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50121" w:rsidRDefault="00C97A43" w:rsidP="00EE1372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Poznámky k 31.12.2013</w:t>
      </w:r>
    </w:p>
    <w:p w:rsidR="00EE1372" w:rsidRDefault="00EE1372" w:rsidP="00EE1372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A. Informácie o účtovnej jednotke</w:t>
      </w:r>
    </w:p>
    <w:p w:rsidR="00EE1372" w:rsidRDefault="00EE1372" w:rsidP="00533522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a) Obchodné meno a sídlo spoločnosti</w:t>
      </w:r>
    </w:p>
    <w:p w:rsidR="00EE1372" w:rsidRDefault="00D17A53" w:rsidP="00533522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LIN,</w:t>
      </w:r>
      <w:r w:rsidR="00965610">
        <w:rPr>
          <w:sz w:val="24"/>
          <w:szCs w:val="24"/>
        </w:rPr>
        <w:t xml:space="preserve"> s.r.o.</w:t>
      </w:r>
    </w:p>
    <w:p w:rsidR="00EE1372" w:rsidRDefault="00D17A53" w:rsidP="00533522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V. Benedikta 18/7</w:t>
      </w:r>
    </w:p>
    <w:p w:rsidR="00EE1372" w:rsidRDefault="00787542" w:rsidP="00533522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97</w:t>
      </w:r>
      <w:r w:rsidR="00965610">
        <w:rPr>
          <w:sz w:val="24"/>
          <w:szCs w:val="24"/>
        </w:rPr>
        <w:t>1</w:t>
      </w:r>
      <w:r>
        <w:rPr>
          <w:sz w:val="24"/>
          <w:szCs w:val="24"/>
        </w:rPr>
        <w:t xml:space="preserve"> </w:t>
      </w:r>
      <w:r w:rsidR="00965610">
        <w:rPr>
          <w:sz w:val="24"/>
          <w:szCs w:val="24"/>
        </w:rPr>
        <w:t>0</w:t>
      </w:r>
      <w:r>
        <w:rPr>
          <w:sz w:val="24"/>
          <w:szCs w:val="24"/>
        </w:rPr>
        <w:t xml:space="preserve">1 </w:t>
      </w:r>
      <w:r w:rsidR="00965610">
        <w:rPr>
          <w:sz w:val="24"/>
          <w:szCs w:val="24"/>
        </w:rPr>
        <w:t>Prievidza</w:t>
      </w:r>
    </w:p>
    <w:p w:rsidR="00EE1372" w:rsidRDefault="00EE1372" w:rsidP="00533522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Deň založenia:</w:t>
      </w:r>
      <w:r w:rsidR="00D17A53">
        <w:rPr>
          <w:sz w:val="24"/>
          <w:szCs w:val="24"/>
        </w:rPr>
        <w:t xml:space="preserve">    </w:t>
      </w:r>
      <w:r w:rsidR="00E748F9">
        <w:rPr>
          <w:sz w:val="24"/>
          <w:szCs w:val="24"/>
        </w:rPr>
        <w:t>6</w:t>
      </w:r>
      <w:bookmarkStart w:id="0" w:name="_GoBack"/>
      <w:bookmarkEnd w:id="0"/>
      <w:r>
        <w:rPr>
          <w:sz w:val="24"/>
          <w:szCs w:val="24"/>
        </w:rPr>
        <w:t xml:space="preserve">. </w:t>
      </w:r>
      <w:r w:rsidR="00D17A53">
        <w:rPr>
          <w:sz w:val="24"/>
          <w:szCs w:val="24"/>
        </w:rPr>
        <w:t>novembra</w:t>
      </w:r>
      <w:r w:rsidR="00787542">
        <w:rPr>
          <w:sz w:val="24"/>
          <w:szCs w:val="24"/>
        </w:rPr>
        <w:t xml:space="preserve"> 201</w:t>
      </w:r>
      <w:r w:rsidR="00E4302F">
        <w:rPr>
          <w:sz w:val="24"/>
          <w:szCs w:val="24"/>
        </w:rPr>
        <w:t>3</w:t>
      </w:r>
    </w:p>
    <w:p w:rsidR="00EE1372" w:rsidRDefault="00EE1372" w:rsidP="00533522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Vznik účtovnej jednotky: </w:t>
      </w:r>
      <w:r w:rsidR="00D17A53">
        <w:rPr>
          <w:sz w:val="24"/>
          <w:szCs w:val="24"/>
        </w:rPr>
        <w:t>5</w:t>
      </w:r>
      <w:r>
        <w:rPr>
          <w:sz w:val="24"/>
          <w:szCs w:val="24"/>
        </w:rPr>
        <w:t xml:space="preserve">. </w:t>
      </w:r>
      <w:r w:rsidR="00D17A53">
        <w:rPr>
          <w:sz w:val="24"/>
          <w:szCs w:val="24"/>
        </w:rPr>
        <w:t>december</w:t>
      </w:r>
      <w:r>
        <w:rPr>
          <w:sz w:val="24"/>
          <w:szCs w:val="24"/>
        </w:rPr>
        <w:t xml:space="preserve"> 20</w:t>
      </w:r>
      <w:r w:rsidR="00787542">
        <w:rPr>
          <w:sz w:val="24"/>
          <w:szCs w:val="24"/>
        </w:rPr>
        <w:t>1</w:t>
      </w:r>
      <w:r w:rsidR="00E4302F">
        <w:rPr>
          <w:sz w:val="24"/>
          <w:szCs w:val="24"/>
        </w:rPr>
        <w:t>3</w:t>
      </w:r>
      <w:r>
        <w:rPr>
          <w:sz w:val="24"/>
          <w:szCs w:val="24"/>
        </w:rPr>
        <w:t xml:space="preserve"> (Obchodný register Okresného súdu </w:t>
      </w:r>
      <w:r w:rsidR="00B71490">
        <w:rPr>
          <w:sz w:val="24"/>
          <w:szCs w:val="24"/>
        </w:rPr>
        <w:t>Tr</w:t>
      </w:r>
      <w:r w:rsidR="00787542">
        <w:rPr>
          <w:sz w:val="24"/>
          <w:szCs w:val="24"/>
        </w:rPr>
        <w:t>enčín</w:t>
      </w:r>
      <w:r>
        <w:rPr>
          <w:sz w:val="24"/>
          <w:szCs w:val="24"/>
        </w:rPr>
        <w:t xml:space="preserve">, oddiel: </w:t>
      </w:r>
      <w:proofErr w:type="spellStart"/>
      <w:r>
        <w:rPr>
          <w:sz w:val="24"/>
          <w:szCs w:val="24"/>
        </w:rPr>
        <w:t>Sro</w:t>
      </w:r>
      <w:proofErr w:type="spellEnd"/>
      <w:r>
        <w:rPr>
          <w:sz w:val="24"/>
          <w:szCs w:val="24"/>
        </w:rPr>
        <w:t xml:space="preserve">, vložka číslo: </w:t>
      </w:r>
      <w:r w:rsidR="00E4302F">
        <w:rPr>
          <w:sz w:val="24"/>
          <w:szCs w:val="24"/>
        </w:rPr>
        <w:t>2</w:t>
      </w:r>
      <w:r w:rsidR="00D17A53">
        <w:rPr>
          <w:sz w:val="24"/>
          <w:szCs w:val="24"/>
        </w:rPr>
        <w:t>9615</w:t>
      </w:r>
      <w:r w:rsidR="00E4302F">
        <w:rPr>
          <w:sz w:val="24"/>
          <w:szCs w:val="24"/>
        </w:rPr>
        <w:t>/R</w:t>
      </w:r>
    </w:p>
    <w:p w:rsidR="00EE1372" w:rsidRDefault="00EE1372" w:rsidP="00533522">
      <w:pPr>
        <w:spacing w:after="0" w:line="240" w:lineRule="auto"/>
        <w:jc w:val="both"/>
        <w:rPr>
          <w:sz w:val="24"/>
          <w:szCs w:val="24"/>
        </w:rPr>
      </w:pPr>
    </w:p>
    <w:p w:rsidR="00EE1372" w:rsidRDefault="00EE1372" w:rsidP="00533522">
      <w:pPr>
        <w:spacing w:after="0" w:line="240" w:lineRule="auto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b) Opis hospodárskej činnosti</w:t>
      </w:r>
    </w:p>
    <w:p w:rsidR="00937918" w:rsidRDefault="00937918" w:rsidP="00533522">
      <w:pPr>
        <w:spacing w:after="0" w:line="240" w:lineRule="auto"/>
        <w:jc w:val="both"/>
        <w:rPr>
          <w:b/>
          <w:sz w:val="24"/>
          <w:szCs w:val="24"/>
        </w:rPr>
      </w:pPr>
    </w:p>
    <w:p w:rsidR="00D17A53" w:rsidRDefault="00D17A53" w:rsidP="00533522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- prípravné práce k realizácii stavby,</w:t>
      </w:r>
    </w:p>
    <w:p w:rsidR="00D17A53" w:rsidRDefault="00D17A53" w:rsidP="00533522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- uskutočňovanie stavieb a ich zmien,</w:t>
      </w:r>
    </w:p>
    <w:p w:rsidR="00D17A53" w:rsidRDefault="00D17A53" w:rsidP="00533522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- dokončovacie stavebné práce pri realizácii exteriérov a interiérov,</w:t>
      </w:r>
    </w:p>
    <w:p w:rsidR="00EE1372" w:rsidRDefault="00EE1372" w:rsidP="00533522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r w:rsidR="00E4302F">
        <w:rPr>
          <w:sz w:val="24"/>
          <w:szCs w:val="24"/>
        </w:rPr>
        <w:t>kúpa tovaru na účely jeho predaja konečnému spotrebiteľovi (maloobchod) alebo inými prevádzkovateľom živnosti (veľkoobchod)</w:t>
      </w:r>
      <w:r w:rsidR="00787542">
        <w:rPr>
          <w:sz w:val="24"/>
          <w:szCs w:val="24"/>
        </w:rPr>
        <w:t>,</w:t>
      </w:r>
    </w:p>
    <w:p w:rsidR="00533522" w:rsidRDefault="00533522" w:rsidP="00533522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r w:rsidR="00E4302F">
        <w:rPr>
          <w:sz w:val="24"/>
          <w:szCs w:val="24"/>
        </w:rPr>
        <w:t>sprostredkovateľská činnosť v oblasti obchodu</w:t>
      </w:r>
      <w:r w:rsidR="00965610">
        <w:rPr>
          <w:sz w:val="24"/>
          <w:szCs w:val="24"/>
        </w:rPr>
        <w:t>,</w:t>
      </w:r>
    </w:p>
    <w:p w:rsidR="00E4302F" w:rsidRDefault="00E4302F" w:rsidP="00E4302F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- sprostredkovateľská činnosť v oblasti </w:t>
      </w:r>
      <w:r w:rsidR="00414ED8">
        <w:rPr>
          <w:sz w:val="24"/>
          <w:szCs w:val="24"/>
        </w:rPr>
        <w:t>služieb</w:t>
      </w:r>
      <w:r>
        <w:rPr>
          <w:sz w:val="24"/>
          <w:szCs w:val="24"/>
        </w:rPr>
        <w:t>,</w:t>
      </w:r>
    </w:p>
    <w:p w:rsidR="00414ED8" w:rsidRDefault="00414ED8" w:rsidP="00414ED8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- sprostredkovateľská činnosť v oblasti </w:t>
      </w:r>
      <w:r w:rsidR="00D17A53">
        <w:rPr>
          <w:sz w:val="24"/>
          <w:szCs w:val="24"/>
        </w:rPr>
        <w:t>výrob</w:t>
      </w:r>
      <w:r>
        <w:rPr>
          <w:sz w:val="24"/>
          <w:szCs w:val="24"/>
        </w:rPr>
        <w:t>y,</w:t>
      </w:r>
    </w:p>
    <w:p w:rsidR="00D17A53" w:rsidRDefault="00D17A53" w:rsidP="00414ED8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- nákladná cestná doprava vykonávaná vozidlami s celkovou hmotnosťou do 3,5 t vrátane prípojného vozidla,</w:t>
      </w:r>
    </w:p>
    <w:p w:rsidR="00D17A53" w:rsidRDefault="00D17A53" w:rsidP="00414ED8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- poskytovanie služby vedenia cudzieho motorového vozidla,</w:t>
      </w:r>
    </w:p>
    <w:p w:rsidR="00D17A53" w:rsidRDefault="00D17A53" w:rsidP="00414ED8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- ubytovacie služby bez poskytovania pohostinských činností,</w:t>
      </w:r>
    </w:p>
    <w:p w:rsidR="00D17A53" w:rsidRDefault="00D17A53" w:rsidP="00414ED8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- poskytovanie služieb rýchleho občerstvenia v spojení s predajom na priamu konzumáciu,</w:t>
      </w:r>
    </w:p>
    <w:p w:rsidR="00D17A53" w:rsidRDefault="00D17A53" w:rsidP="00414ED8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- počítačové služby,</w:t>
      </w:r>
    </w:p>
    <w:p w:rsidR="00533522" w:rsidRDefault="00533522" w:rsidP="00533522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r w:rsidR="00414ED8">
        <w:rPr>
          <w:sz w:val="24"/>
          <w:szCs w:val="24"/>
        </w:rPr>
        <w:t>prenájom nehnuteľnosti spojený s poskytovaním iných než základných služieb spojených s prenájmom</w:t>
      </w:r>
      <w:r w:rsidR="00787542">
        <w:rPr>
          <w:sz w:val="24"/>
          <w:szCs w:val="24"/>
        </w:rPr>
        <w:t>,</w:t>
      </w:r>
    </w:p>
    <w:p w:rsidR="00533522" w:rsidRDefault="00533522" w:rsidP="00533522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r w:rsidR="00414ED8">
        <w:rPr>
          <w:sz w:val="24"/>
          <w:szCs w:val="24"/>
        </w:rPr>
        <w:t>prenájom hnuteľných vecí</w:t>
      </w:r>
      <w:r w:rsidR="00965610">
        <w:rPr>
          <w:sz w:val="24"/>
          <w:szCs w:val="24"/>
        </w:rPr>
        <w:t>,</w:t>
      </w:r>
    </w:p>
    <w:p w:rsidR="00533522" w:rsidRDefault="00533522" w:rsidP="00533522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r w:rsidR="00D17A53">
        <w:rPr>
          <w:sz w:val="24"/>
          <w:szCs w:val="24"/>
        </w:rPr>
        <w:t>administratívne služby</w:t>
      </w:r>
      <w:r w:rsidR="00965610">
        <w:rPr>
          <w:sz w:val="24"/>
          <w:szCs w:val="24"/>
        </w:rPr>
        <w:t>,</w:t>
      </w:r>
    </w:p>
    <w:p w:rsidR="00965610" w:rsidRDefault="00965610" w:rsidP="00533522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r w:rsidR="00D17A53">
        <w:rPr>
          <w:sz w:val="24"/>
          <w:szCs w:val="24"/>
        </w:rPr>
        <w:t>činnosť podnikateľských, organizačných a ekonomických poradcov</w:t>
      </w:r>
      <w:r>
        <w:rPr>
          <w:sz w:val="24"/>
          <w:szCs w:val="24"/>
        </w:rPr>
        <w:t>,</w:t>
      </w:r>
    </w:p>
    <w:p w:rsidR="00D17A53" w:rsidRDefault="00D17A53" w:rsidP="00533522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- čistiace a upratovacie služby,</w:t>
      </w:r>
    </w:p>
    <w:p w:rsidR="00533522" w:rsidRDefault="00965610" w:rsidP="00533522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- reklamn</w:t>
      </w:r>
      <w:r w:rsidR="00D17A53">
        <w:rPr>
          <w:sz w:val="24"/>
          <w:szCs w:val="24"/>
        </w:rPr>
        <w:t>é a marketingové služby.</w:t>
      </w:r>
    </w:p>
    <w:p w:rsidR="00D17A53" w:rsidRDefault="00D17A53" w:rsidP="00533522">
      <w:pPr>
        <w:spacing w:after="0" w:line="240" w:lineRule="auto"/>
        <w:jc w:val="both"/>
        <w:rPr>
          <w:sz w:val="24"/>
          <w:szCs w:val="24"/>
        </w:rPr>
      </w:pPr>
    </w:p>
    <w:p w:rsidR="00533522" w:rsidRDefault="008E4601" w:rsidP="00533522">
      <w:pPr>
        <w:spacing w:after="0" w:line="240" w:lineRule="auto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c</w:t>
      </w:r>
      <w:r w:rsidR="00533522">
        <w:rPr>
          <w:b/>
          <w:sz w:val="24"/>
          <w:szCs w:val="24"/>
        </w:rPr>
        <w:t>) Účtovná jednotka nie je neobmedzene ručiacim spoločníkom v inej účtovnej jednotke</w:t>
      </w:r>
    </w:p>
    <w:p w:rsidR="00533522" w:rsidRDefault="00533522" w:rsidP="00533522">
      <w:pPr>
        <w:spacing w:after="0" w:line="240" w:lineRule="auto"/>
        <w:jc w:val="both"/>
        <w:rPr>
          <w:b/>
          <w:sz w:val="24"/>
          <w:szCs w:val="24"/>
        </w:rPr>
      </w:pPr>
    </w:p>
    <w:p w:rsidR="00533522" w:rsidRDefault="008E4601" w:rsidP="00533522">
      <w:pPr>
        <w:spacing w:after="0" w:line="240" w:lineRule="auto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d</w:t>
      </w:r>
      <w:r w:rsidR="00533522">
        <w:rPr>
          <w:b/>
          <w:sz w:val="24"/>
          <w:szCs w:val="24"/>
        </w:rPr>
        <w:t>) Právny dôvod na zostavenie účtovnej závierky</w:t>
      </w:r>
    </w:p>
    <w:p w:rsidR="00533522" w:rsidRDefault="00533522" w:rsidP="00533522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Účtovná závierka</w:t>
      </w:r>
      <w:r w:rsidR="00C97A43">
        <w:rPr>
          <w:sz w:val="24"/>
          <w:szCs w:val="24"/>
        </w:rPr>
        <w:t xml:space="preserve"> spoločnosti k 31. decembru 2013</w:t>
      </w:r>
      <w:r>
        <w:rPr>
          <w:sz w:val="24"/>
          <w:szCs w:val="24"/>
        </w:rPr>
        <w:t xml:space="preserve"> je zostavená ako riadna účtovná závierka podľa § 17 ods. 6 zákona č. 431/2002 Z.Z. o účtovníctve v znení neskorších predpisov, a to za účtovné obdobie od </w:t>
      </w:r>
      <w:r w:rsidR="00D17A53">
        <w:rPr>
          <w:sz w:val="24"/>
          <w:szCs w:val="24"/>
        </w:rPr>
        <w:t xml:space="preserve"> 5. decembra </w:t>
      </w:r>
      <w:r w:rsidR="00C97A43">
        <w:rPr>
          <w:sz w:val="24"/>
          <w:szCs w:val="24"/>
        </w:rPr>
        <w:t>2013</w:t>
      </w:r>
      <w:r>
        <w:rPr>
          <w:sz w:val="24"/>
          <w:szCs w:val="24"/>
        </w:rPr>
        <w:t xml:space="preserve"> do 31. decembra 201</w:t>
      </w:r>
      <w:r w:rsidR="00C97A43">
        <w:rPr>
          <w:sz w:val="24"/>
          <w:szCs w:val="24"/>
        </w:rPr>
        <w:t>3</w:t>
      </w:r>
      <w:r>
        <w:rPr>
          <w:sz w:val="24"/>
          <w:szCs w:val="24"/>
        </w:rPr>
        <w:t>.</w:t>
      </w:r>
    </w:p>
    <w:p w:rsidR="001C1BF6" w:rsidRDefault="001C1BF6" w:rsidP="00533522">
      <w:pPr>
        <w:spacing w:after="0" w:line="240" w:lineRule="auto"/>
        <w:jc w:val="both"/>
        <w:rPr>
          <w:sz w:val="24"/>
          <w:szCs w:val="24"/>
        </w:rPr>
      </w:pPr>
    </w:p>
    <w:p w:rsidR="001C1BF6" w:rsidRDefault="008E4601" w:rsidP="00533522">
      <w:pPr>
        <w:spacing w:after="0" w:line="240" w:lineRule="auto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e</w:t>
      </w:r>
      <w:r w:rsidR="001C1BF6">
        <w:rPr>
          <w:b/>
          <w:sz w:val="24"/>
          <w:szCs w:val="24"/>
        </w:rPr>
        <w:t>) Dátum schválenia účtovnej závierky za predchádzajúce účtovné obdobie</w:t>
      </w:r>
    </w:p>
    <w:p w:rsidR="003805C9" w:rsidRDefault="00D36A8A" w:rsidP="00533522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neaktuálne</w:t>
      </w:r>
    </w:p>
    <w:p w:rsidR="00C22FCB" w:rsidRDefault="00C22FCB" w:rsidP="00533522">
      <w:pPr>
        <w:spacing w:after="0" w:line="240" w:lineRule="auto"/>
        <w:jc w:val="both"/>
        <w:rPr>
          <w:b/>
          <w:sz w:val="24"/>
          <w:szCs w:val="24"/>
        </w:rPr>
      </w:pPr>
    </w:p>
    <w:p w:rsidR="009D4BE0" w:rsidRPr="003805C9" w:rsidRDefault="009D4BE0" w:rsidP="00533522">
      <w:pPr>
        <w:spacing w:after="0" w:line="240" w:lineRule="auto"/>
        <w:jc w:val="both"/>
        <w:rPr>
          <w:sz w:val="24"/>
          <w:szCs w:val="24"/>
        </w:rPr>
      </w:pPr>
      <w:r>
        <w:rPr>
          <w:b/>
          <w:sz w:val="24"/>
          <w:szCs w:val="24"/>
        </w:rPr>
        <w:t>C. Účtovná jednotka nie je súčasťou konsolidovaného celku</w:t>
      </w:r>
    </w:p>
    <w:p w:rsidR="009D4BE0" w:rsidRDefault="009D4BE0" w:rsidP="00533522">
      <w:pPr>
        <w:spacing w:after="0" w:line="240" w:lineRule="auto"/>
        <w:jc w:val="both"/>
        <w:rPr>
          <w:b/>
          <w:sz w:val="24"/>
          <w:szCs w:val="24"/>
        </w:rPr>
      </w:pPr>
    </w:p>
    <w:p w:rsidR="009D4BE0" w:rsidRDefault="00C4116E" w:rsidP="00533522">
      <w:pPr>
        <w:spacing w:after="0" w:line="240" w:lineRule="auto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E. Informácie o účtovných zásadách a účtovných metódach</w:t>
      </w:r>
    </w:p>
    <w:p w:rsidR="003C2CBC" w:rsidRDefault="003C2CBC" w:rsidP="00533522">
      <w:pPr>
        <w:spacing w:after="0" w:line="240" w:lineRule="auto"/>
        <w:jc w:val="both"/>
        <w:rPr>
          <w:b/>
          <w:sz w:val="24"/>
          <w:szCs w:val="24"/>
        </w:rPr>
      </w:pPr>
    </w:p>
    <w:p w:rsidR="00C4116E" w:rsidRDefault="00C4116E" w:rsidP="00533522">
      <w:pPr>
        <w:spacing w:after="0" w:line="240" w:lineRule="auto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a) Východiská pre zostavenie účtovnej závierky</w:t>
      </w:r>
    </w:p>
    <w:p w:rsidR="003C2CBC" w:rsidRDefault="003C2CBC" w:rsidP="00533522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Účtovná závierka bola zostavená za predpokladu nepretržitého trvania spoločnosti.</w:t>
      </w:r>
    </w:p>
    <w:p w:rsidR="003C2CBC" w:rsidRDefault="003C2CBC" w:rsidP="00533522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Účtovné metódy a všeobecné účtovné zásady neboli počas účtovného obdobia menené.</w:t>
      </w:r>
    </w:p>
    <w:p w:rsidR="00462B5E" w:rsidRDefault="00462B5E" w:rsidP="00533522">
      <w:pPr>
        <w:spacing w:after="0" w:line="240" w:lineRule="auto"/>
        <w:jc w:val="both"/>
        <w:rPr>
          <w:sz w:val="24"/>
          <w:szCs w:val="24"/>
        </w:rPr>
      </w:pPr>
    </w:p>
    <w:p w:rsidR="00462B5E" w:rsidRDefault="00316952" w:rsidP="00533522">
      <w:pPr>
        <w:spacing w:after="0" w:line="240" w:lineRule="auto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b</w:t>
      </w:r>
      <w:r w:rsidR="00462B5E">
        <w:rPr>
          <w:b/>
          <w:sz w:val="24"/>
          <w:szCs w:val="24"/>
        </w:rPr>
        <w:t>) Peňažné prostriedky a ceniny</w:t>
      </w:r>
    </w:p>
    <w:p w:rsidR="00897B24" w:rsidRDefault="00897B24" w:rsidP="00533522">
      <w:pPr>
        <w:spacing w:after="0" w:line="240" w:lineRule="auto"/>
        <w:jc w:val="both"/>
        <w:rPr>
          <w:b/>
          <w:sz w:val="24"/>
          <w:szCs w:val="24"/>
        </w:rPr>
      </w:pPr>
    </w:p>
    <w:p w:rsidR="00462B5E" w:rsidRDefault="00462B5E" w:rsidP="00533522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Peňažné prostriedky a ceniny sa oceňujú ich menovitou hodnotou.</w:t>
      </w:r>
    </w:p>
    <w:p w:rsidR="002E012F" w:rsidRDefault="002E012F" w:rsidP="00533522">
      <w:pPr>
        <w:spacing w:after="0" w:line="240" w:lineRule="auto"/>
        <w:jc w:val="both"/>
        <w:rPr>
          <w:sz w:val="24"/>
          <w:szCs w:val="24"/>
        </w:rPr>
      </w:pPr>
    </w:p>
    <w:p w:rsidR="000118BC" w:rsidRDefault="00942855" w:rsidP="00533522">
      <w:pPr>
        <w:spacing w:after="0" w:line="240" w:lineRule="auto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F</w:t>
      </w:r>
      <w:r w:rsidR="000118BC">
        <w:rPr>
          <w:b/>
          <w:sz w:val="24"/>
          <w:szCs w:val="24"/>
        </w:rPr>
        <w:t>. Informácie o údajoch na strane aktív súvahy</w:t>
      </w:r>
    </w:p>
    <w:p w:rsidR="00316952" w:rsidRDefault="00316952" w:rsidP="00533522">
      <w:pPr>
        <w:spacing w:after="0" w:line="240" w:lineRule="auto"/>
        <w:jc w:val="both"/>
        <w:rPr>
          <w:b/>
          <w:sz w:val="24"/>
          <w:szCs w:val="24"/>
        </w:rPr>
      </w:pPr>
    </w:p>
    <w:p w:rsidR="00085323" w:rsidRDefault="00004FC7" w:rsidP="00533522">
      <w:pPr>
        <w:spacing w:after="0" w:line="240" w:lineRule="auto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a</w:t>
      </w:r>
      <w:r w:rsidR="00085323">
        <w:rPr>
          <w:b/>
          <w:sz w:val="24"/>
          <w:szCs w:val="24"/>
        </w:rPr>
        <w:t>) Finančné účty</w:t>
      </w:r>
    </w:p>
    <w:p w:rsidR="006E0BD7" w:rsidRDefault="006E0BD7" w:rsidP="00533522">
      <w:pPr>
        <w:spacing w:after="0" w:line="240" w:lineRule="auto"/>
        <w:jc w:val="both"/>
        <w:rPr>
          <w:b/>
          <w:sz w:val="24"/>
          <w:szCs w:val="24"/>
        </w:rPr>
      </w:pPr>
    </w:p>
    <w:p w:rsidR="00385B60" w:rsidRDefault="00385B60" w:rsidP="00385B60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Ako finančné účty sú vykázané peniaze v pokladnici. </w:t>
      </w:r>
    </w:p>
    <w:p w:rsidR="001A1AC7" w:rsidRPr="002B2E75" w:rsidRDefault="001A1AC7" w:rsidP="001A1AC7">
      <w:pPr>
        <w:pStyle w:val="Nzev"/>
        <w:spacing w:before="0" w:beforeAutospacing="0" w:after="0"/>
        <w:jc w:val="left"/>
      </w:pPr>
      <w:r w:rsidRPr="002B2E75">
        <w:t>1</w:t>
      </w:r>
      <w:r w:rsidR="00531212">
        <w:t>7</w:t>
      </w:r>
      <w:r w:rsidRPr="002B2E75">
        <w:t xml:space="preserve">. Informácie k časti F. písm. w)  prílohy č. 3 o krátkodobom finančnom majetku </w:t>
      </w:r>
    </w:p>
    <w:p w:rsidR="001A1AC7" w:rsidRPr="00F3418A" w:rsidRDefault="001A1AC7" w:rsidP="001A1AC7">
      <w:pPr>
        <w:pStyle w:val="Nzev"/>
        <w:keepNext w:val="0"/>
        <w:spacing w:before="0" w:beforeAutospacing="0" w:after="0"/>
        <w:jc w:val="left"/>
        <w:rPr>
          <w:b w:val="0"/>
          <w:sz w:val="16"/>
          <w:szCs w:val="16"/>
        </w:rPr>
      </w:pPr>
      <w:r w:rsidRPr="00F3418A">
        <w:rPr>
          <w:b w:val="0"/>
          <w:sz w:val="16"/>
          <w:szCs w:val="16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706"/>
        <w:gridCol w:w="2342"/>
      </w:tblGrid>
      <w:tr w:rsidR="001A1AC7" w:rsidRPr="00F3418A" w:rsidTr="001A1AC7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A1AC7" w:rsidRPr="00F3418A" w:rsidRDefault="001A1AC7" w:rsidP="00A908D7">
            <w:pPr>
              <w:pStyle w:val="TopHeader"/>
              <w:rPr>
                <w:sz w:val="16"/>
                <w:szCs w:val="16"/>
              </w:rPr>
            </w:pPr>
            <w:r w:rsidRPr="00F3418A">
              <w:rPr>
                <w:sz w:val="16"/>
                <w:szCs w:val="16"/>
              </w:rPr>
              <w:t>Názov položky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A1AC7" w:rsidRPr="00F3418A" w:rsidRDefault="001A1AC7" w:rsidP="00A908D7">
            <w:pPr>
              <w:pStyle w:val="TopHeader"/>
              <w:rPr>
                <w:sz w:val="16"/>
                <w:szCs w:val="16"/>
              </w:rPr>
            </w:pPr>
            <w:r w:rsidRPr="00F3418A">
              <w:rPr>
                <w:sz w:val="16"/>
                <w:szCs w:val="16"/>
              </w:rPr>
              <w:t>Bežné účtovné obdobie</w:t>
            </w:r>
          </w:p>
        </w:tc>
        <w:tc>
          <w:tcPr>
            <w:tcW w:w="234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A1AC7" w:rsidRPr="00F3418A" w:rsidRDefault="001A1AC7" w:rsidP="00A908D7">
            <w:pPr>
              <w:pStyle w:val="TopHeader"/>
              <w:rPr>
                <w:sz w:val="16"/>
                <w:szCs w:val="16"/>
              </w:rPr>
            </w:pPr>
            <w:r w:rsidRPr="00F3418A">
              <w:rPr>
                <w:sz w:val="16"/>
                <w:szCs w:val="16"/>
              </w:rPr>
              <w:t>Bezprostredne predchádzajúce účtovné obdobie</w:t>
            </w:r>
          </w:p>
        </w:tc>
      </w:tr>
      <w:tr w:rsidR="00293858" w:rsidRPr="00F3418A" w:rsidTr="001A1AC7">
        <w:trPr>
          <w:trHeight w:val="340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93858" w:rsidRPr="00F3418A" w:rsidRDefault="00293858" w:rsidP="00A908D7">
            <w:pPr>
              <w:rPr>
                <w:sz w:val="16"/>
                <w:szCs w:val="16"/>
              </w:rPr>
            </w:pPr>
            <w:r w:rsidRPr="00F3418A">
              <w:rPr>
                <w:sz w:val="16"/>
                <w:szCs w:val="16"/>
              </w:rPr>
              <w:t>Pokladnica, ceniny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93858" w:rsidRPr="00F3418A" w:rsidRDefault="00004FC7" w:rsidP="001A1AC7">
            <w:pPr>
              <w:jc w:val="center"/>
              <w:rPr>
                <w:rFonts w:cs="Arial"/>
                <w:bCs/>
                <w:sz w:val="16"/>
                <w:szCs w:val="16"/>
              </w:rPr>
            </w:pPr>
            <w:r>
              <w:rPr>
                <w:rFonts w:cs="Arial"/>
                <w:bCs/>
                <w:sz w:val="16"/>
                <w:szCs w:val="16"/>
              </w:rPr>
              <w:t>4 714</w:t>
            </w:r>
          </w:p>
        </w:tc>
        <w:tc>
          <w:tcPr>
            <w:tcW w:w="2342" w:type="dxa"/>
            <w:tcBorders>
              <w:top w:val="single" w:sz="12" w:space="0" w:color="auto"/>
            </w:tcBorders>
            <w:vAlign w:val="center"/>
          </w:tcPr>
          <w:p w:rsidR="00293858" w:rsidRPr="00F3418A" w:rsidRDefault="00293858" w:rsidP="00AB1ABC">
            <w:pPr>
              <w:jc w:val="center"/>
              <w:rPr>
                <w:rFonts w:cs="Arial"/>
                <w:bCs/>
                <w:sz w:val="16"/>
                <w:szCs w:val="16"/>
              </w:rPr>
            </w:pPr>
          </w:p>
        </w:tc>
      </w:tr>
      <w:tr w:rsidR="00293858" w:rsidRPr="00F3418A" w:rsidTr="00C922F9">
        <w:trPr>
          <w:trHeight w:val="340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293858" w:rsidRPr="00F3418A" w:rsidRDefault="00293858" w:rsidP="00A908D7">
            <w:pPr>
              <w:rPr>
                <w:rFonts w:cs="Arial"/>
                <w:bCs/>
                <w:sz w:val="16"/>
                <w:szCs w:val="16"/>
              </w:rPr>
            </w:pPr>
            <w:r w:rsidRPr="00F3418A">
              <w:rPr>
                <w:rFonts w:cs="Arial"/>
                <w:bCs/>
                <w:sz w:val="16"/>
                <w:szCs w:val="16"/>
              </w:rPr>
              <w:t>Bežné bankové účty</w:t>
            </w:r>
          </w:p>
        </w:tc>
        <w:tc>
          <w:tcPr>
            <w:tcW w:w="2706" w:type="dxa"/>
            <w:tcBorders>
              <w:left w:val="single" w:sz="12" w:space="0" w:color="auto"/>
            </w:tcBorders>
            <w:vAlign w:val="center"/>
          </w:tcPr>
          <w:p w:rsidR="00293858" w:rsidRPr="00F3418A" w:rsidRDefault="00293858" w:rsidP="001A1AC7">
            <w:pPr>
              <w:jc w:val="center"/>
              <w:rPr>
                <w:rFonts w:cs="Arial"/>
                <w:bCs/>
                <w:sz w:val="16"/>
                <w:szCs w:val="16"/>
              </w:rPr>
            </w:pPr>
          </w:p>
        </w:tc>
        <w:tc>
          <w:tcPr>
            <w:tcW w:w="2342" w:type="dxa"/>
            <w:vAlign w:val="center"/>
          </w:tcPr>
          <w:p w:rsidR="00293858" w:rsidRPr="00F3418A" w:rsidRDefault="00293858" w:rsidP="00AB1ABC">
            <w:pPr>
              <w:jc w:val="center"/>
              <w:rPr>
                <w:rFonts w:cs="Arial"/>
                <w:bCs/>
                <w:sz w:val="16"/>
                <w:szCs w:val="16"/>
              </w:rPr>
            </w:pPr>
          </w:p>
        </w:tc>
      </w:tr>
      <w:tr w:rsidR="00293858" w:rsidRPr="00F3418A" w:rsidTr="001A1AC7">
        <w:trPr>
          <w:trHeight w:val="340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293858" w:rsidRPr="00F3418A" w:rsidRDefault="00293858" w:rsidP="00A908D7">
            <w:pPr>
              <w:rPr>
                <w:rFonts w:cs="Arial"/>
                <w:bCs/>
                <w:sz w:val="16"/>
                <w:szCs w:val="16"/>
              </w:rPr>
            </w:pPr>
            <w:r w:rsidRPr="00F3418A">
              <w:rPr>
                <w:rFonts w:cs="Arial"/>
                <w:bCs/>
                <w:sz w:val="16"/>
                <w:szCs w:val="16"/>
              </w:rPr>
              <w:t>Bankové účty termínované</w:t>
            </w:r>
          </w:p>
        </w:tc>
        <w:tc>
          <w:tcPr>
            <w:tcW w:w="2706" w:type="dxa"/>
            <w:tcBorders>
              <w:left w:val="single" w:sz="12" w:space="0" w:color="auto"/>
            </w:tcBorders>
            <w:vAlign w:val="center"/>
          </w:tcPr>
          <w:p w:rsidR="00293858" w:rsidRPr="00F3418A" w:rsidRDefault="00293858" w:rsidP="00A908D7">
            <w:pPr>
              <w:rPr>
                <w:rFonts w:cs="Arial"/>
                <w:bCs/>
                <w:sz w:val="16"/>
                <w:szCs w:val="16"/>
              </w:rPr>
            </w:pPr>
          </w:p>
        </w:tc>
        <w:tc>
          <w:tcPr>
            <w:tcW w:w="2342" w:type="dxa"/>
            <w:vAlign w:val="center"/>
          </w:tcPr>
          <w:p w:rsidR="00293858" w:rsidRPr="00F3418A" w:rsidRDefault="00293858" w:rsidP="00AB1ABC">
            <w:pPr>
              <w:rPr>
                <w:rFonts w:cs="Arial"/>
                <w:bCs/>
                <w:sz w:val="16"/>
                <w:szCs w:val="16"/>
              </w:rPr>
            </w:pPr>
          </w:p>
        </w:tc>
      </w:tr>
      <w:tr w:rsidR="00293858" w:rsidRPr="00F3418A" w:rsidTr="001A1AC7">
        <w:trPr>
          <w:trHeight w:val="340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293858" w:rsidRPr="00F3418A" w:rsidRDefault="00293858" w:rsidP="00A908D7">
            <w:pPr>
              <w:rPr>
                <w:rFonts w:cs="Arial"/>
                <w:bCs/>
                <w:sz w:val="16"/>
                <w:szCs w:val="16"/>
              </w:rPr>
            </w:pPr>
            <w:r w:rsidRPr="00F3418A">
              <w:rPr>
                <w:rFonts w:cs="Arial"/>
                <w:bCs/>
                <w:sz w:val="16"/>
                <w:szCs w:val="16"/>
              </w:rPr>
              <w:t>Peniaze na ceste</w:t>
            </w:r>
          </w:p>
        </w:tc>
        <w:tc>
          <w:tcPr>
            <w:tcW w:w="2706" w:type="dxa"/>
            <w:tcBorders>
              <w:left w:val="single" w:sz="12" w:space="0" w:color="auto"/>
            </w:tcBorders>
            <w:vAlign w:val="center"/>
          </w:tcPr>
          <w:p w:rsidR="00293858" w:rsidRPr="00F3418A" w:rsidRDefault="00293858" w:rsidP="00A908D7">
            <w:pPr>
              <w:rPr>
                <w:rFonts w:cs="Arial"/>
                <w:bCs/>
                <w:sz w:val="16"/>
                <w:szCs w:val="16"/>
              </w:rPr>
            </w:pPr>
          </w:p>
        </w:tc>
        <w:tc>
          <w:tcPr>
            <w:tcW w:w="2342" w:type="dxa"/>
            <w:vAlign w:val="center"/>
          </w:tcPr>
          <w:p w:rsidR="00293858" w:rsidRPr="00F3418A" w:rsidRDefault="00293858" w:rsidP="00AB1ABC">
            <w:pPr>
              <w:rPr>
                <w:rFonts w:cs="Arial"/>
                <w:bCs/>
                <w:sz w:val="16"/>
                <w:szCs w:val="16"/>
              </w:rPr>
            </w:pPr>
          </w:p>
        </w:tc>
      </w:tr>
      <w:tr w:rsidR="00293858" w:rsidRPr="00F3418A" w:rsidTr="001A1AC7">
        <w:trPr>
          <w:trHeight w:val="340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293858" w:rsidRPr="00F3418A" w:rsidRDefault="00293858" w:rsidP="00A908D7">
            <w:pPr>
              <w:rPr>
                <w:rFonts w:cs="Arial"/>
                <w:b/>
                <w:bCs/>
                <w:sz w:val="16"/>
                <w:szCs w:val="16"/>
              </w:rPr>
            </w:pPr>
            <w:r w:rsidRPr="00F3418A">
              <w:rPr>
                <w:rFonts w:cs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270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93858" w:rsidRPr="00F3418A" w:rsidRDefault="00004FC7" w:rsidP="001A1AC7">
            <w:pPr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>
              <w:rPr>
                <w:rFonts w:cs="Arial"/>
                <w:bCs/>
                <w:sz w:val="16"/>
                <w:szCs w:val="16"/>
              </w:rPr>
              <w:t>4 714</w:t>
            </w:r>
          </w:p>
        </w:tc>
        <w:tc>
          <w:tcPr>
            <w:tcW w:w="2342" w:type="dxa"/>
            <w:tcBorders>
              <w:bottom w:val="single" w:sz="12" w:space="0" w:color="auto"/>
            </w:tcBorders>
            <w:vAlign w:val="center"/>
          </w:tcPr>
          <w:p w:rsidR="00293858" w:rsidRPr="00F3418A" w:rsidRDefault="00293858" w:rsidP="00AB1ABC">
            <w:pPr>
              <w:jc w:val="center"/>
              <w:rPr>
                <w:rFonts w:cs="Arial"/>
                <w:b/>
                <w:bCs/>
                <w:sz w:val="16"/>
                <w:szCs w:val="16"/>
              </w:rPr>
            </w:pPr>
          </w:p>
        </w:tc>
      </w:tr>
    </w:tbl>
    <w:p w:rsidR="009C69E5" w:rsidRDefault="009C69E5" w:rsidP="00533522">
      <w:pPr>
        <w:spacing w:after="0" w:line="240" w:lineRule="auto"/>
        <w:jc w:val="both"/>
        <w:rPr>
          <w:sz w:val="24"/>
          <w:szCs w:val="24"/>
        </w:rPr>
      </w:pPr>
    </w:p>
    <w:p w:rsidR="00085323" w:rsidRDefault="00085323" w:rsidP="00533522">
      <w:pPr>
        <w:spacing w:after="0" w:line="240" w:lineRule="auto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G. Informácie o údajoch na strane pasív súvahy</w:t>
      </w:r>
    </w:p>
    <w:p w:rsidR="00C22FCB" w:rsidRPr="00C22FCB" w:rsidRDefault="00085323" w:rsidP="00533522">
      <w:pPr>
        <w:pStyle w:val="Odstavecseseznamem"/>
        <w:numPr>
          <w:ilvl w:val="0"/>
          <w:numId w:val="6"/>
        </w:numPr>
        <w:spacing w:after="0" w:line="240" w:lineRule="auto"/>
        <w:jc w:val="both"/>
        <w:rPr>
          <w:b/>
          <w:sz w:val="24"/>
          <w:szCs w:val="24"/>
        </w:rPr>
      </w:pPr>
      <w:r w:rsidRPr="006E0BD7">
        <w:rPr>
          <w:b/>
          <w:sz w:val="24"/>
          <w:szCs w:val="24"/>
        </w:rPr>
        <w:t>Vlastné imanie</w:t>
      </w:r>
    </w:p>
    <w:p w:rsidR="00085323" w:rsidRDefault="00085323" w:rsidP="00533522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Informácie o vlastnom imaní sú uvedené v časti P.</w:t>
      </w:r>
    </w:p>
    <w:p w:rsidR="00F3418A" w:rsidRDefault="00F3418A" w:rsidP="00533522">
      <w:pPr>
        <w:spacing w:after="0" w:line="240" w:lineRule="auto"/>
        <w:jc w:val="both"/>
        <w:rPr>
          <w:sz w:val="24"/>
          <w:szCs w:val="24"/>
        </w:rPr>
      </w:pPr>
    </w:p>
    <w:p w:rsidR="003519E9" w:rsidRDefault="008B7771" w:rsidP="00F269A5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  <w:r>
        <w:rPr>
          <w:sz w:val="24"/>
          <w:szCs w:val="24"/>
        </w:rPr>
        <w:t>J. Informácie o daniach z príjmov</w:t>
      </w:r>
    </w:p>
    <w:p w:rsidR="008B7771" w:rsidRPr="003F477D" w:rsidRDefault="008B7771" w:rsidP="008B7771">
      <w:pPr>
        <w:pStyle w:val="Nzev"/>
        <w:keepNext w:val="0"/>
        <w:widowControl w:val="0"/>
        <w:numPr>
          <w:ilvl w:val="0"/>
          <w:numId w:val="11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8B7771" w:rsidRPr="008B7771" w:rsidTr="00D77438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8B7771" w:rsidRPr="008B7771" w:rsidRDefault="008B7771" w:rsidP="00D77438">
            <w:pPr>
              <w:pStyle w:val="TopHeader"/>
              <w:rPr>
                <w:sz w:val="16"/>
                <w:szCs w:val="16"/>
              </w:rPr>
            </w:pPr>
            <w:r w:rsidRPr="008B7771">
              <w:rPr>
                <w:sz w:val="16"/>
                <w:szCs w:val="16"/>
              </w:rPr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B7771" w:rsidRPr="008B7771" w:rsidRDefault="008B7771" w:rsidP="00D77438">
            <w:pPr>
              <w:pStyle w:val="TopHeader"/>
              <w:rPr>
                <w:sz w:val="16"/>
                <w:szCs w:val="16"/>
              </w:rPr>
            </w:pPr>
            <w:r w:rsidRPr="008B7771">
              <w:rPr>
                <w:sz w:val="16"/>
                <w:szCs w:val="16"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B7771" w:rsidRPr="008B7771" w:rsidRDefault="008B7771" w:rsidP="00D77438">
            <w:pPr>
              <w:pStyle w:val="TopHeader"/>
              <w:rPr>
                <w:sz w:val="16"/>
                <w:szCs w:val="16"/>
              </w:rPr>
            </w:pPr>
            <w:r w:rsidRPr="008B7771">
              <w:rPr>
                <w:sz w:val="16"/>
                <w:szCs w:val="16"/>
              </w:rPr>
              <w:t>Bezprostredne predchádzajúce</w:t>
            </w:r>
          </w:p>
          <w:p w:rsidR="008B7771" w:rsidRPr="008B7771" w:rsidRDefault="008B7771" w:rsidP="00D77438">
            <w:pPr>
              <w:pStyle w:val="TopHeader"/>
              <w:rPr>
                <w:sz w:val="16"/>
                <w:szCs w:val="16"/>
              </w:rPr>
            </w:pPr>
            <w:r w:rsidRPr="008B7771">
              <w:rPr>
                <w:sz w:val="16"/>
                <w:szCs w:val="16"/>
              </w:rPr>
              <w:t xml:space="preserve"> účtovné obdobie</w:t>
            </w:r>
          </w:p>
        </w:tc>
      </w:tr>
      <w:tr w:rsidR="008B7771" w:rsidRPr="008B7771" w:rsidTr="00D77438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B7771" w:rsidRPr="008B7771" w:rsidRDefault="008B7771" w:rsidP="00D77438">
            <w:pPr>
              <w:spacing w:after="0" w:line="240" w:lineRule="auto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8B7771" w:rsidRPr="008B7771" w:rsidRDefault="008B7771" w:rsidP="00D77438">
            <w:pPr>
              <w:pStyle w:val="TopHeader"/>
              <w:rPr>
                <w:sz w:val="16"/>
                <w:szCs w:val="16"/>
              </w:rPr>
            </w:pPr>
            <w:r w:rsidRPr="008B7771">
              <w:rPr>
                <w:sz w:val="16"/>
                <w:szCs w:val="16"/>
              </w:rPr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8B7771" w:rsidRPr="008B7771" w:rsidRDefault="008B7771" w:rsidP="00D77438">
            <w:pPr>
              <w:pStyle w:val="TopHeader"/>
              <w:rPr>
                <w:sz w:val="16"/>
                <w:szCs w:val="16"/>
              </w:rPr>
            </w:pPr>
            <w:r w:rsidRPr="008B7771">
              <w:rPr>
                <w:sz w:val="16"/>
                <w:szCs w:val="16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8B7771" w:rsidRPr="008B7771" w:rsidRDefault="008B7771" w:rsidP="00D77438">
            <w:pPr>
              <w:pStyle w:val="TopHeader"/>
              <w:rPr>
                <w:sz w:val="16"/>
                <w:szCs w:val="16"/>
              </w:rPr>
            </w:pPr>
            <w:r w:rsidRPr="008B7771">
              <w:rPr>
                <w:sz w:val="16"/>
                <w:szCs w:val="16"/>
              </w:rPr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8B7771" w:rsidRPr="008B7771" w:rsidRDefault="008B7771" w:rsidP="00D77438">
            <w:pPr>
              <w:pStyle w:val="TopHeader"/>
              <w:rPr>
                <w:sz w:val="16"/>
                <w:szCs w:val="16"/>
              </w:rPr>
            </w:pPr>
            <w:r w:rsidRPr="008B7771">
              <w:rPr>
                <w:sz w:val="16"/>
                <w:szCs w:val="16"/>
              </w:rPr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8B7771" w:rsidRPr="008B7771" w:rsidRDefault="008B7771" w:rsidP="00D77438">
            <w:pPr>
              <w:pStyle w:val="TopHeader"/>
              <w:rPr>
                <w:sz w:val="16"/>
                <w:szCs w:val="16"/>
              </w:rPr>
            </w:pPr>
            <w:r w:rsidRPr="008B7771">
              <w:rPr>
                <w:sz w:val="16"/>
                <w:szCs w:val="16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8B7771" w:rsidRPr="008B7771" w:rsidRDefault="008B7771" w:rsidP="00D77438">
            <w:pPr>
              <w:pStyle w:val="TopHeader"/>
              <w:rPr>
                <w:sz w:val="16"/>
                <w:szCs w:val="16"/>
              </w:rPr>
            </w:pPr>
            <w:r w:rsidRPr="008B7771">
              <w:rPr>
                <w:sz w:val="16"/>
                <w:szCs w:val="16"/>
              </w:rPr>
              <w:t>Daň v %</w:t>
            </w:r>
          </w:p>
        </w:tc>
      </w:tr>
      <w:tr w:rsidR="008B7771" w:rsidRPr="008B7771" w:rsidTr="00D77438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B7771" w:rsidRPr="008B7771" w:rsidRDefault="008B7771" w:rsidP="00D77438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8B7771">
              <w:rPr>
                <w:sz w:val="16"/>
                <w:szCs w:val="16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B7771" w:rsidRPr="008B7771" w:rsidRDefault="008B7771" w:rsidP="00D77438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8B7771">
              <w:rPr>
                <w:sz w:val="16"/>
                <w:szCs w:val="16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B7771" w:rsidRPr="008B7771" w:rsidRDefault="008B7771" w:rsidP="00D77438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8B7771">
              <w:rPr>
                <w:sz w:val="16"/>
                <w:szCs w:val="16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B7771" w:rsidRPr="008B7771" w:rsidRDefault="008B7771" w:rsidP="00D77438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8B7771">
              <w:rPr>
                <w:sz w:val="16"/>
                <w:szCs w:val="16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B7771" w:rsidRPr="008B7771" w:rsidRDefault="008B7771" w:rsidP="00D77438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8B7771">
              <w:rPr>
                <w:sz w:val="16"/>
                <w:szCs w:val="16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B7771" w:rsidRPr="008B7771" w:rsidRDefault="008B7771" w:rsidP="00D77438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8B7771">
              <w:rPr>
                <w:sz w:val="16"/>
                <w:szCs w:val="16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B7771" w:rsidRPr="008B7771" w:rsidRDefault="008B7771" w:rsidP="00D77438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8B7771">
              <w:rPr>
                <w:sz w:val="16"/>
                <w:szCs w:val="16"/>
              </w:rPr>
              <w:t>g</w:t>
            </w:r>
          </w:p>
        </w:tc>
      </w:tr>
      <w:tr w:rsidR="008B7771" w:rsidRPr="008B7771" w:rsidTr="008B7771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B7771" w:rsidRPr="008B7771" w:rsidRDefault="008B7771" w:rsidP="00D77438">
            <w:pPr>
              <w:spacing w:after="0" w:line="240" w:lineRule="auto"/>
              <w:rPr>
                <w:sz w:val="16"/>
                <w:szCs w:val="16"/>
              </w:rPr>
            </w:pPr>
            <w:r w:rsidRPr="008B7771">
              <w:rPr>
                <w:sz w:val="16"/>
                <w:szCs w:val="16"/>
              </w:rPr>
              <w:t>Výsledok hospodárenia </w:t>
            </w:r>
            <w:r w:rsidRPr="008B7771">
              <w:rPr>
                <w:sz w:val="16"/>
                <w:szCs w:val="16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B7771" w:rsidRPr="00004FC7" w:rsidRDefault="00004FC7" w:rsidP="00004FC7">
            <w:pPr>
              <w:pStyle w:val="Odstavecseseznamem"/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-286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B7771" w:rsidRPr="008B7771" w:rsidRDefault="008B7771" w:rsidP="00D77438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8B7771">
              <w:rPr>
                <w:sz w:val="16"/>
                <w:szCs w:val="16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B7771" w:rsidRPr="008B7771" w:rsidRDefault="008B7771" w:rsidP="00D77438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8B7771">
              <w:rPr>
                <w:sz w:val="16"/>
                <w:szCs w:val="16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7771" w:rsidRPr="008B7771" w:rsidRDefault="008B7771" w:rsidP="00D77438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B7771" w:rsidRPr="008B7771" w:rsidRDefault="008B7771" w:rsidP="00D77438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8B7771">
              <w:rPr>
                <w:sz w:val="16"/>
                <w:szCs w:val="16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B7771" w:rsidRPr="008B7771" w:rsidRDefault="008B7771" w:rsidP="00D77438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8B7771">
              <w:rPr>
                <w:sz w:val="16"/>
                <w:szCs w:val="16"/>
              </w:rPr>
              <w:t>x</w:t>
            </w:r>
          </w:p>
        </w:tc>
      </w:tr>
      <w:tr w:rsidR="008B7771" w:rsidRPr="008B7771" w:rsidTr="008B7771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B7771" w:rsidRPr="008B7771" w:rsidRDefault="008B7771" w:rsidP="00D77438">
            <w:pPr>
              <w:spacing w:after="0" w:line="240" w:lineRule="auto"/>
              <w:rPr>
                <w:sz w:val="16"/>
                <w:szCs w:val="16"/>
              </w:rPr>
            </w:pPr>
            <w:r w:rsidRPr="008B7771">
              <w:rPr>
                <w:sz w:val="16"/>
                <w:szCs w:val="16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hideMark/>
          </w:tcPr>
          <w:p w:rsidR="008B7771" w:rsidRPr="008B7771" w:rsidRDefault="008B7771" w:rsidP="008B7771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8B7771">
              <w:rPr>
                <w:sz w:val="16"/>
                <w:szCs w:val="16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B7771" w:rsidRPr="008B7771" w:rsidRDefault="00004FC7" w:rsidP="00D7743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7771" w:rsidRPr="008B7771" w:rsidRDefault="00004FC7" w:rsidP="00D7743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23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B7771" w:rsidRPr="008B7771" w:rsidRDefault="008B7771" w:rsidP="00D77438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8B7771">
              <w:rPr>
                <w:sz w:val="16"/>
                <w:szCs w:val="16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B7771" w:rsidRPr="008B7771" w:rsidRDefault="008B7771" w:rsidP="00D77438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7771" w:rsidRPr="008B7771" w:rsidRDefault="008B7771" w:rsidP="00D77438">
            <w:pPr>
              <w:spacing w:after="0" w:line="240" w:lineRule="auto"/>
              <w:rPr>
                <w:sz w:val="16"/>
                <w:szCs w:val="16"/>
              </w:rPr>
            </w:pPr>
          </w:p>
        </w:tc>
      </w:tr>
      <w:tr w:rsidR="008B7771" w:rsidRPr="008B7771" w:rsidTr="00004FC7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B7771" w:rsidRPr="008B7771" w:rsidRDefault="008B7771" w:rsidP="00D77438">
            <w:pPr>
              <w:spacing w:after="0" w:line="240" w:lineRule="auto"/>
              <w:rPr>
                <w:sz w:val="16"/>
                <w:szCs w:val="16"/>
              </w:rPr>
            </w:pPr>
            <w:r w:rsidRPr="008B7771">
              <w:rPr>
                <w:sz w:val="16"/>
                <w:szCs w:val="16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</w:tcPr>
          <w:p w:rsidR="008B7771" w:rsidRPr="008B7771" w:rsidRDefault="008B7771" w:rsidP="008B7771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B7771" w:rsidRPr="008B7771" w:rsidRDefault="008B7771" w:rsidP="00D77438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B7771" w:rsidRPr="008B7771" w:rsidRDefault="008B7771" w:rsidP="00D77438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B7771" w:rsidRPr="008B7771" w:rsidRDefault="008B7771" w:rsidP="00D77438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B7771" w:rsidRPr="008B7771" w:rsidRDefault="008B7771" w:rsidP="00D77438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B7771" w:rsidRPr="008B7771" w:rsidRDefault="008B7771" w:rsidP="00D77438">
            <w:pPr>
              <w:spacing w:after="0" w:line="240" w:lineRule="auto"/>
              <w:rPr>
                <w:sz w:val="16"/>
                <w:szCs w:val="16"/>
              </w:rPr>
            </w:pPr>
          </w:p>
        </w:tc>
      </w:tr>
      <w:tr w:rsidR="008B7771" w:rsidRPr="008B7771" w:rsidTr="00004FC7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B7771" w:rsidRPr="008B7771" w:rsidRDefault="008B7771" w:rsidP="00D77438">
            <w:pPr>
              <w:spacing w:after="0" w:line="240" w:lineRule="auto"/>
              <w:rPr>
                <w:sz w:val="16"/>
                <w:szCs w:val="16"/>
              </w:rPr>
            </w:pPr>
            <w:r w:rsidRPr="008B7771">
              <w:rPr>
                <w:sz w:val="16"/>
                <w:szCs w:val="16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</w:tcPr>
          <w:p w:rsidR="008B7771" w:rsidRPr="008B7771" w:rsidRDefault="008B7771" w:rsidP="008B7771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B7771" w:rsidRPr="008B7771" w:rsidRDefault="008B7771" w:rsidP="00D77438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B7771" w:rsidRPr="008B7771" w:rsidRDefault="008B7771" w:rsidP="00D77438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B7771" w:rsidRPr="008B7771" w:rsidRDefault="008B7771" w:rsidP="00D77438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B7771" w:rsidRPr="008B7771" w:rsidRDefault="008B7771" w:rsidP="00D77438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B7771" w:rsidRPr="008B7771" w:rsidRDefault="008B7771" w:rsidP="00D77438">
            <w:pPr>
              <w:spacing w:after="0" w:line="240" w:lineRule="auto"/>
              <w:rPr>
                <w:sz w:val="16"/>
                <w:szCs w:val="16"/>
              </w:rPr>
            </w:pPr>
          </w:p>
        </w:tc>
      </w:tr>
      <w:tr w:rsidR="008B7771" w:rsidRPr="008B7771" w:rsidTr="008B777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7771" w:rsidRPr="008B7771" w:rsidRDefault="008B7771" w:rsidP="00D77438">
            <w:pPr>
              <w:spacing w:after="0" w:line="240" w:lineRule="auto"/>
              <w:rPr>
                <w:sz w:val="16"/>
                <w:szCs w:val="16"/>
              </w:rPr>
            </w:pPr>
            <w:r w:rsidRPr="008B7771">
              <w:rPr>
                <w:sz w:val="16"/>
                <w:szCs w:val="16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</w:tcPr>
          <w:p w:rsidR="008B7771" w:rsidRPr="008B7771" w:rsidRDefault="008B7771" w:rsidP="008B7771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B7771" w:rsidRPr="008B7771" w:rsidRDefault="008B7771" w:rsidP="00D77438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7771" w:rsidRPr="008B7771" w:rsidRDefault="008B7771" w:rsidP="00D77438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B7771" w:rsidRPr="008B7771" w:rsidRDefault="008B7771" w:rsidP="00D77438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B7771" w:rsidRPr="008B7771" w:rsidRDefault="008B7771" w:rsidP="00D77438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7771" w:rsidRPr="008B7771" w:rsidRDefault="008B7771" w:rsidP="00D77438">
            <w:pPr>
              <w:spacing w:after="0" w:line="240" w:lineRule="auto"/>
              <w:rPr>
                <w:sz w:val="16"/>
                <w:szCs w:val="16"/>
              </w:rPr>
            </w:pPr>
          </w:p>
        </w:tc>
      </w:tr>
      <w:tr w:rsidR="008B7771" w:rsidRPr="008B7771" w:rsidTr="008B777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B7771" w:rsidRPr="008B7771" w:rsidRDefault="008B7771" w:rsidP="00D77438">
            <w:pPr>
              <w:spacing w:after="0" w:line="240" w:lineRule="auto"/>
              <w:rPr>
                <w:sz w:val="16"/>
                <w:szCs w:val="16"/>
              </w:rPr>
            </w:pPr>
            <w:r w:rsidRPr="008B7771">
              <w:rPr>
                <w:sz w:val="16"/>
                <w:szCs w:val="16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B7771" w:rsidRPr="008B7771" w:rsidRDefault="008B7771" w:rsidP="008B7771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B7771" w:rsidRPr="008B7771" w:rsidRDefault="008B7771" w:rsidP="00D77438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B7771" w:rsidRPr="008B7771" w:rsidRDefault="008B7771" w:rsidP="00D77438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B7771" w:rsidRPr="008B7771" w:rsidRDefault="008B7771" w:rsidP="00D77438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B7771" w:rsidRPr="008B7771" w:rsidRDefault="008B7771" w:rsidP="00D77438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B7771" w:rsidRPr="008B7771" w:rsidRDefault="008B7771" w:rsidP="00D77438">
            <w:pPr>
              <w:spacing w:after="0" w:line="240" w:lineRule="auto"/>
              <w:rPr>
                <w:sz w:val="16"/>
                <w:szCs w:val="16"/>
              </w:rPr>
            </w:pPr>
          </w:p>
        </w:tc>
      </w:tr>
      <w:tr w:rsidR="008B7771" w:rsidRPr="008B7771" w:rsidTr="008B7771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7771" w:rsidRPr="008B7771" w:rsidRDefault="008B7771" w:rsidP="00D77438">
            <w:pPr>
              <w:spacing w:after="0" w:line="240" w:lineRule="auto"/>
              <w:rPr>
                <w:sz w:val="16"/>
                <w:szCs w:val="16"/>
              </w:rPr>
            </w:pPr>
            <w:r w:rsidRPr="008B7771">
              <w:rPr>
                <w:sz w:val="16"/>
                <w:szCs w:val="16"/>
              </w:rPr>
              <w:lastRenderedPageBreak/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B7771" w:rsidRPr="008B7771" w:rsidRDefault="008B7771" w:rsidP="008B7771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7771" w:rsidRPr="008B7771" w:rsidRDefault="008B7771" w:rsidP="00D77438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7771" w:rsidRPr="008B7771" w:rsidRDefault="008B7771" w:rsidP="00D77438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7771" w:rsidRPr="008B7771" w:rsidRDefault="008B7771" w:rsidP="00D77438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7771" w:rsidRPr="008B7771" w:rsidRDefault="008B7771" w:rsidP="00D77438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7771" w:rsidRPr="008B7771" w:rsidRDefault="008B7771" w:rsidP="00D77438">
            <w:pPr>
              <w:spacing w:after="0" w:line="240" w:lineRule="auto"/>
              <w:rPr>
                <w:sz w:val="16"/>
                <w:szCs w:val="16"/>
              </w:rPr>
            </w:pPr>
          </w:p>
        </w:tc>
      </w:tr>
      <w:tr w:rsidR="008B7771" w:rsidRPr="008B7771" w:rsidTr="008B7771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7771" w:rsidRPr="008B7771" w:rsidRDefault="008B7771" w:rsidP="00D77438">
            <w:pPr>
              <w:spacing w:after="0" w:line="240" w:lineRule="auto"/>
              <w:rPr>
                <w:sz w:val="16"/>
                <w:szCs w:val="16"/>
              </w:rPr>
            </w:pPr>
            <w:r w:rsidRPr="008B7771">
              <w:rPr>
                <w:sz w:val="16"/>
                <w:szCs w:val="16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B7771" w:rsidRPr="008B7771" w:rsidRDefault="008B7771" w:rsidP="008B7771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7771" w:rsidRPr="008B7771" w:rsidRDefault="008B7771" w:rsidP="00D77438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7771" w:rsidRPr="008B7771" w:rsidRDefault="008B7771" w:rsidP="00D77438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7771" w:rsidRPr="008B7771" w:rsidRDefault="008B7771" w:rsidP="00D77438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7771" w:rsidRPr="008B7771" w:rsidRDefault="008B7771" w:rsidP="00D77438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7771" w:rsidRPr="008B7771" w:rsidRDefault="008B7771" w:rsidP="00D77438">
            <w:pPr>
              <w:spacing w:after="0" w:line="240" w:lineRule="auto"/>
              <w:rPr>
                <w:sz w:val="16"/>
                <w:szCs w:val="16"/>
              </w:rPr>
            </w:pPr>
          </w:p>
        </w:tc>
      </w:tr>
      <w:tr w:rsidR="008B7771" w:rsidRPr="008B7771" w:rsidTr="008B7771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B7771" w:rsidRPr="008B7771" w:rsidRDefault="008B7771" w:rsidP="00D77438">
            <w:pPr>
              <w:spacing w:after="0" w:line="240" w:lineRule="auto"/>
              <w:rPr>
                <w:sz w:val="16"/>
                <w:szCs w:val="16"/>
              </w:rPr>
            </w:pPr>
            <w:r w:rsidRPr="008B7771">
              <w:rPr>
                <w:sz w:val="16"/>
                <w:szCs w:val="16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B7771" w:rsidRPr="008B7771" w:rsidRDefault="00004FC7" w:rsidP="008B7771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-286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B7771" w:rsidRPr="008B7771" w:rsidRDefault="00004FC7" w:rsidP="00D7743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B7771" w:rsidRPr="008B7771" w:rsidRDefault="00004FC7" w:rsidP="00D7743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23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B7771" w:rsidRPr="008B7771" w:rsidRDefault="008B7771" w:rsidP="00D77438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B7771" w:rsidRPr="008B7771" w:rsidRDefault="008B7771" w:rsidP="00D77438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B7771" w:rsidRPr="008B7771" w:rsidRDefault="008B7771" w:rsidP="00D77438">
            <w:pPr>
              <w:spacing w:after="0" w:line="240" w:lineRule="auto"/>
              <w:rPr>
                <w:sz w:val="16"/>
                <w:szCs w:val="16"/>
              </w:rPr>
            </w:pPr>
          </w:p>
        </w:tc>
      </w:tr>
      <w:tr w:rsidR="008B7771" w:rsidRPr="008B7771" w:rsidTr="00D77438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B7771" w:rsidRPr="008B7771" w:rsidRDefault="008B7771" w:rsidP="00D77438">
            <w:pPr>
              <w:spacing w:after="0" w:line="240" w:lineRule="auto"/>
              <w:rPr>
                <w:sz w:val="16"/>
                <w:szCs w:val="16"/>
              </w:rPr>
            </w:pPr>
            <w:r w:rsidRPr="008B7771">
              <w:rPr>
                <w:sz w:val="16"/>
                <w:szCs w:val="16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B7771" w:rsidRPr="008B7771" w:rsidRDefault="008B7771" w:rsidP="00D77438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8B7771">
              <w:rPr>
                <w:sz w:val="16"/>
                <w:szCs w:val="16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B7771" w:rsidRPr="008B7771" w:rsidRDefault="00004FC7" w:rsidP="00D7743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B7771" w:rsidRPr="008B7771" w:rsidRDefault="00004FC7" w:rsidP="00D7743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23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B7771" w:rsidRPr="008B7771" w:rsidRDefault="008B7771" w:rsidP="00D77438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8B7771">
              <w:rPr>
                <w:sz w:val="16"/>
                <w:szCs w:val="16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B7771" w:rsidRPr="008B7771" w:rsidRDefault="008B7771" w:rsidP="00D77438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B7771" w:rsidRPr="008B7771" w:rsidRDefault="008B7771" w:rsidP="00D77438">
            <w:pPr>
              <w:spacing w:after="0" w:line="240" w:lineRule="auto"/>
              <w:rPr>
                <w:sz w:val="16"/>
                <w:szCs w:val="16"/>
              </w:rPr>
            </w:pPr>
          </w:p>
        </w:tc>
      </w:tr>
      <w:tr w:rsidR="008B7771" w:rsidRPr="008B7771" w:rsidTr="00D77438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B7771" w:rsidRPr="008B7771" w:rsidRDefault="008B7771" w:rsidP="00D77438">
            <w:pPr>
              <w:spacing w:after="0" w:line="240" w:lineRule="auto"/>
              <w:rPr>
                <w:sz w:val="16"/>
                <w:szCs w:val="16"/>
              </w:rPr>
            </w:pPr>
            <w:r w:rsidRPr="008B7771">
              <w:rPr>
                <w:sz w:val="16"/>
                <w:szCs w:val="16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B7771" w:rsidRPr="008B7771" w:rsidRDefault="008B7771" w:rsidP="00D77438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8B7771">
              <w:rPr>
                <w:sz w:val="16"/>
                <w:szCs w:val="16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B7771" w:rsidRPr="008B7771" w:rsidRDefault="008B7771" w:rsidP="00D77438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B7771" w:rsidRPr="008B7771" w:rsidRDefault="008B7771" w:rsidP="00D77438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B7771" w:rsidRPr="008B7771" w:rsidRDefault="008B7771" w:rsidP="00D77438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8B7771">
              <w:rPr>
                <w:sz w:val="16"/>
                <w:szCs w:val="16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B7771" w:rsidRPr="008B7771" w:rsidRDefault="008B7771" w:rsidP="00D77438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B7771" w:rsidRPr="008B7771" w:rsidRDefault="008B7771" w:rsidP="00D77438">
            <w:pPr>
              <w:spacing w:after="0" w:line="240" w:lineRule="auto"/>
              <w:rPr>
                <w:sz w:val="16"/>
                <w:szCs w:val="16"/>
              </w:rPr>
            </w:pPr>
          </w:p>
        </w:tc>
      </w:tr>
      <w:tr w:rsidR="008B7771" w:rsidRPr="008B7771" w:rsidTr="00D77438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B7771" w:rsidRPr="008B7771" w:rsidRDefault="008B7771" w:rsidP="00D77438">
            <w:pPr>
              <w:spacing w:after="0" w:line="240" w:lineRule="auto"/>
              <w:rPr>
                <w:sz w:val="16"/>
                <w:szCs w:val="16"/>
              </w:rPr>
            </w:pPr>
            <w:r w:rsidRPr="008B7771">
              <w:rPr>
                <w:sz w:val="16"/>
                <w:szCs w:val="16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8B7771" w:rsidRPr="008B7771" w:rsidRDefault="008B7771" w:rsidP="00D77438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8B7771">
              <w:rPr>
                <w:sz w:val="16"/>
                <w:szCs w:val="16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8B7771" w:rsidRPr="008B7771" w:rsidRDefault="00004FC7" w:rsidP="00D7743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B7771" w:rsidRPr="008B7771" w:rsidRDefault="00004FC7" w:rsidP="00D7743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23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8B7771" w:rsidRPr="008B7771" w:rsidRDefault="008B7771" w:rsidP="00D77438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8B7771">
              <w:rPr>
                <w:sz w:val="16"/>
                <w:szCs w:val="16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8B7771" w:rsidRPr="008B7771" w:rsidRDefault="008B7771" w:rsidP="00D77438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B7771" w:rsidRPr="008B7771" w:rsidRDefault="008B7771" w:rsidP="00D77438">
            <w:pPr>
              <w:spacing w:after="0" w:line="240" w:lineRule="auto"/>
              <w:rPr>
                <w:sz w:val="16"/>
                <w:szCs w:val="16"/>
              </w:rPr>
            </w:pPr>
          </w:p>
        </w:tc>
      </w:tr>
    </w:tbl>
    <w:p w:rsidR="009969A0" w:rsidRDefault="009969A0" w:rsidP="00F269A5">
      <w:pPr>
        <w:pStyle w:val="Pismenka"/>
        <w:tabs>
          <w:tab w:val="clear" w:pos="426"/>
        </w:tabs>
        <w:ind w:left="0" w:firstLine="0"/>
        <w:rPr>
          <w:rFonts w:asciiTheme="minorHAnsi" w:hAnsiTheme="minorHAnsi" w:cstheme="minorHAnsi"/>
          <w:bCs w:val="0"/>
          <w:sz w:val="24"/>
          <w:szCs w:val="24"/>
        </w:rPr>
      </w:pPr>
    </w:p>
    <w:p w:rsidR="00732131" w:rsidRDefault="00732131" w:rsidP="00F269A5">
      <w:pPr>
        <w:pStyle w:val="Pismenka"/>
        <w:tabs>
          <w:tab w:val="clear" w:pos="426"/>
        </w:tabs>
        <w:ind w:left="0" w:firstLine="0"/>
        <w:rPr>
          <w:rFonts w:asciiTheme="minorHAnsi" w:hAnsiTheme="minorHAnsi" w:cstheme="minorHAnsi"/>
          <w:bCs w:val="0"/>
          <w:sz w:val="24"/>
          <w:szCs w:val="24"/>
        </w:rPr>
      </w:pPr>
      <w:r>
        <w:rPr>
          <w:rFonts w:asciiTheme="minorHAnsi" w:hAnsiTheme="minorHAnsi" w:cstheme="minorHAnsi"/>
          <w:bCs w:val="0"/>
          <w:sz w:val="24"/>
          <w:szCs w:val="24"/>
        </w:rPr>
        <w:t>P. Informácie o vlastnom imaní</w:t>
      </w:r>
    </w:p>
    <w:p w:rsidR="009969A0" w:rsidRDefault="009969A0" w:rsidP="00F269A5">
      <w:pPr>
        <w:pStyle w:val="Pismenka"/>
        <w:tabs>
          <w:tab w:val="clear" w:pos="426"/>
        </w:tabs>
        <w:ind w:left="0" w:firstLine="0"/>
        <w:rPr>
          <w:rFonts w:asciiTheme="minorHAnsi" w:hAnsiTheme="minorHAnsi" w:cstheme="minorHAnsi"/>
          <w:bCs w:val="0"/>
          <w:sz w:val="24"/>
          <w:szCs w:val="24"/>
        </w:rPr>
      </w:pPr>
    </w:p>
    <w:p w:rsidR="00460D8F" w:rsidRDefault="009407CB" w:rsidP="00460D8F">
      <w:pPr>
        <w:pStyle w:val="Nzev"/>
        <w:spacing w:before="0" w:beforeAutospacing="0" w:after="0"/>
        <w:jc w:val="left"/>
      </w:pPr>
      <w:r>
        <w:t>3</w:t>
      </w:r>
      <w:r w:rsidR="00460D8F" w:rsidRPr="002B2E75">
        <w:t>7. Informácie k časti P. prílohy č. 3 o zmenách vlastného imania</w:t>
      </w:r>
    </w:p>
    <w:p w:rsidR="00460D8F" w:rsidRPr="006E0BD7" w:rsidRDefault="00460D8F" w:rsidP="00460D8F">
      <w:pPr>
        <w:rPr>
          <w:rFonts w:ascii="Calibri" w:eastAsia="Calibri" w:hAnsi="Calibri" w:cs="Times New Roman"/>
          <w:sz w:val="18"/>
          <w:szCs w:val="18"/>
        </w:rPr>
      </w:pPr>
      <w:r w:rsidRPr="006E0BD7">
        <w:rPr>
          <w:rFonts w:ascii="Calibri" w:eastAsia="Calibri" w:hAnsi="Calibri" w:cs="Times New Roman"/>
          <w:sz w:val="18"/>
          <w:szCs w:val="18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4"/>
        <w:gridCol w:w="1426"/>
        <w:gridCol w:w="1427"/>
        <w:gridCol w:w="1427"/>
        <w:gridCol w:w="1427"/>
        <w:gridCol w:w="1427"/>
      </w:tblGrid>
      <w:tr w:rsidR="00460D8F" w:rsidRPr="00897B24" w:rsidTr="00CD696C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60D8F" w:rsidRPr="00897B24" w:rsidRDefault="00460D8F" w:rsidP="00CD696C">
            <w:pPr>
              <w:pStyle w:val="TopHeader"/>
              <w:rPr>
                <w:sz w:val="16"/>
                <w:szCs w:val="16"/>
              </w:rPr>
            </w:pPr>
            <w:r w:rsidRPr="00897B24">
              <w:rPr>
                <w:sz w:val="16"/>
                <w:szCs w:val="16"/>
              </w:rPr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0D8F" w:rsidRPr="00897B24" w:rsidRDefault="00460D8F" w:rsidP="00CD696C">
            <w:pPr>
              <w:pStyle w:val="TopHeader"/>
              <w:rPr>
                <w:sz w:val="16"/>
                <w:szCs w:val="16"/>
              </w:rPr>
            </w:pPr>
            <w:r w:rsidRPr="00897B24">
              <w:rPr>
                <w:sz w:val="16"/>
                <w:szCs w:val="16"/>
              </w:rPr>
              <w:t>Bežné účtovné obdobie</w:t>
            </w:r>
          </w:p>
        </w:tc>
      </w:tr>
      <w:tr w:rsidR="00460D8F" w:rsidRPr="00897B24" w:rsidTr="00CD696C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60D8F" w:rsidRPr="00897B24" w:rsidRDefault="00460D8F" w:rsidP="00CD696C">
            <w:pPr>
              <w:pStyle w:val="TopHeader"/>
              <w:rPr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60D8F" w:rsidRPr="00897B24" w:rsidRDefault="00460D8F" w:rsidP="00CD696C">
            <w:pPr>
              <w:pStyle w:val="TopHeader"/>
              <w:rPr>
                <w:sz w:val="16"/>
                <w:szCs w:val="16"/>
              </w:rPr>
            </w:pPr>
            <w:r w:rsidRPr="00897B24">
              <w:rPr>
                <w:sz w:val="16"/>
                <w:szCs w:val="16"/>
              </w:rPr>
              <w:t xml:space="preserve">Stav na začiatku účtovného obdobia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60D8F" w:rsidRPr="00897B24" w:rsidRDefault="00460D8F" w:rsidP="00CD696C">
            <w:pPr>
              <w:pStyle w:val="TopHeader"/>
              <w:rPr>
                <w:sz w:val="16"/>
                <w:szCs w:val="16"/>
              </w:rPr>
            </w:pPr>
            <w:r w:rsidRPr="00897B24">
              <w:rPr>
                <w:sz w:val="16"/>
                <w:szCs w:val="16"/>
              </w:rPr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60D8F" w:rsidRPr="00897B24" w:rsidRDefault="00460D8F" w:rsidP="00CD696C">
            <w:pPr>
              <w:pStyle w:val="TopHeader"/>
              <w:rPr>
                <w:sz w:val="16"/>
                <w:szCs w:val="16"/>
              </w:rPr>
            </w:pPr>
            <w:r w:rsidRPr="00897B24">
              <w:rPr>
                <w:sz w:val="16"/>
                <w:szCs w:val="16"/>
              </w:rPr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60D8F" w:rsidRPr="00897B24" w:rsidRDefault="00460D8F" w:rsidP="00CD696C">
            <w:pPr>
              <w:pStyle w:val="TopHeader"/>
              <w:rPr>
                <w:sz w:val="16"/>
                <w:szCs w:val="16"/>
              </w:rPr>
            </w:pPr>
            <w:r w:rsidRPr="00897B24">
              <w:rPr>
                <w:sz w:val="16"/>
                <w:szCs w:val="16"/>
              </w:rPr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60D8F" w:rsidRPr="00897B24" w:rsidRDefault="00460D8F" w:rsidP="00CD696C">
            <w:pPr>
              <w:pStyle w:val="TopHeader"/>
              <w:rPr>
                <w:sz w:val="16"/>
                <w:szCs w:val="16"/>
              </w:rPr>
            </w:pPr>
            <w:r w:rsidRPr="00897B24">
              <w:rPr>
                <w:sz w:val="16"/>
                <w:szCs w:val="16"/>
              </w:rPr>
              <w:t>Stav na konci účtovného obdobia</w:t>
            </w:r>
          </w:p>
        </w:tc>
      </w:tr>
      <w:tr w:rsidR="00460D8F" w:rsidRPr="00897B24" w:rsidTr="00CD696C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0D8F" w:rsidRPr="00897B24" w:rsidRDefault="00460D8F" w:rsidP="00CD696C">
            <w:pPr>
              <w:pStyle w:val="TopHeader"/>
              <w:rPr>
                <w:sz w:val="16"/>
                <w:szCs w:val="16"/>
              </w:rPr>
            </w:pPr>
            <w:r w:rsidRPr="00897B24">
              <w:rPr>
                <w:sz w:val="16"/>
                <w:szCs w:val="16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0D8F" w:rsidRPr="00897B24" w:rsidRDefault="00460D8F" w:rsidP="00CD696C">
            <w:pPr>
              <w:pStyle w:val="TopHeader"/>
              <w:rPr>
                <w:sz w:val="16"/>
                <w:szCs w:val="16"/>
              </w:rPr>
            </w:pPr>
            <w:r w:rsidRPr="00897B24">
              <w:rPr>
                <w:sz w:val="16"/>
                <w:szCs w:val="16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0D8F" w:rsidRPr="00897B24" w:rsidRDefault="00460D8F" w:rsidP="00CD696C">
            <w:pPr>
              <w:pStyle w:val="TopHeader"/>
              <w:rPr>
                <w:sz w:val="16"/>
                <w:szCs w:val="16"/>
              </w:rPr>
            </w:pPr>
            <w:r w:rsidRPr="00897B24">
              <w:rPr>
                <w:sz w:val="16"/>
                <w:szCs w:val="16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0D8F" w:rsidRPr="00897B24" w:rsidRDefault="00460D8F" w:rsidP="00CD696C">
            <w:pPr>
              <w:pStyle w:val="TopHeader"/>
              <w:rPr>
                <w:sz w:val="16"/>
                <w:szCs w:val="16"/>
              </w:rPr>
            </w:pPr>
            <w:r w:rsidRPr="00897B24">
              <w:rPr>
                <w:sz w:val="16"/>
                <w:szCs w:val="16"/>
              </w:rPr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0D8F" w:rsidRPr="00897B24" w:rsidRDefault="00460D8F" w:rsidP="00CD696C">
            <w:pPr>
              <w:pStyle w:val="TopHeader"/>
              <w:rPr>
                <w:sz w:val="16"/>
                <w:szCs w:val="16"/>
              </w:rPr>
            </w:pPr>
            <w:r w:rsidRPr="00897B24">
              <w:rPr>
                <w:sz w:val="16"/>
                <w:szCs w:val="16"/>
              </w:rPr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0D8F" w:rsidRPr="00897B24" w:rsidRDefault="00460D8F" w:rsidP="00CD696C">
            <w:pPr>
              <w:pStyle w:val="TopHeader"/>
              <w:rPr>
                <w:sz w:val="16"/>
                <w:szCs w:val="16"/>
              </w:rPr>
            </w:pPr>
            <w:r w:rsidRPr="00897B24">
              <w:rPr>
                <w:sz w:val="16"/>
                <w:szCs w:val="16"/>
              </w:rPr>
              <w:t>f</w:t>
            </w:r>
          </w:p>
        </w:tc>
      </w:tr>
      <w:tr w:rsidR="00460D8F" w:rsidRPr="00897B24" w:rsidTr="00FA6C42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0D8F" w:rsidRPr="00897B24" w:rsidRDefault="00460D8F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0D8F" w:rsidRPr="00897B24" w:rsidRDefault="00460D8F" w:rsidP="00897B24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60D8F" w:rsidRPr="00897B24" w:rsidRDefault="00FA6C42" w:rsidP="00FA6C42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  <w:r>
              <w:rPr>
                <w:rFonts w:ascii="Calibri" w:eastAsia="Calibri" w:hAnsi="Calibri" w:cs="Times New Roman"/>
                <w:sz w:val="16"/>
                <w:szCs w:val="16"/>
              </w:rPr>
              <w:t>5 000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60D8F" w:rsidRPr="00897B24" w:rsidRDefault="00460D8F" w:rsidP="00FA6C42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60D8F" w:rsidRPr="00897B24" w:rsidRDefault="00460D8F" w:rsidP="00FA6C42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</w:tcPr>
          <w:p w:rsidR="00460D8F" w:rsidRPr="00897B24" w:rsidRDefault="00FA6C42" w:rsidP="00FA6C42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  <w:r>
              <w:rPr>
                <w:sz w:val="16"/>
                <w:szCs w:val="16"/>
              </w:rPr>
              <w:t>5 000</w:t>
            </w:r>
          </w:p>
        </w:tc>
      </w:tr>
      <w:tr w:rsidR="00460D8F" w:rsidRPr="00897B24" w:rsidTr="00FA6C42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0D8F" w:rsidRPr="00897B24" w:rsidRDefault="00460D8F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0D8F" w:rsidRPr="00897B24" w:rsidRDefault="00460D8F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60D8F" w:rsidRPr="00897B24" w:rsidRDefault="00460D8F" w:rsidP="00FA6C42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60D8F" w:rsidRPr="00897B24" w:rsidRDefault="00460D8F" w:rsidP="00FA6C42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60D8F" w:rsidRPr="00897B24" w:rsidRDefault="00460D8F" w:rsidP="00FA6C42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</w:tcPr>
          <w:p w:rsidR="00460D8F" w:rsidRPr="00897B24" w:rsidRDefault="00460D8F" w:rsidP="00FA6C42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</w:p>
        </w:tc>
      </w:tr>
      <w:tr w:rsidR="00460D8F" w:rsidRPr="00897B24" w:rsidTr="00FA6C42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60D8F" w:rsidRPr="00897B24" w:rsidRDefault="00460D8F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60D8F" w:rsidRPr="00897B24" w:rsidRDefault="00460D8F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</w:tcPr>
          <w:p w:rsidR="00460D8F" w:rsidRPr="00897B24" w:rsidRDefault="00460D8F" w:rsidP="00FA6C42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</w:tcPr>
          <w:p w:rsidR="00460D8F" w:rsidRPr="00897B24" w:rsidRDefault="00460D8F" w:rsidP="00FA6C42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</w:tcPr>
          <w:p w:rsidR="00460D8F" w:rsidRPr="00897B24" w:rsidRDefault="00460D8F" w:rsidP="00FA6C42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</w:tcPr>
          <w:p w:rsidR="00460D8F" w:rsidRPr="00897B24" w:rsidRDefault="00460D8F" w:rsidP="00FA6C42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</w:p>
        </w:tc>
      </w:tr>
      <w:tr w:rsidR="00460D8F" w:rsidRPr="00897B24" w:rsidTr="00FA6C42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0D8F" w:rsidRPr="00897B24" w:rsidRDefault="00460D8F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0D8F" w:rsidRPr="00897B24" w:rsidRDefault="00460D8F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60D8F" w:rsidRPr="00897B24" w:rsidRDefault="00460D8F" w:rsidP="00FA6C42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60D8F" w:rsidRPr="00897B24" w:rsidRDefault="00460D8F" w:rsidP="00FA6C42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60D8F" w:rsidRPr="00897B24" w:rsidRDefault="00460D8F" w:rsidP="00FA6C42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</w:tcPr>
          <w:p w:rsidR="00460D8F" w:rsidRPr="00897B24" w:rsidRDefault="00460D8F" w:rsidP="00FA6C42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</w:p>
        </w:tc>
      </w:tr>
      <w:tr w:rsidR="00460D8F" w:rsidRPr="00897B24" w:rsidTr="00FA6C42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0D8F" w:rsidRPr="00897B24" w:rsidRDefault="00460D8F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0D8F" w:rsidRPr="00897B24" w:rsidRDefault="00460D8F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60D8F" w:rsidRPr="00897B24" w:rsidRDefault="00460D8F" w:rsidP="00FA6C42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60D8F" w:rsidRPr="00897B24" w:rsidRDefault="00460D8F" w:rsidP="00FA6C42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60D8F" w:rsidRPr="00897B24" w:rsidRDefault="00460D8F" w:rsidP="00FA6C42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</w:tcPr>
          <w:p w:rsidR="00460D8F" w:rsidRPr="00897B24" w:rsidRDefault="00460D8F" w:rsidP="00FA6C42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</w:p>
        </w:tc>
      </w:tr>
      <w:tr w:rsidR="00460D8F" w:rsidRPr="00897B24" w:rsidTr="00FA6C42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0D8F" w:rsidRPr="00897B24" w:rsidRDefault="00460D8F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0D8F" w:rsidRPr="00897B24" w:rsidRDefault="00460D8F" w:rsidP="00C30A9B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60D8F" w:rsidRPr="00897B24" w:rsidRDefault="00460D8F" w:rsidP="00FA6C42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60D8F" w:rsidRPr="00897B24" w:rsidRDefault="00460D8F" w:rsidP="00FA6C42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60D8F" w:rsidRPr="00897B24" w:rsidRDefault="00460D8F" w:rsidP="00FA6C42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</w:tcPr>
          <w:p w:rsidR="00460D8F" w:rsidRPr="00897B24" w:rsidRDefault="00460D8F" w:rsidP="00FA6C42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</w:p>
        </w:tc>
      </w:tr>
      <w:tr w:rsidR="00460D8F" w:rsidRPr="00897B24" w:rsidTr="00FA6C42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60D8F" w:rsidRPr="00897B24" w:rsidRDefault="00460D8F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60D8F" w:rsidRPr="00897B24" w:rsidRDefault="00460D8F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</w:tcPr>
          <w:p w:rsidR="00460D8F" w:rsidRPr="00897B24" w:rsidRDefault="00460D8F" w:rsidP="00FA6C42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</w:tcPr>
          <w:p w:rsidR="00460D8F" w:rsidRPr="00897B24" w:rsidRDefault="00460D8F" w:rsidP="00FA6C42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</w:tcPr>
          <w:p w:rsidR="00460D8F" w:rsidRPr="00897B24" w:rsidRDefault="00460D8F" w:rsidP="00FA6C42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</w:tcPr>
          <w:p w:rsidR="00460D8F" w:rsidRPr="00897B24" w:rsidRDefault="00460D8F" w:rsidP="00FA6C42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</w:p>
        </w:tc>
      </w:tr>
      <w:tr w:rsidR="00460D8F" w:rsidRPr="00897B24" w:rsidTr="00FA6C42">
        <w:trPr>
          <w:trHeight w:val="706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0D8F" w:rsidRPr="00897B24" w:rsidRDefault="00460D8F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0D8F" w:rsidRPr="00897B24" w:rsidRDefault="00460D8F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60D8F" w:rsidRPr="00897B24" w:rsidRDefault="00460D8F" w:rsidP="00FA6C42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60D8F" w:rsidRPr="00897B24" w:rsidRDefault="00460D8F" w:rsidP="00FA6C42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60D8F" w:rsidRPr="00897B24" w:rsidRDefault="00460D8F" w:rsidP="00FA6C42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</w:tcPr>
          <w:p w:rsidR="00460D8F" w:rsidRPr="00897B24" w:rsidRDefault="00460D8F" w:rsidP="00FA6C42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</w:p>
        </w:tc>
      </w:tr>
      <w:tr w:rsidR="00460D8F" w:rsidRPr="00897B24" w:rsidTr="00FA6C42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0D8F" w:rsidRPr="00897B24" w:rsidRDefault="00460D8F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0D8F" w:rsidRPr="00897B24" w:rsidRDefault="00460D8F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60D8F" w:rsidRPr="00897B24" w:rsidRDefault="00460D8F" w:rsidP="00FA6C42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60D8F" w:rsidRPr="00897B24" w:rsidRDefault="00460D8F" w:rsidP="00FA6C42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60D8F" w:rsidRPr="00897B24" w:rsidRDefault="00460D8F" w:rsidP="00FA6C42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</w:tcPr>
          <w:p w:rsidR="00460D8F" w:rsidRPr="00897B24" w:rsidRDefault="00460D8F" w:rsidP="00FA6C42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</w:p>
        </w:tc>
      </w:tr>
      <w:tr w:rsidR="00460D8F" w:rsidRPr="00897B24" w:rsidTr="00FA6C42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60D8F" w:rsidRPr="00897B24" w:rsidRDefault="00460D8F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0D8F" w:rsidRPr="00897B24" w:rsidRDefault="00460D8F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60D8F" w:rsidRPr="00897B24" w:rsidRDefault="00460D8F" w:rsidP="00FA6C42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60D8F" w:rsidRPr="00897B24" w:rsidRDefault="00460D8F" w:rsidP="00FA6C42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60D8F" w:rsidRPr="00897B24" w:rsidRDefault="00460D8F" w:rsidP="00FA6C42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</w:tcPr>
          <w:p w:rsidR="00460D8F" w:rsidRPr="00897B24" w:rsidRDefault="00460D8F" w:rsidP="00FA6C42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</w:p>
        </w:tc>
      </w:tr>
      <w:tr w:rsidR="00460D8F" w:rsidRPr="00897B24" w:rsidTr="00FA6C42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60D8F" w:rsidRPr="00897B24" w:rsidRDefault="00460D8F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60D8F" w:rsidRPr="00897B24" w:rsidRDefault="00460D8F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</w:tcPr>
          <w:p w:rsidR="00460D8F" w:rsidRPr="00897B24" w:rsidRDefault="00460D8F" w:rsidP="00FA6C42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</w:tcPr>
          <w:p w:rsidR="00460D8F" w:rsidRPr="00897B24" w:rsidRDefault="00460D8F" w:rsidP="00FA6C42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</w:tcPr>
          <w:p w:rsidR="00460D8F" w:rsidRPr="00897B24" w:rsidRDefault="00460D8F" w:rsidP="00FA6C42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</w:tcPr>
          <w:p w:rsidR="00460D8F" w:rsidRPr="00897B24" w:rsidRDefault="00460D8F" w:rsidP="00FA6C42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</w:p>
        </w:tc>
      </w:tr>
      <w:tr w:rsidR="00460D8F" w:rsidRPr="00897B24" w:rsidTr="00FA6C42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60D8F" w:rsidRPr="00897B24" w:rsidRDefault="00460D8F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60D8F" w:rsidRPr="00897B24" w:rsidRDefault="00460D8F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</w:tcPr>
          <w:p w:rsidR="00460D8F" w:rsidRPr="00897B24" w:rsidRDefault="00460D8F" w:rsidP="00FA6C42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</w:tcPr>
          <w:p w:rsidR="00460D8F" w:rsidRPr="00897B24" w:rsidRDefault="00460D8F" w:rsidP="00FA6C42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</w:tcPr>
          <w:p w:rsidR="00460D8F" w:rsidRPr="00897B24" w:rsidRDefault="00460D8F" w:rsidP="00FA6C42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</w:tcPr>
          <w:p w:rsidR="00460D8F" w:rsidRPr="00897B24" w:rsidRDefault="00460D8F" w:rsidP="00FA6C42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</w:p>
        </w:tc>
      </w:tr>
      <w:tr w:rsidR="00460D8F" w:rsidRPr="00897B24" w:rsidTr="00FA6C42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0D8F" w:rsidRPr="00897B24" w:rsidRDefault="00460D8F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0D8F" w:rsidRPr="00897B24" w:rsidRDefault="00460D8F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60D8F" w:rsidRPr="00897B24" w:rsidRDefault="00460D8F" w:rsidP="00FA6C42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60D8F" w:rsidRPr="00897B24" w:rsidRDefault="00460D8F" w:rsidP="00FA6C42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60D8F" w:rsidRPr="00897B24" w:rsidRDefault="00460D8F" w:rsidP="00FA6C42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</w:tcPr>
          <w:p w:rsidR="00460D8F" w:rsidRPr="00897B24" w:rsidRDefault="00460D8F" w:rsidP="00FA6C42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</w:p>
        </w:tc>
      </w:tr>
      <w:tr w:rsidR="00460D8F" w:rsidRPr="00897B24" w:rsidTr="00FA6C42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0D8F" w:rsidRPr="00897B24" w:rsidRDefault="00460D8F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0D8F" w:rsidRPr="00897B24" w:rsidRDefault="00460D8F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60D8F" w:rsidRPr="00897B24" w:rsidRDefault="00460D8F" w:rsidP="00FA6C42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60D8F" w:rsidRPr="00897B24" w:rsidRDefault="00460D8F" w:rsidP="00FA6C42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60D8F" w:rsidRPr="00897B24" w:rsidRDefault="00460D8F" w:rsidP="00FA6C42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</w:tcPr>
          <w:p w:rsidR="00460D8F" w:rsidRPr="00897B24" w:rsidRDefault="00460D8F" w:rsidP="00FA6C42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</w:p>
        </w:tc>
      </w:tr>
      <w:tr w:rsidR="00460D8F" w:rsidRPr="00897B24" w:rsidTr="00FA6C42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60D8F" w:rsidRPr="00897B24" w:rsidRDefault="00460D8F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lastRenderedPageBreak/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60D8F" w:rsidRPr="00897B24" w:rsidRDefault="00460D8F" w:rsidP="00C30A9B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</w:tcPr>
          <w:p w:rsidR="00460D8F" w:rsidRPr="00897B24" w:rsidRDefault="00460D8F" w:rsidP="00FA6C42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</w:tcPr>
          <w:p w:rsidR="00460D8F" w:rsidRPr="00897B24" w:rsidRDefault="00460D8F" w:rsidP="00FA6C42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</w:tcPr>
          <w:p w:rsidR="00460D8F" w:rsidRPr="00897B24" w:rsidRDefault="00460D8F" w:rsidP="00FA6C42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</w:tcPr>
          <w:p w:rsidR="00460D8F" w:rsidRPr="00897B24" w:rsidRDefault="00460D8F" w:rsidP="00FA6C42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</w:p>
        </w:tc>
      </w:tr>
      <w:tr w:rsidR="00460D8F" w:rsidRPr="00897B24" w:rsidTr="00FA6C42">
        <w:trPr>
          <w:trHeight w:val="668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60D8F" w:rsidRPr="00897B24" w:rsidRDefault="00460D8F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0D8F" w:rsidRPr="00897B24" w:rsidRDefault="00460D8F" w:rsidP="00897B24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60D8F" w:rsidRPr="00897B24" w:rsidRDefault="00004FC7" w:rsidP="00FA6C42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  <w:r>
              <w:rPr>
                <w:rFonts w:ascii="Calibri" w:eastAsia="Calibri" w:hAnsi="Calibri" w:cs="Times New Roman"/>
                <w:sz w:val="16"/>
                <w:szCs w:val="16"/>
              </w:rPr>
              <w:t>-286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60D8F" w:rsidRPr="00897B24" w:rsidRDefault="00460D8F" w:rsidP="00FA6C42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60D8F" w:rsidRPr="00897B24" w:rsidRDefault="00460D8F" w:rsidP="00FA6C42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</w:tcPr>
          <w:p w:rsidR="00460D8F" w:rsidRPr="00897B24" w:rsidRDefault="00004FC7" w:rsidP="00FA6C42">
            <w:pPr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  <w:r>
              <w:rPr>
                <w:rFonts w:ascii="Calibri" w:eastAsia="Calibri" w:hAnsi="Calibri" w:cs="Times New Roman"/>
                <w:sz w:val="16"/>
                <w:szCs w:val="16"/>
              </w:rPr>
              <w:t>-286</w:t>
            </w:r>
          </w:p>
        </w:tc>
      </w:tr>
      <w:tr w:rsidR="00460D8F" w:rsidRPr="00897B24" w:rsidTr="00CD696C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0D8F" w:rsidRPr="00897B24" w:rsidRDefault="00460D8F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0D8F" w:rsidRPr="00897B24" w:rsidRDefault="00460D8F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0D8F" w:rsidRPr="00897B24" w:rsidRDefault="00460D8F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0D8F" w:rsidRPr="00897B24" w:rsidRDefault="00460D8F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0D8F" w:rsidRPr="00897B24" w:rsidRDefault="00460D8F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0D8F" w:rsidRPr="00897B24" w:rsidRDefault="00460D8F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</w:tr>
      <w:tr w:rsidR="00460D8F" w:rsidRPr="00897B24" w:rsidTr="00CD696C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0D8F" w:rsidRPr="00897B24" w:rsidRDefault="00460D8F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0D8F" w:rsidRPr="00897B24" w:rsidRDefault="00460D8F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0D8F" w:rsidRPr="00897B24" w:rsidRDefault="00460D8F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0D8F" w:rsidRPr="00897B24" w:rsidRDefault="00460D8F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0D8F" w:rsidRPr="00897B24" w:rsidRDefault="00460D8F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0D8F" w:rsidRPr="00897B24" w:rsidRDefault="00460D8F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</w:tr>
      <w:tr w:rsidR="00460D8F" w:rsidRPr="00897B24" w:rsidTr="00CD696C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0D8F" w:rsidRPr="00897B24" w:rsidRDefault="00460D8F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60D8F" w:rsidRPr="00897B24" w:rsidRDefault="00460D8F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60D8F" w:rsidRPr="00897B24" w:rsidRDefault="00460D8F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60D8F" w:rsidRPr="00897B24" w:rsidRDefault="00460D8F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60D8F" w:rsidRPr="00897B24" w:rsidRDefault="00460D8F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0D8F" w:rsidRPr="00897B24" w:rsidRDefault="00460D8F" w:rsidP="00CD696C">
            <w:pPr>
              <w:rPr>
                <w:rFonts w:ascii="Calibri" w:eastAsia="Calibri" w:hAnsi="Calibri" w:cs="Times New Roman"/>
                <w:sz w:val="16"/>
                <w:szCs w:val="16"/>
              </w:rPr>
            </w:pPr>
            <w:r w:rsidRPr="00897B24">
              <w:rPr>
                <w:rFonts w:ascii="Calibri" w:eastAsia="Calibri" w:hAnsi="Calibri" w:cs="Times New Roman"/>
                <w:sz w:val="16"/>
                <w:szCs w:val="16"/>
              </w:rPr>
              <w:t> </w:t>
            </w:r>
          </w:p>
        </w:tc>
      </w:tr>
    </w:tbl>
    <w:p w:rsidR="009969A0" w:rsidRDefault="009969A0" w:rsidP="00F269A5">
      <w:pPr>
        <w:pStyle w:val="Pismenka"/>
        <w:tabs>
          <w:tab w:val="clear" w:pos="426"/>
        </w:tabs>
        <w:ind w:left="0" w:firstLine="0"/>
        <w:rPr>
          <w:rFonts w:asciiTheme="minorHAnsi" w:hAnsiTheme="minorHAnsi" w:cstheme="minorHAnsi"/>
          <w:b w:val="0"/>
          <w:bCs w:val="0"/>
          <w:sz w:val="24"/>
          <w:szCs w:val="24"/>
        </w:rPr>
      </w:pPr>
    </w:p>
    <w:p w:rsidR="00123716" w:rsidRDefault="00F30CDB" w:rsidP="00F269A5">
      <w:pPr>
        <w:pStyle w:val="Pismenka"/>
        <w:tabs>
          <w:tab w:val="clear" w:pos="426"/>
        </w:tabs>
        <w:ind w:left="0" w:firstLine="0"/>
        <w:rPr>
          <w:rFonts w:asciiTheme="minorHAnsi" w:hAnsiTheme="minorHAnsi" w:cstheme="minorHAnsi"/>
          <w:b w:val="0"/>
          <w:bCs w:val="0"/>
          <w:sz w:val="24"/>
          <w:szCs w:val="24"/>
        </w:rPr>
      </w:pPr>
      <w:r>
        <w:rPr>
          <w:rFonts w:asciiTheme="minorHAnsi" w:hAnsiTheme="minorHAnsi" w:cstheme="minorHAnsi"/>
          <w:b w:val="0"/>
          <w:bCs w:val="0"/>
          <w:sz w:val="24"/>
          <w:szCs w:val="24"/>
        </w:rPr>
        <w:t xml:space="preserve">Základné imanie sa v priebehu účtovného obdobia nemenilo. </w:t>
      </w:r>
    </w:p>
    <w:p w:rsidR="009969A0" w:rsidRDefault="009969A0" w:rsidP="009969A0">
      <w:pPr>
        <w:pStyle w:val="Pismenka"/>
        <w:tabs>
          <w:tab w:val="clear" w:pos="426"/>
        </w:tabs>
        <w:ind w:left="0" w:firstLine="0"/>
        <w:rPr>
          <w:rFonts w:asciiTheme="minorHAnsi" w:hAnsiTheme="minorHAnsi" w:cstheme="minorHAnsi"/>
          <w:b w:val="0"/>
          <w:bCs w:val="0"/>
          <w:sz w:val="24"/>
          <w:szCs w:val="24"/>
        </w:rPr>
      </w:pPr>
      <w:r>
        <w:rPr>
          <w:rFonts w:asciiTheme="minorHAnsi" w:hAnsiTheme="minorHAnsi" w:cstheme="minorHAnsi"/>
          <w:b w:val="0"/>
          <w:bCs w:val="0"/>
          <w:sz w:val="24"/>
          <w:szCs w:val="24"/>
        </w:rPr>
        <w:t xml:space="preserve">O </w:t>
      </w:r>
      <w:proofErr w:type="spellStart"/>
      <w:r>
        <w:rPr>
          <w:rFonts w:asciiTheme="minorHAnsi" w:hAnsiTheme="minorHAnsi" w:cstheme="minorHAnsi"/>
          <w:b w:val="0"/>
          <w:bCs w:val="0"/>
          <w:sz w:val="24"/>
          <w:szCs w:val="24"/>
        </w:rPr>
        <w:t>vysporiadaní</w:t>
      </w:r>
      <w:proofErr w:type="spellEnd"/>
      <w:r>
        <w:rPr>
          <w:rFonts w:asciiTheme="minorHAnsi" w:hAnsiTheme="minorHAnsi" w:cstheme="minorHAnsi"/>
          <w:b w:val="0"/>
          <w:bCs w:val="0"/>
          <w:sz w:val="24"/>
          <w:szCs w:val="24"/>
        </w:rPr>
        <w:t xml:space="preserve"> výsledku hospodárenia za účtovné obdobie 2013 vo výške – </w:t>
      </w:r>
      <w:r w:rsidR="00004FC7">
        <w:rPr>
          <w:rFonts w:asciiTheme="minorHAnsi" w:hAnsiTheme="minorHAnsi" w:cstheme="minorHAnsi"/>
          <w:b w:val="0"/>
          <w:bCs w:val="0"/>
          <w:sz w:val="24"/>
          <w:szCs w:val="24"/>
        </w:rPr>
        <w:t>285,75</w:t>
      </w:r>
      <w:r>
        <w:rPr>
          <w:rFonts w:asciiTheme="minorHAnsi" w:hAnsiTheme="minorHAnsi" w:cstheme="minorHAnsi"/>
          <w:b w:val="0"/>
          <w:bCs w:val="0"/>
          <w:sz w:val="24"/>
          <w:szCs w:val="24"/>
        </w:rPr>
        <w:t xml:space="preserve"> € rozhodne valné zhromaždenie.</w:t>
      </w:r>
    </w:p>
    <w:p w:rsidR="00123716" w:rsidRDefault="00123716" w:rsidP="00F269A5">
      <w:pPr>
        <w:pStyle w:val="Pismenka"/>
        <w:tabs>
          <w:tab w:val="clear" w:pos="426"/>
        </w:tabs>
        <w:ind w:left="0" w:firstLine="0"/>
        <w:rPr>
          <w:rFonts w:asciiTheme="minorHAnsi" w:hAnsiTheme="minorHAnsi" w:cstheme="minorHAnsi"/>
          <w:b w:val="0"/>
          <w:bCs w:val="0"/>
          <w:sz w:val="24"/>
          <w:szCs w:val="24"/>
        </w:rPr>
      </w:pPr>
    </w:p>
    <w:p w:rsidR="00E81E79" w:rsidRPr="00732131" w:rsidRDefault="00E81E79" w:rsidP="00F269A5">
      <w:pPr>
        <w:pStyle w:val="Pismenka"/>
        <w:tabs>
          <w:tab w:val="clear" w:pos="426"/>
        </w:tabs>
        <w:ind w:left="0" w:firstLine="0"/>
        <w:rPr>
          <w:rFonts w:asciiTheme="minorHAnsi" w:hAnsiTheme="minorHAnsi" w:cstheme="minorHAnsi"/>
          <w:b w:val="0"/>
          <w:bCs w:val="0"/>
          <w:sz w:val="24"/>
          <w:szCs w:val="24"/>
        </w:rPr>
      </w:pPr>
      <w:r>
        <w:rPr>
          <w:rFonts w:asciiTheme="minorHAnsi" w:hAnsiTheme="minorHAnsi" w:cstheme="minorHAnsi"/>
          <w:b w:val="0"/>
          <w:bCs w:val="0"/>
          <w:sz w:val="24"/>
          <w:szCs w:val="24"/>
        </w:rPr>
        <w:t xml:space="preserve">V </w:t>
      </w:r>
      <w:r w:rsidR="00A76EDF">
        <w:rPr>
          <w:rFonts w:asciiTheme="minorHAnsi" w:hAnsiTheme="minorHAnsi" w:cstheme="minorHAnsi"/>
          <w:b w:val="0"/>
          <w:bCs w:val="0"/>
          <w:sz w:val="24"/>
          <w:szCs w:val="24"/>
        </w:rPr>
        <w:t>Prievidzi</w:t>
      </w:r>
      <w:r>
        <w:rPr>
          <w:rFonts w:asciiTheme="minorHAnsi" w:hAnsiTheme="minorHAnsi" w:cstheme="minorHAnsi"/>
          <w:b w:val="0"/>
          <w:bCs w:val="0"/>
          <w:sz w:val="24"/>
          <w:szCs w:val="24"/>
        </w:rPr>
        <w:t xml:space="preserve">, dňa </w:t>
      </w:r>
      <w:r w:rsidR="00FA6C42">
        <w:rPr>
          <w:rFonts w:asciiTheme="minorHAnsi" w:hAnsiTheme="minorHAnsi" w:cstheme="minorHAnsi"/>
          <w:b w:val="0"/>
          <w:bCs w:val="0"/>
          <w:sz w:val="24"/>
          <w:szCs w:val="24"/>
        </w:rPr>
        <w:t>1</w:t>
      </w:r>
      <w:r w:rsidR="00004FC7">
        <w:rPr>
          <w:rFonts w:asciiTheme="minorHAnsi" w:hAnsiTheme="minorHAnsi" w:cstheme="minorHAnsi"/>
          <w:b w:val="0"/>
          <w:bCs w:val="0"/>
          <w:sz w:val="24"/>
          <w:szCs w:val="24"/>
        </w:rPr>
        <w:t>4</w:t>
      </w:r>
      <w:r w:rsidR="00460D8F">
        <w:rPr>
          <w:rFonts w:asciiTheme="minorHAnsi" w:hAnsiTheme="minorHAnsi" w:cstheme="minorHAnsi"/>
          <w:b w:val="0"/>
          <w:bCs w:val="0"/>
          <w:sz w:val="24"/>
          <w:szCs w:val="24"/>
        </w:rPr>
        <w:t>.</w:t>
      </w:r>
      <w:r w:rsidR="00004FC7">
        <w:rPr>
          <w:rFonts w:asciiTheme="minorHAnsi" w:hAnsiTheme="minorHAnsi" w:cstheme="minorHAnsi"/>
          <w:b w:val="0"/>
          <w:bCs w:val="0"/>
          <w:sz w:val="24"/>
          <w:szCs w:val="24"/>
        </w:rPr>
        <w:t>3</w:t>
      </w:r>
      <w:r w:rsidR="00460D8F">
        <w:rPr>
          <w:rFonts w:asciiTheme="minorHAnsi" w:hAnsiTheme="minorHAnsi" w:cstheme="minorHAnsi"/>
          <w:b w:val="0"/>
          <w:bCs w:val="0"/>
          <w:sz w:val="24"/>
          <w:szCs w:val="24"/>
        </w:rPr>
        <w:t>.201</w:t>
      </w:r>
      <w:r w:rsidR="000101A0">
        <w:rPr>
          <w:rFonts w:asciiTheme="minorHAnsi" w:hAnsiTheme="minorHAnsi" w:cstheme="minorHAnsi"/>
          <w:b w:val="0"/>
          <w:bCs w:val="0"/>
          <w:sz w:val="24"/>
          <w:szCs w:val="24"/>
        </w:rPr>
        <w:t>4</w:t>
      </w:r>
    </w:p>
    <w:p w:rsidR="00732131" w:rsidRPr="00732131" w:rsidRDefault="00732131" w:rsidP="00F269A5">
      <w:pPr>
        <w:pStyle w:val="Pismenka"/>
        <w:tabs>
          <w:tab w:val="clear" w:pos="426"/>
        </w:tabs>
        <w:ind w:left="0" w:firstLine="0"/>
        <w:rPr>
          <w:rFonts w:asciiTheme="minorHAnsi" w:hAnsiTheme="minorHAnsi" w:cstheme="minorHAnsi"/>
          <w:b w:val="0"/>
          <w:bCs w:val="0"/>
          <w:sz w:val="24"/>
          <w:szCs w:val="24"/>
        </w:rPr>
      </w:pPr>
    </w:p>
    <w:p w:rsidR="00F269A5" w:rsidRDefault="00E81E79" w:rsidP="00F269A5">
      <w:pPr>
        <w:spacing w:after="0" w:line="240" w:lineRule="auto"/>
        <w:jc w:val="both"/>
        <w:rPr>
          <w:rFonts w:cstheme="minorHAnsi"/>
          <w:b/>
          <w:sz w:val="24"/>
          <w:szCs w:val="24"/>
        </w:rPr>
      </w:pPr>
      <w:r>
        <w:rPr>
          <w:rFonts w:cstheme="minorHAnsi"/>
          <w:b/>
          <w:sz w:val="24"/>
          <w:szCs w:val="24"/>
        </w:rPr>
        <w:t xml:space="preserve">Podpis štatutárneho orgánu: </w:t>
      </w:r>
      <w:r w:rsidR="00004FC7">
        <w:rPr>
          <w:rFonts w:cstheme="minorHAnsi"/>
          <w:b/>
          <w:sz w:val="24"/>
          <w:szCs w:val="24"/>
        </w:rPr>
        <w:t xml:space="preserve">Ľudmila </w:t>
      </w:r>
      <w:proofErr w:type="spellStart"/>
      <w:r w:rsidR="00004FC7">
        <w:rPr>
          <w:rFonts w:cstheme="minorHAnsi"/>
          <w:b/>
          <w:sz w:val="24"/>
          <w:szCs w:val="24"/>
        </w:rPr>
        <w:t>Nemčická</w:t>
      </w:r>
      <w:proofErr w:type="spellEnd"/>
    </w:p>
    <w:p w:rsidR="009C69E5" w:rsidRDefault="009C69E5" w:rsidP="00F269A5">
      <w:pPr>
        <w:spacing w:after="0" w:line="240" w:lineRule="auto"/>
        <w:jc w:val="both"/>
        <w:rPr>
          <w:rFonts w:cstheme="minorHAnsi"/>
          <w:b/>
          <w:sz w:val="24"/>
          <w:szCs w:val="24"/>
        </w:rPr>
      </w:pPr>
    </w:p>
    <w:p w:rsidR="009C69E5" w:rsidRDefault="00E81E79" w:rsidP="00F269A5">
      <w:pPr>
        <w:spacing w:after="0" w:line="240" w:lineRule="auto"/>
        <w:jc w:val="both"/>
        <w:rPr>
          <w:rFonts w:cstheme="minorHAnsi"/>
          <w:b/>
          <w:sz w:val="24"/>
          <w:szCs w:val="24"/>
        </w:rPr>
      </w:pPr>
      <w:r>
        <w:rPr>
          <w:rFonts w:cstheme="minorHAnsi"/>
          <w:b/>
          <w:sz w:val="24"/>
          <w:szCs w:val="24"/>
        </w:rPr>
        <w:t>Podpis osoby zodpovednej za vedenie účtovníctva:</w:t>
      </w:r>
      <w:r w:rsidR="00A46C2B">
        <w:rPr>
          <w:rFonts w:cstheme="minorHAnsi"/>
          <w:b/>
          <w:sz w:val="24"/>
          <w:szCs w:val="24"/>
        </w:rPr>
        <w:t xml:space="preserve"> </w:t>
      </w:r>
      <w:r w:rsidR="00004FC7">
        <w:rPr>
          <w:rFonts w:cstheme="minorHAnsi"/>
          <w:b/>
          <w:sz w:val="24"/>
          <w:szCs w:val="24"/>
        </w:rPr>
        <w:t xml:space="preserve">Ľudmila </w:t>
      </w:r>
      <w:proofErr w:type="spellStart"/>
      <w:r w:rsidR="00004FC7">
        <w:rPr>
          <w:rFonts w:cstheme="minorHAnsi"/>
          <w:b/>
          <w:sz w:val="24"/>
          <w:szCs w:val="24"/>
        </w:rPr>
        <w:t>Nemčická</w:t>
      </w:r>
      <w:proofErr w:type="spellEnd"/>
    </w:p>
    <w:p w:rsidR="00004FC7" w:rsidRDefault="00004FC7" w:rsidP="00F269A5">
      <w:pPr>
        <w:spacing w:after="0" w:line="240" w:lineRule="auto"/>
        <w:jc w:val="both"/>
        <w:rPr>
          <w:rFonts w:cstheme="minorHAnsi"/>
          <w:b/>
          <w:sz w:val="24"/>
          <w:szCs w:val="24"/>
        </w:rPr>
      </w:pPr>
    </w:p>
    <w:p w:rsidR="00E81E79" w:rsidRDefault="00E81E79" w:rsidP="00F269A5">
      <w:pPr>
        <w:spacing w:after="0" w:line="240" w:lineRule="auto"/>
        <w:jc w:val="both"/>
        <w:rPr>
          <w:rFonts w:cstheme="minorHAnsi"/>
          <w:b/>
          <w:sz w:val="24"/>
          <w:szCs w:val="24"/>
        </w:rPr>
      </w:pPr>
      <w:r>
        <w:rPr>
          <w:rFonts w:cstheme="minorHAnsi"/>
          <w:b/>
          <w:sz w:val="24"/>
          <w:szCs w:val="24"/>
        </w:rPr>
        <w:t>Podpis osoby zodpovednej za zostavenie účtovnej závierky:</w:t>
      </w:r>
      <w:r w:rsidR="00A46C2B">
        <w:rPr>
          <w:rFonts w:cstheme="minorHAnsi"/>
          <w:b/>
          <w:sz w:val="24"/>
          <w:szCs w:val="24"/>
        </w:rPr>
        <w:t xml:space="preserve"> </w:t>
      </w:r>
      <w:r w:rsidR="00004FC7">
        <w:rPr>
          <w:rFonts w:cstheme="minorHAnsi"/>
          <w:b/>
          <w:sz w:val="24"/>
          <w:szCs w:val="24"/>
        </w:rPr>
        <w:t xml:space="preserve">Ľudmila </w:t>
      </w:r>
      <w:proofErr w:type="spellStart"/>
      <w:r w:rsidR="00004FC7">
        <w:rPr>
          <w:rFonts w:cstheme="minorHAnsi"/>
          <w:b/>
          <w:sz w:val="24"/>
          <w:szCs w:val="24"/>
        </w:rPr>
        <w:t>Nemčická</w:t>
      </w:r>
      <w:proofErr w:type="spellEnd"/>
    </w:p>
    <w:sectPr w:rsidR="00E81E79" w:rsidSect="00250121"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26867" w:rsidRDefault="00F26867" w:rsidP="00232EC3">
      <w:pPr>
        <w:spacing w:after="0" w:line="240" w:lineRule="auto"/>
      </w:pPr>
      <w:r>
        <w:separator/>
      </w:r>
    </w:p>
  </w:endnote>
  <w:endnote w:type="continuationSeparator" w:id="0">
    <w:p w:rsidR="00F26867" w:rsidRDefault="00F26867" w:rsidP="00232EC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551849270"/>
      <w:docPartObj>
        <w:docPartGallery w:val="Page Numbers (Bottom of Page)"/>
        <w:docPartUnique/>
      </w:docPartObj>
    </w:sdtPr>
    <w:sdtEndPr/>
    <w:sdtContent>
      <w:p w:rsidR="00232EC3" w:rsidRDefault="00232EC3">
        <w:pPr>
          <w:pStyle w:val="Zpat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E748F9" w:rsidRPr="00E748F9">
          <w:rPr>
            <w:noProof/>
            <w:lang w:val="cs-CZ"/>
          </w:rPr>
          <w:t>1</w:t>
        </w:r>
        <w:r>
          <w:fldChar w:fldCharType="end"/>
        </w:r>
      </w:p>
    </w:sdtContent>
  </w:sdt>
  <w:p w:rsidR="00232EC3" w:rsidRDefault="00232EC3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26867" w:rsidRDefault="00F26867" w:rsidP="00232EC3">
      <w:pPr>
        <w:spacing w:after="0" w:line="240" w:lineRule="auto"/>
      </w:pPr>
      <w:r>
        <w:separator/>
      </w:r>
    </w:p>
  </w:footnote>
  <w:footnote w:type="continuationSeparator" w:id="0">
    <w:p w:rsidR="00F26867" w:rsidRDefault="00F26867" w:rsidP="00232EC3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8CA51C2"/>
    <w:multiLevelType w:val="hybridMultilevel"/>
    <w:tmpl w:val="0E0649A2"/>
    <w:lvl w:ilvl="0" w:tplc="C4D0F04A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C5120E8"/>
    <w:multiLevelType w:val="hybridMultilevel"/>
    <w:tmpl w:val="731C56AA"/>
    <w:lvl w:ilvl="0" w:tplc="041B000F">
      <w:start w:val="2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244670B"/>
    <w:multiLevelType w:val="hybridMultilevel"/>
    <w:tmpl w:val="7B26E6F6"/>
    <w:lvl w:ilvl="0" w:tplc="041B000F">
      <w:start w:val="3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4720296"/>
    <w:multiLevelType w:val="hybridMultilevel"/>
    <w:tmpl w:val="33F4A610"/>
    <w:lvl w:ilvl="0" w:tplc="6DB42810">
      <w:start w:val="2"/>
      <w:numFmt w:val="bullet"/>
      <w:lvlText w:val="-"/>
      <w:lvlJc w:val="left"/>
      <w:pPr>
        <w:ind w:left="1188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90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62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4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6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8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50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22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48" w:hanging="360"/>
      </w:pPr>
      <w:rPr>
        <w:rFonts w:ascii="Wingdings" w:hAnsi="Wingdings" w:hint="default"/>
      </w:rPr>
    </w:lvl>
  </w:abstractNum>
  <w:abstractNum w:abstractNumId="5">
    <w:nsid w:val="2673379F"/>
    <w:multiLevelType w:val="hybridMultilevel"/>
    <w:tmpl w:val="ABB23D3C"/>
    <w:lvl w:ilvl="0" w:tplc="C5A61E60">
      <w:start w:val="10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8824E21"/>
    <w:multiLevelType w:val="hybridMultilevel"/>
    <w:tmpl w:val="3EF46EC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C8F14D5"/>
    <w:multiLevelType w:val="hybridMultilevel"/>
    <w:tmpl w:val="F2788D48"/>
    <w:lvl w:ilvl="0" w:tplc="08060DA6">
      <w:start w:val="4"/>
      <w:numFmt w:val="bullet"/>
      <w:lvlText w:val="-"/>
      <w:lvlJc w:val="left"/>
      <w:pPr>
        <w:ind w:left="720" w:hanging="360"/>
      </w:pPr>
      <w:rPr>
        <w:rFonts w:ascii="Calibri" w:eastAsiaTheme="minorEastAsia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40C33A6A"/>
    <w:multiLevelType w:val="hybridMultilevel"/>
    <w:tmpl w:val="490846C4"/>
    <w:lvl w:ilvl="0" w:tplc="B48E3ECA">
      <w:start w:val="2"/>
      <w:numFmt w:val="bullet"/>
      <w:lvlText w:val=""/>
      <w:lvlJc w:val="left"/>
      <w:pPr>
        <w:ind w:left="1245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96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68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40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12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84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56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28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005" w:hanging="360"/>
      </w:pPr>
      <w:rPr>
        <w:rFonts w:ascii="Wingdings" w:hAnsi="Wingdings" w:hint="default"/>
      </w:rPr>
    </w:lvl>
  </w:abstractNum>
  <w:abstractNum w:abstractNumId="9">
    <w:nsid w:val="62FC36C7"/>
    <w:multiLevelType w:val="hybridMultilevel"/>
    <w:tmpl w:val="551CA558"/>
    <w:lvl w:ilvl="0" w:tplc="041B000F">
      <w:start w:val="36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72BE408D"/>
    <w:multiLevelType w:val="hybridMultilevel"/>
    <w:tmpl w:val="F180466E"/>
    <w:lvl w:ilvl="0" w:tplc="BB58AFDA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2C00023"/>
    <w:multiLevelType w:val="hybridMultilevel"/>
    <w:tmpl w:val="CDDAAE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4"/>
  </w:num>
  <w:num w:numId="3">
    <w:abstractNumId w:val="10"/>
  </w:num>
  <w:num w:numId="4">
    <w:abstractNumId w:val="1"/>
  </w:num>
  <w:num w:numId="5">
    <w:abstractNumId w:val="5"/>
  </w:num>
  <w:num w:numId="6">
    <w:abstractNumId w:val="11"/>
  </w:num>
  <w:num w:numId="7">
    <w:abstractNumId w:val="0"/>
  </w:num>
  <w:num w:numId="8">
    <w:abstractNumId w:val="2"/>
  </w:num>
  <w:num w:numId="9">
    <w:abstractNumId w:val="6"/>
  </w:num>
  <w:num w:numId="10">
    <w:abstractNumId w:val="3"/>
  </w:num>
  <w:num w:numId="11">
    <w:abstractNumId w:val="9"/>
  </w:num>
  <w:num w:numId="12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E1372"/>
    <w:rsid w:val="00004FC7"/>
    <w:rsid w:val="0000554A"/>
    <w:rsid w:val="000077FB"/>
    <w:rsid w:val="000101A0"/>
    <w:rsid w:val="000118BC"/>
    <w:rsid w:val="00032FC2"/>
    <w:rsid w:val="00042CE5"/>
    <w:rsid w:val="0005635F"/>
    <w:rsid w:val="00085323"/>
    <w:rsid w:val="00095CA4"/>
    <w:rsid w:val="001046FD"/>
    <w:rsid w:val="00122CAA"/>
    <w:rsid w:val="00123716"/>
    <w:rsid w:val="00127E59"/>
    <w:rsid w:val="00131032"/>
    <w:rsid w:val="0013639D"/>
    <w:rsid w:val="001438BA"/>
    <w:rsid w:val="00164F99"/>
    <w:rsid w:val="00167588"/>
    <w:rsid w:val="00184A95"/>
    <w:rsid w:val="001869A2"/>
    <w:rsid w:val="001900D6"/>
    <w:rsid w:val="001A1AC7"/>
    <w:rsid w:val="001A7358"/>
    <w:rsid w:val="001B4ABE"/>
    <w:rsid w:val="001C1554"/>
    <w:rsid w:val="001C1BF6"/>
    <w:rsid w:val="001C2C22"/>
    <w:rsid w:val="001C367D"/>
    <w:rsid w:val="001E12D6"/>
    <w:rsid w:val="00213E75"/>
    <w:rsid w:val="00222793"/>
    <w:rsid w:val="0022458F"/>
    <w:rsid w:val="00232EC3"/>
    <w:rsid w:val="00246DD6"/>
    <w:rsid w:val="00250121"/>
    <w:rsid w:val="00250A73"/>
    <w:rsid w:val="00254590"/>
    <w:rsid w:val="00256F07"/>
    <w:rsid w:val="00273629"/>
    <w:rsid w:val="00293858"/>
    <w:rsid w:val="00294273"/>
    <w:rsid w:val="002D1643"/>
    <w:rsid w:val="002E012F"/>
    <w:rsid w:val="002F46E6"/>
    <w:rsid w:val="00304FED"/>
    <w:rsid w:val="00310848"/>
    <w:rsid w:val="00316952"/>
    <w:rsid w:val="00317463"/>
    <w:rsid w:val="003313CA"/>
    <w:rsid w:val="00331F0B"/>
    <w:rsid w:val="003376C6"/>
    <w:rsid w:val="00340971"/>
    <w:rsid w:val="003519E9"/>
    <w:rsid w:val="003548FD"/>
    <w:rsid w:val="00367035"/>
    <w:rsid w:val="00372DD3"/>
    <w:rsid w:val="0037418B"/>
    <w:rsid w:val="00377044"/>
    <w:rsid w:val="003805C9"/>
    <w:rsid w:val="00381FCC"/>
    <w:rsid w:val="00385B60"/>
    <w:rsid w:val="003A22DA"/>
    <w:rsid w:val="003A29F2"/>
    <w:rsid w:val="003B20D2"/>
    <w:rsid w:val="003C2CBC"/>
    <w:rsid w:val="003C76B9"/>
    <w:rsid w:val="003E0891"/>
    <w:rsid w:val="00414ED8"/>
    <w:rsid w:val="00460D8F"/>
    <w:rsid w:val="0046210B"/>
    <w:rsid w:val="00462B5E"/>
    <w:rsid w:val="00475C1F"/>
    <w:rsid w:val="004C5454"/>
    <w:rsid w:val="00501DF1"/>
    <w:rsid w:val="005133D7"/>
    <w:rsid w:val="00531114"/>
    <w:rsid w:val="00531212"/>
    <w:rsid w:val="00533522"/>
    <w:rsid w:val="00544F9E"/>
    <w:rsid w:val="00552791"/>
    <w:rsid w:val="00567A94"/>
    <w:rsid w:val="00570E16"/>
    <w:rsid w:val="005A37DC"/>
    <w:rsid w:val="005C7CCF"/>
    <w:rsid w:val="005E6CAF"/>
    <w:rsid w:val="005F01FB"/>
    <w:rsid w:val="00640E03"/>
    <w:rsid w:val="00647471"/>
    <w:rsid w:val="006661E5"/>
    <w:rsid w:val="00683271"/>
    <w:rsid w:val="00685D57"/>
    <w:rsid w:val="0069421E"/>
    <w:rsid w:val="006B09BA"/>
    <w:rsid w:val="006B0A4C"/>
    <w:rsid w:val="006B0BA8"/>
    <w:rsid w:val="006B7025"/>
    <w:rsid w:val="006C3E94"/>
    <w:rsid w:val="006D1851"/>
    <w:rsid w:val="006E0BD7"/>
    <w:rsid w:val="00714210"/>
    <w:rsid w:val="0072202D"/>
    <w:rsid w:val="007222F6"/>
    <w:rsid w:val="00732131"/>
    <w:rsid w:val="007527FC"/>
    <w:rsid w:val="00755A29"/>
    <w:rsid w:val="0076041F"/>
    <w:rsid w:val="00787542"/>
    <w:rsid w:val="007B0A54"/>
    <w:rsid w:val="00801118"/>
    <w:rsid w:val="00802205"/>
    <w:rsid w:val="00803E7A"/>
    <w:rsid w:val="0080507C"/>
    <w:rsid w:val="008132EE"/>
    <w:rsid w:val="00814FD4"/>
    <w:rsid w:val="008221D3"/>
    <w:rsid w:val="00826C9A"/>
    <w:rsid w:val="0084046C"/>
    <w:rsid w:val="00850E4B"/>
    <w:rsid w:val="00873C84"/>
    <w:rsid w:val="00897B24"/>
    <w:rsid w:val="008B2C2E"/>
    <w:rsid w:val="008B7771"/>
    <w:rsid w:val="008D6CAE"/>
    <w:rsid w:val="008E4601"/>
    <w:rsid w:val="008E668B"/>
    <w:rsid w:val="00923A8A"/>
    <w:rsid w:val="00927895"/>
    <w:rsid w:val="00937918"/>
    <w:rsid w:val="009407CB"/>
    <w:rsid w:val="00942855"/>
    <w:rsid w:val="0096269A"/>
    <w:rsid w:val="00965610"/>
    <w:rsid w:val="00972132"/>
    <w:rsid w:val="00974277"/>
    <w:rsid w:val="009764DC"/>
    <w:rsid w:val="00982631"/>
    <w:rsid w:val="00984BB9"/>
    <w:rsid w:val="009969A0"/>
    <w:rsid w:val="009C0995"/>
    <w:rsid w:val="009C69E5"/>
    <w:rsid w:val="009D4BE0"/>
    <w:rsid w:val="009E3097"/>
    <w:rsid w:val="009E7A24"/>
    <w:rsid w:val="009F56D6"/>
    <w:rsid w:val="00A1651B"/>
    <w:rsid w:val="00A216A2"/>
    <w:rsid w:val="00A43AD0"/>
    <w:rsid w:val="00A46C2B"/>
    <w:rsid w:val="00A5026C"/>
    <w:rsid w:val="00A6170C"/>
    <w:rsid w:val="00A66A2D"/>
    <w:rsid w:val="00A76EDF"/>
    <w:rsid w:val="00A908D7"/>
    <w:rsid w:val="00AC1EEA"/>
    <w:rsid w:val="00AC4B79"/>
    <w:rsid w:val="00AC6749"/>
    <w:rsid w:val="00AD65C3"/>
    <w:rsid w:val="00AF4154"/>
    <w:rsid w:val="00B30795"/>
    <w:rsid w:val="00B319DF"/>
    <w:rsid w:val="00B40D49"/>
    <w:rsid w:val="00B51DB4"/>
    <w:rsid w:val="00B65026"/>
    <w:rsid w:val="00B71490"/>
    <w:rsid w:val="00B73DEE"/>
    <w:rsid w:val="00BB1CB5"/>
    <w:rsid w:val="00BC5E23"/>
    <w:rsid w:val="00BD0935"/>
    <w:rsid w:val="00C0139D"/>
    <w:rsid w:val="00C22FCB"/>
    <w:rsid w:val="00C2389C"/>
    <w:rsid w:val="00C30A9B"/>
    <w:rsid w:val="00C334E1"/>
    <w:rsid w:val="00C4116E"/>
    <w:rsid w:val="00C61CEB"/>
    <w:rsid w:val="00C64B38"/>
    <w:rsid w:val="00C74997"/>
    <w:rsid w:val="00C922F9"/>
    <w:rsid w:val="00C92418"/>
    <w:rsid w:val="00C97A43"/>
    <w:rsid w:val="00CB5F2D"/>
    <w:rsid w:val="00CC2FFF"/>
    <w:rsid w:val="00CD696C"/>
    <w:rsid w:val="00CF38B3"/>
    <w:rsid w:val="00D17A53"/>
    <w:rsid w:val="00D219F2"/>
    <w:rsid w:val="00D22308"/>
    <w:rsid w:val="00D24DD9"/>
    <w:rsid w:val="00D36A8A"/>
    <w:rsid w:val="00D748C9"/>
    <w:rsid w:val="00DC4E70"/>
    <w:rsid w:val="00DD7143"/>
    <w:rsid w:val="00DE4497"/>
    <w:rsid w:val="00DF047D"/>
    <w:rsid w:val="00DF10AB"/>
    <w:rsid w:val="00E4302F"/>
    <w:rsid w:val="00E44F50"/>
    <w:rsid w:val="00E620F5"/>
    <w:rsid w:val="00E63F56"/>
    <w:rsid w:val="00E748F9"/>
    <w:rsid w:val="00E77B78"/>
    <w:rsid w:val="00E81E79"/>
    <w:rsid w:val="00EA0B3F"/>
    <w:rsid w:val="00EC0879"/>
    <w:rsid w:val="00EE1372"/>
    <w:rsid w:val="00F04BE2"/>
    <w:rsid w:val="00F1395D"/>
    <w:rsid w:val="00F26867"/>
    <w:rsid w:val="00F269A5"/>
    <w:rsid w:val="00F30CDB"/>
    <w:rsid w:val="00F3418A"/>
    <w:rsid w:val="00F37AC4"/>
    <w:rsid w:val="00F44E56"/>
    <w:rsid w:val="00F61DF8"/>
    <w:rsid w:val="00F75043"/>
    <w:rsid w:val="00F75272"/>
    <w:rsid w:val="00FA66F4"/>
    <w:rsid w:val="00FA6C42"/>
    <w:rsid w:val="00FC7A77"/>
    <w:rsid w:val="00FD59C0"/>
    <w:rsid w:val="00FE00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uiPriority w:val="59"/>
    <w:rsid w:val="000118B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Pismenka">
    <w:name w:val="Pismenka"/>
    <w:basedOn w:val="Zkladntext"/>
    <w:uiPriority w:val="99"/>
    <w:rsid w:val="00F269A5"/>
    <w:pPr>
      <w:tabs>
        <w:tab w:val="num" w:pos="426"/>
      </w:tabs>
      <w:spacing w:after="0" w:line="240" w:lineRule="auto"/>
      <w:ind w:left="426" w:hanging="426"/>
      <w:jc w:val="both"/>
    </w:pPr>
    <w:rPr>
      <w:rFonts w:ascii="Times New Roman" w:eastAsia="Times New Roman" w:hAnsi="Times New Roman" w:cs="Times New Roman"/>
      <w:b/>
      <w:bCs/>
      <w:sz w:val="18"/>
      <w:szCs w:val="18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F269A5"/>
    <w:pPr>
      <w:spacing w:after="120"/>
    </w:pPr>
  </w:style>
  <w:style w:type="character" w:customStyle="1" w:styleId="ZkladntextChar">
    <w:name w:val="Základní text Char"/>
    <w:basedOn w:val="Standardnpsmoodstavce"/>
    <w:link w:val="Zkladntext"/>
    <w:uiPriority w:val="99"/>
    <w:semiHidden/>
    <w:rsid w:val="00F269A5"/>
  </w:style>
  <w:style w:type="paragraph" w:styleId="Nzev">
    <w:name w:val="Title"/>
    <w:basedOn w:val="Normln"/>
    <w:next w:val="Normln"/>
    <w:link w:val="NzevChar"/>
    <w:uiPriority w:val="99"/>
    <w:qFormat/>
    <w:rsid w:val="0069421E"/>
    <w:pPr>
      <w:keepNext/>
      <w:spacing w:before="100" w:beforeAutospacing="1" w:after="220" w:line="240" w:lineRule="auto"/>
      <w:jc w:val="center"/>
      <w:outlineLvl w:val="0"/>
    </w:pPr>
    <w:rPr>
      <w:rFonts w:ascii="Arial Narrow" w:eastAsia="Times New Roman" w:hAnsi="Arial Narrow" w:cs="Times New Roman"/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99"/>
    <w:rsid w:val="0069421E"/>
    <w:rPr>
      <w:rFonts w:ascii="Arial Narrow" w:eastAsia="Times New Roman" w:hAnsi="Arial Narrow" w:cs="Times New Roman"/>
      <w:b/>
      <w:bCs/>
      <w:kern w:val="28"/>
      <w:szCs w:val="32"/>
    </w:rPr>
  </w:style>
  <w:style w:type="paragraph" w:customStyle="1" w:styleId="TopHeader">
    <w:name w:val="Top Header"/>
    <w:basedOn w:val="Normln"/>
    <w:qFormat/>
    <w:rsid w:val="0069421E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</w:rPr>
  </w:style>
  <w:style w:type="paragraph" w:styleId="Odstavecseseznamem">
    <w:name w:val="List Paragraph"/>
    <w:basedOn w:val="Normln"/>
    <w:uiPriority w:val="34"/>
    <w:qFormat/>
    <w:rsid w:val="00E63F56"/>
    <w:pPr>
      <w:ind w:left="720"/>
      <w:contextualSpacing/>
    </w:pPr>
  </w:style>
  <w:style w:type="character" w:customStyle="1" w:styleId="NzevChar1">
    <w:name w:val="Název Char1"/>
    <w:basedOn w:val="Standardnpsmoodstavce"/>
    <w:uiPriority w:val="10"/>
    <w:locked/>
    <w:rsid w:val="00EC087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Zhlav">
    <w:name w:val="header"/>
    <w:basedOn w:val="Normln"/>
    <w:link w:val="ZhlavChar"/>
    <w:uiPriority w:val="99"/>
    <w:unhideWhenUsed/>
    <w:rsid w:val="00232EC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232EC3"/>
  </w:style>
  <w:style w:type="paragraph" w:styleId="Zpat">
    <w:name w:val="footer"/>
    <w:basedOn w:val="Normln"/>
    <w:link w:val="ZpatChar"/>
    <w:uiPriority w:val="99"/>
    <w:unhideWhenUsed/>
    <w:rsid w:val="00232EC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232EC3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uiPriority w:val="59"/>
    <w:rsid w:val="000118B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Pismenka">
    <w:name w:val="Pismenka"/>
    <w:basedOn w:val="Zkladntext"/>
    <w:uiPriority w:val="99"/>
    <w:rsid w:val="00F269A5"/>
    <w:pPr>
      <w:tabs>
        <w:tab w:val="num" w:pos="426"/>
      </w:tabs>
      <w:spacing w:after="0" w:line="240" w:lineRule="auto"/>
      <w:ind w:left="426" w:hanging="426"/>
      <w:jc w:val="both"/>
    </w:pPr>
    <w:rPr>
      <w:rFonts w:ascii="Times New Roman" w:eastAsia="Times New Roman" w:hAnsi="Times New Roman" w:cs="Times New Roman"/>
      <w:b/>
      <w:bCs/>
      <w:sz w:val="18"/>
      <w:szCs w:val="18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F269A5"/>
    <w:pPr>
      <w:spacing w:after="120"/>
    </w:pPr>
  </w:style>
  <w:style w:type="character" w:customStyle="1" w:styleId="ZkladntextChar">
    <w:name w:val="Základní text Char"/>
    <w:basedOn w:val="Standardnpsmoodstavce"/>
    <w:link w:val="Zkladntext"/>
    <w:uiPriority w:val="99"/>
    <w:semiHidden/>
    <w:rsid w:val="00F269A5"/>
  </w:style>
  <w:style w:type="paragraph" w:styleId="Nzev">
    <w:name w:val="Title"/>
    <w:basedOn w:val="Normln"/>
    <w:next w:val="Normln"/>
    <w:link w:val="NzevChar"/>
    <w:uiPriority w:val="99"/>
    <w:qFormat/>
    <w:rsid w:val="0069421E"/>
    <w:pPr>
      <w:keepNext/>
      <w:spacing w:before="100" w:beforeAutospacing="1" w:after="220" w:line="240" w:lineRule="auto"/>
      <w:jc w:val="center"/>
      <w:outlineLvl w:val="0"/>
    </w:pPr>
    <w:rPr>
      <w:rFonts w:ascii="Arial Narrow" w:eastAsia="Times New Roman" w:hAnsi="Arial Narrow" w:cs="Times New Roman"/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99"/>
    <w:rsid w:val="0069421E"/>
    <w:rPr>
      <w:rFonts w:ascii="Arial Narrow" w:eastAsia="Times New Roman" w:hAnsi="Arial Narrow" w:cs="Times New Roman"/>
      <w:b/>
      <w:bCs/>
      <w:kern w:val="28"/>
      <w:szCs w:val="32"/>
    </w:rPr>
  </w:style>
  <w:style w:type="paragraph" w:customStyle="1" w:styleId="TopHeader">
    <w:name w:val="Top Header"/>
    <w:basedOn w:val="Normln"/>
    <w:qFormat/>
    <w:rsid w:val="0069421E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</w:rPr>
  </w:style>
  <w:style w:type="paragraph" w:styleId="Odstavecseseznamem">
    <w:name w:val="List Paragraph"/>
    <w:basedOn w:val="Normln"/>
    <w:uiPriority w:val="34"/>
    <w:qFormat/>
    <w:rsid w:val="00E63F56"/>
    <w:pPr>
      <w:ind w:left="720"/>
      <w:contextualSpacing/>
    </w:pPr>
  </w:style>
  <w:style w:type="character" w:customStyle="1" w:styleId="NzevChar1">
    <w:name w:val="Název Char1"/>
    <w:basedOn w:val="Standardnpsmoodstavce"/>
    <w:uiPriority w:val="10"/>
    <w:locked/>
    <w:rsid w:val="00EC087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Zhlav">
    <w:name w:val="header"/>
    <w:basedOn w:val="Normln"/>
    <w:link w:val="ZhlavChar"/>
    <w:uiPriority w:val="99"/>
    <w:unhideWhenUsed/>
    <w:rsid w:val="00232EC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232EC3"/>
  </w:style>
  <w:style w:type="paragraph" w:styleId="Zpat">
    <w:name w:val="footer"/>
    <w:basedOn w:val="Normln"/>
    <w:link w:val="ZpatChar"/>
    <w:uiPriority w:val="99"/>
    <w:unhideWhenUsed/>
    <w:rsid w:val="00232EC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232EC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918821E-14CA-49F1-A7DC-7B909331632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4</Pages>
  <Words>734</Words>
  <Characters>4184</Characters>
  <Application>Microsoft Office Word</Application>
  <DocSecurity>0</DocSecurity>
  <Lines>34</Lines>
  <Paragraphs>9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4909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PB</dc:creator>
  <cp:lastModifiedBy>ZuzanaHarley</cp:lastModifiedBy>
  <cp:revision>7</cp:revision>
  <cp:lastPrinted>2012-03-29T13:27:00Z</cp:lastPrinted>
  <dcterms:created xsi:type="dcterms:W3CDTF">2014-03-14T08:04:00Z</dcterms:created>
  <dcterms:modified xsi:type="dcterms:W3CDTF">2014-03-17T10:22:00Z</dcterms:modified>
</cp:coreProperties>
</file>