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B" w:rsidRDefault="002E01AB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            Vyhlásenie  v zmysle §9 odst. 6 zákona číslo </w:t>
      </w: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</w:t>
      </w:r>
      <w:r w:rsidR="000E29CC">
        <w:rPr>
          <w:b/>
        </w:rPr>
        <w:t xml:space="preserve"> </w:t>
      </w:r>
      <w:r>
        <w:rPr>
          <w:b/>
        </w:rPr>
        <w:t xml:space="preserve">    530/2003 Z.z.</w:t>
      </w:r>
      <w:r w:rsidR="000E29CC">
        <w:rPr>
          <w:b/>
        </w:rPr>
        <w:t xml:space="preserve"> o</w:t>
      </w:r>
      <w:r>
        <w:rPr>
          <w:b/>
        </w:rPr>
        <w:t xml:space="preserve"> obchodnom registri v platnom znení </w:t>
      </w: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</w:p>
    <w:p w:rsidR="00BE6E5A" w:rsidRDefault="005205A1">
      <w:pPr>
        <w:rPr>
          <w:b/>
        </w:rPr>
      </w:pPr>
      <w:r>
        <w:rPr>
          <w:b/>
        </w:rPr>
        <w:t xml:space="preserve">   Firma </w:t>
      </w:r>
      <w:r w:rsidR="00BE6E5A">
        <w:rPr>
          <w:b/>
        </w:rPr>
        <w:t>SAMBA LIGHTING SYSTEMS s.r.o., Hattalova 4,831 03  Bratislava  IČO: 31320252</w:t>
      </w:r>
    </w:p>
    <w:p w:rsidR="005205A1" w:rsidRDefault="00BE6E5A" w:rsidP="005205A1">
      <w:pPr>
        <w:rPr>
          <w:b/>
        </w:rPr>
      </w:pPr>
      <w:r>
        <w:rPr>
          <w:b/>
        </w:rPr>
        <w:t>DIČ: 2020332600</w:t>
      </w:r>
      <w:bookmarkStart w:id="0" w:name="_GoBack"/>
      <w:bookmarkEnd w:id="0"/>
      <w:r w:rsidR="005205A1">
        <w:rPr>
          <w:b/>
        </w:rPr>
        <w:t xml:space="preserve">  </w:t>
      </w:r>
      <w:r w:rsidR="000E29CC">
        <w:rPr>
          <w:b/>
        </w:rPr>
        <w:t>v</w:t>
      </w:r>
      <w:r w:rsidR="005205A1">
        <w:rPr>
          <w:b/>
        </w:rPr>
        <w:t xml:space="preserve">yhlasuje  v súlade so </w:t>
      </w:r>
      <w:r w:rsidR="000E29CC">
        <w:rPr>
          <w:b/>
        </w:rPr>
        <w:t>z</w:t>
      </w:r>
      <w:r w:rsidR="005205A1">
        <w:rPr>
          <w:b/>
        </w:rPr>
        <w:t>ne</w:t>
      </w:r>
      <w:r w:rsidR="000E29CC">
        <w:rPr>
          <w:b/>
        </w:rPr>
        <w:t>n</w:t>
      </w:r>
      <w:r w:rsidR="005205A1">
        <w:rPr>
          <w:b/>
        </w:rPr>
        <w:t xml:space="preserve">ím §9 odst .6 zákona </w:t>
      </w:r>
      <w:r w:rsidR="000E29CC">
        <w:rPr>
          <w:b/>
        </w:rPr>
        <w:t xml:space="preserve"> č. 530/2003 Z.z. o </w:t>
      </w:r>
    </w:p>
    <w:p w:rsidR="000E29CC" w:rsidRDefault="000E29CC" w:rsidP="005205A1">
      <w:pPr>
        <w:rPr>
          <w:b/>
        </w:rPr>
      </w:pPr>
      <w:r>
        <w:rPr>
          <w:b/>
        </w:rPr>
        <w:t xml:space="preserve">obchodnom registri v platnom znení, že do zbierky listín predkladá  účtovnú </w:t>
      </w:r>
    </w:p>
    <w:p w:rsidR="000E29CC" w:rsidRDefault="000E29CC" w:rsidP="005205A1">
      <w:pPr>
        <w:rPr>
          <w:b/>
        </w:rPr>
      </w:pPr>
      <w:r>
        <w:rPr>
          <w:b/>
        </w:rPr>
        <w:t>závierku za rok 2013 schválenú na valnom zhromaždení , ktoré sa konal</w:t>
      </w:r>
      <w:r w:rsidR="00C82718">
        <w:rPr>
          <w:b/>
        </w:rPr>
        <w:t>o</w:t>
      </w:r>
    </w:p>
    <w:p w:rsidR="000E29CC" w:rsidRDefault="000E29CC" w:rsidP="005205A1">
      <w:pPr>
        <w:rPr>
          <w:b/>
        </w:rPr>
      </w:pPr>
      <w:r>
        <w:rPr>
          <w:b/>
        </w:rPr>
        <w:t>dňa 15.5.2014.</w:t>
      </w:r>
    </w:p>
    <w:p w:rsidR="000E29CC" w:rsidRPr="005205A1" w:rsidRDefault="000E29CC" w:rsidP="005205A1">
      <w:pPr>
        <w:rPr>
          <w:b/>
        </w:rPr>
      </w:pPr>
      <w:r>
        <w:rPr>
          <w:b/>
        </w:rPr>
        <w:t>V</w:t>
      </w:r>
      <w:r w:rsidR="007C774C">
        <w:rPr>
          <w:b/>
        </w:rPr>
        <w:t xml:space="preserve"> Bratislave </w:t>
      </w:r>
      <w:r>
        <w:rPr>
          <w:b/>
        </w:rPr>
        <w:t xml:space="preserve"> dňa 16.5.2014</w:t>
      </w:r>
    </w:p>
    <w:p w:rsidR="005205A1" w:rsidRPr="005205A1" w:rsidRDefault="005205A1">
      <w:pPr>
        <w:rPr>
          <w:b/>
        </w:rPr>
      </w:pPr>
    </w:p>
    <w:sectPr w:rsidR="005205A1" w:rsidRPr="00520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5A1"/>
    <w:rsid w:val="000E29CC"/>
    <w:rsid w:val="002E01AB"/>
    <w:rsid w:val="005205A1"/>
    <w:rsid w:val="007C774C"/>
    <w:rsid w:val="00BE6E5A"/>
    <w:rsid w:val="00C8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6</cp:revision>
  <cp:lastPrinted>2014-05-16T14:11:00Z</cp:lastPrinted>
  <dcterms:created xsi:type="dcterms:W3CDTF">2014-05-16T12:38:00Z</dcterms:created>
  <dcterms:modified xsi:type="dcterms:W3CDTF">2014-05-16T14:12:00Z</dcterms:modified>
</cp:coreProperties>
</file>