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713F74">
        <w:rPr>
          <w:b/>
          <w:sz w:val="24"/>
        </w:rPr>
        <w:t>201</w:t>
      </w:r>
      <w:r w:rsidR="004F11A5">
        <w:rPr>
          <w:b/>
          <w:sz w:val="24"/>
        </w:rPr>
        <w:t>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D473DF" w:rsidRPr="00D473DF" w:rsidRDefault="00713F74" w:rsidP="00D473DF">
      <w:pPr>
        <w:pStyle w:val="Zkladntext"/>
        <w:rPr>
          <w:szCs w:val="18"/>
        </w:rPr>
      </w:pPr>
      <w:r>
        <w:rPr>
          <w:szCs w:val="18"/>
        </w:rPr>
        <w:t>5.UNS.sk</w:t>
      </w:r>
      <w:r w:rsidR="00A76AC9">
        <w:rPr>
          <w:szCs w:val="18"/>
        </w:rPr>
        <w:t xml:space="preserve">, </w:t>
      </w:r>
      <w:r w:rsidR="00D473DF" w:rsidRPr="00D473DF">
        <w:rPr>
          <w:szCs w:val="18"/>
        </w:rPr>
        <w:t xml:space="preserve"> s.r.o. </w:t>
      </w:r>
    </w:p>
    <w:p w:rsidR="00D473DF" w:rsidRPr="009D2FC0" w:rsidRDefault="00713F74" w:rsidP="00D473DF">
      <w:pPr>
        <w:pStyle w:val="Zkladntext"/>
        <w:rPr>
          <w:szCs w:val="18"/>
        </w:rPr>
      </w:pPr>
      <w:r>
        <w:rPr>
          <w:szCs w:val="18"/>
        </w:rPr>
        <w:t>Staré Grunty 26E</w:t>
      </w:r>
      <w:r w:rsidR="00A76AC9" w:rsidRPr="009D2FC0">
        <w:rPr>
          <w:szCs w:val="18"/>
        </w:rPr>
        <w:tab/>
      </w:r>
    </w:p>
    <w:p w:rsidR="00D473DF" w:rsidRPr="00D473DF" w:rsidRDefault="00713F74" w:rsidP="00D473DF">
      <w:pPr>
        <w:pStyle w:val="Zkladntext"/>
        <w:rPr>
          <w:szCs w:val="18"/>
        </w:rPr>
      </w:pPr>
      <w:r>
        <w:rPr>
          <w:szCs w:val="18"/>
        </w:rPr>
        <w:t>84104</w:t>
      </w:r>
      <w:r w:rsidR="00D473DF" w:rsidRPr="00D473DF">
        <w:rPr>
          <w:szCs w:val="18"/>
        </w:rPr>
        <w:t xml:space="preserve"> </w:t>
      </w:r>
      <w:r>
        <w:rPr>
          <w:szCs w:val="18"/>
        </w:rPr>
        <w:t>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r w:rsidR="00713F74">
        <w:rPr>
          <w:sz w:val="18"/>
          <w:szCs w:val="18"/>
        </w:rPr>
        <w:t>5.UNS.sk</w:t>
      </w:r>
      <w:r w:rsidR="00A76AC9">
        <w:rPr>
          <w:sz w:val="18"/>
          <w:szCs w:val="18"/>
        </w:rPr>
        <w:t xml:space="preserve">, </w:t>
      </w:r>
      <w:r w:rsidRPr="000D0A0B">
        <w:rPr>
          <w:sz w:val="18"/>
          <w:szCs w:val="18"/>
        </w:rPr>
        <w:t xml:space="preserve">s.r.o. (ďalej len „Spoločnosť“) bola založená a do obchodného registra bola zapísaná </w:t>
      </w:r>
      <w:r w:rsidR="000D0A0B" w:rsidRPr="000D0A0B">
        <w:rPr>
          <w:sz w:val="18"/>
          <w:szCs w:val="18"/>
        </w:rPr>
        <w:t>1</w:t>
      </w:r>
      <w:r w:rsidR="008E0EFA">
        <w:rPr>
          <w:sz w:val="18"/>
          <w:szCs w:val="18"/>
        </w:rPr>
        <w:t>5</w:t>
      </w:r>
      <w:r w:rsidRPr="000D0A0B">
        <w:rPr>
          <w:sz w:val="18"/>
          <w:szCs w:val="18"/>
        </w:rPr>
        <w:t xml:space="preserve">. </w:t>
      </w:r>
      <w:r w:rsidR="008E0EFA">
        <w:rPr>
          <w:sz w:val="18"/>
          <w:szCs w:val="18"/>
        </w:rPr>
        <w:t>apríla</w:t>
      </w:r>
      <w:r w:rsidR="00A76AC9">
        <w:rPr>
          <w:sz w:val="18"/>
          <w:szCs w:val="18"/>
        </w:rPr>
        <w:t xml:space="preserve"> 200</w:t>
      </w:r>
      <w:r w:rsidR="008E0EFA">
        <w:rPr>
          <w:sz w:val="18"/>
          <w:szCs w:val="18"/>
        </w:rPr>
        <w:t>8</w:t>
      </w:r>
      <w:r w:rsidRPr="000D0A0B">
        <w:rPr>
          <w:sz w:val="18"/>
          <w:szCs w:val="18"/>
        </w:rPr>
        <w:t xml:space="preserve"> (Obchodný register Okresného súdu </w:t>
      </w:r>
      <w:r w:rsidR="000D0A0B" w:rsidRPr="000D0A0B">
        <w:rPr>
          <w:sz w:val="18"/>
          <w:szCs w:val="18"/>
        </w:rPr>
        <w:t>TRNAVA</w:t>
      </w:r>
      <w:r w:rsidRPr="000D0A0B">
        <w:rPr>
          <w:sz w:val="18"/>
          <w:szCs w:val="18"/>
        </w:rPr>
        <w:t xml:space="preserve">). Identifikačné číslo organizácie (IČO) je </w:t>
      </w:r>
      <w:r w:rsidR="008E0EFA">
        <w:rPr>
          <w:sz w:val="18"/>
          <w:szCs w:val="18"/>
        </w:rPr>
        <w:t>44105266</w:t>
      </w:r>
      <w:r w:rsidRPr="000D0A0B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A76AC9" w:rsidRDefault="008E0EFA" w:rsidP="000D0A0B">
      <w:pPr>
        <w:pStyle w:val="Zkladntext"/>
        <w:numPr>
          <w:ilvl w:val="0"/>
          <w:numId w:val="44"/>
        </w:numPr>
        <w:jc w:val="left"/>
      </w:pPr>
      <w:r>
        <w:t>Činnosť cestovných kancelárií</w:t>
      </w:r>
    </w:p>
    <w:p w:rsidR="008411B3" w:rsidRPr="000D0A0B" w:rsidRDefault="008E0EFA" w:rsidP="000D0A0B">
      <w:pPr>
        <w:pStyle w:val="Zkladntext"/>
        <w:numPr>
          <w:ilvl w:val="0"/>
          <w:numId w:val="44"/>
        </w:numPr>
        <w:jc w:val="left"/>
      </w:pPr>
      <w:r>
        <w:t>Reklamné činnosti</w:t>
      </w:r>
      <w:r w:rsidR="000D0A0B"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E556E4">
      <w:pPr>
        <w:pStyle w:val="Zkladntext"/>
      </w:pPr>
      <w:r>
        <w:t xml:space="preserve">Spoločnosť </w:t>
      </w:r>
      <w:r w:rsidR="00713F74">
        <w:t>5.UNS.sk</w:t>
      </w:r>
      <w:r w:rsidR="00A76AC9">
        <w:t xml:space="preserve">, </w:t>
      </w:r>
      <w:r w:rsidR="00AC143A">
        <w:t>s.r.o.</w:t>
      </w:r>
      <w:r>
        <w:t xml:space="preserve"> </w:t>
      </w:r>
      <w:r w:rsidR="00713F74">
        <w:t>ne</w:t>
      </w:r>
      <w:r w:rsidR="008E0EFA">
        <w:t>mal</w:t>
      </w:r>
      <w:r w:rsidR="00A76AC9">
        <w:t>a</w:t>
      </w:r>
      <w:r>
        <w:t xml:space="preserve"> v bežnom účtovnom období</w:t>
      </w:r>
      <w:r w:rsidR="00091B80">
        <w:t xml:space="preserve"> </w:t>
      </w:r>
      <w:r w:rsidR="009D2FC0">
        <w:t>zamestnanca</w:t>
      </w:r>
      <w:r>
        <w:t>.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4F11A5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1. </w:t>
      </w:r>
      <w:r w:rsidR="006A1DE2">
        <w:t>januára</w:t>
      </w:r>
      <w:r w:rsidR="009D2FC0">
        <w:t xml:space="preserve"> </w:t>
      </w:r>
      <w:r w:rsidR="004F11A5">
        <w:t>2013</w:t>
      </w:r>
      <w:r w:rsidR="00420DE2">
        <w:t xml:space="preserve"> do 31. </w:t>
      </w:r>
      <w:r w:rsidR="00AC143A">
        <w:t>decembra</w:t>
      </w:r>
      <w:r w:rsidR="00420DE2">
        <w:t xml:space="preserve"> </w:t>
      </w:r>
      <w:r w:rsidR="004F11A5">
        <w:t>2013</w:t>
      </w:r>
      <w:r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256026" w:rsidRDefault="00256026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4F11A5">
        <w:rPr>
          <w:sz w:val="18"/>
          <w:szCs w:val="18"/>
        </w:rPr>
        <w:t>ru 2013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bookmarkStart w:id="5" w:name="_MON_1234277063"/>
    <w:bookmarkStart w:id="6" w:name="_MON_1235560846"/>
    <w:bookmarkStart w:id="7" w:name="_MON_1235827068"/>
    <w:bookmarkStart w:id="8" w:name="_MON_1236938573"/>
    <w:bookmarkStart w:id="9" w:name="_MON_1261992940"/>
    <w:bookmarkStart w:id="10" w:name="_MON_1261994273"/>
    <w:bookmarkStart w:id="11" w:name="_MON_1295161809"/>
    <w:bookmarkStart w:id="12" w:name="_MON_1328102612"/>
    <w:bookmarkEnd w:id="5"/>
    <w:bookmarkEnd w:id="6"/>
    <w:bookmarkEnd w:id="7"/>
    <w:bookmarkEnd w:id="8"/>
    <w:bookmarkEnd w:id="9"/>
    <w:bookmarkEnd w:id="10"/>
    <w:bookmarkEnd w:id="11"/>
    <w:bookmarkEnd w:id="12"/>
    <w:bookmarkStart w:id="13" w:name="_MON_1170152925"/>
    <w:bookmarkEnd w:id="13"/>
    <w:p w:rsidR="00A4693C" w:rsidRDefault="00375A19" w:rsidP="002C02BE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4.25pt" o:ole="" fillcolor="window">
            <v:imagedata r:id="rId7" o:title=""/>
          </v:shape>
          <o:OLEObject Type="Embed" ProgID="Excel.Sheet.8" ShapeID="_x0000_i1025" DrawAspect="Content" ObjectID="_1454847432" r:id="rId8"/>
        </w:object>
      </w:r>
    </w:p>
    <w:p w:rsidR="00AC5113" w:rsidRDefault="00AC5113" w:rsidP="00735355">
      <w:pPr>
        <w:pStyle w:val="Zkladntext"/>
        <w:ind w:hanging="426"/>
      </w:pPr>
      <w:bookmarkStart w:id="14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14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>obstaraním (clo, prepravu, montáž, poistné a pod.). Súčasťou obstarávacej ceny od 1. januára 2003 nie sú úroky 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lastRenderedPageBreak/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9D2FC0">
        <w:t xml:space="preserve">2400 Eur </w:t>
      </w:r>
      <w:r w:rsidR="00762817">
        <w:t xml:space="preserve">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9D2FC0">
        <w:t>1 700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r w:rsidR="00713F74">
        <w:t>5.UNS.sk</w:t>
      </w:r>
      <w:r w:rsidR="00A36990">
        <w:t xml:space="preserve">, </w:t>
      </w:r>
      <w:r>
        <w:t xml:space="preserve">s.r.o. </w:t>
      </w:r>
      <w:r w:rsidR="00540443">
        <w:t>vlastní dlhodobý hmotný majetok</w:t>
      </w:r>
      <w:r w:rsidR="004F11A5">
        <w:t xml:space="preserve"> - auto</w:t>
      </w:r>
      <w:r w:rsidR="00540443">
        <w:t xml:space="preserve">. 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17" w:name="_Toc530739904"/>
      <w:r>
        <w:t>Pohľadávky</w:t>
      </w:r>
      <w:bookmarkEnd w:id="17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18" w:name="_MON_1066668190"/>
    <w:bookmarkStart w:id="19" w:name="_MON_1066668295"/>
    <w:bookmarkStart w:id="20" w:name="_MON_1066668342"/>
    <w:bookmarkStart w:id="21" w:name="_MON_1066749492"/>
    <w:bookmarkStart w:id="22" w:name="_MON_1094479804"/>
    <w:bookmarkStart w:id="23" w:name="_MON_1122618066"/>
    <w:bookmarkStart w:id="24" w:name="_MON_1122618070"/>
    <w:bookmarkStart w:id="25" w:name="_MON_1122730084"/>
    <w:bookmarkStart w:id="26" w:name="_MON_1127126666"/>
    <w:bookmarkStart w:id="27" w:name="_MON_1154783096"/>
    <w:bookmarkStart w:id="28" w:name="_MON_1154949719"/>
    <w:bookmarkStart w:id="29" w:name="_MON_1160255554"/>
    <w:bookmarkStart w:id="30" w:name="_MON_1160255636"/>
    <w:bookmarkStart w:id="31" w:name="_MON_1189922040"/>
    <w:bookmarkStart w:id="32" w:name="_MON_1203333227"/>
    <w:bookmarkStart w:id="33" w:name="_MON_1205063189"/>
    <w:bookmarkStart w:id="34" w:name="_MON_1207563253"/>
    <w:bookmarkStart w:id="35" w:name="_MON_1208151705"/>
    <w:bookmarkStart w:id="36" w:name="_MON_1208151861"/>
    <w:bookmarkStart w:id="37" w:name="_MON_1228234199"/>
    <w:bookmarkStart w:id="38" w:name="_MON_1228234218"/>
    <w:bookmarkStart w:id="39" w:name="_MON_1234278755"/>
    <w:bookmarkStart w:id="40" w:name="_MON_1234331198"/>
    <w:bookmarkStart w:id="41" w:name="_MON_1235822995"/>
    <w:bookmarkStart w:id="42" w:name="_MON_1236938986"/>
    <w:bookmarkStart w:id="43" w:name="_MON_1261993248"/>
    <w:bookmarkStart w:id="44" w:name="_MON_1295161854"/>
    <w:bookmarkStart w:id="45" w:name="_MON_1295161869"/>
    <w:bookmarkStart w:id="46" w:name="_MON_1295174118"/>
    <w:bookmarkStart w:id="47" w:name="_MON_1295174136"/>
    <w:bookmarkStart w:id="48" w:name="_MON_1328102662"/>
    <w:bookmarkStart w:id="49" w:name="_MON_1358603638"/>
    <w:bookmarkStart w:id="50" w:name="_MON_1391701724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066668167"/>
    <w:bookmarkEnd w:id="51"/>
    <w:p w:rsidR="008411B3" w:rsidRDefault="004F11A5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9" o:title=""/>
          </v:shape>
          <o:OLEObject Type="Embed" ProgID="Excel.Sheet.8" ShapeID="_x0000_i1026" DrawAspect="Content" ObjectID="_1454847433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52" w:name="_Toc530739905"/>
      <w:r>
        <w:t>Finančné účty</w:t>
      </w:r>
      <w:bookmarkEnd w:id="52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>
      <w:pPr>
        <w:pStyle w:val="Nadpis2"/>
        <w:numPr>
          <w:ilvl w:val="0"/>
          <w:numId w:val="26"/>
        </w:numPr>
      </w:pPr>
      <w:bookmarkStart w:id="53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53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54" w:name="_Toc530739909"/>
      <w:r>
        <w:lastRenderedPageBreak/>
        <w:t>Záväzky</w:t>
      </w:r>
      <w:bookmarkEnd w:id="54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55" w:name="_MON_1066740566"/>
    <w:bookmarkStart w:id="56" w:name="_MON_1066740580"/>
    <w:bookmarkStart w:id="57" w:name="_MON_1066752673"/>
    <w:bookmarkStart w:id="58" w:name="_MON_1066752698"/>
    <w:bookmarkStart w:id="59" w:name="_MON_1094480283"/>
    <w:bookmarkStart w:id="60" w:name="_MON_1122704895"/>
    <w:bookmarkStart w:id="61" w:name="_MON_1122804198"/>
    <w:bookmarkStart w:id="62" w:name="_MON_1122806900"/>
    <w:bookmarkStart w:id="63" w:name="_MON_1122806971"/>
    <w:bookmarkStart w:id="64" w:name="_MON_1122806993"/>
    <w:bookmarkStart w:id="65" w:name="_MON_1122807033"/>
    <w:bookmarkStart w:id="66" w:name="_MON_1122807093"/>
    <w:bookmarkStart w:id="67" w:name="_MON_1122807166"/>
    <w:bookmarkStart w:id="68" w:name="_MON_1122807248"/>
    <w:bookmarkStart w:id="69" w:name="_MON_1122807352"/>
    <w:bookmarkStart w:id="70" w:name="_MON_1122807396"/>
    <w:bookmarkStart w:id="71" w:name="_MON_1122807476"/>
    <w:bookmarkStart w:id="72" w:name="_MON_1122813253"/>
    <w:bookmarkStart w:id="73" w:name="_MON_1122980316"/>
    <w:bookmarkStart w:id="74" w:name="_MON_1123059830"/>
    <w:bookmarkStart w:id="75" w:name="_MON_1127127032"/>
    <w:bookmarkStart w:id="76" w:name="_MON_1154786677"/>
    <w:bookmarkStart w:id="77" w:name="_MON_1154949650"/>
    <w:bookmarkStart w:id="78" w:name="_MON_1154951086"/>
    <w:bookmarkStart w:id="79" w:name="_MON_1160256047"/>
    <w:bookmarkStart w:id="80" w:name="_MON_1160256142"/>
    <w:bookmarkStart w:id="81" w:name="_MON_1160915632"/>
    <w:bookmarkStart w:id="82" w:name="_MON_1189922580"/>
    <w:bookmarkStart w:id="83" w:name="_MON_1190457176"/>
    <w:bookmarkStart w:id="84" w:name="_MON_1190465590"/>
    <w:bookmarkStart w:id="85" w:name="_MON_1190533819"/>
    <w:bookmarkStart w:id="86" w:name="_MON_1190548234"/>
    <w:bookmarkStart w:id="87" w:name="_MON_1191238075"/>
    <w:bookmarkStart w:id="88" w:name="_MON_1203340368"/>
    <w:bookmarkStart w:id="89" w:name="_MON_1205064874"/>
    <w:bookmarkStart w:id="90" w:name="_MON_1207564222"/>
    <w:bookmarkStart w:id="91" w:name="_MON_1208152067"/>
    <w:bookmarkStart w:id="92" w:name="_MON_1208155811"/>
    <w:bookmarkStart w:id="93" w:name="_MON_1228234862"/>
    <w:bookmarkStart w:id="94" w:name="_MON_1234331581"/>
    <w:bookmarkStart w:id="95" w:name="_MON_1235561939"/>
    <w:bookmarkStart w:id="96" w:name="_MON_1235823940"/>
    <w:bookmarkStart w:id="97" w:name="_MON_1235831207"/>
    <w:bookmarkStart w:id="98" w:name="_MON_1236939168"/>
    <w:bookmarkStart w:id="99" w:name="_MON_1236939317"/>
    <w:bookmarkStart w:id="100" w:name="_MON_1261993482"/>
    <w:bookmarkStart w:id="101" w:name="_MON_1295161927"/>
    <w:bookmarkStart w:id="102" w:name="_MON_1295174158"/>
    <w:bookmarkStart w:id="103" w:name="_MON_1328102708"/>
    <w:bookmarkStart w:id="104" w:name="_MON_1328102715"/>
    <w:bookmarkStart w:id="105" w:name="_MON_1328102719"/>
    <w:bookmarkStart w:id="106" w:name="_MON_1358603697"/>
    <w:bookmarkStart w:id="107" w:name="_MON_139170178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066740374"/>
    <w:bookmarkEnd w:id="108"/>
    <w:p w:rsidR="00536F0F" w:rsidRDefault="004F11A5" w:rsidP="00203238">
      <w:pPr>
        <w:pStyle w:val="Zkladntext"/>
      </w:pPr>
      <w:r>
        <w:object w:dxaOrig="8751" w:dyaOrig="2402">
          <v:shape id="_x0000_i1027" type="#_x0000_t75" style="width:439.5pt;height:120pt" o:ole="">
            <v:imagedata r:id="rId11" o:title=""/>
          </v:shape>
          <o:OLEObject Type="Embed" ProgID="Excel.Sheet.8" ShapeID="_x0000_i1027" DrawAspect="Content" ObjectID="_1454847434" r:id="rId12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09" w:name="_Toc530739912"/>
      <w:r>
        <w:t>Bankové úvery</w:t>
      </w:r>
      <w:bookmarkEnd w:id="109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10" w:name="_Toc530739914"/>
    </w:p>
    <w:p w:rsidR="00123BDC" w:rsidRDefault="00123BDC" w:rsidP="00123BDC"/>
    <w:p w:rsidR="00123BDC" w:rsidRPr="00123BDC" w:rsidRDefault="00123BDC" w:rsidP="00123BDC"/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110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>Tržby za tovar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11" w:name="_MON_1066741837"/>
    <w:bookmarkStart w:id="112" w:name="_MON_1066741852"/>
    <w:bookmarkStart w:id="113" w:name="_MON_1066741875"/>
    <w:bookmarkStart w:id="114" w:name="_MON_1066741899"/>
    <w:bookmarkStart w:id="115" w:name="_MON_1066741922"/>
    <w:bookmarkStart w:id="116" w:name="_MON_1066741990"/>
    <w:bookmarkStart w:id="117" w:name="_MON_1066742012"/>
    <w:bookmarkStart w:id="118" w:name="_MON_1066742079"/>
    <w:bookmarkStart w:id="119" w:name="_MON_1066742126"/>
    <w:bookmarkStart w:id="120" w:name="_MON_1066742215"/>
    <w:bookmarkStart w:id="121" w:name="_MON_1066742286"/>
    <w:bookmarkStart w:id="122" w:name="_MON_1066742396"/>
    <w:bookmarkStart w:id="123" w:name="_MON_1066752993"/>
    <w:bookmarkStart w:id="124" w:name="_MON_1094480719"/>
    <w:bookmarkStart w:id="125" w:name="_MON_1122707475"/>
    <w:bookmarkStart w:id="126" w:name="_MON_1154846132"/>
    <w:bookmarkStart w:id="127" w:name="_MON_1154949547"/>
    <w:bookmarkStart w:id="128" w:name="_MON_1154951459"/>
    <w:bookmarkStart w:id="129" w:name="_MON_1160256802"/>
    <w:bookmarkStart w:id="130" w:name="_MON_1160915955"/>
    <w:bookmarkStart w:id="131" w:name="_MON_1189923014"/>
    <w:bookmarkStart w:id="132" w:name="_MON_1203342118"/>
    <w:bookmarkStart w:id="133" w:name="_MON_1203342324"/>
    <w:bookmarkStart w:id="134" w:name="_MON_1203342329"/>
    <w:bookmarkStart w:id="135" w:name="_MON_1205066005"/>
    <w:bookmarkStart w:id="136" w:name="_MON_1207565003"/>
    <w:bookmarkStart w:id="137" w:name="_MON_1207642186"/>
    <w:bookmarkStart w:id="138" w:name="_MON_1228281454"/>
    <w:bookmarkStart w:id="139" w:name="_MON_1234338365"/>
    <w:bookmarkStart w:id="140" w:name="_MON_1234338485"/>
    <w:bookmarkStart w:id="141" w:name="_MON_1235825378"/>
    <w:bookmarkStart w:id="142" w:name="_MON_1235825404"/>
    <w:bookmarkStart w:id="143" w:name="_MON_1235825414"/>
    <w:bookmarkStart w:id="144" w:name="_MON_1236939406"/>
    <w:bookmarkStart w:id="145" w:name="_MON_1236939506"/>
    <w:bookmarkStart w:id="146" w:name="_MON_1236939539"/>
    <w:bookmarkStart w:id="147" w:name="_MON_1261993499"/>
    <w:bookmarkStart w:id="148" w:name="_MON_1261993558"/>
    <w:bookmarkStart w:id="149" w:name="_MON_1261993568"/>
    <w:bookmarkStart w:id="150" w:name="_MON_1261993577"/>
    <w:bookmarkStart w:id="151" w:name="_MON_1295161977"/>
    <w:bookmarkStart w:id="152" w:name="_MON_1295161987"/>
    <w:bookmarkStart w:id="153" w:name="_MON_1295174219"/>
    <w:bookmarkStart w:id="154" w:name="_MON_1328102759"/>
    <w:bookmarkStart w:id="155" w:name="_MON_1328102763"/>
    <w:bookmarkStart w:id="156" w:name="_MON_1358603736"/>
    <w:bookmarkStart w:id="157" w:name="_MON_1391701834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Start w:id="158" w:name="_MON_1066741821"/>
    <w:bookmarkEnd w:id="158"/>
    <w:p w:rsidR="00AC5113" w:rsidRDefault="004F11A5" w:rsidP="001D5AB7">
      <w:pPr>
        <w:pStyle w:val="Zkladntext"/>
      </w:pPr>
      <w:r>
        <w:object w:dxaOrig="8222" w:dyaOrig="1776">
          <v:shape id="_x0000_i1028" type="#_x0000_t75" style="width:414.75pt;height:89.25pt" o:ole="">
            <v:imagedata r:id="rId13" o:title=""/>
          </v:shape>
          <o:OLEObject Type="Embed" ProgID="Excel.Sheet.8" ShapeID="_x0000_i1028" DrawAspect="Content" ObjectID="_1454847435" r:id="rId14"/>
        </w:object>
      </w:r>
    </w:p>
    <w:p w:rsidR="00AC5113" w:rsidRDefault="00AC5113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4F11A5" w:rsidRDefault="004F11A5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832B8A" w:rsidRPr="00832B8A" w:rsidRDefault="008411B3" w:rsidP="00B87AE0">
      <w:pPr>
        <w:pStyle w:val="Nadpis1"/>
      </w:pPr>
      <w:r>
        <w:lastRenderedPageBreak/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>
      <w:pPr>
        <w:pStyle w:val="Nadpis2"/>
        <w:numPr>
          <w:ilvl w:val="0"/>
          <w:numId w:val="28"/>
        </w:numPr>
      </w:pPr>
      <w:r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59" w:name="_MON_1122718332"/>
    <w:bookmarkStart w:id="160" w:name="_MON_1122719337"/>
    <w:bookmarkStart w:id="161" w:name="_MON_1122810457"/>
    <w:bookmarkStart w:id="162" w:name="_MON_1122810671"/>
    <w:bookmarkStart w:id="163" w:name="_MON_1122981790"/>
    <w:bookmarkStart w:id="164" w:name="_MON_1154949374"/>
    <w:bookmarkStart w:id="165" w:name="_MON_1154954443"/>
    <w:bookmarkStart w:id="166" w:name="_MON_1154954449"/>
    <w:bookmarkStart w:id="167" w:name="_MON_1154954458"/>
    <w:bookmarkStart w:id="168" w:name="_MON_1154955503"/>
    <w:bookmarkStart w:id="169" w:name="_MON_1160257126"/>
    <w:bookmarkStart w:id="170" w:name="_MON_1160257243"/>
    <w:bookmarkStart w:id="171" w:name="_MON_1160916050"/>
    <w:bookmarkStart w:id="172" w:name="_MON_1189923250"/>
    <w:bookmarkStart w:id="173" w:name="_MON_1189939114"/>
    <w:bookmarkStart w:id="174" w:name="_MON_1203342709"/>
    <w:bookmarkStart w:id="175" w:name="_MON_1203344306"/>
    <w:bookmarkStart w:id="176" w:name="_MON_1205066523"/>
    <w:bookmarkStart w:id="177" w:name="_MON_1207568725"/>
    <w:bookmarkStart w:id="178" w:name="_MON_1208152219"/>
    <w:bookmarkStart w:id="179" w:name="_MON_1228282021"/>
    <w:bookmarkStart w:id="180" w:name="_MON_1234338652"/>
    <w:bookmarkStart w:id="181" w:name="_MON_1236939620"/>
    <w:bookmarkStart w:id="182" w:name="_MON_1236939971"/>
    <w:bookmarkStart w:id="183" w:name="_MON_1261993591"/>
    <w:bookmarkStart w:id="184" w:name="_MON_1295162026"/>
    <w:bookmarkStart w:id="185" w:name="_MON_1295162042"/>
    <w:bookmarkStart w:id="186" w:name="_MON_1295162093"/>
    <w:bookmarkStart w:id="187" w:name="_MON_1295162152"/>
    <w:bookmarkStart w:id="188" w:name="_MON_1295162178"/>
    <w:bookmarkStart w:id="189" w:name="_MON_1295162249"/>
    <w:bookmarkStart w:id="190" w:name="_MON_1295162278"/>
    <w:bookmarkStart w:id="191" w:name="_MON_1295162320"/>
    <w:bookmarkStart w:id="192" w:name="_MON_1295174246"/>
    <w:bookmarkStart w:id="193" w:name="_MON_1328102828"/>
    <w:bookmarkStart w:id="194" w:name="_MON_1328102853"/>
    <w:bookmarkStart w:id="195" w:name="_MON_1328103022"/>
    <w:bookmarkStart w:id="196" w:name="_MON_1328103097"/>
    <w:bookmarkStart w:id="197" w:name="_MON_1328103102"/>
    <w:bookmarkStart w:id="198" w:name="_MON_1358603790"/>
    <w:bookmarkStart w:id="199" w:name="_MON_1358603821"/>
    <w:bookmarkStart w:id="200" w:name="_MON_1391701880"/>
    <w:bookmarkStart w:id="201" w:name="_MON_1391702152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122713095"/>
    <w:bookmarkEnd w:id="202"/>
    <w:p w:rsidR="00B5632D" w:rsidRDefault="004F11A5" w:rsidP="004F11A5">
      <w:pPr>
        <w:pStyle w:val="Nadpis2"/>
        <w:numPr>
          <w:ilvl w:val="0"/>
          <w:numId w:val="0"/>
        </w:numPr>
        <w:ind w:left="426"/>
      </w:pPr>
      <w:r>
        <w:object w:dxaOrig="8782" w:dyaOrig="2095">
          <v:shape id="_x0000_i1029" type="#_x0000_t75" style="width:438.75pt;height:104.25pt" o:ole="">
            <v:imagedata r:id="rId15" o:title=""/>
          </v:shape>
          <o:OLEObject Type="Embed" ProgID="Excel.Sheet.8" ShapeID="_x0000_i1029" DrawAspect="Content" ObjectID="_1454847436" r:id="rId16"/>
        </w:object>
      </w:r>
    </w:p>
    <w:p w:rsidR="00D25F66" w:rsidRDefault="00D25F66" w:rsidP="0026538D">
      <w:pPr>
        <w:pStyle w:val="Zkladntext"/>
        <w:ind w:left="0"/>
      </w:pPr>
    </w:p>
    <w:p w:rsidR="008411B3" w:rsidRDefault="008411B3">
      <w:pPr>
        <w:pStyle w:val="Nadpis1"/>
      </w:pPr>
      <w:bookmarkStart w:id="203" w:name="_Toc530739923"/>
      <w:r>
        <w:t>Informácie o príjmoch a výhodách členov štatutárnych orgánov, dozorných orgánov</w:t>
      </w:r>
      <w:bookmarkEnd w:id="203"/>
      <w:r>
        <w:t xml:space="preserve"> a iných orgánov účtovnej jednotky</w:t>
      </w:r>
    </w:p>
    <w:p w:rsidR="008411B3" w:rsidRDefault="008411B3">
      <w:pPr>
        <w:pStyle w:val="Zkladntext"/>
      </w:pPr>
    </w:p>
    <w:p w:rsidR="00B5632D" w:rsidRDefault="008411B3" w:rsidP="004F11A5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204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204"/>
    </w:p>
    <w:p w:rsidR="00BE0160" w:rsidRPr="00BE0160" w:rsidRDefault="00BE0160" w:rsidP="00BE0160"/>
    <w:p w:rsidR="00BE0160" w:rsidRDefault="00BE0160" w:rsidP="00BE0160">
      <w:pPr>
        <w:pStyle w:val="Zkladntext"/>
      </w:pPr>
      <w:r>
        <w:t xml:space="preserve">Po 31. </w:t>
      </w:r>
      <w:r w:rsidR="00BB258C">
        <w:t>decembri</w:t>
      </w:r>
      <w:r>
        <w:t xml:space="preserve"> </w:t>
      </w:r>
      <w:r w:rsidR="004F11A5">
        <w:t>2013</w:t>
      </w:r>
      <w:r w:rsidR="00D9385F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26538D">
        <w:t xml:space="preserve"> ktoré sú predmetom účtovníctva.</w:t>
      </w:r>
    </w:p>
    <w:p w:rsidR="00256026" w:rsidRDefault="00256026" w:rsidP="004F11A5">
      <w:pPr>
        <w:pStyle w:val="Zkladntext"/>
        <w:ind w:left="0"/>
      </w:pPr>
    </w:p>
    <w:p w:rsidR="008411B3" w:rsidRDefault="008411B3">
      <w:pPr>
        <w:pStyle w:val="Nadpis1"/>
      </w:pPr>
      <w:bookmarkStart w:id="205" w:name="_Toc530739907"/>
      <w:r>
        <w:t>Informácie o Vlastnom imaní</w:t>
      </w:r>
      <w:bookmarkEnd w:id="205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>
      <w:pPr>
        <w:pStyle w:val="Zkladntext"/>
      </w:pPr>
    </w:p>
    <w:p w:rsidR="005206A2" w:rsidRDefault="005206A2" w:rsidP="004F11A5">
      <w:pPr>
        <w:pStyle w:val="Zkladntext"/>
        <w:ind w:left="0"/>
      </w:pPr>
    </w:p>
    <w:p w:rsidR="005206A2" w:rsidRDefault="00E9786A">
      <w:pPr>
        <w:pStyle w:val="Zkladntext"/>
      </w:pPr>
      <w:r>
        <w:rPr>
          <w:noProof/>
        </w:rPr>
        <w:pict>
          <v:shape id="_x0000_s1027" type="#_x0000_t75" style="position:absolute;left:0;text-align:left;margin-left:0;margin-top:.3pt;width:440.45pt;height:156.25pt;z-index:251657728;mso-position-horizontal:left">
            <v:imagedata r:id="rId17" o:title=""/>
            <w10:wrap type="square" side="right"/>
          </v:shape>
          <o:OLEObject Type="Embed" ProgID="Excel.Sheet.8" ShapeID="_x0000_s1027" DrawAspect="Content" ObjectID="_1454847437" r:id="rId18"/>
        </w:pict>
      </w:r>
      <w:r w:rsidR="00A36990">
        <w:br w:type="textWrapping" w:clear="all"/>
      </w:r>
    </w:p>
    <w:p w:rsidR="00455C54" w:rsidRDefault="00455C54">
      <w:pPr>
        <w:pStyle w:val="Zkladntext"/>
      </w:pPr>
    </w:p>
    <w:p w:rsidR="008411B3" w:rsidRDefault="008411B3">
      <w:pPr>
        <w:pStyle w:val="Zkladntext"/>
      </w:pPr>
      <w:r>
        <w:t>Účtovn</w:t>
      </w:r>
      <w:r w:rsidR="006A1DE2">
        <w:t>ý zisk</w:t>
      </w:r>
      <w:r w:rsidR="00622031">
        <w:t xml:space="preserve"> po zdanení </w:t>
      </w:r>
      <w:r w:rsidR="006B07E0">
        <w:t xml:space="preserve">za rok </w:t>
      </w:r>
      <w:r w:rsidR="004F11A5">
        <w:t>2013</w:t>
      </w:r>
      <w:r w:rsidR="00622031">
        <w:t xml:space="preserve"> </w:t>
      </w:r>
      <w:r w:rsidR="006B07E0">
        <w:t>v</w:t>
      </w:r>
      <w:r w:rsidR="00724E8D">
        <w:t xml:space="preserve">o </w:t>
      </w:r>
      <w:r w:rsidR="00724E8D" w:rsidRPr="003E05C2">
        <w:t xml:space="preserve">výške </w:t>
      </w:r>
      <w:r w:rsidR="004F11A5">
        <w:t>72739</w:t>
      </w:r>
      <w:r w:rsidR="006A1DE2">
        <w:t xml:space="preserve"> EUR </w:t>
      </w:r>
      <w:r w:rsidR="00713F74">
        <w:t>bude</w:t>
      </w:r>
      <w:r w:rsidR="006B07E0">
        <w:t xml:space="preserve"> preveden</w:t>
      </w:r>
      <w:r w:rsidR="006A1DE2">
        <w:t>ý</w:t>
      </w:r>
      <w:r w:rsidR="006B07E0">
        <w:t xml:space="preserve"> na </w:t>
      </w:r>
      <w:r w:rsidR="006A1DE2">
        <w:t>nerozdelený zisk</w:t>
      </w:r>
      <w:r w:rsidR="006B07E0">
        <w:t xml:space="preserve"> minulých rokov</w:t>
      </w:r>
      <w:r w:rsidR="005E1412">
        <w:t>.</w:t>
      </w:r>
    </w:p>
    <w:p w:rsidR="008411B3" w:rsidRDefault="008411B3">
      <w:pPr>
        <w:pStyle w:val="Zkladntext"/>
      </w:pPr>
    </w:p>
    <w:p w:rsidR="003E05C2" w:rsidRDefault="003E05C2" w:rsidP="003E05C2">
      <w:pPr>
        <w:pStyle w:val="Zkladntext"/>
      </w:pPr>
      <w:r>
        <w:t>O rozdelení výsledku hosp</w:t>
      </w:r>
      <w:r w:rsidR="0041134E">
        <w:t xml:space="preserve">odárenia za účtovné obdobie </w:t>
      </w:r>
      <w:r w:rsidR="004F11A5">
        <w:t>2013</w:t>
      </w:r>
      <w:r>
        <w:t xml:space="preserve"> rozhodne valné zhromaždenie. Návrh štatutárneho orgánu valnému zhromaždeniu je prevod </w:t>
      </w:r>
      <w:r w:rsidR="006A1DE2">
        <w:t xml:space="preserve">tohto HV na </w:t>
      </w:r>
      <w:r w:rsidR="00713F74">
        <w:t>účet neuhradený</w:t>
      </w:r>
      <w:r w:rsidR="00F53B5F">
        <w:t xml:space="preserve"> </w:t>
      </w:r>
      <w:r w:rsidR="00713F74">
        <w:t>zisk</w:t>
      </w:r>
      <w:r w:rsidR="00F53B5F">
        <w:t xml:space="preserve"> min. rokov.</w:t>
      </w:r>
      <w:r>
        <w:t xml:space="preserve"> </w:t>
      </w:r>
    </w:p>
    <w:p w:rsidR="008411B3" w:rsidRDefault="00DC29DC" w:rsidP="004F11A5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713F74">
        <w:t>25.2.201</w:t>
      </w:r>
      <w:r w:rsidR="004F11A5">
        <w:t>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19"/>
      <w:footerReference w:type="even" r:id="rId20"/>
      <w:footerReference w:type="default" r:id="rId21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AC1" w:rsidRDefault="00977AC1">
      <w:r>
        <w:separator/>
      </w:r>
    </w:p>
  </w:endnote>
  <w:endnote w:type="continuationSeparator" w:id="0">
    <w:p w:rsidR="00977AC1" w:rsidRDefault="00977A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E9786A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E9786A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11A5">
      <w:rPr>
        <w:rStyle w:val="slostrany"/>
        <w:noProof/>
      </w:rPr>
      <w:t>5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AC1" w:rsidRDefault="00977AC1">
      <w:r>
        <w:separator/>
      </w:r>
    </w:p>
  </w:footnote>
  <w:footnote w:type="continuationSeparator" w:id="0">
    <w:p w:rsidR="00977AC1" w:rsidRDefault="00977A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Pr="002C44A3" w:rsidRDefault="00713F74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r>
      <w:rPr>
        <w:b/>
        <w:bCs/>
      </w:rPr>
      <w:t>5.UNS.sk</w:t>
    </w:r>
    <w:r w:rsidR="00A76AC9">
      <w:rPr>
        <w:b/>
        <w:bCs/>
      </w:rPr>
      <w:t xml:space="preserve">, </w:t>
    </w:r>
    <w:r w:rsidR="00361C8B">
      <w:rPr>
        <w:b/>
        <w:bCs/>
      </w:rPr>
      <w:t xml:space="preserve"> </w:t>
    </w:r>
    <w:r w:rsidR="002F453E">
      <w:rPr>
        <w:b/>
        <w:bCs/>
      </w:rPr>
      <w:t>s.r.o.</w:t>
    </w:r>
    <w:r w:rsidR="002F453E">
      <w:tab/>
    </w:r>
    <w:r w:rsidR="002F453E">
      <w:rPr>
        <w:i/>
        <w:sz w:val="18"/>
      </w:rPr>
      <w:t xml:space="preserve"> </w:t>
    </w:r>
    <w:r w:rsidR="006C2354">
      <w:rPr>
        <w:i/>
        <w:sz w:val="18"/>
      </w:rPr>
      <w:tab/>
    </w:r>
    <w:r w:rsidR="002F453E"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k 31. decembru 20</w:t>
    </w:r>
    <w:r w:rsidR="009D2FC0">
      <w:rPr>
        <w:i/>
        <w:sz w:val="18"/>
      </w:rPr>
      <w:t>1</w:t>
    </w:r>
    <w:r w:rsidR="004F11A5">
      <w:rPr>
        <w:i/>
        <w:sz w:val="18"/>
      </w:rPr>
      <w:t>3</w:t>
    </w: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2C72292"/>
    <w:multiLevelType w:val="hybridMultilevel"/>
    <w:tmpl w:val="A4A49594"/>
    <w:lvl w:ilvl="0" w:tplc="3F4E1180">
      <w:start w:val="6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0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4"/>
  </w:num>
  <w:num w:numId="13">
    <w:abstractNumId w:val="12"/>
  </w:num>
  <w:num w:numId="14">
    <w:abstractNumId w:val="24"/>
  </w:num>
  <w:num w:numId="15">
    <w:abstractNumId w:val="29"/>
  </w:num>
  <w:num w:numId="16">
    <w:abstractNumId w:val="13"/>
  </w:num>
  <w:num w:numId="17">
    <w:abstractNumId w:val="21"/>
  </w:num>
  <w:num w:numId="18">
    <w:abstractNumId w:val="33"/>
  </w:num>
  <w:num w:numId="19">
    <w:abstractNumId w:val="31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0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0"/>
    <w:lvlOverride w:ilvl="0">
      <w:startOverride w:val="18"/>
    </w:lvlOverride>
  </w:num>
  <w:num w:numId="32">
    <w:abstractNumId w:val="16"/>
  </w:num>
  <w:num w:numId="33">
    <w:abstractNumId w:val="9"/>
  </w:num>
  <w:num w:numId="34">
    <w:abstractNumId w:val="25"/>
  </w:num>
  <w:num w:numId="35">
    <w:abstractNumId w:val="26"/>
  </w:num>
  <w:num w:numId="36">
    <w:abstractNumId w:val="22"/>
  </w:num>
  <w:num w:numId="37">
    <w:abstractNumId w:val="11"/>
  </w:num>
  <w:num w:numId="38">
    <w:abstractNumId w:val="10"/>
  </w:num>
  <w:num w:numId="39">
    <w:abstractNumId w:val="32"/>
  </w:num>
  <w:num w:numId="40">
    <w:abstractNumId w:val="3"/>
  </w:num>
  <w:num w:numId="41">
    <w:abstractNumId w:val="34"/>
  </w:num>
  <w:num w:numId="42">
    <w:abstractNumId w:val="15"/>
  </w:num>
  <w:num w:numId="43">
    <w:abstractNumId w:val="19"/>
  </w:num>
  <w:num w:numId="44">
    <w:abstractNumId w:val="27"/>
  </w:num>
  <w:num w:numId="45">
    <w:abstractNumId w:val="28"/>
  </w:num>
  <w:num w:numId="46">
    <w:abstractNumId w:val="7"/>
  </w:num>
  <w:num w:numId="47">
    <w:abstractNumId w:val="30"/>
  </w:num>
  <w:num w:numId="48">
    <w:abstractNumId w:val="30"/>
  </w:num>
  <w:num w:numId="49">
    <w:abstractNumId w:val="30"/>
  </w:num>
  <w:num w:numId="5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7669"/>
    <w:rsid w:val="00026C10"/>
    <w:rsid w:val="000526A6"/>
    <w:rsid w:val="00052CC2"/>
    <w:rsid w:val="0005320B"/>
    <w:rsid w:val="000541A9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2BC6"/>
    <w:rsid w:val="000C2CC4"/>
    <w:rsid w:val="000C4A7B"/>
    <w:rsid w:val="000D0505"/>
    <w:rsid w:val="000D0A0B"/>
    <w:rsid w:val="000D41FE"/>
    <w:rsid w:val="000D44B6"/>
    <w:rsid w:val="000D47B6"/>
    <w:rsid w:val="000D7E7D"/>
    <w:rsid w:val="000E7937"/>
    <w:rsid w:val="000F0366"/>
    <w:rsid w:val="000F5D30"/>
    <w:rsid w:val="001016A9"/>
    <w:rsid w:val="00107E81"/>
    <w:rsid w:val="0011201A"/>
    <w:rsid w:val="00120947"/>
    <w:rsid w:val="00122D25"/>
    <w:rsid w:val="00123BDC"/>
    <w:rsid w:val="00130E26"/>
    <w:rsid w:val="00131110"/>
    <w:rsid w:val="001321ED"/>
    <w:rsid w:val="00135042"/>
    <w:rsid w:val="001352C9"/>
    <w:rsid w:val="0013583A"/>
    <w:rsid w:val="0013764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7612"/>
    <w:rsid w:val="0018686D"/>
    <w:rsid w:val="0018708F"/>
    <w:rsid w:val="0018717B"/>
    <w:rsid w:val="0019169C"/>
    <w:rsid w:val="00196F19"/>
    <w:rsid w:val="001A348A"/>
    <w:rsid w:val="001A6C2E"/>
    <w:rsid w:val="001A7D58"/>
    <w:rsid w:val="001B463E"/>
    <w:rsid w:val="001B7C0D"/>
    <w:rsid w:val="001C22CF"/>
    <w:rsid w:val="001C30AF"/>
    <w:rsid w:val="001D58CA"/>
    <w:rsid w:val="001D5AB7"/>
    <w:rsid w:val="001E2162"/>
    <w:rsid w:val="001E38E9"/>
    <w:rsid w:val="001F323A"/>
    <w:rsid w:val="0020155A"/>
    <w:rsid w:val="00202A13"/>
    <w:rsid w:val="00203238"/>
    <w:rsid w:val="002077BF"/>
    <w:rsid w:val="002173DF"/>
    <w:rsid w:val="0022280D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56026"/>
    <w:rsid w:val="0026538D"/>
    <w:rsid w:val="00270673"/>
    <w:rsid w:val="0027069D"/>
    <w:rsid w:val="00272163"/>
    <w:rsid w:val="002722CF"/>
    <w:rsid w:val="00272B12"/>
    <w:rsid w:val="00291161"/>
    <w:rsid w:val="002A002B"/>
    <w:rsid w:val="002A4639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69E4"/>
    <w:rsid w:val="00361C8B"/>
    <w:rsid w:val="0037105A"/>
    <w:rsid w:val="00375A19"/>
    <w:rsid w:val="003765A7"/>
    <w:rsid w:val="00382AEF"/>
    <w:rsid w:val="00384813"/>
    <w:rsid w:val="003949F7"/>
    <w:rsid w:val="00395D09"/>
    <w:rsid w:val="003968FA"/>
    <w:rsid w:val="00397FEB"/>
    <w:rsid w:val="003A2D58"/>
    <w:rsid w:val="003A3D0B"/>
    <w:rsid w:val="003B12C0"/>
    <w:rsid w:val="003B47AF"/>
    <w:rsid w:val="003B5241"/>
    <w:rsid w:val="003C5593"/>
    <w:rsid w:val="003C5FC1"/>
    <w:rsid w:val="003C645F"/>
    <w:rsid w:val="003D0F75"/>
    <w:rsid w:val="003D2E75"/>
    <w:rsid w:val="003D5577"/>
    <w:rsid w:val="003D5F21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533A0"/>
    <w:rsid w:val="00455C54"/>
    <w:rsid w:val="004620E9"/>
    <w:rsid w:val="004624CE"/>
    <w:rsid w:val="0046648F"/>
    <w:rsid w:val="00466B24"/>
    <w:rsid w:val="0047194B"/>
    <w:rsid w:val="004727F4"/>
    <w:rsid w:val="00477D6E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83A"/>
    <w:rsid w:val="004D1164"/>
    <w:rsid w:val="004D3269"/>
    <w:rsid w:val="004E3C08"/>
    <w:rsid w:val="004E576A"/>
    <w:rsid w:val="004E7871"/>
    <w:rsid w:val="004F11A5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4F49"/>
    <w:rsid w:val="00536F0F"/>
    <w:rsid w:val="005372ED"/>
    <w:rsid w:val="00537A26"/>
    <w:rsid w:val="00540443"/>
    <w:rsid w:val="0055543F"/>
    <w:rsid w:val="00555FAD"/>
    <w:rsid w:val="00561151"/>
    <w:rsid w:val="00563DD5"/>
    <w:rsid w:val="005705CF"/>
    <w:rsid w:val="00570A2B"/>
    <w:rsid w:val="00573DC9"/>
    <w:rsid w:val="00577890"/>
    <w:rsid w:val="00577B58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766F"/>
    <w:rsid w:val="00622031"/>
    <w:rsid w:val="006242BF"/>
    <w:rsid w:val="00632949"/>
    <w:rsid w:val="0063609F"/>
    <w:rsid w:val="00650D43"/>
    <w:rsid w:val="006553CD"/>
    <w:rsid w:val="006556EF"/>
    <w:rsid w:val="0068744D"/>
    <w:rsid w:val="006943A1"/>
    <w:rsid w:val="00695B3F"/>
    <w:rsid w:val="006A1DE2"/>
    <w:rsid w:val="006A2866"/>
    <w:rsid w:val="006A2CC6"/>
    <w:rsid w:val="006B07E0"/>
    <w:rsid w:val="006B5D6D"/>
    <w:rsid w:val="006C2354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319F"/>
    <w:rsid w:val="00703E1C"/>
    <w:rsid w:val="007060FC"/>
    <w:rsid w:val="00713F74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57E8"/>
    <w:rsid w:val="00795918"/>
    <w:rsid w:val="007A14B0"/>
    <w:rsid w:val="007A40EA"/>
    <w:rsid w:val="007A45B8"/>
    <w:rsid w:val="007A6D94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D4EEB"/>
    <w:rsid w:val="007E6513"/>
    <w:rsid w:val="007F38B7"/>
    <w:rsid w:val="007F68AA"/>
    <w:rsid w:val="007F7506"/>
    <w:rsid w:val="007F7D3D"/>
    <w:rsid w:val="00802696"/>
    <w:rsid w:val="00803516"/>
    <w:rsid w:val="00804957"/>
    <w:rsid w:val="0081092F"/>
    <w:rsid w:val="00812487"/>
    <w:rsid w:val="00816AC9"/>
    <w:rsid w:val="008262C4"/>
    <w:rsid w:val="00832B8A"/>
    <w:rsid w:val="0083636F"/>
    <w:rsid w:val="008411B3"/>
    <w:rsid w:val="0085373D"/>
    <w:rsid w:val="0085397C"/>
    <w:rsid w:val="008553E1"/>
    <w:rsid w:val="00874981"/>
    <w:rsid w:val="00874CC1"/>
    <w:rsid w:val="008A1F90"/>
    <w:rsid w:val="008B1CD7"/>
    <w:rsid w:val="008C0CC1"/>
    <w:rsid w:val="008D3E70"/>
    <w:rsid w:val="008D5A21"/>
    <w:rsid w:val="008E0EFA"/>
    <w:rsid w:val="008E5A71"/>
    <w:rsid w:val="008E662E"/>
    <w:rsid w:val="00901D2E"/>
    <w:rsid w:val="009025C9"/>
    <w:rsid w:val="0090307E"/>
    <w:rsid w:val="009046F6"/>
    <w:rsid w:val="00920D01"/>
    <w:rsid w:val="00923723"/>
    <w:rsid w:val="00925662"/>
    <w:rsid w:val="00926714"/>
    <w:rsid w:val="00934810"/>
    <w:rsid w:val="009418D2"/>
    <w:rsid w:val="00942ED9"/>
    <w:rsid w:val="009458F7"/>
    <w:rsid w:val="00952025"/>
    <w:rsid w:val="00954A69"/>
    <w:rsid w:val="00956C0E"/>
    <w:rsid w:val="009703C1"/>
    <w:rsid w:val="00977AC1"/>
    <w:rsid w:val="009812B1"/>
    <w:rsid w:val="00982D5C"/>
    <w:rsid w:val="00984707"/>
    <w:rsid w:val="00985327"/>
    <w:rsid w:val="00992B75"/>
    <w:rsid w:val="00996DD3"/>
    <w:rsid w:val="00997FD3"/>
    <w:rsid w:val="009A501D"/>
    <w:rsid w:val="009A5271"/>
    <w:rsid w:val="009A5672"/>
    <w:rsid w:val="009A75BE"/>
    <w:rsid w:val="009B02F6"/>
    <w:rsid w:val="009B4B06"/>
    <w:rsid w:val="009B716B"/>
    <w:rsid w:val="009C2455"/>
    <w:rsid w:val="009C33CC"/>
    <w:rsid w:val="009D2FC0"/>
    <w:rsid w:val="009D3D55"/>
    <w:rsid w:val="009E13BE"/>
    <w:rsid w:val="009E6E09"/>
    <w:rsid w:val="009F1EFE"/>
    <w:rsid w:val="00A03160"/>
    <w:rsid w:val="00A11FFE"/>
    <w:rsid w:val="00A258C2"/>
    <w:rsid w:val="00A31D94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1124"/>
    <w:rsid w:val="00A64CAC"/>
    <w:rsid w:val="00A663CD"/>
    <w:rsid w:val="00A715F5"/>
    <w:rsid w:val="00A72D54"/>
    <w:rsid w:val="00A757AA"/>
    <w:rsid w:val="00A76AC9"/>
    <w:rsid w:val="00A857E5"/>
    <w:rsid w:val="00A9611C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5605F"/>
    <w:rsid w:val="00B5632D"/>
    <w:rsid w:val="00B563B7"/>
    <w:rsid w:val="00B73B59"/>
    <w:rsid w:val="00B75A12"/>
    <w:rsid w:val="00B76A32"/>
    <w:rsid w:val="00B849B6"/>
    <w:rsid w:val="00B86C78"/>
    <w:rsid w:val="00B87AE0"/>
    <w:rsid w:val="00B95B90"/>
    <w:rsid w:val="00B96BC5"/>
    <w:rsid w:val="00BA4274"/>
    <w:rsid w:val="00BA43CF"/>
    <w:rsid w:val="00BA6EC0"/>
    <w:rsid w:val="00BA774C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20311"/>
    <w:rsid w:val="00C20EAA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11C"/>
    <w:rsid w:val="00D452CA"/>
    <w:rsid w:val="00D46B8E"/>
    <w:rsid w:val="00D473DF"/>
    <w:rsid w:val="00D5294D"/>
    <w:rsid w:val="00D638ED"/>
    <w:rsid w:val="00D676F9"/>
    <w:rsid w:val="00D74A9A"/>
    <w:rsid w:val="00D760B4"/>
    <w:rsid w:val="00D77DD1"/>
    <w:rsid w:val="00D81392"/>
    <w:rsid w:val="00D85525"/>
    <w:rsid w:val="00D86AF6"/>
    <w:rsid w:val="00D9385F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F1A18"/>
    <w:rsid w:val="00E05D44"/>
    <w:rsid w:val="00E061B8"/>
    <w:rsid w:val="00E06D49"/>
    <w:rsid w:val="00E15181"/>
    <w:rsid w:val="00E1560C"/>
    <w:rsid w:val="00E24669"/>
    <w:rsid w:val="00E249BB"/>
    <w:rsid w:val="00E3042F"/>
    <w:rsid w:val="00E341CB"/>
    <w:rsid w:val="00E368E5"/>
    <w:rsid w:val="00E3783A"/>
    <w:rsid w:val="00E41420"/>
    <w:rsid w:val="00E45304"/>
    <w:rsid w:val="00E556E4"/>
    <w:rsid w:val="00E62E78"/>
    <w:rsid w:val="00E6475D"/>
    <w:rsid w:val="00E64E98"/>
    <w:rsid w:val="00E665BC"/>
    <w:rsid w:val="00E73CBB"/>
    <w:rsid w:val="00E80FBD"/>
    <w:rsid w:val="00E815C9"/>
    <w:rsid w:val="00E83C77"/>
    <w:rsid w:val="00E87FE1"/>
    <w:rsid w:val="00E93BBD"/>
    <w:rsid w:val="00E93DF6"/>
    <w:rsid w:val="00E9497F"/>
    <w:rsid w:val="00E957F7"/>
    <w:rsid w:val="00E961D0"/>
    <w:rsid w:val="00E9786A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F029A0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51301"/>
    <w:rsid w:val="00F523F7"/>
    <w:rsid w:val="00F53B5F"/>
    <w:rsid w:val="00F5587A"/>
    <w:rsid w:val="00F56F53"/>
    <w:rsid w:val="00F7086A"/>
    <w:rsid w:val="00F710CE"/>
    <w:rsid w:val="00F80766"/>
    <w:rsid w:val="00F809F1"/>
    <w:rsid w:val="00F813DB"/>
    <w:rsid w:val="00F8781B"/>
    <w:rsid w:val="00F97BC3"/>
    <w:rsid w:val="00FA0C14"/>
    <w:rsid w:val="00FC1313"/>
    <w:rsid w:val="00FC3875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786A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9786A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9786A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9786A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9786A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9786A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9786A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9786A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9786A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9786A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E9786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9786A"/>
  </w:style>
  <w:style w:type="paragraph" w:styleId="Zkladntext">
    <w:name w:val="Body Text"/>
    <w:basedOn w:val="Normlny"/>
    <w:rsid w:val="00E9786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9786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9786A"/>
    <w:rPr>
      <w:color w:val="000000"/>
      <w:sz w:val="18"/>
    </w:rPr>
  </w:style>
  <w:style w:type="paragraph" w:customStyle="1" w:styleId="Pismenka">
    <w:name w:val="Pismenka"/>
    <w:basedOn w:val="Zkladntext"/>
    <w:rsid w:val="00E9786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9786A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9786A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9786A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9786A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9786A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9786A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9786A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9786A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9786A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E9786A"/>
    <w:rPr>
      <w:color w:val="0000FF"/>
      <w:u w:val="single"/>
    </w:rPr>
  </w:style>
  <w:style w:type="character" w:styleId="PouitHypertextovPrepojenie">
    <w:name w:val="FollowedHyperlink"/>
    <w:basedOn w:val="Predvolenpsmoodseku"/>
    <w:rsid w:val="00E9786A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1227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2013-02-25T11:37:00Z</cp:lastPrinted>
  <dcterms:created xsi:type="dcterms:W3CDTF">2014-02-25T14:23:00Z</dcterms:created>
  <dcterms:modified xsi:type="dcterms:W3CDTF">2014-02-25T14:31:00Z</dcterms:modified>
</cp:coreProperties>
</file>