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0D73" w:rsidRDefault="00AF0D73">
      <w:pPr>
        <w:pStyle w:val="Title"/>
        <w:jc w:val="right"/>
        <w:rPr>
          <w:rFonts w:ascii="Calibri" w:hAnsi="Calibri" w:cs="Calibri"/>
          <w:sz w:val="16"/>
          <w:szCs w:val="16"/>
        </w:rPr>
      </w:pPr>
      <w:r>
        <w:rPr>
          <w:rFonts w:ascii="Calibri" w:hAnsi="Calibri" w:cs="Calibri"/>
          <w:sz w:val="16"/>
          <w:szCs w:val="16"/>
        </w:rPr>
        <w:t>DIČ:   2020372860</w:t>
      </w:r>
    </w:p>
    <w:p w:rsidR="00AF0D73" w:rsidRDefault="00AF0D73">
      <w:pPr>
        <w:pStyle w:val="Title"/>
        <w:rPr>
          <w:rFonts w:ascii="Times New Roman" w:hAnsi="Times New Roman" w:cs="Times New Roman"/>
          <w:sz w:val="16"/>
          <w:szCs w:val="16"/>
        </w:rPr>
      </w:pPr>
    </w:p>
    <w:p w:rsidR="00AF0D73" w:rsidRDefault="00AF0D73">
      <w:pPr>
        <w:pStyle w:val="Title"/>
        <w:rPr>
          <w:rFonts w:ascii="Times New Roman" w:hAnsi="Times New Roman" w:cs="Times New Roman"/>
          <w:sz w:val="16"/>
          <w:szCs w:val="16"/>
        </w:rPr>
      </w:pPr>
    </w:p>
    <w:p w:rsidR="00AF0D73" w:rsidRDefault="00AF0D73">
      <w:pPr>
        <w:jc w:val="center"/>
        <w:rPr>
          <w:rFonts w:ascii="Calibri" w:hAnsi="Calibri" w:cs="Calibri"/>
          <w:b/>
          <w:bCs/>
          <w:caps w:val="0"/>
          <w:sz w:val="16"/>
          <w:szCs w:val="16"/>
        </w:rPr>
      </w:pPr>
      <w:r>
        <w:rPr>
          <w:rFonts w:ascii="Calibri" w:hAnsi="Calibri" w:cs="Calibri"/>
          <w:b/>
          <w:bCs/>
          <w:caps w:val="0"/>
          <w:sz w:val="16"/>
          <w:szCs w:val="16"/>
        </w:rPr>
        <w:t xml:space="preserve"> Poznámky k účtovnej závierke za rok 2013</w:t>
      </w:r>
    </w:p>
    <w:p w:rsidR="00AF0D73" w:rsidRDefault="00AF0D73">
      <w:pPr>
        <w:jc w:val="center"/>
        <w:rPr>
          <w:rFonts w:ascii="Calibri" w:hAnsi="Calibri" w:cs="Calibri"/>
          <w:b/>
          <w:bCs/>
          <w:caps w:val="0"/>
          <w:sz w:val="16"/>
          <w:szCs w:val="16"/>
        </w:rPr>
      </w:pPr>
    </w:p>
    <w:p w:rsidR="00AF0D73" w:rsidRDefault="00AF0D73">
      <w:pPr>
        <w:jc w:val="center"/>
        <w:rPr>
          <w:rFonts w:ascii="Calibri" w:hAnsi="Calibri" w:cs="Calibri"/>
          <w:caps w:val="0"/>
          <w:sz w:val="16"/>
          <w:szCs w:val="16"/>
        </w:rPr>
      </w:pPr>
      <w:r>
        <w:rPr>
          <w:rFonts w:ascii="Calibri" w:hAnsi="Calibri" w:cs="Calibri"/>
          <w:caps w:val="0"/>
          <w:sz w:val="16"/>
          <w:szCs w:val="16"/>
        </w:rPr>
        <w:t>zostavené podľa Opatrenia MF SR č. 4455/2003-92, ktorým sa ustanovujú podrobnosti o usporiadaní, označovaní</w:t>
      </w:r>
    </w:p>
    <w:p w:rsidR="00AF0D73" w:rsidRDefault="00AF0D73">
      <w:pPr>
        <w:pStyle w:val="Heading2"/>
        <w:rPr>
          <w:rFonts w:ascii="Calibri" w:hAnsi="Calibri" w:cs="Calibri"/>
          <w:b w:val="0"/>
          <w:bCs w:val="0"/>
          <w:sz w:val="16"/>
          <w:szCs w:val="16"/>
        </w:rPr>
      </w:pPr>
      <w:r>
        <w:rPr>
          <w:rFonts w:ascii="Calibri" w:hAnsi="Calibri" w:cs="Calibri"/>
          <w:b w:val="0"/>
          <w:bCs w:val="0"/>
          <w:sz w:val="16"/>
          <w:szCs w:val="16"/>
        </w:rPr>
        <w:t>a obsahovom vymedzení položiek individuálnej účtovnej závierky a rozsahu údajov určených z individuálnej</w:t>
      </w:r>
    </w:p>
    <w:p w:rsidR="00AF0D73" w:rsidRDefault="00AF0D73">
      <w:pPr>
        <w:jc w:val="center"/>
        <w:rPr>
          <w:rFonts w:ascii="Calibri" w:hAnsi="Calibri" w:cs="Calibri"/>
          <w:caps w:val="0"/>
          <w:sz w:val="16"/>
          <w:szCs w:val="16"/>
        </w:rPr>
      </w:pPr>
      <w:r>
        <w:rPr>
          <w:rFonts w:ascii="Calibri" w:hAnsi="Calibri" w:cs="Calibri"/>
          <w:caps w:val="0"/>
          <w:sz w:val="16"/>
          <w:szCs w:val="16"/>
        </w:rPr>
        <w:t>účtovnej závierky na zverejnenie pre podnikateľov účtujúcich v sústave podvojného účtovníctva v znení</w:t>
      </w:r>
    </w:p>
    <w:p w:rsidR="00AF0D73" w:rsidRDefault="00AF0D73">
      <w:pPr>
        <w:jc w:val="center"/>
        <w:rPr>
          <w:rFonts w:ascii="Calibri" w:hAnsi="Calibri" w:cs="Calibri"/>
          <w:caps w:val="0"/>
          <w:sz w:val="16"/>
          <w:szCs w:val="16"/>
        </w:rPr>
      </w:pPr>
      <w:r>
        <w:rPr>
          <w:rFonts w:ascii="Calibri" w:hAnsi="Calibri" w:cs="Calibri"/>
          <w:caps w:val="0"/>
          <w:sz w:val="16"/>
          <w:szCs w:val="16"/>
        </w:rPr>
        <w:t xml:space="preserve">neskorších predpisov </w:t>
      </w:r>
    </w:p>
    <w:p w:rsidR="00AF0D73" w:rsidRDefault="00AF0D73">
      <w:pPr>
        <w:jc w:val="center"/>
        <w:rPr>
          <w:rFonts w:ascii="Calibri" w:hAnsi="Calibri" w:cs="Calibri"/>
          <w:caps w:val="0"/>
          <w:sz w:val="16"/>
          <w:szCs w:val="16"/>
        </w:rPr>
      </w:pPr>
    </w:p>
    <w:p w:rsidR="00AF0D73" w:rsidRDefault="00AF0D73">
      <w:pPr>
        <w:jc w:val="center"/>
        <w:rPr>
          <w:rFonts w:ascii="Calibri" w:hAnsi="Calibri" w:cs="Calibri"/>
          <w:caps w:val="0"/>
          <w:sz w:val="16"/>
          <w:szCs w:val="16"/>
        </w:rPr>
      </w:pPr>
    </w:p>
    <w:p w:rsidR="00AF0D73" w:rsidRDefault="00AF0D73">
      <w:pPr>
        <w:jc w:val="center"/>
        <w:rPr>
          <w:rFonts w:ascii="Calibri" w:hAnsi="Calibri" w:cs="Calibri"/>
          <w:caps w:val="0"/>
          <w:sz w:val="16"/>
          <w:szCs w:val="16"/>
        </w:rPr>
      </w:pPr>
    </w:p>
    <w:p w:rsidR="00AF0D73" w:rsidRDefault="00AF0D73">
      <w:pPr>
        <w:pStyle w:val="ListParagraph"/>
        <w:numPr>
          <w:ilvl w:val="0"/>
          <w:numId w:val="10"/>
        </w:numPr>
        <w:jc w:val="center"/>
        <w:rPr>
          <w:rFonts w:ascii="Calibri" w:hAnsi="Calibri" w:cs="Calibri"/>
          <w:b/>
          <w:bCs/>
          <w:caps w:val="0"/>
          <w:sz w:val="16"/>
          <w:szCs w:val="16"/>
        </w:rPr>
      </w:pPr>
      <w:r>
        <w:rPr>
          <w:rFonts w:ascii="Calibri" w:hAnsi="Calibri" w:cs="Calibri"/>
          <w:b/>
          <w:bCs/>
          <w:caps w:val="0"/>
          <w:sz w:val="16"/>
          <w:szCs w:val="16"/>
        </w:rPr>
        <w:t>INFORMÁCIE O ÚČTOVNEJ JEDNOTKE</w:t>
      </w:r>
    </w:p>
    <w:p w:rsidR="00AF0D73" w:rsidRDefault="00AF0D73">
      <w:pPr>
        <w:rPr>
          <w:rFonts w:ascii="Calibri" w:hAnsi="Calibri" w:cs="Calibri"/>
          <w:caps w:val="0"/>
          <w:sz w:val="16"/>
          <w:szCs w:val="16"/>
        </w:rPr>
      </w:pPr>
    </w:p>
    <w:p w:rsidR="00AF0D73" w:rsidRDefault="00AF0D73">
      <w:pPr>
        <w:pStyle w:val="ListParagraph"/>
        <w:numPr>
          <w:ilvl w:val="0"/>
          <w:numId w:val="9"/>
        </w:numPr>
        <w:rPr>
          <w:rFonts w:ascii="Calibri" w:hAnsi="Calibri" w:cs="Calibri"/>
          <w:caps w:val="0"/>
          <w:sz w:val="16"/>
          <w:szCs w:val="16"/>
        </w:rPr>
      </w:pPr>
      <w:r>
        <w:rPr>
          <w:rFonts w:ascii="Calibri" w:hAnsi="Calibri" w:cs="Calibri"/>
          <w:caps w:val="0"/>
          <w:sz w:val="16"/>
          <w:szCs w:val="16"/>
        </w:rPr>
        <w:t>Základné informácie o účtovnej  jednotke:</w:t>
      </w:r>
    </w:p>
    <w:p w:rsidR="00AF0D73" w:rsidRDefault="00AF0D73">
      <w:pPr>
        <w:jc w:val="center"/>
        <w:rPr>
          <w:rFonts w:ascii="Calibri" w:hAnsi="Calibri" w:cs="Calibri"/>
          <w:caps w:val="0"/>
          <w:sz w:val="16"/>
          <w:szCs w:val="16"/>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668"/>
        <w:gridCol w:w="7542"/>
      </w:tblGrid>
      <w:tr w:rsidR="00AF0D73">
        <w:tc>
          <w:tcPr>
            <w:tcW w:w="1668" w:type="dxa"/>
          </w:tcPr>
          <w:p w:rsidR="00AF0D73" w:rsidRDefault="00AF0D73">
            <w:pPr>
              <w:rPr>
                <w:rFonts w:ascii="Calibri" w:hAnsi="Calibri" w:cs="Calibri"/>
                <w:caps w:val="0"/>
                <w:sz w:val="16"/>
                <w:szCs w:val="16"/>
              </w:rPr>
            </w:pPr>
          </w:p>
          <w:p w:rsidR="00AF0D73" w:rsidRDefault="00AF0D73">
            <w:pPr>
              <w:rPr>
                <w:rFonts w:ascii="Calibri" w:hAnsi="Calibri" w:cs="Calibri"/>
                <w:caps w:val="0"/>
                <w:sz w:val="16"/>
                <w:szCs w:val="16"/>
              </w:rPr>
            </w:pPr>
            <w:r>
              <w:rPr>
                <w:rFonts w:ascii="Calibri" w:hAnsi="Calibri" w:cs="Calibri"/>
                <w:caps w:val="0"/>
                <w:sz w:val="16"/>
                <w:szCs w:val="16"/>
              </w:rPr>
              <w:t>Obchodné meno:</w:t>
            </w:r>
          </w:p>
        </w:tc>
        <w:tc>
          <w:tcPr>
            <w:tcW w:w="7542" w:type="dxa"/>
          </w:tcPr>
          <w:p w:rsidR="00AF0D73" w:rsidRDefault="00AF0D73">
            <w:pPr>
              <w:rPr>
                <w:rFonts w:ascii="Calibri" w:hAnsi="Calibri" w:cs="Calibri"/>
                <w:caps w:val="0"/>
                <w:sz w:val="16"/>
                <w:szCs w:val="16"/>
              </w:rPr>
            </w:pPr>
            <w:r>
              <w:rPr>
                <w:rFonts w:ascii="Calibri" w:hAnsi="Calibri" w:cs="Calibri"/>
                <w:caps w:val="0"/>
                <w:sz w:val="16"/>
                <w:szCs w:val="16"/>
              </w:rPr>
              <w:t>RENSTAV spol. s r. o.</w:t>
            </w:r>
          </w:p>
        </w:tc>
      </w:tr>
      <w:tr w:rsidR="00AF0D73">
        <w:tc>
          <w:tcPr>
            <w:tcW w:w="1668" w:type="dxa"/>
          </w:tcPr>
          <w:p w:rsidR="00AF0D73" w:rsidRDefault="00AF0D73">
            <w:pPr>
              <w:rPr>
                <w:rFonts w:ascii="Calibri" w:hAnsi="Calibri" w:cs="Calibri"/>
                <w:caps w:val="0"/>
                <w:sz w:val="16"/>
                <w:szCs w:val="16"/>
              </w:rPr>
            </w:pPr>
            <w:r>
              <w:rPr>
                <w:rFonts w:ascii="Calibri" w:hAnsi="Calibri" w:cs="Calibri"/>
                <w:caps w:val="0"/>
                <w:sz w:val="16"/>
                <w:szCs w:val="16"/>
              </w:rPr>
              <w:t>Sídlo:</w:t>
            </w:r>
          </w:p>
        </w:tc>
        <w:tc>
          <w:tcPr>
            <w:tcW w:w="7542" w:type="dxa"/>
          </w:tcPr>
          <w:p w:rsidR="00AF0D73" w:rsidRDefault="00AF0D73">
            <w:pPr>
              <w:rPr>
                <w:rFonts w:ascii="Calibri" w:hAnsi="Calibri" w:cs="Calibri"/>
                <w:caps w:val="0"/>
                <w:sz w:val="16"/>
                <w:szCs w:val="16"/>
              </w:rPr>
            </w:pPr>
            <w:r>
              <w:rPr>
                <w:rFonts w:ascii="Calibri" w:hAnsi="Calibri" w:cs="Calibri"/>
                <w:caps w:val="0"/>
                <w:sz w:val="16"/>
                <w:szCs w:val="16"/>
              </w:rPr>
              <w:t>925 45  Abrahám 219</w:t>
            </w:r>
          </w:p>
        </w:tc>
      </w:tr>
      <w:tr w:rsidR="00AF0D73">
        <w:tc>
          <w:tcPr>
            <w:tcW w:w="1668" w:type="dxa"/>
          </w:tcPr>
          <w:p w:rsidR="00AF0D73" w:rsidRDefault="00AF0D73">
            <w:pPr>
              <w:rPr>
                <w:rFonts w:ascii="Calibri" w:hAnsi="Calibri" w:cs="Calibri"/>
                <w:caps w:val="0"/>
                <w:sz w:val="16"/>
                <w:szCs w:val="16"/>
              </w:rPr>
            </w:pPr>
            <w:r>
              <w:rPr>
                <w:rFonts w:ascii="Calibri" w:hAnsi="Calibri" w:cs="Calibri"/>
                <w:caps w:val="0"/>
                <w:sz w:val="16"/>
                <w:szCs w:val="16"/>
              </w:rPr>
              <w:t>Dátum založenia:</w:t>
            </w:r>
          </w:p>
        </w:tc>
        <w:tc>
          <w:tcPr>
            <w:tcW w:w="7542" w:type="dxa"/>
          </w:tcPr>
          <w:p w:rsidR="00AF0D73" w:rsidRDefault="00AF0D73">
            <w:pPr>
              <w:rPr>
                <w:rFonts w:ascii="Calibri" w:hAnsi="Calibri" w:cs="Calibri"/>
                <w:caps w:val="0"/>
                <w:sz w:val="16"/>
                <w:szCs w:val="16"/>
              </w:rPr>
            </w:pPr>
            <w:r>
              <w:rPr>
                <w:rFonts w:ascii="Calibri" w:hAnsi="Calibri" w:cs="Calibri"/>
                <w:caps w:val="0"/>
                <w:sz w:val="16"/>
                <w:szCs w:val="16"/>
              </w:rPr>
              <w:t>01.12.1992</w:t>
            </w:r>
          </w:p>
        </w:tc>
      </w:tr>
      <w:tr w:rsidR="00AF0D73">
        <w:tc>
          <w:tcPr>
            <w:tcW w:w="1668" w:type="dxa"/>
          </w:tcPr>
          <w:p w:rsidR="00AF0D73" w:rsidRDefault="00AF0D73">
            <w:pPr>
              <w:rPr>
                <w:rFonts w:ascii="Calibri" w:hAnsi="Calibri" w:cs="Calibri"/>
                <w:caps w:val="0"/>
                <w:sz w:val="16"/>
                <w:szCs w:val="16"/>
              </w:rPr>
            </w:pPr>
            <w:r>
              <w:rPr>
                <w:rFonts w:ascii="Calibri" w:hAnsi="Calibri" w:cs="Calibri"/>
                <w:caps w:val="0"/>
                <w:sz w:val="16"/>
                <w:szCs w:val="16"/>
              </w:rPr>
              <w:t>Dátum vzniku:</w:t>
            </w:r>
          </w:p>
        </w:tc>
        <w:tc>
          <w:tcPr>
            <w:tcW w:w="7542" w:type="dxa"/>
          </w:tcPr>
          <w:p w:rsidR="00AF0D73" w:rsidRDefault="00AF0D73">
            <w:pPr>
              <w:rPr>
                <w:rFonts w:ascii="Calibri" w:hAnsi="Calibri" w:cs="Calibri"/>
                <w:caps w:val="0"/>
                <w:sz w:val="16"/>
                <w:szCs w:val="16"/>
              </w:rPr>
            </w:pPr>
            <w:r>
              <w:rPr>
                <w:rFonts w:ascii="Calibri" w:hAnsi="Calibri" w:cs="Calibri"/>
                <w:caps w:val="0"/>
                <w:sz w:val="16"/>
                <w:szCs w:val="16"/>
              </w:rPr>
              <w:t>01.12.1992</w:t>
            </w:r>
          </w:p>
        </w:tc>
      </w:tr>
    </w:tbl>
    <w:p w:rsidR="00AF0D73" w:rsidRDefault="00AF0D73">
      <w:pPr>
        <w:rPr>
          <w:rFonts w:ascii="Calibri" w:hAnsi="Calibri" w:cs="Calibri"/>
          <w:b/>
          <w:bCs/>
          <w:caps w:val="0"/>
          <w:sz w:val="16"/>
          <w:szCs w:val="16"/>
        </w:rPr>
      </w:pPr>
    </w:p>
    <w:p w:rsidR="00AF0D73" w:rsidRDefault="00AF0D73">
      <w:pPr>
        <w:rPr>
          <w:rFonts w:ascii="Calibri" w:hAnsi="Calibri" w:cs="Calibri"/>
          <w:caps w:val="0"/>
          <w:sz w:val="16"/>
          <w:szCs w:val="16"/>
        </w:rPr>
      </w:pPr>
    </w:p>
    <w:p w:rsidR="00AF0D73" w:rsidRDefault="00AF0D73">
      <w:pPr>
        <w:pStyle w:val="ListParagraph"/>
        <w:numPr>
          <w:ilvl w:val="0"/>
          <w:numId w:val="9"/>
        </w:numPr>
        <w:rPr>
          <w:rFonts w:ascii="Calibri" w:hAnsi="Calibri" w:cs="Calibri"/>
          <w:b/>
          <w:bCs/>
          <w:caps w:val="0"/>
          <w:sz w:val="16"/>
          <w:szCs w:val="16"/>
        </w:rPr>
      </w:pPr>
      <w:r>
        <w:rPr>
          <w:rFonts w:ascii="Calibri" w:hAnsi="Calibri" w:cs="Calibri"/>
          <w:b/>
          <w:bCs/>
          <w:caps w:val="0"/>
          <w:sz w:val="16"/>
          <w:szCs w:val="16"/>
        </w:rPr>
        <w:t>Opis hospodárskej činnosti účtovnej jednotky</w:t>
      </w:r>
    </w:p>
    <w:p w:rsidR="00AF0D73" w:rsidRDefault="00AF0D73">
      <w:pPr>
        <w:numPr>
          <w:ilvl w:val="0"/>
          <w:numId w:val="5"/>
        </w:numPr>
        <w:rPr>
          <w:rFonts w:ascii="Calibri" w:hAnsi="Calibri" w:cs="Calibri"/>
          <w:caps w:val="0"/>
          <w:sz w:val="16"/>
          <w:szCs w:val="16"/>
        </w:rPr>
      </w:pPr>
    </w:p>
    <w:p w:rsidR="00AF0D73" w:rsidRDefault="00AF0D73">
      <w:pPr>
        <w:numPr>
          <w:ilvl w:val="0"/>
          <w:numId w:val="5"/>
        </w:numPr>
        <w:rPr>
          <w:rFonts w:ascii="Calibri" w:hAnsi="Calibri" w:cs="Calibri"/>
          <w:caps w:val="0"/>
          <w:sz w:val="16"/>
          <w:szCs w:val="16"/>
        </w:rPr>
      </w:pPr>
    </w:p>
    <w:p w:rsidR="00AF0D73" w:rsidRDefault="00AF0D73">
      <w:pPr>
        <w:numPr>
          <w:ilvl w:val="0"/>
          <w:numId w:val="5"/>
        </w:numPr>
        <w:rPr>
          <w:rFonts w:ascii="Calibri" w:hAnsi="Calibri" w:cs="Calibri"/>
          <w:caps w:val="0"/>
          <w:sz w:val="16"/>
          <w:szCs w:val="16"/>
        </w:rPr>
      </w:pPr>
    </w:p>
    <w:p w:rsidR="00AF0D73" w:rsidRDefault="00AF0D73">
      <w:pPr>
        <w:ind w:left="360"/>
        <w:rPr>
          <w:rFonts w:ascii="Calibri" w:hAnsi="Calibri" w:cs="Calibri"/>
          <w:caps w:val="0"/>
          <w:sz w:val="16"/>
          <w:szCs w:val="16"/>
        </w:rPr>
      </w:pPr>
    </w:p>
    <w:p w:rsidR="00AF0D73" w:rsidRDefault="00AF0D73">
      <w:pPr>
        <w:pStyle w:val="ListParagraph"/>
        <w:numPr>
          <w:ilvl w:val="0"/>
          <w:numId w:val="9"/>
        </w:numPr>
        <w:rPr>
          <w:rFonts w:ascii="Calibri" w:hAnsi="Calibri" w:cs="Calibri"/>
          <w:b/>
          <w:bCs/>
          <w:caps w:val="0"/>
          <w:sz w:val="16"/>
          <w:szCs w:val="16"/>
        </w:rPr>
      </w:pPr>
      <w:r>
        <w:rPr>
          <w:rFonts w:ascii="Calibri" w:hAnsi="Calibri" w:cs="Calibri"/>
          <w:b/>
          <w:bCs/>
          <w:caps w:val="0"/>
          <w:sz w:val="16"/>
          <w:szCs w:val="16"/>
        </w:rPr>
        <w:t>Informácie o počte zamestnancov</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070"/>
        <w:gridCol w:w="3070"/>
        <w:gridCol w:w="3070"/>
      </w:tblGrid>
      <w:tr w:rsidR="00AF0D73">
        <w:tc>
          <w:tcPr>
            <w:tcW w:w="307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Názov položky</w:t>
            </w:r>
          </w:p>
        </w:tc>
        <w:tc>
          <w:tcPr>
            <w:tcW w:w="307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Bežné účtovné obdobie</w:t>
            </w:r>
          </w:p>
        </w:tc>
        <w:tc>
          <w:tcPr>
            <w:tcW w:w="307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Bezprostredne predchádzajúce</w:t>
            </w:r>
          </w:p>
          <w:p w:rsidR="00AF0D73" w:rsidRDefault="00AF0D73">
            <w:pPr>
              <w:jc w:val="center"/>
              <w:rPr>
                <w:rFonts w:ascii="Calibri" w:hAnsi="Calibri" w:cs="Calibri"/>
                <w:caps w:val="0"/>
                <w:sz w:val="16"/>
                <w:szCs w:val="16"/>
              </w:rPr>
            </w:pPr>
            <w:r>
              <w:rPr>
                <w:rFonts w:ascii="Calibri" w:hAnsi="Calibri" w:cs="Calibri"/>
                <w:caps w:val="0"/>
                <w:sz w:val="16"/>
                <w:szCs w:val="16"/>
              </w:rPr>
              <w:t>účtovné obdobie</w:t>
            </w:r>
          </w:p>
        </w:tc>
      </w:tr>
      <w:tr w:rsidR="00AF0D73">
        <w:tc>
          <w:tcPr>
            <w:tcW w:w="3070" w:type="dxa"/>
            <w:vAlign w:val="center"/>
          </w:tcPr>
          <w:p w:rsidR="00AF0D73" w:rsidRDefault="00AF0D73">
            <w:pPr>
              <w:rPr>
                <w:rFonts w:ascii="Calibri" w:hAnsi="Calibri" w:cs="Calibri"/>
                <w:b/>
                <w:bCs/>
                <w:caps w:val="0"/>
                <w:sz w:val="16"/>
                <w:szCs w:val="16"/>
              </w:rPr>
            </w:pPr>
            <w:r>
              <w:rPr>
                <w:rFonts w:ascii="Calibri" w:hAnsi="Calibri" w:cs="Calibri"/>
                <w:b/>
                <w:bCs/>
                <w:caps w:val="0"/>
                <w:sz w:val="16"/>
                <w:szCs w:val="16"/>
              </w:rPr>
              <w:t>Priemerný prepočítaný počet</w:t>
            </w:r>
          </w:p>
          <w:p w:rsidR="00AF0D73" w:rsidRDefault="00AF0D73">
            <w:pPr>
              <w:rPr>
                <w:rFonts w:ascii="Calibri" w:hAnsi="Calibri" w:cs="Calibri"/>
                <w:b/>
                <w:bCs/>
                <w:caps w:val="0"/>
                <w:sz w:val="16"/>
                <w:szCs w:val="16"/>
              </w:rPr>
            </w:pPr>
            <w:r>
              <w:rPr>
                <w:rFonts w:ascii="Calibri" w:hAnsi="Calibri" w:cs="Calibri"/>
                <w:b/>
                <w:bCs/>
                <w:caps w:val="0"/>
                <w:sz w:val="16"/>
                <w:szCs w:val="16"/>
              </w:rPr>
              <w:t>zamestnancov</w:t>
            </w:r>
          </w:p>
        </w:tc>
        <w:tc>
          <w:tcPr>
            <w:tcW w:w="307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8</w:t>
            </w:r>
          </w:p>
        </w:tc>
        <w:tc>
          <w:tcPr>
            <w:tcW w:w="307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8,5</w:t>
            </w:r>
          </w:p>
        </w:tc>
      </w:tr>
      <w:tr w:rsidR="00AF0D73">
        <w:tc>
          <w:tcPr>
            <w:tcW w:w="3070" w:type="dxa"/>
            <w:vAlign w:val="center"/>
          </w:tcPr>
          <w:p w:rsidR="00AF0D73" w:rsidRDefault="00AF0D73">
            <w:pPr>
              <w:rPr>
                <w:rFonts w:ascii="Calibri" w:hAnsi="Calibri" w:cs="Calibri"/>
                <w:caps w:val="0"/>
                <w:sz w:val="16"/>
                <w:szCs w:val="16"/>
              </w:rPr>
            </w:pPr>
            <w:r>
              <w:rPr>
                <w:rFonts w:ascii="Calibri" w:hAnsi="Calibri" w:cs="Calibri"/>
                <w:caps w:val="0"/>
                <w:sz w:val="16"/>
                <w:szCs w:val="16"/>
              </w:rPr>
              <w:t>Stav zamestnancov ku dňu, ku ktorému</w:t>
            </w:r>
          </w:p>
          <w:p w:rsidR="00AF0D73" w:rsidRDefault="00AF0D73">
            <w:pPr>
              <w:rPr>
                <w:rFonts w:ascii="Calibri" w:hAnsi="Calibri" w:cs="Calibri"/>
                <w:caps w:val="0"/>
                <w:sz w:val="16"/>
                <w:szCs w:val="16"/>
              </w:rPr>
            </w:pPr>
            <w:r>
              <w:rPr>
                <w:rFonts w:ascii="Calibri" w:hAnsi="Calibri" w:cs="Calibri"/>
                <w:caps w:val="0"/>
                <w:sz w:val="16"/>
                <w:szCs w:val="16"/>
              </w:rPr>
              <w:t>sa zostavuje účtovná závierka, z toho:</w:t>
            </w:r>
          </w:p>
        </w:tc>
        <w:tc>
          <w:tcPr>
            <w:tcW w:w="307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5</w:t>
            </w:r>
          </w:p>
        </w:tc>
        <w:tc>
          <w:tcPr>
            <w:tcW w:w="307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7</w:t>
            </w:r>
          </w:p>
        </w:tc>
      </w:tr>
      <w:tr w:rsidR="00AF0D73">
        <w:tc>
          <w:tcPr>
            <w:tcW w:w="3070" w:type="dxa"/>
            <w:vAlign w:val="center"/>
          </w:tcPr>
          <w:p w:rsidR="00AF0D73" w:rsidRDefault="00AF0D73">
            <w:pPr>
              <w:rPr>
                <w:rFonts w:ascii="Calibri" w:hAnsi="Calibri" w:cs="Calibri"/>
                <w:caps w:val="0"/>
                <w:sz w:val="16"/>
                <w:szCs w:val="16"/>
              </w:rPr>
            </w:pPr>
            <w:r>
              <w:rPr>
                <w:rFonts w:ascii="Calibri" w:hAnsi="Calibri" w:cs="Calibri"/>
                <w:caps w:val="0"/>
                <w:sz w:val="16"/>
                <w:szCs w:val="16"/>
              </w:rPr>
              <w:t>Počet vedúcich zamestnancov</w:t>
            </w:r>
          </w:p>
        </w:tc>
        <w:tc>
          <w:tcPr>
            <w:tcW w:w="307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w:t>
            </w:r>
          </w:p>
        </w:tc>
        <w:tc>
          <w:tcPr>
            <w:tcW w:w="307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w:t>
            </w:r>
          </w:p>
        </w:tc>
      </w:tr>
    </w:tbl>
    <w:p w:rsidR="00AF0D73" w:rsidRDefault="00AF0D73">
      <w:pPr>
        <w:rPr>
          <w:rFonts w:ascii="Calibri" w:hAnsi="Calibri" w:cs="Calibri"/>
          <w:caps w:val="0"/>
          <w:sz w:val="16"/>
          <w:szCs w:val="16"/>
        </w:rPr>
      </w:pPr>
    </w:p>
    <w:p w:rsidR="00AF0D73" w:rsidRDefault="00AF0D73">
      <w:pPr>
        <w:rPr>
          <w:rFonts w:ascii="Calibri" w:hAnsi="Calibri" w:cs="Calibri"/>
          <w:b/>
          <w:bCs/>
          <w:caps w:val="0"/>
          <w:sz w:val="16"/>
          <w:szCs w:val="16"/>
        </w:rPr>
      </w:pPr>
      <w:r>
        <w:rPr>
          <w:rFonts w:ascii="Calibri" w:hAnsi="Calibri" w:cs="Calibri"/>
          <w:b/>
          <w:bCs/>
          <w:caps w:val="0"/>
          <w:sz w:val="16"/>
          <w:szCs w:val="16"/>
        </w:rPr>
        <w:t>d)  Údaj, či je účtovná jednotka neobmedzene ručiacim spoločníkom v iných účtovných jednotkách s uvedením obchodného mena a sídla takejto účtovnej jednotky, uvádzajú sa aj iné významné údaje týkajúce sa tohto ručenia:</w:t>
      </w:r>
    </w:p>
    <w:p w:rsidR="00AF0D73" w:rsidRDefault="00AF0D73">
      <w:pPr>
        <w:rPr>
          <w:rFonts w:ascii="Calibri" w:hAnsi="Calibri" w:cs="Calibri"/>
          <w:caps w:val="0"/>
          <w:sz w:val="16"/>
          <w:szCs w:val="16"/>
        </w:rPr>
      </w:pPr>
      <w:r>
        <w:rPr>
          <w:rFonts w:ascii="Calibri" w:hAnsi="Calibri" w:cs="Calibri"/>
          <w:caps w:val="0"/>
          <w:sz w:val="16"/>
          <w:szCs w:val="16"/>
        </w:rPr>
        <w:t>Spoločnosť nie je neobmedzene ručiacim spoločníkom v iných podnikoch.</w:t>
      </w:r>
    </w:p>
    <w:p w:rsidR="00AF0D73" w:rsidRDefault="00AF0D73">
      <w:pPr>
        <w:rPr>
          <w:rFonts w:ascii="Calibri" w:hAnsi="Calibri" w:cs="Calibri"/>
          <w:caps w:val="0"/>
          <w:sz w:val="16"/>
          <w:szCs w:val="16"/>
        </w:rPr>
      </w:pPr>
    </w:p>
    <w:p w:rsidR="00AF0D73" w:rsidRDefault="00AF0D73">
      <w:pPr>
        <w:rPr>
          <w:rFonts w:ascii="Calibri" w:hAnsi="Calibri" w:cs="Calibri"/>
          <w:b/>
          <w:bCs/>
          <w:caps w:val="0"/>
          <w:sz w:val="16"/>
          <w:szCs w:val="16"/>
        </w:rPr>
      </w:pPr>
      <w:r>
        <w:rPr>
          <w:rFonts w:ascii="Calibri" w:hAnsi="Calibri" w:cs="Calibri"/>
          <w:b/>
          <w:bCs/>
          <w:caps w:val="0"/>
          <w:sz w:val="16"/>
          <w:szCs w:val="16"/>
        </w:rPr>
        <w:t>e) Právny dôvod na zostavenie účtovnej závierky:</w:t>
      </w:r>
    </w:p>
    <w:p w:rsidR="00AF0D73" w:rsidRDefault="00AF0D73">
      <w:pPr>
        <w:rPr>
          <w:rFonts w:ascii="Calibri" w:hAnsi="Calibri" w:cs="Calibri"/>
          <w:caps w:val="0"/>
          <w:sz w:val="16"/>
          <w:szCs w:val="16"/>
        </w:rPr>
      </w:pPr>
      <w:r>
        <w:rPr>
          <w:rFonts w:ascii="Calibri" w:hAnsi="Calibri" w:cs="Calibri"/>
          <w:caps w:val="0"/>
          <w:sz w:val="16"/>
          <w:szCs w:val="16"/>
        </w:rPr>
        <w:t xml:space="preserve">        riadna</w:t>
      </w:r>
    </w:p>
    <w:p w:rsidR="00AF0D73" w:rsidRDefault="00AF0D73">
      <w:pPr>
        <w:rPr>
          <w:rFonts w:ascii="Calibri" w:hAnsi="Calibri" w:cs="Calibri"/>
          <w:caps w:val="0"/>
          <w:sz w:val="16"/>
          <w:szCs w:val="16"/>
        </w:rPr>
      </w:pPr>
    </w:p>
    <w:p w:rsidR="00AF0D73" w:rsidRDefault="00AF0D73">
      <w:pPr>
        <w:pStyle w:val="BodyText2"/>
        <w:rPr>
          <w:rFonts w:ascii="Calibri" w:hAnsi="Calibri" w:cs="Calibri"/>
          <w:sz w:val="16"/>
          <w:szCs w:val="16"/>
        </w:rPr>
      </w:pPr>
      <w:r>
        <w:rPr>
          <w:rFonts w:ascii="Calibri" w:hAnsi="Calibri" w:cs="Calibri"/>
          <w:sz w:val="16"/>
          <w:szCs w:val="16"/>
        </w:rPr>
        <w:t>f) Dátum schválenia účtovnej závierky za predchádzajúce účtovné obdobie príslušným orgánom účtovnej  jednotky:</w:t>
      </w:r>
    </w:p>
    <w:p w:rsidR="00AF0D73" w:rsidRDefault="00AF0D73">
      <w:pPr>
        <w:rPr>
          <w:rFonts w:ascii="Calibri" w:hAnsi="Calibri" w:cs="Calibri"/>
          <w:b/>
          <w:bCs/>
          <w:caps w:val="0"/>
          <w:sz w:val="16"/>
          <w:szCs w:val="16"/>
        </w:rPr>
      </w:pPr>
      <w:r>
        <w:rPr>
          <w:rFonts w:ascii="Calibri" w:hAnsi="Calibri" w:cs="Calibri"/>
          <w:caps w:val="0"/>
          <w:sz w:val="16"/>
          <w:szCs w:val="16"/>
        </w:rPr>
        <w:t xml:space="preserve">  16.03.2013</w:t>
      </w:r>
    </w:p>
    <w:p w:rsidR="00AF0D73" w:rsidRDefault="00AF0D73">
      <w:pPr>
        <w:rPr>
          <w:rFonts w:ascii="Calibri" w:hAnsi="Calibri" w:cs="Calibri"/>
          <w:b/>
          <w:bCs/>
          <w:caps w:val="0"/>
          <w:color w:val="FF0000"/>
          <w:sz w:val="16"/>
          <w:szCs w:val="16"/>
        </w:rPr>
      </w:pPr>
    </w:p>
    <w:p w:rsidR="00AF0D73" w:rsidRDefault="00AF0D73">
      <w:pPr>
        <w:jc w:val="center"/>
        <w:rPr>
          <w:rFonts w:ascii="Calibri" w:hAnsi="Calibri" w:cs="Calibri"/>
          <w:b/>
          <w:bCs/>
          <w:caps w:val="0"/>
          <w:sz w:val="16"/>
          <w:szCs w:val="16"/>
        </w:rPr>
      </w:pPr>
      <w:r>
        <w:rPr>
          <w:rFonts w:ascii="Calibri" w:hAnsi="Calibri" w:cs="Calibri"/>
          <w:b/>
          <w:bCs/>
          <w:caps w:val="0"/>
          <w:sz w:val="16"/>
          <w:szCs w:val="16"/>
        </w:rPr>
        <w:t xml:space="preserve">C. </w:t>
      </w:r>
      <w:r>
        <w:rPr>
          <w:rFonts w:ascii="Calibri" w:hAnsi="Calibri" w:cs="Calibri"/>
          <w:b/>
          <w:bCs/>
          <w:sz w:val="16"/>
          <w:szCs w:val="16"/>
        </w:rPr>
        <w:t>InFORMÁCIE O KONSOLIDOVANOM CELKU</w:t>
      </w:r>
    </w:p>
    <w:p w:rsidR="00AF0D73" w:rsidRDefault="00AF0D73">
      <w:pPr>
        <w:rPr>
          <w:rFonts w:ascii="Calibri" w:hAnsi="Calibri" w:cs="Calibri"/>
          <w:b/>
          <w:bCs/>
          <w:caps w:val="0"/>
          <w:sz w:val="16"/>
          <w:szCs w:val="16"/>
        </w:rPr>
      </w:pPr>
    </w:p>
    <w:p w:rsidR="00AF0D73" w:rsidRDefault="00AF0D73">
      <w:pPr>
        <w:rPr>
          <w:rFonts w:ascii="Calibri" w:hAnsi="Calibri" w:cs="Calibri"/>
          <w:caps w:val="0"/>
          <w:sz w:val="16"/>
          <w:szCs w:val="16"/>
        </w:rPr>
      </w:pPr>
      <w:r>
        <w:rPr>
          <w:rFonts w:ascii="Calibri" w:hAnsi="Calibri" w:cs="Calibri"/>
          <w:caps w:val="0"/>
          <w:sz w:val="16"/>
          <w:szCs w:val="16"/>
        </w:rPr>
        <w:t>Účtovná jednotka nie je súčasťou konsolidovaného celku.</w:t>
      </w:r>
    </w:p>
    <w:p w:rsidR="00AF0D73" w:rsidRDefault="00AF0D73">
      <w:pPr>
        <w:jc w:val="center"/>
        <w:rPr>
          <w:rFonts w:ascii="Calibri" w:hAnsi="Calibri" w:cs="Calibri"/>
          <w:b/>
          <w:bCs/>
          <w:sz w:val="16"/>
          <w:szCs w:val="16"/>
        </w:rPr>
      </w:pPr>
    </w:p>
    <w:p w:rsidR="00AF0D73" w:rsidRDefault="00AF0D73">
      <w:pPr>
        <w:pStyle w:val="Heading5"/>
        <w:numPr>
          <w:ilvl w:val="0"/>
          <w:numId w:val="0"/>
        </w:numPr>
        <w:ind w:left="360" w:hanging="360"/>
        <w:rPr>
          <w:rFonts w:ascii="Calibri" w:hAnsi="Calibri" w:cs="Calibri"/>
          <w:sz w:val="16"/>
          <w:szCs w:val="16"/>
        </w:rPr>
      </w:pPr>
      <w:r>
        <w:rPr>
          <w:rFonts w:ascii="Calibri" w:hAnsi="Calibri" w:cs="Calibri"/>
          <w:sz w:val="16"/>
          <w:szCs w:val="16"/>
        </w:rPr>
        <w:t>D. ĎALŠIE INFORMÁCIE</w:t>
      </w:r>
    </w:p>
    <w:p w:rsidR="00AF0D73" w:rsidRDefault="00AF0D73">
      <w:pPr>
        <w:rPr>
          <w:rFonts w:cs="Times New Roman"/>
          <w:sz w:val="16"/>
          <w:szCs w:val="16"/>
        </w:rPr>
      </w:pPr>
    </w:p>
    <w:p w:rsidR="00AF0D73" w:rsidRDefault="00AF0D73">
      <w:pPr>
        <w:ind w:hanging="284"/>
        <w:jc w:val="both"/>
        <w:rPr>
          <w:rFonts w:ascii="Calibri" w:hAnsi="Calibri" w:cs="Calibri"/>
          <w:caps w:val="0"/>
          <w:sz w:val="16"/>
          <w:szCs w:val="16"/>
        </w:rPr>
      </w:pPr>
    </w:p>
    <w:p w:rsidR="00AF0D73" w:rsidRDefault="00AF0D73">
      <w:pPr>
        <w:pStyle w:val="ListParagraph"/>
        <w:numPr>
          <w:ilvl w:val="0"/>
          <w:numId w:val="11"/>
        </w:numPr>
        <w:ind w:left="-284" w:firstLine="0"/>
        <w:rPr>
          <w:rFonts w:ascii="Calibri" w:hAnsi="Calibri" w:cs="Calibri"/>
          <w:caps w:val="0"/>
          <w:sz w:val="16"/>
          <w:szCs w:val="16"/>
        </w:rPr>
      </w:pPr>
      <w:r>
        <w:rPr>
          <w:rFonts w:ascii="Calibri" w:hAnsi="Calibri" w:cs="Calibri"/>
          <w:caps w:val="0"/>
          <w:sz w:val="16"/>
          <w:szCs w:val="16"/>
        </w:rPr>
        <w:t>použité účtovné zásady a účtovné metódy</w:t>
      </w:r>
    </w:p>
    <w:p w:rsidR="00AF0D73" w:rsidRDefault="00AF0D73">
      <w:pPr>
        <w:pStyle w:val="ListParagraph"/>
        <w:numPr>
          <w:ilvl w:val="0"/>
          <w:numId w:val="11"/>
        </w:numPr>
        <w:ind w:left="-284" w:firstLine="0"/>
        <w:rPr>
          <w:rFonts w:ascii="Calibri" w:hAnsi="Calibri" w:cs="Calibri"/>
          <w:caps w:val="0"/>
          <w:sz w:val="16"/>
          <w:szCs w:val="16"/>
        </w:rPr>
      </w:pPr>
      <w:r>
        <w:rPr>
          <w:rFonts w:ascii="Calibri" w:hAnsi="Calibri" w:cs="Calibri"/>
          <w:caps w:val="0"/>
          <w:sz w:val="16"/>
          <w:szCs w:val="16"/>
        </w:rPr>
        <w:t>údaje vykázané na strane aktív súvahy</w:t>
      </w:r>
    </w:p>
    <w:p w:rsidR="00AF0D73" w:rsidRDefault="00AF0D73">
      <w:pPr>
        <w:pStyle w:val="ListParagraph"/>
        <w:numPr>
          <w:ilvl w:val="0"/>
          <w:numId w:val="11"/>
        </w:numPr>
        <w:ind w:left="-284" w:firstLine="0"/>
        <w:rPr>
          <w:rFonts w:ascii="Calibri" w:hAnsi="Calibri" w:cs="Calibri"/>
          <w:caps w:val="0"/>
          <w:sz w:val="16"/>
          <w:szCs w:val="16"/>
        </w:rPr>
      </w:pPr>
      <w:r>
        <w:rPr>
          <w:rFonts w:ascii="Calibri" w:hAnsi="Calibri" w:cs="Calibri"/>
          <w:caps w:val="0"/>
          <w:sz w:val="16"/>
          <w:szCs w:val="16"/>
        </w:rPr>
        <w:t>údaje vykázané na strane pasív súvahy</w:t>
      </w:r>
    </w:p>
    <w:p w:rsidR="00AF0D73" w:rsidRDefault="00AF0D73">
      <w:pPr>
        <w:pStyle w:val="ListParagraph"/>
        <w:numPr>
          <w:ilvl w:val="0"/>
          <w:numId w:val="11"/>
        </w:numPr>
        <w:ind w:left="-284" w:firstLine="0"/>
        <w:rPr>
          <w:rFonts w:ascii="Calibri" w:hAnsi="Calibri" w:cs="Calibri"/>
          <w:caps w:val="0"/>
          <w:sz w:val="16"/>
          <w:szCs w:val="16"/>
        </w:rPr>
      </w:pPr>
      <w:r>
        <w:rPr>
          <w:rFonts w:ascii="Calibri" w:hAnsi="Calibri" w:cs="Calibri"/>
          <w:caps w:val="0"/>
          <w:sz w:val="16"/>
          <w:szCs w:val="16"/>
        </w:rPr>
        <w:t>výnosy</w:t>
      </w:r>
    </w:p>
    <w:p w:rsidR="00AF0D73" w:rsidRDefault="00AF0D73">
      <w:pPr>
        <w:pStyle w:val="ListParagraph"/>
        <w:numPr>
          <w:ilvl w:val="0"/>
          <w:numId w:val="11"/>
        </w:numPr>
        <w:ind w:left="-284" w:firstLine="0"/>
        <w:rPr>
          <w:rFonts w:ascii="Calibri" w:hAnsi="Calibri" w:cs="Calibri"/>
          <w:caps w:val="0"/>
          <w:sz w:val="16"/>
          <w:szCs w:val="16"/>
        </w:rPr>
      </w:pPr>
      <w:r>
        <w:rPr>
          <w:rFonts w:ascii="Calibri" w:hAnsi="Calibri" w:cs="Calibri"/>
          <w:caps w:val="0"/>
          <w:sz w:val="16"/>
          <w:szCs w:val="16"/>
        </w:rPr>
        <w:t>náklady</w:t>
      </w:r>
    </w:p>
    <w:p w:rsidR="00AF0D73" w:rsidRDefault="00AF0D73">
      <w:pPr>
        <w:pStyle w:val="ListParagraph"/>
        <w:numPr>
          <w:ilvl w:val="0"/>
          <w:numId w:val="11"/>
        </w:numPr>
        <w:ind w:left="-284" w:firstLine="0"/>
        <w:rPr>
          <w:rFonts w:ascii="Calibri" w:hAnsi="Calibri" w:cs="Calibri"/>
          <w:caps w:val="0"/>
          <w:sz w:val="16"/>
          <w:szCs w:val="16"/>
        </w:rPr>
      </w:pPr>
      <w:r>
        <w:rPr>
          <w:rFonts w:ascii="Calibri" w:hAnsi="Calibri" w:cs="Calibri"/>
          <w:caps w:val="0"/>
          <w:sz w:val="16"/>
          <w:szCs w:val="16"/>
        </w:rPr>
        <w:t>daň z príjmov</w:t>
      </w:r>
    </w:p>
    <w:p w:rsidR="00AF0D73" w:rsidRDefault="00AF0D73">
      <w:pPr>
        <w:pStyle w:val="ListParagraph"/>
        <w:numPr>
          <w:ilvl w:val="0"/>
          <w:numId w:val="11"/>
        </w:numPr>
        <w:ind w:left="-284" w:firstLine="0"/>
        <w:rPr>
          <w:rFonts w:ascii="Calibri" w:hAnsi="Calibri" w:cs="Calibri"/>
          <w:caps w:val="0"/>
          <w:sz w:val="16"/>
          <w:szCs w:val="16"/>
        </w:rPr>
      </w:pPr>
      <w:r>
        <w:rPr>
          <w:rFonts w:ascii="Calibri" w:hAnsi="Calibri" w:cs="Calibri"/>
          <w:caps w:val="0"/>
          <w:sz w:val="16"/>
          <w:szCs w:val="16"/>
        </w:rPr>
        <w:t>údaje na podsúvahových účtoch</w:t>
      </w:r>
    </w:p>
    <w:p w:rsidR="00AF0D73" w:rsidRDefault="00AF0D73">
      <w:pPr>
        <w:pStyle w:val="ListParagraph"/>
        <w:numPr>
          <w:ilvl w:val="0"/>
          <w:numId w:val="11"/>
        </w:numPr>
        <w:ind w:left="-284" w:firstLine="0"/>
        <w:rPr>
          <w:rFonts w:ascii="Calibri" w:hAnsi="Calibri" w:cs="Calibri"/>
          <w:caps w:val="0"/>
          <w:sz w:val="16"/>
          <w:szCs w:val="16"/>
        </w:rPr>
      </w:pPr>
      <w:r>
        <w:rPr>
          <w:rFonts w:ascii="Calibri" w:hAnsi="Calibri" w:cs="Calibri"/>
          <w:caps w:val="0"/>
          <w:sz w:val="16"/>
          <w:szCs w:val="16"/>
        </w:rPr>
        <w:t>iné aktíva a iné pasíva</w:t>
      </w:r>
    </w:p>
    <w:p w:rsidR="00AF0D73" w:rsidRDefault="00AF0D73">
      <w:pPr>
        <w:pStyle w:val="ListParagraph"/>
        <w:numPr>
          <w:ilvl w:val="0"/>
          <w:numId w:val="11"/>
        </w:numPr>
        <w:ind w:left="-284" w:firstLine="0"/>
        <w:rPr>
          <w:rFonts w:ascii="Calibri" w:hAnsi="Calibri" w:cs="Calibri"/>
          <w:caps w:val="0"/>
          <w:sz w:val="16"/>
          <w:szCs w:val="16"/>
        </w:rPr>
      </w:pPr>
      <w:r>
        <w:rPr>
          <w:rFonts w:ascii="Calibri" w:hAnsi="Calibri" w:cs="Calibri"/>
          <w:caps w:val="0"/>
          <w:sz w:val="16"/>
          <w:szCs w:val="16"/>
        </w:rPr>
        <w:t>spriaznené osoby</w:t>
      </w:r>
    </w:p>
    <w:p w:rsidR="00AF0D73" w:rsidRDefault="00AF0D73">
      <w:pPr>
        <w:pStyle w:val="ListParagraph"/>
        <w:numPr>
          <w:ilvl w:val="0"/>
          <w:numId w:val="11"/>
        </w:numPr>
        <w:ind w:left="-284" w:firstLine="0"/>
        <w:rPr>
          <w:rFonts w:ascii="Calibri" w:hAnsi="Calibri" w:cs="Calibri"/>
          <w:caps w:val="0"/>
          <w:sz w:val="16"/>
          <w:szCs w:val="16"/>
        </w:rPr>
      </w:pPr>
      <w:r>
        <w:rPr>
          <w:rFonts w:ascii="Calibri" w:hAnsi="Calibri" w:cs="Calibri"/>
          <w:caps w:val="0"/>
          <w:sz w:val="16"/>
          <w:szCs w:val="16"/>
        </w:rPr>
        <w:t>skutočnosti, ktoré nastali medzi dňom, ku ktorému sa zostavuje účtovná závierka a dňom jej zostavenia</w:t>
      </w:r>
    </w:p>
    <w:p w:rsidR="00AF0D73" w:rsidRDefault="00AF0D73">
      <w:pPr>
        <w:pStyle w:val="ListParagraph"/>
        <w:numPr>
          <w:ilvl w:val="0"/>
          <w:numId w:val="11"/>
        </w:numPr>
        <w:ind w:left="-284" w:firstLine="0"/>
        <w:rPr>
          <w:rFonts w:ascii="Calibri" w:hAnsi="Calibri" w:cs="Calibri"/>
          <w:caps w:val="0"/>
          <w:sz w:val="16"/>
          <w:szCs w:val="16"/>
        </w:rPr>
      </w:pPr>
      <w:r>
        <w:rPr>
          <w:rFonts w:ascii="Calibri" w:hAnsi="Calibri" w:cs="Calibri"/>
          <w:caps w:val="0"/>
          <w:sz w:val="16"/>
          <w:szCs w:val="16"/>
        </w:rPr>
        <w:t>prehľad zmien vlastného imania</w:t>
      </w:r>
    </w:p>
    <w:p w:rsidR="00AF0D73" w:rsidRDefault="00AF0D73">
      <w:pPr>
        <w:pStyle w:val="ListParagraph"/>
        <w:numPr>
          <w:ilvl w:val="0"/>
          <w:numId w:val="11"/>
        </w:numPr>
        <w:ind w:left="-284" w:firstLine="0"/>
        <w:rPr>
          <w:rFonts w:ascii="Calibri" w:hAnsi="Calibri" w:cs="Calibri"/>
          <w:caps w:val="0"/>
          <w:sz w:val="16"/>
          <w:szCs w:val="16"/>
        </w:rPr>
      </w:pPr>
      <w:r>
        <w:rPr>
          <w:rFonts w:ascii="Calibri" w:hAnsi="Calibri" w:cs="Calibri"/>
          <w:caps w:val="0"/>
          <w:sz w:val="16"/>
          <w:szCs w:val="16"/>
        </w:rPr>
        <w:t>prehľad peňažných tokov</w:t>
      </w:r>
    </w:p>
    <w:p w:rsidR="00AF0D73" w:rsidRDefault="00AF0D73">
      <w:pPr>
        <w:rPr>
          <w:rFonts w:ascii="Calibri" w:hAnsi="Calibri" w:cs="Calibri"/>
          <w:caps w:val="0"/>
          <w:sz w:val="16"/>
          <w:szCs w:val="16"/>
        </w:rPr>
      </w:pPr>
    </w:p>
    <w:p w:rsidR="00AF0D73" w:rsidRDefault="00AF0D73">
      <w:pPr>
        <w:rPr>
          <w:rFonts w:ascii="Calibri" w:hAnsi="Calibri" w:cs="Calibri"/>
          <w:caps w:val="0"/>
          <w:sz w:val="16"/>
          <w:szCs w:val="16"/>
        </w:rPr>
      </w:pPr>
    </w:p>
    <w:p w:rsidR="00AF0D73" w:rsidRDefault="00AF0D73">
      <w:pPr>
        <w:rPr>
          <w:rFonts w:ascii="Calibri" w:hAnsi="Calibri" w:cs="Calibri"/>
          <w:caps w:val="0"/>
          <w:sz w:val="16"/>
          <w:szCs w:val="16"/>
        </w:rPr>
      </w:pPr>
    </w:p>
    <w:p w:rsidR="00AF0D73" w:rsidRDefault="00AF0D73">
      <w:pPr>
        <w:rPr>
          <w:rFonts w:ascii="Calibri" w:hAnsi="Calibri" w:cs="Calibri"/>
          <w:caps w:val="0"/>
          <w:sz w:val="16"/>
          <w:szCs w:val="16"/>
        </w:rPr>
      </w:pPr>
    </w:p>
    <w:p w:rsidR="00AF0D73" w:rsidRDefault="00AF0D73">
      <w:pPr>
        <w:jc w:val="center"/>
        <w:rPr>
          <w:rFonts w:ascii="Calibri" w:hAnsi="Calibri" w:cs="Calibri"/>
          <w:b/>
          <w:bCs/>
          <w:caps w:val="0"/>
          <w:sz w:val="16"/>
          <w:szCs w:val="16"/>
        </w:rPr>
      </w:pPr>
      <w:r>
        <w:rPr>
          <w:rFonts w:ascii="Calibri" w:hAnsi="Calibri" w:cs="Calibri"/>
          <w:b/>
          <w:bCs/>
          <w:caps w:val="0"/>
          <w:sz w:val="16"/>
          <w:szCs w:val="16"/>
        </w:rPr>
        <w:t>E. INFORMÁCIE O POUŽITÝCH ÚČTOVNÝCH ZÁSADÁCH A ÚČTOVNÝCH METÓDACH</w:t>
      </w:r>
    </w:p>
    <w:p w:rsidR="00AF0D73" w:rsidRDefault="00AF0D73">
      <w:pPr>
        <w:rPr>
          <w:rFonts w:ascii="Calibri" w:hAnsi="Calibri" w:cs="Calibri"/>
          <w:b/>
          <w:bCs/>
          <w:caps w:val="0"/>
          <w:sz w:val="16"/>
          <w:szCs w:val="16"/>
        </w:rPr>
      </w:pPr>
    </w:p>
    <w:p w:rsidR="00AF0D73" w:rsidRDefault="00AF0D73">
      <w:pPr>
        <w:pStyle w:val="ListParagraph"/>
        <w:numPr>
          <w:ilvl w:val="0"/>
          <w:numId w:val="12"/>
        </w:numPr>
        <w:ind w:left="0"/>
        <w:rPr>
          <w:rFonts w:ascii="Calibri" w:hAnsi="Calibri" w:cs="Calibri"/>
          <w:b/>
          <w:bCs/>
          <w:caps w:val="0"/>
          <w:sz w:val="16"/>
          <w:szCs w:val="16"/>
        </w:rPr>
      </w:pPr>
      <w:r>
        <w:rPr>
          <w:rFonts w:ascii="Calibri" w:hAnsi="Calibri" w:cs="Calibri"/>
          <w:b/>
          <w:bCs/>
          <w:caps w:val="0"/>
          <w:sz w:val="16"/>
          <w:szCs w:val="16"/>
        </w:rPr>
        <w:t>Účtovná  jednotka (ÚJ) bude v roku 2014 pokračovať  vo svojej činnosti.</w:t>
      </w:r>
    </w:p>
    <w:p w:rsidR="00AF0D73" w:rsidRDefault="00AF0D73">
      <w:pPr>
        <w:pStyle w:val="ListParagraph"/>
        <w:ind w:left="0"/>
        <w:rPr>
          <w:rFonts w:ascii="Calibri" w:hAnsi="Calibri" w:cs="Calibri"/>
          <w:b/>
          <w:bCs/>
          <w:caps w:val="0"/>
          <w:sz w:val="16"/>
          <w:szCs w:val="16"/>
        </w:rPr>
      </w:pPr>
    </w:p>
    <w:p w:rsidR="00AF0D73" w:rsidRDefault="00AF0D73">
      <w:pPr>
        <w:pStyle w:val="ListParagraph"/>
        <w:numPr>
          <w:ilvl w:val="0"/>
          <w:numId w:val="12"/>
        </w:numPr>
        <w:ind w:left="0"/>
        <w:rPr>
          <w:rFonts w:ascii="Calibri" w:hAnsi="Calibri" w:cs="Calibri"/>
          <w:b/>
          <w:bCs/>
          <w:caps w:val="0"/>
          <w:sz w:val="16"/>
          <w:szCs w:val="16"/>
        </w:rPr>
      </w:pPr>
      <w:r>
        <w:rPr>
          <w:rFonts w:ascii="Calibri" w:hAnsi="Calibri" w:cs="Calibri"/>
          <w:b/>
          <w:bCs/>
          <w:caps w:val="0"/>
          <w:sz w:val="16"/>
          <w:szCs w:val="16"/>
        </w:rPr>
        <w:t>Zmeny účtovných zásad</w:t>
      </w:r>
    </w:p>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V roku 2013 nedošlo k zmene účtovných zásad</w:t>
      </w:r>
    </w:p>
    <w:p w:rsidR="00AF0D73" w:rsidRDefault="00AF0D73">
      <w:pPr>
        <w:pStyle w:val="ListParagraph"/>
        <w:rPr>
          <w:rFonts w:ascii="Calibri" w:hAnsi="Calibri" w:cs="Calibri"/>
          <w:b/>
          <w:bCs/>
          <w:caps w:val="0"/>
          <w:sz w:val="16"/>
          <w:szCs w:val="16"/>
        </w:rPr>
      </w:pPr>
    </w:p>
    <w:p w:rsidR="00AF0D73" w:rsidRDefault="00AF0D73">
      <w:pPr>
        <w:pStyle w:val="ListParagraph"/>
        <w:ind w:left="0"/>
        <w:rPr>
          <w:rFonts w:ascii="Calibri" w:hAnsi="Calibri" w:cs="Calibri"/>
          <w:b/>
          <w:bCs/>
          <w:caps w:val="0"/>
          <w:sz w:val="16"/>
          <w:szCs w:val="16"/>
        </w:rPr>
      </w:pPr>
    </w:p>
    <w:p w:rsidR="00AF0D73" w:rsidRDefault="00AF0D73">
      <w:pPr>
        <w:pStyle w:val="ListParagraph"/>
        <w:numPr>
          <w:ilvl w:val="0"/>
          <w:numId w:val="12"/>
        </w:numPr>
        <w:ind w:left="0"/>
        <w:rPr>
          <w:rFonts w:ascii="Calibri" w:hAnsi="Calibri" w:cs="Calibri"/>
          <w:b/>
          <w:bCs/>
          <w:caps w:val="0"/>
          <w:sz w:val="16"/>
          <w:szCs w:val="16"/>
        </w:rPr>
      </w:pPr>
      <w:r>
        <w:rPr>
          <w:rFonts w:ascii="Calibri" w:hAnsi="Calibri" w:cs="Calibri"/>
          <w:b/>
          <w:bCs/>
          <w:caps w:val="0"/>
          <w:sz w:val="16"/>
          <w:szCs w:val="16"/>
        </w:rPr>
        <w:t>Spôsob oceňovania</w:t>
      </w:r>
    </w:p>
    <w:p w:rsidR="00AF0D73" w:rsidRDefault="00AF0D73">
      <w:pPr>
        <w:pStyle w:val="ListParagraph"/>
        <w:rPr>
          <w:rFonts w:ascii="Calibri" w:hAnsi="Calibri" w:cs="Calibri"/>
          <w:caps w:val="0"/>
          <w:sz w:val="16"/>
          <w:szCs w:val="16"/>
        </w:rPr>
      </w:pP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Dlhodobý nehmotný majetok obstaraný kúpou</w:t>
      </w:r>
    </w:p>
    <w:p w:rsidR="00AF0D73" w:rsidRDefault="00AF0D73">
      <w:pPr>
        <w:pStyle w:val="ListParagraph"/>
        <w:rPr>
          <w:rFonts w:ascii="Calibri" w:hAnsi="Calibri" w:cs="Calibri"/>
          <w:caps w:val="0"/>
          <w:sz w:val="16"/>
          <w:szCs w:val="16"/>
        </w:rPr>
      </w:pPr>
      <w:r>
        <w:rPr>
          <w:rFonts w:ascii="Calibri" w:hAnsi="Calibri" w:cs="Calibri"/>
          <w:caps w:val="0"/>
          <w:sz w:val="16"/>
          <w:szCs w:val="16"/>
        </w:rPr>
        <w:t xml:space="preserve"> – obstarávacou cenou</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 xml:space="preserve">Dlhodobý nehmotný majetok obstaraný vlastnou činnosťou </w:t>
      </w:r>
    </w:p>
    <w:p w:rsidR="00AF0D73" w:rsidRDefault="00AF0D73">
      <w:pPr>
        <w:pStyle w:val="ListParagraph"/>
        <w:rPr>
          <w:rFonts w:ascii="Calibri" w:hAnsi="Calibri" w:cs="Calibri"/>
          <w:caps w:val="0"/>
          <w:sz w:val="16"/>
          <w:szCs w:val="16"/>
        </w:rPr>
      </w:pPr>
      <w:r>
        <w:rPr>
          <w:rFonts w:ascii="Calibri" w:hAnsi="Calibri" w:cs="Calibri"/>
          <w:caps w:val="0"/>
          <w:sz w:val="16"/>
          <w:szCs w:val="16"/>
        </w:rPr>
        <w:t>– ÚJ nevlastní</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 xml:space="preserve">Dlhodobý nehmotný majetok obstaraný iným spôsobom </w:t>
      </w:r>
    </w:p>
    <w:p w:rsidR="00AF0D73" w:rsidRDefault="00AF0D73">
      <w:pPr>
        <w:pStyle w:val="ListParagraph"/>
        <w:rPr>
          <w:rFonts w:ascii="Calibri" w:hAnsi="Calibri" w:cs="Calibri"/>
          <w:caps w:val="0"/>
          <w:sz w:val="16"/>
          <w:szCs w:val="16"/>
        </w:rPr>
      </w:pPr>
      <w:r>
        <w:rPr>
          <w:rFonts w:ascii="Calibri" w:hAnsi="Calibri" w:cs="Calibri"/>
          <w:caps w:val="0"/>
          <w:sz w:val="16"/>
          <w:szCs w:val="16"/>
        </w:rPr>
        <w:t>– ÚJ nevlastní</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 xml:space="preserve">Dlhodobý hmotný majetok obstaraný kúpou </w:t>
      </w:r>
    </w:p>
    <w:p w:rsidR="00AF0D73" w:rsidRDefault="00AF0D73">
      <w:pPr>
        <w:pStyle w:val="ListParagraph"/>
        <w:rPr>
          <w:rFonts w:ascii="Calibri" w:hAnsi="Calibri" w:cs="Calibri"/>
          <w:caps w:val="0"/>
          <w:sz w:val="16"/>
          <w:szCs w:val="16"/>
        </w:rPr>
      </w:pPr>
      <w:r>
        <w:rPr>
          <w:rFonts w:ascii="Calibri" w:hAnsi="Calibri" w:cs="Calibri"/>
          <w:caps w:val="0"/>
          <w:sz w:val="16"/>
          <w:szCs w:val="16"/>
        </w:rPr>
        <w:t>– obstarávacou cenou</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Dlhodobý hmotný majetok obstaraný vlastnou činnosťou</w:t>
      </w:r>
    </w:p>
    <w:p w:rsidR="00AF0D73" w:rsidRDefault="00AF0D73">
      <w:pPr>
        <w:pStyle w:val="ListParagraph"/>
        <w:rPr>
          <w:rFonts w:ascii="Calibri" w:hAnsi="Calibri" w:cs="Calibri"/>
          <w:caps w:val="0"/>
          <w:sz w:val="16"/>
          <w:szCs w:val="16"/>
        </w:rPr>
      </w:pPr>
      <w:r>
        <w:rPr>
          <w:rFonts w:ascii="Calibri" w:hAnsi="Calibri" w:cs="Calibri"/>
          <w:caps w:val="0"/>
          <w:sz w:val="16"/>
          <w:szCs w:val="16"/>
        </w:rPr>
        <w:t xml:space="preserve"> – vlastnými nákladmi</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 xml:space="preserve">Dlhodobý hmotný majetok obstaraný iným spôsobom </w:t>
      </w:r>
    </w:p>
    <w:p w:rsidR="00AF0D73" w:rsidRDefault="00AF0D73">
      <w:pPr>
        <w:pStyle w:val="ListParagraph"/>
        <w:rPr>
          <w:rFonts w:ascii="Calibri" w:hAnsi="Calibri" w:cs="Calibri"/>
          <w:caps w:val="0"/>
          <w:sz w:val="16"/>
          <w:szCs w:val="16"/>
        </w:rPr>
      </w:pPr>
      <w:r>
        <w:rPr>
          <w:rFonts w:ascii="Calibri" w:hAnsi="Calibri" w:cs="Calibri"/>
          <w:caps w:val="0"/>
          <w:sz w:val="16"/>
          <w:szCs w:val="16"/>
        </w:rPr>
        <w:t>– reprodukčnou cenou</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Dlhodobý finančný majetok</w:t>
      </w:r>
    </w:p>
    <w:p w:rsidR="00AF0D73" w:rsidRDefault="00AF0D73">
      <w:pPr>
        <w:pStyle w:val="ListParagraph"/>
        <w:rPr>
          <w:rFonts w:ascii="Calibri" w:hAnsi="Calibri" w:cs="Calibri"/>
          <w:caps w:val="0"/>
          <w:sz w:val="16"/>
          <w:szCs w:val="16"/>
        </w:rPr>
      </w:pPr>
      <w:r>
        <w:rPr>
          <w:rFonts w:ascii="Calibri" w:hAnsi="Calibri" w:cs="Calibri"/>
          <w:caps w:val="0"/>
          <w:sz w:val="16"/>
          <w:szCs w:val="16"/>
        </w:rPr>
        <w:t xml:space="preserve"> – ÚJ nevlastní</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Zásoby obstarané kúpou – obstarávacou cenou</w:t>
      </w:r>
    </w:p>
    <w:p w:rsidR="00AF0D73" w:rsidRDefault="00AF0D73">
      <w:pPr>
        <w:pStyle w:val="ListParagraph"/>
        <w:rPr>
          <w:rFonts w:ascii="Calibri" w:hAnsi="Calibri" w:cs="Calibri"/>
          <w:caps w:val="0"/>
          <w:sz w:val="16"/>
          <w:szCs w:val="16"/>
        </w:rPr>
      </w:pPr>
      <w:r>
        <w:rPr>
          <w:rFonts w:ascii="Calibri" w:hAnsi="Calibri" w:cs="Calibri"/>
          <w:caps w:val="0"/>
          <w:sz w:val="16"/>
          <w:szCs w:val="16"/>
        </w:rPr>
        <w:t>- pri úbytku zásob používa účtovná jednotka vážený aritmetický priemer</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Zásoby vytvorené vlastnou činnosťou</w:t>
      </w:r>
    </w:p>
    <w:p w:rsidR="00AF0D73" w:rsidRDefault="00AF0D73">
      <w:pPr>
        <w:pStyle w:val="ListParagraph"/>
        <w:rPr>
          <w:rFonts w:ascii="Calibri" w:hAnsi="Calibri" w:cs="Calibri"/>
          <w:caps w:val="0"/>
          <w:sz w:val="16"/>
          <w:szCs w:val="16"/>
        </w:rPr>
      </w:pPr>
      <w:r>
        <w:rPr>
          <w:rFonts w:ascii="Calibri" w:hAnsi="Calibri" w:cs="Calibri"/>
          <w:caps w:val="0"/>
          <w:sz w:val="16"/>
          <w:szCs w:val="16"/>
        </w:rPr>
        <w:t xml:space="preserve"> – vlastnými nákladmi</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Zásoby obstarané iným spôsobom</w:t>
      </w:r>
    </w:p>
    <w:p w:rsidR="00AF0D73" w:rsidRDefault="00AF0D73">
      <w:pPr>
        <w:pStyle w:val="ListParagraph"/>
        <w:rPr>
          <w:rFonts w:ascii="Calibri" w:hAnsi="Calibri" w:cs="Calibri"/>
          <w:caps w:val="0"/>
          <w:sz w:val="16"/>
          <w:szCs w:val="16"/>
        </w:rPr>
      </w:pPr>
      <w:r>
        <w:rPr>
          <w:rFonts w:ascii="Calibri" w:hAnsi="Calibri" w:cs="Calibri"/>
          <w:caps w:val="0"/>
          <w:sz w:val="16"/>
          <w:szCs w:val="16"/>
        </w:rPr>
        <w:t xml:space="preserve"> – reprodukčnou cenou</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 xml:space="preserve">Zákazková výroba a zákazková výstavba nehnuteľnosti určenej na predaj </w:t>
      </w:r>
    </w:p>
    <w:p w:rsidR="00AF0D73" w:rsidRDefault="00AF0D73">
      <w:pPr>
        <w:pStyle w:val="ListParagraph"/>
        <w:rPr>
          <w:rFonts w:ascii="Calibri" w:hAnsi="Calibri" w:cs="Calibri"/>
          <w:caps w:val="0"/>
          <w:sz w:val="16"/>
          <w:szCs w:val="16"/>
        </w:rPr>
      </w:pPr>
      <w:r>
        <w:rPr>
          <w:rFonts w:ascii="Calibri" w:hAnsi="Calibri" w:cs="Calibri"/>
          <w:caps w:val="0"/>
          <w:sz w:val="16"/>
          <w:szCs w:val="16"/>
        </w:rPr>
        <w:t xml:space="preserve">- ÚJ nemá zákazkovú výrobu </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 xml:space="preserve">Pohľadávky </w:t>
      </w:r>
    </w:p>
    <w:p w:rsidR="00AF0D73" w:rsidRDefault="00AF0D73">
      <w:pPr>
        <w:ind w:firstLine="360"/>
        <w:rPr>
          <w:rFonts w:ascii="Calibri" w:hAnsi="Calibri" w:cs="Calibri"/>
          <w:caps w:val="0"/>
          <w:sz w:val="16"/>
          <w:szCs w:val="16"/>
        </w:rPr>
      </w:pPr>
      <w:r>
        <w:rPr>
          <w:rFonts w:ascii="Calibri" w:hAnsi="Calibri" w:cs="Calibri"/>
          <w:caps w:val="0"/>
          <w:sz w:val="16"/>
          <w:szCs w:val="16"/>
        </w:rPr>
        <w:t xml:space="preserve">          – menovitou hodnotou</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Krátkodobý finančný majetok</w:t>
      </w:r>
    </w:p>
    <w:p w:rsidR="00AF0D73" w:rsidRDefault="00AF0D73">
      <w:pPr>
        <w:pStyle w:val="ListParagraph"/>
        <w:rPr>
          <w:rFonts w:ascii="Calibri" w:hAnsi="Calibri" w:cs="Calibri"/>
          <w:caps w:val="0"/>
          <w:sz w:val="16"/>
          <w:szCs w:val="16"/>
        </w:rPr>
      </w:pPr>
      <w:r>
        <w:rPr>
          <w:rFonts w:ascii="Calibri" w:hAnsi="Calibri" w:cs="Calibri"/>
          <w:caps w:val="0"/>
          <w:sz w:val="16"/>
          <w:szCs w:val="16"/>
        </w:rPr>
        <w:t xml:space="preserve">  - menovitou hodnotou</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Časové rozlíšenie na strane aktív  súvahy</w:t>
      </w:r>
    </w:p>
    <w:p w:rsidR="00AF0D73" w:rsidRDefault="00AF0D73">
      <w:pPr>
        <w:pStyle w:val="ListParagraph"/>
        <w:rPr>
          <w:rFonts w:ascii="Calibri" w:hAnsi="Calibri" w:cs="Calibri"/>
          <w:caps w:val="0"/>
          <w:sz w:val="16"/>
          <w:szCs w:val="16"/>
        </w:rPr>
      </w:pPr>
      <w:r>
        <w:rPr>
          <w:rFonts w:ascii="Calibri" w:hAnsi="Calibri" w:cs="Calibri"/>
          <w:caps w:val="0"/>
          <w:sz w:val="16"/>
          <w:szCs w:val="16"/>
        </w:rPr>
        <w:t>- menovitou hodnotou</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Záväzky, vrátane rezerv, dlhopisov, pôžičiek a úverov</w:t>
      </w:r>
    </w:p>
    <w:p w:rsidR="00AF0D73" w:rsidRDefault="00AF0D73">
      <w:pPr>
        <w:pStyle w:val="ListParagraph"/>
        <w:rPr>
          <w:rFonts w:ascii="Calibri" w:hAnsi="Calibri" w:cs="Calibri"/>
          <w:caps w:val="0"/>
          <w:sz w:val="16"/>
          <w:szCs w:val="16"/>
        </w:rPr>
      </w:pPr>
      <w:r>
        <w:rPr>
          <w:rFonts w:ascii="Calibri" w:hAnsi="Calibri" w:cs="Calibri"/>
          <w:caps w:val="0"/>
          <w:sz w:val="16"/>
          <w:szCs w:val="16"/>
        </w:rPr>
        <w:t xml:space="preserve"> – menovitou hodnotou</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Časové rozlíšenie na strane pasív súvahy</w:t>
      </w:r>
    </w:p>
    <w:p w:rsidR="00AF0D73" w:rsidRDefault="00AF0D73">
      <w:pPr>
        <w:pStyle w:val="ListParagraph"/>
        <w:rPr>
          <w:rFonts w:ascii="Calibri" w:hAnsi="Calibri" w:cs="Calibri"/>
          <w:caps w:val="0"/>
          <w:sz w:val="16"/>
          <w:szCs w:val="16"/>
        </w:rPr>
      </w:pPr>
      <w:r>
        <w:rPr>
          <w:rFonts w:ascii="Calibri" w:hAnsi="Calibri" w:cs="Calibri"/>
          <w:caps w:val="0"/>
          <w:sz w:val="16"/>
          <w:szCs w:val="16"/>
        </w:rPr>
        <w:t>- menovitou hodnotou</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 xml:space="preserve">Deriváty </w:t>
      </w:r>
    </w:p>
    <w:p w:rsidR="00AF0D73" w:rsidRDefault="00AF0D73">
      <w:pPr>
        <w:ind w:left="720"/>
        <w:rPr>
          <w:rFonts w:ascii="Calibri" w:hAnsi="Calibri" w:cs="Calibri"/>
          <w:caps w:val="0"/>
          <w:sz w:val="16"/>
          <w:szCs w:val="16"/>
        </w:rPr>
      </w:pPr>
      <w:r>
        <w:rPr>
          <w:rFonts w:ascii="Calibri" w:hAnsi="Calibri" w:cs="Calibri"/>
          <w:caps w:val="0"/>
          <w:sz w:val="16"/>
          <w:szCs w:val="16"/>
        </w:rPr>
        <w:t>- účtovná jednotka nevlastní</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Majetok a záväzky zabezpečené derivátmi</w:t>
      </w:r>
    </w:p>
    <w:p w:rsidR="00AF0D73" w:rsidRDefault="00AF0D73">
      <w:pPr>
        <w:ind w:left="720"/>
        <w:rPr>
          <w:rFonts w:ascii="Calibri" w:hAnsi="Calibri" w:cs="Calibri"/>
          <w:caps w:val="0"/>
          <w:sz w:val="16"/>
          <w:szCs w:val="16"/>
        </w:rPr>
      </w:pPr>
      <w:r>
        <w:rPr>
          <w:rFonts w:ascii="Calibri" w:hAnsi="Calibri" w:cs="Calibri"/>
          <w:caps w:val="0"/>
          <w:sz w:val="16"/>
          <w:szCs w:val="16"/>
        </w:rPr>
        <w:t>- ÚJ nevlastní</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Prenajatý majetok a majetok obstaraný  na základe zmluvy o kúpe prenajatej veci</w:t>
      </w:r>
    </w:p>
    <w:p w:rsidR="00AF0D73" w:rsidRDefault="00AF0D73">
      <w:pPr>
        <w:ind w:left="720"/>
        <w:rPr>
          <w:rFonts w:ascii="Calibri" w:hAnsi="Calibri" w:cs="Calibri"/>
          <w:caps w:val="0"/>
          <w:sz w:val="16"/>
          <w:szCs w:val="16"/>
        </w:rPr>
      </w:pPr>
      <w:r>
        <w:rPr>
          <w:rFonts w:ascii="Calibri" w:hAnsi="Calibri" w:cs="Calibri"/>
          <w:caps w:val="0"/>
          <w:sz w:val="16"/>
          <w:szCs w:val="16"/>
        </w:rPr>
        <w:t>- obstarávacou cenou</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 xml:space="preserve">Majetok obstaraný v privatizácii </w:t>
      </w:r>
    </w:p>
    <w:p w:rsidR="00AF0D73" w:rsidRDefault="00AF0D73">
      <w:pPr>
        <w:ind w:left="720"/>
        <w:rPr>
          <w:rFonts w:ascii="Calibri" w:hAnsi="Calibri" w:cs="Calibri"/>
          <w:caps w:val="0"/>
          <w:sz w:val="16"/>
          <w:szCs w:val="16"/>
        </w:rPr>
      </w:pPr>
      <w:r>
        <w:rPr>
          <w:rFonts w:ascii="Calibri" w:hAnsi="Calibri" w:cs="Calibri"/>
          <w:caps w:val="0"/>
          <w:sz w:val="16"/>
          <w:szCs w:val="16"/>
        </w:rPr>
        <w:t>- ÚJ nemá</w:t>
      </w:r>
    </w:p>
    <w:p w:rsidR="00AF0D73" w:rsidRDefault="00AF0D73">
      <w:pPr>
        <w:pStyle w:val="ListParagraph"/>
        <w:numPr>
          <w:ilvl w:val="0"/>
          <w:numId w:val="13"/>
        </w:numPr>
        <w:rPr>
          <w:rFonts w:ascii="Calibri" w:hAnsi="Calibri" w:cs="Calibri"/>
          <w:caps w:val="0"/>
          <w:sz w:val="16"/>
          <w:szCs w:val="16"/>
        </w:rPr>
      </w:pPr>
      <w:r>
        <w:rPr>
          <w:rFonts w:ascii="Calibri" w:hAnsi="Calibri" w:cs="Calibri"/>
          <w:caps w:val="0"/>
          <w:sz w:val="16"/>
          <w:szCs w:val="16"/>
        </w:rPr>
        <w:t>Splatná daň z príjmov a odložená daň z príjmov:</w:t>
      </w:r>
    </w:p>
    <w:p w:rsidR="00AF0D73" w:rsidRDefault="00AF0D73">
      <w:pPr>
        <w:pStyle w:val="ListParagraph"/>
        <w:rPr>
          <w:rFonts w:ascii="Calibri" w:hAnsi="Calibri" w:cs="Calibri"/>
          <w:caps w:val="0"/>
          <w:sz w:val="16"/>
          <w:szCs w:val="16"/>
        </w:rPr>
      </w:pPr>
      <w:r>
        <w:rPr>
          <w:rFonts w:ascii="Calibri" w:hAnsi="Calibri" w:cs="Calibri"/>
          <w:caps w:val="0"/>
          <w:sz w:val="16"/>
          <w:szCs w:val="16"/>
        </w:rPr>
        <w:t>- menovitou hodnotou</w:t>
      </w:r>
    </w:p>
    <w:p w:rsidR="00AF0D73" w:rsidRDefault="00AF0D73">
      <w:pPr>
        <w:pStyle w:val="ListParagraph"/>
        <w:numPr>
          <w:ilvl w:val="0"/>
          <w:numId w:val="12"/>
        </w:numPr>
        <w:ind w:left="-284" w:firstLine="0"/>
        <w:rPr>
          <w:rFonts w:ascii="Calibri" w:hAnsi="Calibri" w:cs="Calibri"/>
          <w:b/>
          <w:bCs/>
          <w:caps w:val="0"/>
          <w:sz w:val="16"/>
          <w:szCs w:val="16"/>
        </w:rPr>
      </w:pPr>
      <w:r>
        <w:rPr>
          <w:rFonts w:ascii="Calibri" w:hAnsi="Calibri" w:cs="Calibri"/>
          <w:b/>
          <w:bCs/>
          <w:caps w:val="0"/>
          <w:sz w:val="16"/>
          <w:szCs w:val="16"/>
        </w:rPr>
        <w:t>Tvorba odpisového plánu pre dlhodobý majetok</w:t>
      </w:r>
    </w:p>
    <w:p w:rsidR="00AF0D73" w:rsidRDefault="00AF0D73">
      <w:pPr>
        <w:pStyle w:val="BodyText2"/>
        <w:ind w:left="360"/>
        <w:rPr>
          <w:rFonts w:ascii="Calibri" w:hAnsi="Calibri" w:cs="Calibri"/>
          <w:b w:val="0"/>
          <w:bCs w:val="0"/>
          <w:color w:val="FF0000"/>
          <w:sz w:val="16"/>
          <w:szCs w:val="16"/>
        </w:rPr>
      </w:pPr>
      <w:r>
        <w:rPr>
          <w:rFonts w:ascii="Calibri" w:hAnsi="Calibri" w:cs="Calibri"/>
          <w:b w:val="0"/>
          <w:bCs w:val="0"/>
          <w:sz w:val="16"/>
          <w:szCs w:val="16"/>
        </w:rPr>
        <w:t>Účtovné odpisy sú stanovené pre každý DHM individuálne a sú uvedené na inventárnej karte DHM</w:t>
      </w:r>
      <w:r>
        <w:rPr>
          <w:rFonts w:ascii="Calibri" w:hAnsi="Calibri" w:cs="Calibri"/>
          <w:b w:val="0"/>
          <w:bCs w:val="0"/>
          <w:color w:val="FF0000"/>
          <w:sz w:val="16"/>
          <w:szCs w:val="16"/>
        </w:rPr>
        <w:t>.</w:t>
      </w:r>
    </w:p>
    <w:p w:rsidR="00AF0D73" w:rsidRDefault="00AF0D73">
      <w:pPr>
        <w:pStyle w:val="BodyText2"/>
        <w:ind w:left="360"/>
        <w:rPr>
          <w:rFonts w:ascii="Calibri" w:hAnsi="Calibri" w:cs="Calibri"/>
          <w:b w:val="0"/>
          <w:bCs w:val="0"/>
          <w:sz w:val="16"/>
          <w:szCs w:val="16"/>
        </w:rPr>
      </w:pPr>
      <w:r>
        <w:rPr>
          <w:rFonts w:ascii="Calibri" w:hAnsi="Calibri" w:cs="Calibri"/>
          <w:b w:val="0"/>
          <w:bCs w:val="0"/>
          <w:sz w:val="16"/>
          <w:szCs w:val="16"/>
        </w:rPr>
        <w:t>ÚJ  nepoužíva kategóriu drobného nehmotného majetku (do 2 400.00 €) a kategóriu drobného dlhodobého majetku (do 1 700,00 €)</w:t>
      </w:r>
    </w:p>
    <w:p w:rsidR="00AF0D73" w:rsidRDefault="00AF0D73">
      <w:pPr>
        <w:pStyle w:val="BodyText2"/>
        <w:numPr>
          <w:ilvl w:val="0"/>
          <w:numId w:val="12"/>
        </w:numPr>
        <w:tabs>
          <w:tab w:val="left" w:pos="0"/>
        </w:tabs>
        <w:ind w:left="-142" w:hanging="142"/>
        <w:rPr>
          <w:rFonts w:ascii="Calibri" w:hAnsi="Calibri" w:cs="Calibri"/>
          <w:sz w:val="16"/>
          <w:szCs w:val="16"/>
        </w:rPr>
      </w:pPr>
      <w:r>
        <w:rPr>
          <w:rFonts w:ascii="Calibri" w:hAnsi="Calibri" w:cs="Calibri"/>
          <w:sz w:val="16"/>
          <w:szCs w:val="16"/>
        </w:rPr>
        <w:t xml:space="preserve">  Dotácia poskytnuté na obstaranie majetku</w:t>
      </w:r>
    </w:p>
    <w:p w:rsidR="00AF0D73" w:rsidRDefault="00AF0D73">
      <w:pPr>
        <w:pStyle w:val="BodyText2"/>
        <w:tabs>
          <w:tab w:val="left" w:pos="0"/>
        </w:tabs>
        <w:ind w:left="-142"/>
        <w:rPr>
          <w:rFonts w:ascii="Calibri" w:hAnsi="Calibri" w:cs="Calibri"/>
          <w:b w:val="0"/>
          <w:bCs w:val="0"/>
          <w:sz w:val="16"/>
          <w:szCs w:val="16"/>
        </w:rPr>
      </w:pPr>
      <w:r>
        <w:rPr>
          <w:rFonts w:ascii="Calibri" w:hAnsi="Calibri" w:cs="Calibri"/>
          <w:sz w:val="16"/>
          <w:szCs w:val="16"/>
        </w:rPr>
        <w:t xml:space="preserve">            </w:t>
      </w:r>
      <w:r>
        <w:rPr>
          <w:rFonts w:ascii="Calibri" w:hAnsi="Calibri" w:cs="Calibri"/>
          <w:b w:val="0"/>
          <w:bCs w:val="0"/>
          <w:sz w:val="16"/>
          <w:szCs w:val="16"/>
        </w:rPr>
        <w:t>Účtovnej jednotke neboli v roku 2013 poskytnuté dotácie.</w:t>
      </w:r>
    </w:p>
    <w:p w:rsidR="00AF0D73" w:rsidRDefault="00AF0D73">
      <w:pPr>
        <w:pStyle w:val="BodyText2"/>
        <w:numPr>
          <w:ilvl w:val="0"/>
          <w:numId w:val="12"/>
        </w:numPr>
        <w:tabs>
          <w:tab w:val="left" w:pos="-142"/>
        </w:tabs>
        <w:ind w:left="0" w:hanging="284"/>
        <w:rPr>
          <w:rFonts w:ascii="Calibri" w:hAnsi="Calibri" w:cs="Calibri"/>
          <w:sz w:val="16"/>
          <w:szCs w:val="16"/>
        </w:rPr>
      </w:pPr>
      <w:r>
        <w:rPr>
          <w:rFonts w:ascii="Calibri" w:hAnsi="Calibri" w:cs="Calibri"/>
          <w:sz w:val="16"/>
          <w:szCs w:val="16"/>
        </w:rPr>
        <w:t>Informácie o oprave významných chýb minulých účtovných období</w:t>
      </w:r>
    </w:p>
    <w:p w:rsidR="00AF0D73" w:rsidRDefault="00AF0D73">
      <w:pPr>
        <w:pStyle w:val="BodyText2"/>
        <w:tabs>
          <w:tab w:val="left" w:pos="-142"/>
        </w:tabs>
        <w:rPr>
          <w:rFonts w:ascii="Calibri" w:hAnsi="Calibri" w:cs="Calibri"/>
          <w:b w:val="0"/>
          <w:bCs w:val="0"/>
          <w:sz w:val="16"/>
          <w:szCs w:val="16"/>
        </w:rPr>
      </w:pPr>
      <w:r>
        <w:rPr>
          <w:rFonts w:ascii="Calibri" w:hAnsi="Calibri" w:cs="Calibri"/>
          <w:sz w:val="16"/>
          <w:szCs w:val="16"/>
        </w:rPr>
        <w:t xml:space="preserve">         </w:t>
      </w:r>
      <w:r>
        <w:rPr>
          <w:rFonts w:ascii="Calibri" w:hAnsi="Calibri" w:cs="Calibri"/>
          <w:b w:val="0"/>
          <w:bCs w:val="0"/>
          <w:sz w:val="16"/>
          <w:szCs w:val="16"/>
        </w:rPr>
        <w:t>ÚJ v roku 2013 neúčtovala o chybách minulých účtovných období</w:t>
      </w:r>
    </w:p>
    <w:p w:rsidR="00AF0D73" w:rsidRDefault="00AF0D73">
      <w:pPr>
        <w:rPr>
          <w:rFonts w:ascii="Calibri" w:hAnsi="Calibri" w:cs="Calibri"/>
          <w:caps w:val="0"/>
          <w:sz w:val="16"/>
          <w:szCs w:val="16"/>
        </w:rPr>
      </w:pPr>
    </w:p>
    <w:p w:rsidR="00AF0D73" w:rsidRDefault="00AF0D73">
      <w:pPr>
        <w:rPr>
          <w:rFonts w:ascii="Calibri" w:hAnsi="Calibri" w:cs="Calibri"/>
          <w:caps w:val="0"/>
          <w:sz w:val="16"/>
          <w:szCs w:val="16"/>
        </w:rPr>
      </w:pPr>
    </w:p>
    <w:p w:rsidR="00AF0D73" w:rsidRDefault="00AF0D73">
      <w:pPr>
        <w:rPr>
          <w:rFonts w:ascii="Calibri" w:hAnsi="Calibri" w:cs="Calibri"/>
          <w:caps w:val="0"/>
          <w:sz w:val="16"/>
          <w:szCs w:val="16"/>
        </w:rPr>
      </w:pPr>
    </w:p>
    <w:p w:rsidR="00AF0D73" w:rsidRDefault="00AF0D73">
      <w:pPr>
        <w:pStyle w:val="Heading5"/>
        <w:numPr>
          <w:ilvl w:val="0"/>
          <w:numId w:val="14"/>
        </w:numPr>
        <w:rPr>
          <w:rFonts w:ascii="Calibri" w:hAnsi="Calibri" w:cs="Calibri"/>
          <w:sz w:val="16"/>
          <w:szCs w:val="16"/>
        </w:rPr>
      </w:pPr>
      <w:r>
        <w:rPr>
          <w:rFonts w:ascii="Calibri" w:hAnsi="Calibri" w:cs="Calibri"/>
          <w:sz w:val="16"/>
          <w:szCs w:val="16"/>
        </w:rPr>
        <w:t>Informácie k údajom vykázaným na strane aktív súvahy</w:t>
      </w:r>
    </w:p>
    <w:p w:rsidR="00AF0D73" w:rsidRDefault="00AF0D73">
      <w:pPr>
        <w:rPr>
          <w:rFonts w:ascii="Calibri" w:hAnsi="Calibri" w:cs="Calibri"/>
          <w:caps w:val="0"/>
          <w:sz w:val="16"/>
          <w:szCs w:val="16"/>
        </w:rPr>
      </w:pPr>
    </w:p>
    <w:p w:rsidR="00AF0D73" w:rsidRDefault="00AF0D73">
      <w:pPr>
        <w:rPr>
          <w:rFonts w:ascii="Calibri" w:hAnsi="Calibri" w:cs="Calibri"/>
          <w:caps w:val="0"/>
          <w:sz w:val="16"/>
          <w:szCs w:val="16"/>
        </w:rPr>
      </w:pPr>
    </w:p>
    <w:p w:rsidR="00AF0D73" w:rsidRDefault="00AF0D73">
      <w:pPr>
        <w:rPr>
          <w:rFonts w:ascii="Calibri" w:hAnsi="Calibri" w:cs="Calibri"/>
          <w:caps w:val="0"/>
          <w:sz w:val="16"/>
          <w:szCs w:val="16"/>
        </w:rPr>
      </w:pPr>
    </w:p>
    <w:p w:rsidR="00AF0D73" w:rsidRDefault="00AF0D73">
      <w:pPr>
        <w:pStyle w:val="ListParagraph"/>
        <w:numPr>
          <w:ilvl w:val="0"/>
          <w:numId w:val="15"/>
        </w:numPr>
        <w:ind w:left="-284" w:firstLine="0"/>
        <w:rPr>
          <w:rFonts w:ascii="Calibri" w:hAnsi="Calibri" w:cs="Calibri"/>
          <w:b/>
          <w:bCs/>
          <w:caps w:val="0"/>
          <w:sz w:val="16"/>
          <w:szCs w:val="16"/>
        </w:rPr>
      </w:pPr>
      <w:r>
        <w:rPr>
          <w:rFonts w:ascii="Calibri" w:hAnsi="Calibri" w:cs="Calibri"/>
          <w:b/>
          <w:bCs/>
          <w:caps w:val="0"/>
          <w:sz w:val="16"/>
          <w:szCs w:val="16"/>
        </w:rPr>
        <w:t>Dlhodobý nehmotný majetok</w:t>
      </w:r>
    </w:p>
    <w:p w:rsidR="00AF0D73" w:rsidRDefault="00AF0D73">
      <w:pPr>
        <w:pStyle w:val="ListParagraph"/>
        <w:numPr>
          <w:ilvl w:val="0"/>
          <w:numId w:val="15"/>
        </w:numPr>
        <w:ind w:left="-284" w:firstLine="0"/>
        <w:rPr>
          <w:rFonts w:ascii="Calibri" w:hAnsi="Calibri" w:cs="Calibri"/>
          <w:b/>
          <w:bCs/>
          <w:caps w:val="0"/>
          <w:sz w:val="16"/>
          <w:szCs w:val="16"/>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883"/>
        <w:gridCol w:w="883"/>
        <w:gridCol w:w="839"/>
        <w:gridCol w:w="1102"/>
        <w:gridCol w:w="826"/>
        <w:gridCol w:w="936"/>
        <w:gridCol w:w="926"/>
        <w:gridCol w:w="967"/>
        <w:gridCol w:w="924"/>
      </w:tblGrid>
      <w:tr w:rsidR="00AF0D73">
        <w:trPr>
          <w:cantSplit/>
          <w:trHeight w:val="157"/>
        </w:trPr>
        <w:tc>
          <w:tcPr>
            <w:tcW w:w="1949" w:type="dxa"/>
            <w:vMerge w:val="restart"/>
            <w:vAlign w:val="center"/>
          </w:tcPr>
          <w:p w:rsidR="00AF0D73" w:rsidRDefault="00AF0D73">
            <w:pPr>
              <w:jc w:val="center"/>
              <w:rPr>
                <w:rFonts w:ascii="Calibri" w:hAnsi="Calibri" w:cs="Calibri"/>
                <w:caps w:val="0"/>
                <w:sz w:val="16"/>
                <w:szCs w:val="16"/>
              </w:rPr>
            </w:pPr>
          </w:p>
        </w:tc>
        <w:tc>
          <w:tcPr>
            <w:tcW w:w="7513" w:type="dxa"/>
            <w:gridSpan w:val="8"/>
            <w:vAlign w:val="center"/>
          </w:tcPr>
          <w:p w:rsidR="00AF0D73" w:rsidRDefault="00AF0D73">
            <w:pPr>
              <w:jc w:val="center"/>
              <w:rPr>
                <w:rFonts w:ascii="Calibri" w:hAnsi="Calibri" w:cs="Calibri"/>
                <w:caps w:val="0"/>
                <w:sz w:val="16"/>
                <w:szCs w:val="16"/>
              </w:rPr>
            </w:pPr>
          </w:p>
          <w:p w:rsidR="00AF0D73" w:rsidRDefault="00AF0D73">
            <w:pPr>
              <w:jc w:val="center"/>
              <w:rPr>
                <w:rFonts w:ascii="Calibri" w:hAnsi="Calibri" w:cs="Calibri"/>
                <w:caps w:val="0"/>
                <w:sz w:val="16"/>
                <w:szCs w:val="16"/>
              </w:rPr>
            </w:pPr>
            <w:r>
              <w:rPr>
                <w:rFonts w:ascii="Calibri" w:hAnsi="Calibri" w:cs="Calibri"/>
                <w:caps w:val="0"/>
                <w:sz w:val="16"/>
                <w:szCs w:val="16"/>
              </w:rPr>
              <w:t>Bežné účtovné obdobie</w:t>
            </w:r>
          </w:p>
        </w:tc>
      </w:tr>
      <w:tr w:rsidR="00AF0D73">
        <w:trPr>
          <w:cantSplit/>
        </w:trPr>
        <w:tc>
          <w:tcPr>
            <w:tcW w:w="1949" w:type="dxa"/>
            <w:vMerge/>
            <w:vAlign w:val="center"/>
          </w:tcPr>
          <w:p w:rsidR="00AF0D73" w:rsidRDefault="00AF0D73">
            <w:pPr>
              <w:jc w:val="center"/>
              <w:rPr>
                <w:rFonts w:ascii="Calibri" w:hAnsi="Calibri" w:cs="Calibri"/>
                <w:caps w:val="0"/>
                <w:sz w:val="16"/>
                <w:szCs w:val="16"/>
              </w:rPr>
            </w:pPr>
          </w:p>
        </w:tc>
        <w:tc>
          <w:tcPr>
            <w:tcW w:w="88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Aktivova-</w:t>
            </w:r>
          </w:p>
          <w:p w:rsidR="00AF0D73" w:rsidRDefault="00AF0D73">
            <w:pPr>
              <w:jc w:val="center"/>
              <w:rPr>
                <w:rFonts w:ascii="Calibri" w:hAnsi="Calibri" w:cs="Calibri"/>
                <w:caps w:val="0"/>
                <w:sz w:val="16"/>
                <w:szCs w:val="16"/>
              </w:rPr>
            </w:pPr>
            <w:r>
              <w:rPr>
                <w:rFonts w:ascii="Calibri" w:hAnsi="Calibri" w:cs="Calibri"/>
                <w:caps w:val="0"/>
                <w:sz w:val="16"/>
                <w:szCs w:val="16"/>
              </w:rPr>
              <w:t>né</w:t>
            </w:r>
          </w:p>
          <w:p w:rsidR="00AF0D73" w:rsidRDefault="00AF0D73">
            <w:pPr>
              <w:jc w:val="center"/>
              <w:rPr>
                <w:rFonts w:ascii="Calibri" w:hAnsi="Calibri" w:cs="Calibri"/>
                <w:caps w:val="0"/>
                <w:sz w:val="16"/>
                <w:szCs w:val="16"/>
              </w:rPr>
            </w:pPr>
            <w:r>
              <w:rPr>
                <w:rFonts w:ascii="Calibri" w:hAnsi="Calibri" w:cs="Calibri"/>
                <w:caps w:val="0"/>
                <w:sz w:val="16"/>
                <w:szCs w:val="16"/>
              </w:rPr>
              <w:t>náklady</w:t>
            </w:r>
          </w:p>
          <w:p w:rsidR="00AF0D73" w:rsidRDefault="00AF0D73">
            <w:pPr>
              <w:jc w:val="center"/>
              <w:rPr>
                <w:rFonts w:ascii="Calibri" w:hAnsi="Calibri" w:cs="Calibri"/>
                <w:caps w:val="0"/>
                <w:sz w:val="16"/>
                <w:szCs w:val="16"/>
              </w:rPr>
            </w:pPr>
            <w:r>
              <w:rPr>
                <w:rFonts w:ascii="Calibri" w:hAnsi="Calibri" w:cs="Calibri"/>
                <w:caps w:val="0"/>
                <w:sz w:val="16"/>
                <w:szCs w:val="16"/>
              </w:rPr>
              <w:t>na vývoj</w:t>
            </w:r>
          </w:p>
        </w:tc>
        <w:tc>
          <w:tcPr>
            <w:tcW w:w="85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Softvér</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Oceni-</w:t>
            </w:r>
          </w:p>
          <w:p w:rsidR="00AF0D73" w:rsidRDefault="00AF0D73">
            <w:pPr>
              <w:jc w:val="center"/>
              <w:rPr>
                <w:rFonts w:ascii="Calibri" w:hAnsi="Calibri" w:cs="Calibri"/>
                <w:caps w:val="0"/>
                <w:sz w:val="16"/>
                <w:szCs w:val="16"/>
              </w:rPr>
            </w:pPr>
            <w:r>
              <w:rPr>
                <w:rFonts w:ascii="Calibri" w:hAnsi="Calibri" w:cs="Calibri"/>
                <w:caps w:val="0"/>
                <w:sz w:val="16"/>
                <w:szCs w:val="16"/>
              </w:rPr>
              <w:t>teľné</w:t>
            </w:r>
          </w:p>
          <w:p w:rsidR="00AF0D73" w:rsidRDefault="00AF0D73">
            <w:pPr>
              <w:jc w:val="center"/>
              <w:rPr>
                <w:rFonts w:ascii="Calibri" w:hAnsi="Calibri" w:cs="Calibri"/>
                <w:caps w:val="0"/>
                <w:sz w:val="16"/>
                <w:szCs w:val="16"/>
              </w:rPr>
            </w:pPr>
            <w:r>
              <w:rPr>
                <w:rFonts w:ascii="Calibri" w:hAnsi="Calibri" w:cs="Calibri"/>
                <w:caps w:val="0"/>
                <w:sz w:val="16"/>
                <w:szCs w:val="16"/>
              </w:rPr>
              <w:t>práva</w:t>
            </w:r>
          </w:p>
        </w:tc>
        <w:tc>
          <w:tcPr>
            <w:tcW w:w="83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Goodwil</w:t>
            </w:r>
          </w:p>
        </w:tc>
        <w:tc>
          <w:tcPr>
            <w:tcW w:w="95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Ostatný</w:t>
            </w:r>
          </w:p>
          <w:p w:rsidR="00AF0D73" w:rsidRDefault="00AF0D73">
            <w:pPr>
              <w:jc w:val="center"/>
              <w:rPr>
                <w:rFonts w:ascii="Calibri" w:hAnsi="Calibri" w:cs="Calibri"/>
                <w:caps w:val="0"/>
                <w:sz w:val="16"/>
                <w:szCs w:val="16"/>
              </w:rPr>
            </w:pPr>
            <w:r>
              <w:rPr>
                <w:rFonts w:ascii="Calibri" w:hAnsi="Calibri" w:cs="Calibri"/>
                <w:caps w:val="0"/>
                <w:sz w:val="16"/>
                <w:szCs w:val="16"/>
              </w:rPr>
              <w:t>DNM</w:t>
            </w:r>
          </w:p>
        </w:tc>
        <w:tc>
          <w:tcPr>
            <w:tcW w:w="94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Obsta-</w:t>
            </w:r>
          </w:p>
          <w:p w:rsidR="00AF0D73" w:rsidRDefault="00AF0D73">
            <w:pPr>
              <w:jc w:val="center"/>
              <w:rPr>
                <w:rFonts w:ascii="Calibri" w:hAnsi="Calibri" w:cs="Calibri"/>
                <w:caps w:val="0"/>
                <w:sz w:val="16"/>
                <w:szCs w:val="16"/>
              </w:rPr>
            </w:pPr>
            <w:r>
              <w:rPr>
                <w:rFonts w:ascii="Calibri" w:hAnsi="Calibri" w:cs="Calibri"/>
                <w:caps w:val="0"/>
                <w:sz w:val="16"/>
                <w:szCs w:val="16"/>
              </w:rPr>
              <w:t>rávaný</w:t>
            </w:r>
          </w:p>
          <w:p w:rsidR="00AF0D73" w:rsidRDefault="00AF0D73">
            <w:pPr>
              <w:jc w:val="center"/>
              <w:rPr>
                <w:rFonts w:ascii="Calibri" w:hAnsi="Calibri" w:cs="Calibri"/>
                <w:caps w:val="0"/>
                <w:sz w:val="16"/>
                <w:szCs w:val="16"/>
              </w:rPr>
            </w:pPr>
            <w:r>
              <w:rPr>
                <w:rFonts w:ascii="Calibri" w:hAnsi="Calibri" w:cs="Calibri"/>
                <w:caps w:val="0"/>
                <w:sz w:val="16"/>
                <w:szCs w:val="16"/>
              </w:rPr>
              <w:t>DNM</w:t>
            </w:r>
          </w:p>
        </w:tc>
        <w:tc>
          <w:tcPr>
            <w:tcW w:w="9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Poskyt-</w:t>
            </w:r>
          </w:p>
          <w:p w:rsidR="00AF0D73" w:rsidRDefault="00AF0D73">
            <w:pPr>
              <w:jc w:val="center"/>
              <w:rPr>
                <w:rFonts w:ascii="Calibri" w:hAnsi="Calibri" w:cs="Calibri"/>
                <w:caps w:val="0"/>
                <w:sz w:val="16"/>
                <w:szCs w:val="16"/>
              </w:rPr>
            </w:pPr>
            <w:r>
              <w:rPr>
                <w:rFonts w:ascii="Calibri" w:hAnsi="Calibri" w:cs="Calibri"/>
                <w:caps w:val="0"/>
                <w:sz w:val="16"/>
                <w:szCs w:val="16"/>
              </w:rPr>
              <w:t>tnuté</w:t>
            </w:r>
          </w:p>
          <w:p w:rsidR="00AF0D73" w:rsidRDefault="00AF0D73">
            <w:pPr>
              <w:jc w:val="center"/>
              <w:rPr>
                <w:rFonts w:ascii="Calibri" w:hAnsi="Calibri" w:cs="Calibri"/>
                <w:caps w:val="0"/>
                <w:sz w:val="16"/>
                <w:szCs w:val="16"/>
              </w:rPr>
            </w:pPr>
            <w:r>
              <w:rPr>
                <w:rFonts w:ascii="Calibri" w:hAnsi="Calibri" w:cs="Calibri"/>
                <w:caps w:val="0"/>
                <w:sz w:val="16"/>
                <w:szCs w:val="16"/>
              </w:rPr>
              <w:t>preddavky</w:t>
            </w:r>
          </w:p>
          <w:p w:rsidR="00AF0D73" w:rsidRDefault="00AF0D73">
            <w:pPr>
              <w:jc w:val="center"/>
              <w:rPr>
                <w:rFonts w:ascii="Calibri" w:hAnsi="Calibri" w:cs="Calibri"/>
                <w:caps w:val="0"/>
                <w:sz w:val="16"/>
                <w:szCs w:val="16"/>
              </w:rPr>
            </w:pPr>
            <w:r>
              <w:rPr>
                <w:rFonts w:ascii="Calibri" w:hAnsi="Calibri" w:cs="Calibri"/>
                <w:caps w:val="0"/>
                <w:sz w:val="16"/>
                <w:szCs w:val="16"/>
              </w:rPr>
              <w:t>na DNM</w:t>
            </w:r>
          </w:p>
        </w:tc>
        <w:tc>
          <w:tcPr>
            <w:tcW w:w="943"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SPOLU</w:t>
            </w:r>
          </w:p>
        </w:tc>
      </w:tr>
      <w:tr w:rsidR="00AF0D73">
        <w:tc>
          <w:tcPr>
            <w:tcW w:w="194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a</w:t>
            </w:r>
          </w:p>
        </w:tc>
        <w:tc>
          <w:tcPr>
            <w:tcW w:w="88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b</w:t>
            </w:r>
          </w:p>
        </w:tc>
        <w:tc>
          <w:tcPr>
            <w:tcW w:w="85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B</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d</w:t>
            </w:r>
          </w:p>
        </w:tc>
        <w:tc>
          <w:tcPr>
            <w:tcW w:w="83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e</w:t>
            </w:r>
          </w:p>
        </w:tc>
        <w:tc>
          <w:tcPr>
            <w:tcW w:w="95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f</w:t>
            </w:r>
          </w:p>
        </w:tc>
        <w:tc>
          <w:tcPr>
            <w:tcW w:w="94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G</w:t>
            </w:r>
          </w:p>
        </w:tc>
        <w:tc>
          <w:tcPr>
            <w:tcW w:w="9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h</w:t>
            </w:r>
          </w:p>
        </w:tc>
        <w:tc>
          <w:tcPr>
            <w:tcW w:w="943"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i</w:t>
            </w:r>
          </w:p>
        </w:tc>
      </w:tr>
      <w:tr w:rsidR="00AF0D73">
        <w:tc>
          <w:tcPr>
            <w:tcW w:w="9462" w:type="dxa"/>
            <w:gridSpan w:val="9"/>
          </w:tcPr>
          <w:p w:rsidR="00AF0D73" w:rsidRDefault="00AF0D73">
            <w:pPr>
              <w:rPr>
                <w:rFonts w:ascii="Calibri" w:hAnsi="Calibri" w:cs="Calibri"/>
                <w:caps w:val="0"/>
                <w:sz w:val="16"/>
                <w:szCs w:val="16"/>
              </w:rPr>
            </w:pPr>
            <w:r>
              <w:rPr>
                <w:rFonts w:ascii="Calibri" w:hAnsi="Calibri" w:cs="Calibri"/>
                <w:caps w:val="0"/>
                <w:sz w:val="16"/>
                <w:szCs w:val="16"/>
              </w:rPr>
              <w:t>Prvotné ocenenie</w:t>
            </w:r>
          </w:p>
        </w:tc>
      </w:tr>
      <w:tr w:rsidR="00AF0D73">
        <w:tc>
          <w:tcPr>
            <w:tcW w:w="1949"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rPr>
                <w:rFonts w:ascii="Calibri" w:hAnsi="Calibri" w:cs="Calibri"/>
                <w:b/>
                <w:bCs/>
                <w:caps w:val="0"/>
                <w:sz w:val="16"/>
                <w:szCs w:val="16"/>
              </w:rPr>
            </w:pPr>
            <w:r>
              <w:rPr>
                <w:rFonts w:ascii="Calibri" w:hAnsi="Calibri" w:cs="Calibri"/>
                <w:b/>
                <w:bCs/>
                <w:caps w:val="0"/>
                <w:sz w:val="16"/>
                <w:szCs w:val="16"/>
              </w:rPr>
              <w:t>účtovného obdobia</w:t>
            </w:r>
          </w:p>
        </w:tc>
        <w:tc>
          <w:tcPr>
            <w:tcW w:w="8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7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1949" w:type="dxa"/>
          </w:tcPr>
          <w:p w:rsidR="00AF0D73" w:rsidRDefault="00AF0D73">
            <w:pPr>
              <w:rPr>
                <w:rFonts w:ascii="Calibri" w:hAnsi="Calibri" w:cs="Calibri"/>
                <w:caps w:val="0"/>
                <w:sz w:val="16"/>
                <w:szCs w:val="16"/>
              </w:rPr>
            </w:pPr>
            <w:r>
              <w:rPr>
                <w:rFonts w:ascii="Calibri" w:hAnsi="Calibri" w:cs="Calibri"/>
                <w:caps w:val="0"/>
                <w:sz w:val="16"/>
                <w:szCs w:val="16"/>
              </w:rPr>
              <w:t>Prírastky</w:t>
            </w:r>
          </w:p>
        </w:tc>
        <w:tc>
          <w:tcPr>
            <w:tcW w:w="887" w:type="dxa"/>
            <w:vAlign w:val="center"/>
          </w:tcPr>
          <w:p w:rsidR="00AF0D73" w:rsidRDefault="00AF0D73">
            <w:pPr>
              <w:jc w:val="center"/>
              <w:rPr>
                <w:rFonts w:ascii="Calibri" w:hAnsi="Calibri" w:cs="Calibri"/>
                <w:caps w:val="0"/>
                <w:sz w:val="16"/>
                <w:szCs w:val="16"/>
              </w:rPr>
            </w:pPr>
          </w:p>
        </w:tc>
        <w:tc>
          <w:tcPr>
            <w:tcW w:w="850"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831" w:type="dxa"/>
            <w:vAlign w:val="center"/>
          </w:tcPr>
          <w:p w:rsidR="00AF0D73" w:rsidRDefault="00AF0D73">
            <w:pPr>
              <w:jc w:val="center"/>
              <w:rPr>
                <w:rFonts w:ascii="Calibri" w:hAnsi="Calibri" w:cs="Calibri"/>
                <w:caps w:val="0"/>
                <w:sz w:val="16"/>
                <w:szCs w:val="16"/>
              </w:rPr>
            </w:pPr>
          </w:p>
        </w:tc>
        <w:tc>
          <w:tcPr>
            <w:tcW w:w="951" w:type="dxa"/>
            <w:vAlign w:val="center"/>
          </w:tcPr>
          <w:p w:rsidR="00AF0D73" w:rsidRDefault="00AF0D73">
            <w:pPr>
              <w:jc w:val="center"/>
              <w:rPr>
                <w:rFonts w:ascii="Calibri" w:hAnsi="Calibri" w:cs="Calibri"/>
                <w:caps w:val="0"/>
                <w:sz w:val="16"/>
                <w:szCs w:val="16"/>
              </w:rPr>
            </w:pPr>
          </w:p>
        </w:tc>
        <w:tc>
          <w:tcPr>
            <w:tcW w:w="945" w:type="dxa"/>
            <w:vAlign w:val="center"/>
          </w:tcPr>
          <w:p w:rsidR="00AF0D73" w:rsidRDefault="00AF0D73">
            <w:pPr>
              <w:jc w:val="center"/>
              <w:rPr>
                <w:rFonts w:ascii="Calibri" w:hAnsi="Calibri" w:cs="Calibri"/>
                <w:caps w:val="0"/>
                <w:sz w:val="16"/>
                <w:szCs w:val="16"/>
              </w:rPr>
            </w:pPr>
          </w:p>
        </w:tc>
        <w:tc>
          <w:tcPr>
            <w:tcW w:w="972" w:type="dxa"/>
            <w:vAlign w:val="center"/>
          </w:tcPr>
          <w:p w:rsidR="00AF0D73" w:rsidRDefault="00AF0D73">
            <w:pPr>
              <w:jc w:val="center"/>
              <w:rPr>
                <w:rFonts w:ascii="Calibri" w:hAnsi="Calibri" w:cs="Calibri"/>
                <w:caps w:val="0"/>
                <w:sz w:val="16"/>
                <w:szCs w:val="16"/>
              </w:rPr>
            </w:pPr>
          </w:p>
        </w:tc>
        <w:tc>
          <w:tcPr>
            <w:tcW w:w="943" w:type="dxa"/>
            <w:vAlign w:val="center"/>
          </w:tcPr>
          <w:p w:rsidR="00AF0D73" w:rsidRDefault="00AF0D73">
            <w:pPr>
              <w:jc w:val="center"/>
              <w:rPr>
                <w:rFonts w:ascii="Calibri" w:hAnsi="Calibri" w:cs="Calibri"/>
                <w:caps w:val="0"/>
                <w:sz w:val="16"/>
                <w:szCs w:val="16"/>
              </w:rPr>
            </w:pPr>
          </w:p>
        </w:tc>
      </w:tr>
      <w:tr w:rsidR="00AF0D73">
        <w:tc>
          <w:tcPr>
            <w:tcW w:w="1949" w:type="dxa"/>
          </w:tcPr>
          <w:p w:rsidR="00AF0D73" w:rsidRDefault="00AF0D73">
            <w:pPr>
              <w:rPr>
                <w:rFonts w:ascii="Calibri" w:hAnsi="Calibri" w:cs="Calibri"/>
                <w:caps w:val="0"/>
                <w:sz w:val="16"/>
                <w:szCs w:val="16"/>
              </w:rPr>
            </w:pPr>
            <w:r>
              <w:rPr>
                <w:rFonts w:ascii="Calibri" w:hAnsi="Calibri" w:cs="Calibri"/>
                <w:caps w:val="0"/>
                <w:sz w:val="16"/>
                <w:szCs w:val="16"/>
              </w:rPr>
              <w:t>Úbytky</w:t>
            </w:r>
          </w:p>
        </w:tc>
        <w:tc>
          <w:tcPr>
            <w:tcW w:w="887" w:type="dxa"/>
            <w:vAlign w:val="center"/>
          </w:tcPr>
          <w:p w:rsidR="00AF0D73" w:rsidRDefault="00AF0D73">
            <w:pPr>
              <w:jc w:val="center"/>
              <w:rPr>
                <w:rFonts w:ascii="Calibri" w:hAnsi="Calibri" w:cs="Calibri"/>
                <w:caps w:val="0"/>
                <w:sz w:val="16"/>
                <w:szCs w:val="16"/>
              </w:rPr>
            </w:pPr>
          </w:p>
        </w:tc>
        <w:tc>
          <w:tcPr>
            <w:tcW w:w="850"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831" w:type="dxa"/>
            <w:vAlign w:val="center"/>
          </w:tcPr>
          <w:p w:rsidR="00AF0D73" w:rsidRDefault="00AF0D73">
            <w:pPr>
              <w:jc w:val="center"/>
              <w:rPr>
                <w:rFonts w:ascii="Calibri" w:hAnsi="Calibri" w:cs="Calibri"/>
                <w:caps w:val="0"/>
                <w:sz w:val="16"/>
                <w:szCs w:val="16"/>
              </w:rPr>
            </w:pPr>
          </w:p>
        </w:tc>
        <w:tc>
          <w:tcPr>
            <w:tcW w:w="951" w:type="dxa"/>
            <w:vAlign w:val="center"/>
          </w:tcPr>
          <w:p w:rsidR="00AF0D73" w:rsidRDefault="00AF0D73">
            <w:pPr>
              <w:jc w:val="center"/>
              <w:rPr>
                <w:rFonts w:ascii="Calibri" w:hAnsi="Calibri" w:cs="Calibri"/>
                <w:caps w:val="0"/>
                <w:sz w:val="16"/>
                <w:szCs w:val="16"/>
              </w:rPr>
            </w:pPr>
          </w:p>
        </w:tc>
        <w:tc>
          <w:tcPr>
            <w:tcW w:w="945" w:type="dxa"/>
            <w:vAlign w:val="center"/>
          </w:tcPr>
          <w:p w:rsidR="00AF0D73" w:rsidRDefault="00AF0D73">
            <w:pPr>
              <w:jc w:val="center"/>
              <w:rPr>
                <w:rFonts w:ascii="Calibri" w:hAnsi="Calibri" w:cs="Calibri"/>
                <w:caps w:val="0"/>
                <w:sz w:val="16"/>
                <w:szCs w:val="16"/>
              </w:rPr>
            </w:pPr>
          </w:p>
        </w:tc>
        <w:tc>
          <w:tcPr>
            <w:tcW w:w="972" w:type="dxa"/>
            <w:vAlign w:val="center"/>
          </w:tcPr>
          <w:p w:rsidR="00AF0D73" w:rsidRDefault="00AF0D73">
            <w:pPr>
              <w:jc w:val="center"/>
              <w:rPr>
                <w:rFonts w:ascii="Calibri" w:hAnsi="Calibri" w:cs="Calibri"/>
                <w:caps w:val="0"/>
                <w:sz w:val="16"/>
                <w:szCs w:val="16"/>
              </w:rPr>
            </w:pPr>
          </w:p>
        </w:tc>
        <w:tc>
          <w:tcPr>
            <w:tcW w:w="943" w:type="dxa"/>
            <w:vAlign w:val="center"/>
          </w:tcPr>
          <w:p w:rsidR="00AF0D73" w:rsidRDefault="00AF0D73">
            <w:pPr>
              <w:jc w:val="center"/>
              <w:rPr>
                <w:rFonts w:ascii="Calibri" w:hAnsi="Calibri" w:cs="Calibri"/>
                <w:caps w:val="0"/>
                <w:sz w:val="16"/>
                <w:szCs w:val="16"/>
              </w:rPr>
            </w:pPr>
          </w:p>
        </w:tc>
      </w:tr>
      <w:tr w:rsidR="00AF0D73">
        <w:tc>
          <w:tcPr>
            <w:tcW w:w="1949" w:type="dxa"/>
          </w:tcPr>
          <w:p w:rsidR="00AF0D73" w:rsidRDefault="00AF0D73">
            <w:pPr>
              <w:rPr>
                <w:rFonts w:ascii="Calibri" w:hAnsi="Calibri" w:cs="Calibri"/>
                <w:caps w:val="0"/>
                <w:sz w:val="16"/>
                <w:szCs w:val="16"/>
              </w:rPr>
            </w:pPr>
            <w:r>
              <w:rPr>
                <w:rFonts w:ascii="Calibri" w:hAnsi="Calibri" w:cs="Calibri"/>
                <w:caps w:val="0"/>
                <w:sz w:val="16"/>
                <w:szCs w:val="16"/>
              </w:rPr>
              <w:t>Presuny</w:t>
            </w:r>
          </w:p>
        </w:tc>
        <w:tc>
          <w:tcPr>
            <w:tcW w:w="887" w:type="dxa"/>
            <w:vAlign w:val="center"/>
          </w:tcPr>
          <w:p w:rsidR="00AF0D73" w:rsidRDefault="00AF0D73">
            <w:pPr>
              <w:jc w:val="center"/>
              <w:rPr>
                <w:rFonts w:ascii="Calibri" w:hAnsi="Calibri" w:cs="Calibri"/>
                <w:caps w:val="0"/>
                <w:sz w:val="16"/>
                <w:szCs w:val="16"/>
              </w:rPr>
            </w:pPr>
          </w:p>
        </w:tc>
        <w:tc>
          <w:tcPr>
            <w:tcW w:w="850"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831" w:type="dxa"/>
            <w:vAlign w:val="center"/>
          </w:tcPr>
          <w:p w:rsidR="00AF0D73" w:rsidRDefault="00AF0D73">
            <w:pPr>
              <w:jc w:val="center"/>
              <w:rPr>
                <w:rFonts w:ascii="Calibri" w:hAnsi="Calibri" w:cs="Calibri"/>
                <w:caps w:val="0"/>
                <w:sz w:val="16"/>
                <w:szCs w:val="16"/>
              </w:rPr>
            </w:pPr>
          </w:p>
        </w:tc>
        <w:tc>
          <w:tcPr>
            <w:tcW w:w="951" w:type="dxa"/>
            <w:vAlign w:val="center"/>
          </w:tcPr>
          <w:p w:rsidR="00AF0D73" w:rsidRDefault="00AF0D73">
            <w:pPr>
              <w:jc w:val="center"/>
              <w:rPr>
                <w:rFonts w:ascii="Calibri" w:hAnsi="Calibri" w:cs="Calibri"/>
                <w:caps w:val="0"/>
                <w:sz w:val="16"/>
                <w:szCs w:val="16"/>
              </w:rPr>
            </w:pPr>
          </w:p>
        </w:tc>
        <w:tc>
          <w:tcPr>
            <w:tcW w:w="945" w:type="dxa"/>
            <w:vAlign w:val="center"/>
          </w:tcPr>
          <w:p w:rsidR="00AF0D73" w:rsidRDefault="00AF0D73">
            <w:pPr>
              <w:jc w:val="center"/>
              <w:rPr>
                <w:rFonts w:ascii="Calibri" w:hAnsi="Calibri" w:cs="Calibri"/>
                <w:caps w:val="0"/>
                <w:sz w:val="16"/>
                <w:szCs w:val="16"/>
              </w:rPr>
            </w:pPr>
          </w:p>
        </w:tc>
        <w:tc>
          <w:tcPr>
            <w:tcW w:w="972" w:type="dxa"/>
            <w:vAlign w:val="center"/>
          </w:tcPr>
          <w:p w:rsidR="00AF0D73" w:rsidRDefault="00AF0D73">
            <w:pPr>
              <w:jc w:val="center"/>
              <w:rPr>
                <w:rFonts w:ascii="Calibri" w:hAnsi="Calibri" w:cs="Calibri"/>
                <w:caps w:val="0"/>
                <w:sz w:val="16"/>
                <w:szCs w:val="16"/>
              </w:rPr>
            </w:pPr>
          </w:p>
        </w:tc>
        <w:tc>
          <w:tcPr>
            <w:tcW w:w="943" w:type="dxa"/>
            <w:vAlign w:val="center"/>
          </w:tcPr>
          <w:p w:rsidR="00AF0D73" w:rsidRDefault="00AF0D73">
            <w:pPr>
              <w:jc w:val="center"/>
              <w:rPr>
                <w:rFonts w:ascii="Calibri" w:hAnsi="Calibri" w:cs="Calibri"/>
                <w:caps w:val="0"/>
                <w:sz w:val="16"/>
                <w:szCs w:val="16"/>
              </w:rPr>
            </w:pPr>
          </w:p>
        </w:tc>
      </w:tr>
      <w:tr w:rsidR="00AF0D73">
        <w:tc>
          <w:tcPr>
            <w:tcW w:w="1949"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rPr>
                <w:rFonts w:ascii="Calibri" w:hAnsi="Calibri" w:cs="Calibri"/>
                <w:b/>
                <w:bCs/>
                <w:caps w:val="0"/>
                <w:sz w:val="16"/>
                <w:szCs w:val="16"/>
              </w:rPr>
            </w:pPr>
            <w:r>
              <w:rPr>
                <w:rFonts w:ascii="Calibri" w:hAnsi="Calibri" w:cs="Calibri"/>
                <w:b/>
                <w:bCs/>
                <w:caps w:val="0"/>
                <w:sz w:val="16"/>
                <w:szCs w:val="16"/>
              </w:rPr>
              <w:t>účtovného obdobia</w:t>
            </w:r>
          </w:p>
        </w:tc>
        <w:tc>
          <w:tcPr>
            <w:tcW w:w="8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7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9462" w:type="dxa"/>
            <w:gridSpan w:val="9"/>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Oprávky</w:t>
            </w:r>
          </w:p>
        </w:tc>
      </w:tr>
      <w:tr w:rsidR="00AF0D73">
        <w:tc>
          <w:tcPr>
            <w:tcW w:w="1949"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rPr>
                <w:rFonts w:ascii="Calibri" w:hAnsi="Calibri" w:cs="Calibri"/>
                <w:b/>
                <w:bCs/>
                <w:caps w:val="0"/>
                <w:sz w:val="16"/>
                <w:szCs w:val="16"/>
              </w:rPr>
            </w:pPr>
            <w:r>
              <w:rPr>
                <w:rFonts w:ascii="Calibri" w:hAnsi="Calibri" w:cs="Calibri"/>
                <w:b/>
                <w:bCs/>
                <w:caps w:val="0"/>
                <w:sz w:val="16"/>
                <w:szCs w:val="16"/>
              </w:rPr>
              <w:t>účtovného obdobia</w:t>
            </w:r>
          </w:p>
        </w:tc>
        <w:tc>
          <w:tcPr>
            <w:tcW w:w="8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7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1949" w:type="dxa"/>
          </w:tcPr>
          <w:p w:rsidR="00AF0D73" w:rsidRDefault="00AF0D73">
            <w:pPr>
              <w:rPr>
                <w:rFonts w:ascii="Calibri" w:hAnsi="Calibri" w:cs="Calibri"/>
                <w:caps w:val="0"/>
                <w:sz w:val="16"/>
                <w:szCs w:val="16"/>
              </w:rPr>
            </w:pPr>
            <w:r>
              <w:rPr>
                <w:rFonts w:ascii="Calibri" w:hAnsi="Calibri" w:cs="Calibri"/>
                <w:caps w:val="0"/>
                <w:sz w:val="16"/>
                <w:szCs w:val="16"/>
              </w:rPr>
              <w:t>Prírastky</w:t>
            </w:r>
          </w:p>
        </w:tc>
        <w:tc>
          <w:tcPr>
            <w:tcW w:w="887" w:type="dxa"/>
            <w:vAlign w:val="center"/>
          </w:tcPr>
          <w:p w:rsidR="00AF0D73" w:rsidRDefault="00AF0D73">
            <w:pPr>
              <w:jc w:val="center"/>
              <w:rPr>
                <w:rFonts w:ascii="Calibri" w:hAnsi="Calibri" w:cs="Calibri"/>
                <w:caps w:val="0"/>
                <w:sz w:val="16"/>
                <w:szCs w:val="16"/>
              </w:rPr>
            </w:pPr>
          </w:p>
        </w:tc>
        <w:tc>
          <w:tcPr>
            <w:tcW w:w="850"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831" w:type="dxa"/>
            <w:vAlign w:val="center"/>
          </w:tcPr>
          <w:p w:rsidR="00AF0D73" w:rsidRDefault="00AF0D73">
            <w:pPr>
              <w:jc w:val="center"/>
              <w:rPr>
                <w:rFonts w:ascii="Calibri" w:hAnsi="Calibri" w:cs="Calibri"/>
                <w:caps w:val="0"/>
                <w:sz w:val="16"/>
                <w:szCs w:val="16"/>
              </w:rPr>
            </w:pPr>
          </w:p>
        </w:tc>
        <w:tc>
          <w:tcPr>
            <w:tcW w:w="951" w:type="dxa"/>
            <w:vAlign w:val="center"/>
          </w:tcPr>
          <w:p w:rsidR="00AF0D73" w:rsidRDefault="00AF0D73">
            <w:pPr>
              <w:jc w:val="center"/>
              <w:rPr>
                <w:rFonts w:ascii="Calibri" w:hAnsi="Calibri" w:cs="Calibri"/>
                <w:caps w:val="0"/>
                <w:sz w:val="16"/>
                <w:szCs w:val="16"/>
              </w:rPr>
            </w:pPr>
          </w:p>
        </w:tc>
        <w:tc>
          <w:tcPr>
            <w:tcW w:w="945" w:type="dxa"/>
            <w:vAlign w:val="center"/>
          </w:tcPr>
          <w:p w:rsidR="00AF0D73" w:rsidRDefault="00AF0D73">
            <w:pPr>
              <w:jc w:val="center"/>
              <w:rPr>
                <w:rFonts w:ascii="Calibri" w:hAnsi="Calibri" w:cs="Calibri"/>
                <w:caps w:val="0"/>
                <w:sz w:val="16"/>
                <w:szCs w:val="16"/>
              </w:rPr>
            </w:pPr>
          </w:p>
        </w:tc>
        <w:tc>
          <w:tcPr>
            <w:tcW w:w="972" w:type="dxa"/>
            <w:vAlign w:val="center"/>
          </w:tcPr>
          <w:p w:rsidR="00AF0D73" w:rsidRDefault="00AF0D73">
            <w:pPr>
              <w:jc w:val="center"/>
              <w:rPr>
                <w:rFonts w:ascii="Calibri" w:hAnsi="Calibri" w:cs="Calibri"/>
                <w:caps w:val="0"/>
                <w:sz w:val="16"/>
                <w:szCs w:val="16"/>
              </w:rPr>
            </w:pPr>
          </w:p>
        </w:tc>
        <w:tc>
          <w:tcPr>
            <w:tcW w:w="943" w:type="dxa"/>
            <w:vAlign w:val="center"/>
          </w:tcPr>
          <w:p w:rsidR="00AF0D73" w:rsidRDefault="00AF0D73">
            <w:pPr>
              <w:jc w:val="center"/>
              <w:rPr>
                <w:rFonts w:ascii="Calibri" w:hAnsi="Calibri" w:cs="Calibri"/>
                <w:caps w:val="0"/>
                <w:sz w:val="16"/>
                <w:szCs w:val="16"/>
              </w:rPr>
            </w:pPr>
          </w:p>
        </w:tc>
      </w:tr>
      <w:tr w:rsidR="00AF0D73">
        <w:tc>
          <w:tcPr>
            <w:tcW w:w="1949" w:type="dxa"/>
          </w:tcPr>
          <w:p w:rsidR="00AF0D73" w:rsidRDefault="00AF0D73">
            <w:pPr>
              <w:rPr>
                <w:rFonts w:ascii="Calibri" w:hAnsi="Calibri" w:cs="Calibri"/>
                <w:caps w:val="0"/>
                <w:sz w:val="16"/>
                <w:szCs w:val="16"/>
              </w:rPr>
            </w:pPr>
            <w:r>
              <w:rPr>
                <w:rFonts w:ascii="Calibri" w:hAnsi="Calibri" w:cs="Calibri"/>
                <w:caps w:val="0"/>
                <w:sz w:val="16"/>
                <w:szCs w:val="16"/>
              </w:rPr>
              <w:t>Úbytky</w:t>
            </w:r>
          </w:p>
        </w:tc>
        <w:tc>
          <w:tcPr>
            <w:tcW w:w="887" w:type="dxa"/>
            <w:vAlign w:val="center"/>
          </w:tcPr>
          <w:p w:rsidR="00AF0D73" w:rsidRDefault="00AF0D73">
            <w:pPr>
              <w:jc w:val="center"/>
              <w:rPr>
                <w:rFonts w:ascii="Calibri" w:hAnsi="Calibri" w:cs="Calibri"/>
                <w:caps w:val="0"/>
                <w:sz w:val="16"/>
                <w:szCs w:val="16"/>
              </w:rPr>
            </w:pPr>
          </w:p>
        </w:tc>
        <w:tc>
          <w:tcPr>
            <w:tcW w:w="850"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831" w:type="dxa"/>
            <w:vAlign w:val="center"/>
          </w:tcPr>
          <w:p w:rsidR="00AF0D73" w:rsidRDefault="00AF0D73">
            <w:pPr>
              <w:jc w:val="center"/>
              <w:rPr>
                <w:rFonts w:ascii="Calibri" w:hAnsi="Calibri" w:cs="Calibri"/>
                <w:caps w:val="0"/>
                <w:sz w:val="16"/>
                <w:szCs w:val="16"/>
              </w:rPr>
            </w:pPr>
          </w:p>
        </w:tc>
        <w:tc>
          <w:tcPr>
            <w:tcW w:w="951" w:type="dxa"/>
            <w:vAlign w:val="center"/>
          </w:tcPr>
          <w:p w:rsidR="00AF0D73" w:rsidRDefault="00AF0D73">
            <w:pPr>
              <w:jc w:val="center"/>
              <w:rPr>
                <w:rFonts w:ascii="Calibri" w:hAnsi="Calibri" w:cs="Calibri"/>
                <w:caps w:val="0"/>
                <w:sz w:val="16"/>
                <w:szCs w:val="16"/>
              </w:rPr>
            </w:pPr>
          </w:p>
        </w:tc>
        <w:tc>
          <w:tcPr>
            <w:tcW w:w="945" w:type="dxa"/>
            <w:vAlign w:val="center"/>
          </w:tcPr>
          <w:p w:rsidR="00AF0D73" w:rsidRDefault="00AF0D73">
            <w:pPr>
              <w:jc w:val="center"/>
              <w:rPr>
                <w:rFonts w:ascii="Calibri" w:hAnsi="Calibri" w:cs="Calibri"/>
                <w:caps w:val="0"/>
                <w:sz w:val="16"/>
                <w:szCs w:val="16"/>
              </w:rPr>
            </w:pPr>
          </w:p>
        </w:tc>
        <w:tc>
          <w:tcPr>
            <w:tcW w:w="972" w:type="dxa"/>
            <w:vAlign w:val="center"/>
          </w:tcPr>
          <w:p w:rsidR="00AF0D73" w:rsidRDefault="00AF0D73">
            <w:pPr>
              <w:jc w:val="center"/>
              <w:rPr>
                <w:rFonts w:ascii="Calibri" w:hAnsi="Calibri" w:cs="Calibri"/>
                <w:caps w:val="0"/>
                <w:sz w:val="16"/>
                <w:szCs w:val="16"/>
              </w:rPr>
            </w:pPr>
          </w:p>
        </w:tc>
        <w:tc>
          <w:tcPr>
            <w:tcW w:w="943" w:type="dxa"/>
            <w:vAlign w:val="center"/>
          </w:tcPr>
          <w:p w:rsidR="00AF0D73" w:rsidRDefault="00AF0D73">
            <w:pPr>
              <w:jc w:val="center"/>
              <w:rPr>
                <w:rFonts w:ascii="Calibri" w:hAnsi="Calibri" w:cs="Calibri"/>
                <w:caps w:val="0"/>
                <w:sz w:val="16"/>
                <w:szCs w:val="16"/>
              </w:rPr>
            </w:pPr>
          </w:p>
        </w:tc>
      </w:tr>
      <w:tr w:rsidR="00AF0D73">
        <w:tc>
          <w:tcPr>
            <w:tcW w:w="1949"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rPr>
                <w:rFonts w:ascii="Calibri" w:hAnsi="Calibri" w:cs="Calibri"/>
                <w:caps w:val="0"/>
                <w:sz w:val="16"/>
                <w:szCs w:val="16"/>
              </w:rPr>
            </w:pPr>
            <w:r>
              <w:rPr>
                <w:rFonts w:ascii="Calibri" w:hAnsi="Calibri" w:cs="Calibri"/>
                <w:b/>
                <w:bCs/>
                <w:caps w:val="0"/>
                <w:sz w:val="16"/>
                <w:szCs w:val="16"/>
              </w:rPr>
              <w:t>účtovného obdobia</w:t>
            </w:r>
          </w:p>
        </w:tc>
        <w:tc>
          <w:tcPr>
            <w:tcW w:w="8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7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9462" w:type="dxa"/>
            <w:gridSpan w:val="9"/>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Opravné položky</w:t>
            </w:r>
          </w:p>
        </w:tc>
      </w:tr>
      <w:tr w:rsidR="00AF0D73">
        <w:tc>
          <w:tcPr>
            <w:tcW w:w="1949"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rPr>
                <w:rFonts w:ascii="Calibri" w:hAnsi="Calibri" w:cs="Calibri"/>
                <w:b/>
                <w:bCs/>
                <w:caps w:val="0"/>
                <w:sz w:val="16"/>
                <w:szCs w:val="16"/>
              </w:rPr>
            </w:pPr>
            <w:r>
              <w:rPr>
                <w:rFonts w:ascii="Calibri" w:hAnsi="Calibri" w:cs="Calibri"/>
                <w:b/>
                <w:bCs/>
                <w:caps w:val="0"/>
                <w:sz w:val="16"/>
                <w:szCs w:val="16"/>
              </w:rPr>
              <w:t>účtovného obdobia</w:t>
            </w:r>
          </w:p>
        </w:tc>
        <w:tc>
          <w:tcPr>
            <w:tcW w:w="88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5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3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5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4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43"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1949" w:type="dxa"/>
          </w:tcPr>
          <w:p w:rsidR="00AF0D73" w:rsidRDefault="00AF0D73">
            <w:pPr>
              <w:rPr>
                <w:rFonts w:ascii="Calibri" w:hAnsi="Calibri" w:cs="Calibri"/>
                <w:caps w:val="0"/>
                <w:sz w:val="16"/>
                <w:szCs w:val="16"/>
              </w:rPr>
            </w:pPr>
            <w:r>
              <w:rPr>
                <w:rFonts w:ascii="Calibri" w:hAnsi="Calibri" w:cs="Calibri"/>
                <w:caps w:val="0"/>
                <w:sz w:val="16"/>
                <w:szCs w:val="16"/>
              </w:rPr>
              <w:t>Prírastky</w:t>
            </w:r>
          </w:p>
        </w:tc>
        <w:tc>
          <w:tcPr>
            <w:tcW w:w="887" w:type="dxa"/>
            <w:vAlign w:val="center"/>
          </w:tcPr>
          <w:p w:rsidR="00AF0D73" w:rsidRDefault="00AF0D73">
            <w:pPr>
              <w:jc w:val="center"/>
              <w:rPr>
                <w:rFonts w:ascii="Calibri" w:hAnsi="Calibri" w:cs="Calibri"/>
                <w:caps w:val="0"/>
                <w:sz w:val="16"/>
                <w:szCs w:val="16"/>
              </w:rPr>
            </w:pPr>
          </w:p>
        </w:tc>
        <w:tc>
          <w:tcPr>
            <w:tcW w:w="850"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831" w:type="dxa"/>
            <w:vAlign w:val="center"/>
          </w:tcPr>
          <w:p w:rsidR="00AF0D73" w:rsidRDefault="00AF0D73">
            <w:pPr>
              <w:jc w:val="center"/>
              <w:rPr>
                <w:rFonts w:ascii="Calibri" w:hAnsi="Calibri" w:cs="Calibri"/>
                <w:caps w:val="0"/>
                <w:sz w:val="16"/>
                <w:szCs w:val="16"/>
              </w:rPr>
            </w:pPr>
          </w:p>
        </w:tc>
        <w:tc>
          <w:tcPr>
            <w:tcW w:w="951" w:type="dxa"/>
            <w:vAlign w:val="center"/>
          </w:tcPr>
          <w:p w:rsidR="00AF0D73" w:rsidRDefault="00AF0D73">
            <w:pPr>
              <w:jc w:val="center"/>
              <w:rPr>
                <w:rFonts w:ascii="Calibri" w:hAnsi="Calibri" w:cs="Calibri"/>
                <w:caps w:val="0"/>
                <w:sz w:val="16"/>
                <w:szCs w:val="16"/>
              </w:rPr>
            </w:pPr>
          </w:p>
        </w:tc>
        <w:tc>
          <w:tcPr>
            <w:tcW w:w="945" w:type="dxa"/>
            <w:vAlign w:val="center"/>
          </w:tcPr>
          <w:p w:rsidR="00AF0D73" w:rsidRDefault="00AF0D73">
            <w:pPr>
              <w:jc w:val="center"/>
              <w:rPr>
                <w:rFonts w:ascii="Calibri" w:hAnsi="Calibri" w:cs="Calibri"/>
                <w:caps w:val="0"/>
                <w:sz w:val="16"/>
                <w:szCs w:val="16"/>
              </w:rPr>
            </w:pPr>
          </w:p>
        </w:tc>
        <w:tc>
          <w:tcPr>
            <w:tcW w:w="972" w:type="dxa"/>
            <w:vAlign w:val="center"/>
          </w:tcPr>
          <w:p w:rsidR="00AF0D73" w:rsidRDefault="00AF0D73">
            <w:pPr>
              <w:jc w:val="center"/>
              <w:rPr>
                <w:rFonts w:ascii="Calibri" w:hAnsi="Calibri" w:cs="Calibri"/>
                <w:caps w:val="0"/>
                <w:sz w:val="16"/>
                <w:szCs w:val="16"/>
              </w:rPr>
            </w:pPr>
          </w:p>
        </w:tc>
        <w:tc>
          <w:tcPr>
            <w:tcW w:w="943" w:type="dxa"/>
            <w:vAlign w:val="center"/>
          </w:tcPr>
          <w:p w:rsidR="00AF0D73" w:rsidRDefault="00AF0D73">
            <w:pPr>
              <w:jc w:val="center"/>
              <w:rPr>
                <w:rFonts w:ascii="Calibri" w:hAnsi="Calibri" w:cs="Calibri"/>
                <w:caps w:val="0"/>
                <w:sz w:val="16"/>
                <w:szCs w:val="16"/>
              </w:rPr>
            </w:pPr>
          </w:p>
        </w:tc>
      </w:tr>
      <w:tr w:rsidR="00AF0D73">
        <w:tc>
          <w:tcPr>
            <w:tcW w:w="1949" w:type="dxa"/>
          </w:tcPr>
          <w:p w:rsidR="00AF0D73" w:rsidRDefault="00AF0D73">
            <w:pPr>
              <w:rPr>
                <w:rFonts w:ascii="Calibri" w:hAnsi="Calibri" w:cs="Calibri"/>
                <w:caps w:val="0"/>
                <w:sz w:val="16"/>
                <w:szCs w:val="16"/>
              </w:rPr>
            </w:pPr>
            <w:r>
              <w:rPr>
                <w:rFonts w:ascii="Calibri" w:hAnsi="Calibri" w:cs="Calibri"/>
                <w:caps w:val="0"/>
                <w:sz w:val="16"/>
                <w:szCs w:val="16"/>
              </w:rPr>
              <w:t>Úbytky</w:t>
            </w:r>
          </w:p>
        </w:tc>
        <w:tc>
          <w:tcPr>
            <w:tcW w:w="887" w:type="dxa"/>
            <w:vAlign w:val="center"/>
          </w:tcPr>
          <w:p w:rsidR="00AF0D73" w:rsidRDefault="00AF0D73">
            <w:pPr>
              <w:jc w:val="center"/>
              <w:rPr>
                <w:rFonts w:ascii="Calibri" w:hAnsi="Calibri" w:cs="Calibri"/>
                <w:caps w:val="0"/>
                <w:sz w:val="16"/>
                <w:szCs w:val="16"/>
              </w:rPr>
            </w:pPr>
          </w:p>
        </w:tc>
        <w:tc>
          <w:tcPr>
            <w:tcW w:w="850"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831" w:type="dxa"/>
            <w:vAlign w:val="center"/>
          </w:tcPr>
          <w:p w:rsidR="00AF0D73" w:rsidRDefault="00AF0D73">
            <w:pPr>
              <w:jc w:val="center"/>
              <w:rPr>
                <w:rFonts w:ascii="Calibri" w:hAnsi="Calibri" w:cs="Calibri"/>
                <w:caps w:val="0"/>
                <w:sz w:val="16"/>
                <w:szCs w:val="16"/>
              </w:rPr>
            </w:pPr>
          </w:p>
        </w:tc>
        <w:tc>
          <w:tcPr>
            <w:tcW w:w="951" w:type="dxa"/>
            <w:vAlign w:val="center"/>
          </w:tcPr>
          <w:p w:rsidR="00AF0D73" w:rsidRDefault="00AF0D73">
            <w:pPr>
              <w:jc w:val="center"/>
              <w:rPr>
                <w:rFonts w:ascii="Calibri" w:hAnsi="Calibri" w:cs="Calibri"/>
                <w:caps w:val="0"/>
                <w:sz w:val="16"/>
                <w:szCs w:val="16"/>
              </w:rPr>
            </w:pPr>
          </w:p>
        </w:tc>
        <w:tc>
          <w:tcPr>
            <w:tcW w:w="945" w:type="dxa"/>
            <w:vAlign w:val="center"/>
          </w:tcPr>
          <w:p w:rsidR="00AF0D73" w:rsidRDefault="00AF0D73">
            <w:pPr>
              <w:jc w:val="center"/>
              <w:rPr>
                <w:rFonts w:ascii="Calibri" w:hAnsi="Calibri" w:cs="Calibri"/>
                <w:caps w:val="0"/>
                <w:sz w:val="16"/>
                <w:szCs w:val="16"/>
              </w:rPr>
            </w:pPr>
          </w:p>
        </w:tc>
        <w:tc>
          <w:tcPr>
            <w:tcW w:w="972" w:type="dxa"/>
            <w:vAlign w:val="center"/>
          </w:tcPr>
          <w:p w:rsidR="00AF0D73" w:rsidRDefault="00AF0D73">
            <w:pPr>
              <w:jc w:val="center"/>
              <w:rPr>
                <w:rFonts w:ascii="Calibri" w:hAnsi="Calibri" w:cs="Calibri"/>
                <w:caps w:val="0"/>
                <w:sz w:val="16"/>
                <w:szCs w:val="16"/>
              </w:rPr>
            </w:pPr>
          </w:p>
        </w:tc>
        <w:tc>
          <w:tcPr>
            <w:tcW w:w="943" w:type="dxa"/>
            <w:vAlign w:val="center"/>
          </w:tcPr>
          <w:p w:rsidR="00AF0D73" w:rsidRDefault="00AF0D73">
            <w:pPr>
              <w:jc w:val="center"/>
              <w:rPr>
                <w:rFonts w:ascii="Calibri" w:hAnsi="Calibri" w:cs="Calibri"/>
                <w:caps w:val="0"/>
                <w:sz w:val="16"/>
                <w:szCs w:val="16"/>
              </w:rPr>
            </w:pPr>
          </w:p>
        </w:tc>
      </w:tr>
      <w:tr w:rsidR="00AF0D73">
        <w:tc>
          <w:tcPr>
            <w:tcW w:w="1949"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rPr>
                <w:rFonts w:ascii="Calibri" w:hAnsi="Calibri" w:cs="Calibri"/>
                <w:caps w:val="0"/>
                <w:sz w:val="16"/>
                <w:szCs w:val="16"/>
              </w:rPr>
            </w:pPr>
            <w:r>
              <w:rPr>
                <w:rFonts w:ascii="Calibri" w:hAnsi="Calibri" w:cs="Calibri"/>
                <w:b/>
                <w:bCs/>
                <w:caps w:val="0"/>
                <w:sz w:val="16"/>
                <w:szCs w:val="16"/>
              </w:rPr>
              <w:t>účtovného obdobia</w:t>
            </w:r>
          </w:p>
        </w:tc>
        <w:tc>
          <w:tcPr>
            <w:tcW w:w="88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5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3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5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4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43"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9462" w:type="dxa"/>
            <w:gridSpan w:val="9"/>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Zostatková hodnota</w:t>
            </w:r>
          </w:p>
        </w:tc>
      </w:tr>
      <w:tr w:rsidR="00AF0D73">
        <w:tc>
          <w:tcPr>
            <w:tcW w:w="1949"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rPr>
                <w:rFonts w:ascii="Calibri" w:hAnsi="Calibri" w:cs="Calibri"/>
                <w:caps w:val="0"/>
                <w:sz w:val="16"/>
                <w:szCs w:val="16"/>
              </w:rPr>
            </w:pPr>
            <w:r>
              <w:rPr>
                <w:rFonts w:ascii="Calibri" w:hAnsi="Calibri" w:cs="Calibri"/>
                <w:b/>
                <w:bCs/>
                <w:caps w:val="0"/>
                <w:sz w:val="16"/>
                <w:szCs w:val="16"/>
              </w:rPr>
              <w:t>účtovného obdobia</w:t>
            </w:r>
          </w:p>
        </w:tc>
        <w:tc>
          <w:tcPr>
            <w:tcW w:w="8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7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1949"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rPr>
                <w:rFonts w:ascii="Calibri" w:hAnsi="Calibri" w:cs="Calibri"/>
                <w:caps w:val="0"/>
                <w:sz w:val="16"/>
                <w:szCs w:val="16"/>
              </w:rPr>
            </w:pPr>
            <w:r>
              <w:rPr>
                <w:rFonts w:ascii="Calibri" w:hAnsi="Calibri" w:cs="Calibri"/>
                <w:b/>
                <w:bCs/>
                <w:caps w:val="0"/>
                <w:sz w:val="16"/>
                <w:szCs w:val="16"/>
              </w:rPr>
              <w:t>účtovného obdobia</w:t>
            </w:r>
          </w:p>
        </w:tc>
        <w:tc>
          <w:tcPr>
            <w:tcW w:w="8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7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bl>
    <w:p w:rsidR="00AF0D73" w:rsidRDefault="00AF0D73">
      <w:pPr>
        <w:rPr>
          <w:rFonts w:ascii="Calibri" w:hAnsi="Calibri" w:cs="Calibri"/>
          <w:caps w:val="0"/>
          <w:sz w:val="16"/>
          <w:szCs w:val="16"/>
        </w:rPr>
      </w:pPr>
    </w:p>
    <w:p w:rsidR="00AF0D73" w:rsidRDefault="00AF0D73">
      <w:pPr>
        <w:rPr>
          <w:rFonts w:ascii="Calibri" w:hAnsi="Calibri" w:cs="Calibri"/>
          <w:caps w:val="0"/>
          <w:sz w:val="16"/>
          <w:szCs w:val="16"/>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773"/>
        <w:gridCol w:w="887"/>
        <w:gridCol w:w="850"/>
        <w:gridCol w:w="1134"/>
        <w:gridCol w:w="831"/>
        <w:gridCol w:w="951"/>
        <w:gridCol w:w="945"/>
        <w:gridCol w:w="972"/>
        <w:gridCol w:w="943"/>
      </w:tblGrid>
      <w:tr w:rsidR="00AF0D73">
        <w:trPr>
          <w:cantSplit/>
          <w:trHeight w:val="157"/>
        </w:trPr>
        <w:tc>
          <w:tcPr>
            <w:tcW w:w="1773" w:type="dxa"/>
            <w:vMerge w:val="restart"/>
            <w:vAlign w:val="center"/>
          </w:tcPr>
          <w:p w:rsidR="00AF0D73" w:rsidRDefault="00AF0D73">
            <w:pPr>
              <w:jc w:val="center"/>
              <w:rPr>
                <w:rFonts w:ascii="Calibri" w:hAnsi="Calibri" w:cs="Calibri"/>
                <w:caps w:val="0"/>
                <w:sz w:val="16"/>
                <w:szCs w:val="16"/>
              </w:rPr>
            </w:pPr>
          </w:p>
        </w:tc>
        <w:tc>
          <w:tcPr>
            <w:tcW w:w="7513" w:type="dxa"/>
            <w:gridSpan w:val="8"/>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Bezprostredne predchádzajúce obdobie</w:t>
            </w:r>
          </w:p>
        </w:tc>
      </w:tr>
      <w:tr w:rsidR="00AF0D73">
        <w:trPr>
          <w:cantSplit/>
        </w:trPr>
        <w:tc>
          <w:tcPr>
            <w:tcW w:w="1773" w:type="dxa"/>
            <w:vMerge/>
            <w:vAlign w:val="center"/>
          </w:tcPr>
          <w:p w:rsidR="00AF0D73" w:rsidRDefault="00AF0D73">
            <w:pPr>
              <w:jc w:val="center"/>
              <w:rPr>
                <w:rFonts w:ascii="Calibri" w:hAnsi="Calibri" w:cs="Calibri"/>
                <w:caps w:val="0"/>
                <w:sz w:val="16"/>
                <w:szCs w:val="16"/>
              </w:rPr>
            </w:pPr>
          </w:p>
        </w:tc>
        <w:tc>
          <w:tcPr>
            <w:tcW w:w="88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Aktivova-</w:t>
            </w:r>
          </w:p>
          <w:p w:rsidR="00AF0D73" w:rsidRDefault="00AF0D73">
            <w:pPr>
              <w:jc w:val="center"/>
              <w:rPr>
                <w:rFonts w:ascii="Calibri" w:hAnsi="Calibri" w:cs="Calibri"/>
                <w:caps w:val="0"/>
                <w:sz w:val="16"/>
                <w:szCs w:val="16"/>
              </w:rPr>
            </w:pPr>
            <w:r>
              <w:rPr>
                <w:rFonts w:ascii="Calibri" w:hAnsi="Calibri" w:cs="Calibri"/>
                <w:caps w:val="0"/>
                <w:sz w:val="16"/>
                <w:szCs w:val="16"/>
              </w:rPr>
              <w:t>né</w:t>
            </w:r>
          </w:p>
          <w:p w:rsidR="00AF0D73" w:rsidRDefault="00AF0D73">
            <w:pPr>
              <w:jc w:val="center"/>
              <w:rPr>
                <w:rFonts w:ascii="Calibri" w:hAnsi="Calibri" w:cs="Calibri"/>
                <w:caps w:val="0"/>
                <w:sz w:val="16"/>
                <w:szCs w:val="16"/>
              </w:rPr>
            </w:pPr>
            <w:r>
              <w:rPr>
                <w:rFonts w:ascii="Calibri" w:hAnsi="Calibri" w:cs="Calibri"/>
                <w:caps w:val="0"/>
                <w:sz w:val="16"/>
                <w:szCs w:val="16"/>
              </w:rPr>
              <w:t>náklady</w:t>
            </w:r>
          </w:p>
          <w:p w:rsidR="00AF0D73" w:rsidRDefault="00AF0D73">
            <w:pPr>
              <w:jc w:val="center"/>
              <w:rPr>
                <w:rFonts w:ascii="Calibri" w:hAnsi="Calibri" w:cs="Calibri"/>
                <w:caps w:val="0"/>
                <w:sz w:val="16"/>
                <w:szCs w:val="16"/>
              </w:rPr>
            </w:pPr>
            <w:r>
              <w:rPr>
                <w:rFonts w:ascii="Calibri" w:hAnsi="Calibri" w:cs="Calibri"/>
                <w:caps w:val="0"/>
                <w:sz w:val="16"/>
                <w:szCs w:val="16"/>
              </w:rPr>
              <w:t>na vývoj</w:t>
            </w:r>
          </w:p>
        </w:tc>
        <w:tc>
          <w:tcPr>
            <w:tcW w:w="85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Softvér</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Oceni-</w:t>
            </w:r>
          </w:p>
          <w:p w:rsidR="00AF0D73" w:rsidRDefault="00AF0D73">
            <w:pPr>
              <w:jc w:val="center"/>
              <w:rPr>
                <w:rFonts w:ascii="Calibri" w:hAnsi="Calibri" w:cs="Calibri"/>
                <w:caps w:val="0"/>
                <w:sz w:val="16"/>
                <w:szCs w:val="16"/>
              </w:rPr>
            </w:pPr>
            <w:r>
              <w:rPr>
                <w:rFonts w:ascii="Calibri" w:hAnsi="Calibri" w:cs="Calibri"/>
                <w:caps w:val="0"/>
                <w:sz w:val="16"/>
                <w:szCs w:val="16"/>
              </w:rPr>
              <w:t>teľné</w:t>
            </w:r>
          </w:p>
          <w:p w:rsidR="00AF0D73" w:rsidRDefault="00AF0D73">
            <w:pPr>
              <w:jc w:val="center"/>
              <w:rPr>
                <w:rFonts w:ascii="Calibri" w:hAnsi="Calibri" w:cs="Calibri"/>
                <w:caps w:val="0"/>
                <w:sz w:val="16"/>
                <w:szCs w:val="16"/>
              </w:rPr>
            </w:pPr>
            <w:r>
              <w:rPr>
                <w:rFonts w:ascii="Calibri" w:hAnsi="Calibri" w:cs="Calibri"/>
                <w:caps w:val="0"/>
                <w:sz w:val="16"/>
                <w:szCs w:val="16"/>
              </w:rPr>
              <w:t>práva</w:t>
            </w:r>
          </w:p>
        </w:tc>
        <w:tc>
          <w:tcPr>
            <w:tcW w:w="83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Goodwil</w:t>
            </w:r>
          </w:p>
        </w:tc>
        <w:tc>
          <w:tcPr>
            <w:tcW w:w="95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Ostatný</w:t>
            </w:r>
          </w:p>
          <w:p w:rsidR="00AF0D73" w:rsidRDefault="00AF0D73">
            <w:pPr>
              <w:jc w:val="center"/>
              <w:rPr>
                <w:rFonts w:ascii="Calibri" w:hAnsi="Calibri" w:cs="Calibri"/>
                <w:caps w:val="0"/>
                <w:sz w:val="16"/>
                <w:szCs w:val="16"/>
              </w:rPr>
            </w:pPr>
            <w:r>
              <w:rPr>
                <w:rFonts w:ascii="Calibri" w:hAnsi="Calibri" w:cs="Calibri"/>
                <w:caps w:val="0"/>
                <w:sz w:val="16"/>
                <w:szCs w:val="16"/>
              </w:rPr>
              <w:t>DNM</w:t>
            </w:r>
          </w:p>
        </w:tc>
        <w:tc>
          <w:tcPr>
            <w:tcW w:w="94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Obsta-</w:t>
            </w:r>
          </w:p>
          <w:p w:rsidR="00AF0D73" w:rsidRDefault="00AF0D73">
            <w:pPr>
              <w:jc w:val="center"/>
              <w:rPr>
                <w:rFonts w:ascii="Calibri" w:hAnsi="Calibri" w:cs="Calibri"/>
                <w:caps w:val="0"/>
                <w:sz w:val="16"/>
                <w:szCs w:val="16"/>
              </w:rPr>
            </w:pPr>
            <w:r>
              <w:rPr>
                <w:rFonts w:ascii="Calibri" w:hAnsi="Calibri" w:cs="Calibri"/>
                <w:caps w:val="0"/>
                <w:sz w:val="16"/>
                <w:szCs w:val="16"/>
              </w:rPr>
              <w:t>rávaný</w:t>
            </w:r>
          </w:p>
          <w:p w:rsidR="00AF0D73" w:rsidRDefault="00AF0D73">
            <w:pPr>
              <w:jc w:val="center"/>
              <w:rPr>
                <w:rFonts w:ascii="Calibri" w:hAnsi="Calibri" w:cs="Calibri"/>
                <w:caps w:val="0"/>
                <w:sz w:val="16"/>
                <w:szCs w:val="16"/>
              </w:rPr>
            </w:pPr>
            <w:r>
              <w:rPr>
                <w:rFonts w:ascii="Calibri" w:hAnsi="Calibri" w:cs="Calibri"/>
                <w:caps w:val="0"/>
                <w:sz w:val="16"/>
                <w:szCs w:val="16"/>
              </w:rPr>
              <w:t>DNM</w:t>
            </w:r>
          </w:p>
        </w:tc>
        <w:tc>
          <w:tcPr>
            <w:tcW w:w="9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Poskyt-</w:t>
            </w:r>
          </w:p>
          <w:p w:rsidR="00AF0D73" w:rsidRDefault="00AF0D73">
            <w:pPr>
              <w:jc w:val="center"/>
              <w:rPr>
                <w:rFonts w:ascii="Calibri" w:hAnsi="Calibri" w:cs="Calibri"/>
                <w:caps w:val="0"/>
                <w:sz w:val="16"/>
                <w:szCs w:val="16"/>
              </w:rPr>
            </w:pPr>
            <w:r>
              <w:rPr>
                <w:rFonts w:ascii="Calibri" w:hAnsi="Calibri" w:cs="Calibri"/>
                <w:caps w:val="0"/>
                <w:sz w:val="16"/>
                <w:szCs w:val="16"/>
              </w:rPr>
              <w:t>tnuté</w:t>
            </w:r>
          </w:p>
          <w:p w:rsidR="00AF0D73" w:rsidRDefault="00AF0D73">
            <w:pPr>
              <w:jc w:val="center"/>
              <w:rPr>
                <w:rFonts w:ascii="Calibri" w:hAnsi="Calibri" w:cs="Calibri"/>
                <w:caps w:val="0"/>
                <w:sz w:val="16"/>
                <w:szCs w:val="16"/>
              </w:rPr>
            </w:pPr>
            <w:r>
              <w:rPr>
                <w:rFonts w:ascii="Calibri" w:hAnsi="Calibri" w:cs="Calibri"/>
                <w:caps w:val="0"/>
                <w:sz w:val="16"/>
                <w:szCs w:val="16"/>
              </w:rPr>
              <w:t>preddavky</w:t>
            </w:r>
          </w:p>
          <w:p w:rsidR="00AF0D73" w:rsidRDefault="00AF0D73">
            <w:pPr>
              <w:jc w:val="center"/>
              <w:rPr>
                <w:rFonts w:ascii="Calibri" w:hAnsi="Calibri" w:cs="Calibri"/>
                <w:caps w:val="0"/>
                <w:sz w:val="16"/>
                <w:szCs w:val="16"/>
              </w:rPr>
            </w:pPr>
            <w:r>
              <w:rPr>
                <w:rFonts w:ascii="Calibri" w:hAnsi="Calibri" w:cs="Calibri"/>
                <w:caps w:val="0"/>
                <w:sz w:val="16"/>
                <w:szCs w:val="16"/>
              </w:rPr>
              <w:t>na DNM</w:t>
            </w:r>
          </w:p>
        </w:tc>
        <w:tc>
          <w:tcPr>
            <w:tcW w:w="943"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SPOLU</w:t>
            </w:r>
          </w:p>
        </w:tc>
      </w:tr>
      <w:tr w:rsidR="00AF0D73">
        <w:tc>
          <w:tcPr>
            <w:tcW w:w="1773"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a</w:t>
            </w:r>
          </w:p>
        </w:tc>
        <w:tc>
          <w:tcPr>
            <w:tcW w:w="88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b</w:t>
            </w:r>
          </w:p>
        </w:tc>
        <w:tc>
          <w:tcPr>
            <w:tcW w:w="85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b</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d</w:t>
            </w:r>
          </w:p>
        </w:tc>
        <w:tc>
          <w:tcPr>
            <w:tcW w:w="83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e</w:t>
            </w:r>
          </w:p>
        </w:tc>
        <w:tc>
          <w:tcPr>
            <w:tcW w:w="95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f</w:t>
            </w:r>
          </w:p>
        </w:tc>
        <w:tc>
          <w:tcPr>
            <w:tcW w:w="94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G</w:t>
            </w:r>
          </w:p>
        </w:tc>
        <w:tc>
          <w:tcPr>
            <w:tcW w:w="9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h</w:t>
            </w:r>
          </w:p>
        </w:tc>
        <w:tc>
          <w:tcPr>
            <w:tcW w:w="943"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I</w:t>
            </w:r>
          </w:p>
        </w:tc>
      </w:tr>
      <w:tr w:rsidR="00AF0D73">
        <w:tc>
          <w:tcPr>
            <w:tcW w:w="9286" w:type="dxa"/>
            <w:gridSpan w:val="9"/>
          </w:tcPr>
          <w:p w:rsidR="00AF0D73" w:rsidRDefault="00AF0D73">
            <w:pPr>
              <w:rPr>
                <w:rFonts w:ascii="Calibri" w:hAnsi="Calibri" w:cs="Calibri"/>
                <w:caps w:val="0"/>
                <w:sz w:val="16"/>
                <w:szCs w:val="16"/>
              </w:rPr>
            </w:pPr>
            <w:r>
              <w:rPr>
                <w:rFonts w:ascii="Calibri" w:hAnsi="Calibri" w:cs="Calibri"/>
                <w:caps w:val="0"/>
                <w:sz w:val="16"/>
                <w:szCs w:val="16"/>
              </w:rPr>
              <w:t>Prvotné ocenenie</w:t>
            </w:r>
          </w:p>
        </w:tc>
      </w:tr>
      <w:tr w:rsidR="00AF0D73">
        <w:tc>
          <w:tcPr>
            <w:tcW w:w="1773"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rPr>
                <w:rFonts w:ascii="Calibri" w:hAnsi="Calibri" w:cs="Calibri"/>
                <w:b/>
                <w:bCs/>
                <w:caps w:val="0"/>
                <w:sz w:val="16"/>
                <w:szCs w:val="16"/>
              </w:rPr>
            </w:pPr>
            <w:r>
              <w:rPr>
                <w:rFonts w:ascii="Calibri" w:hAnsi="Calibri" w:cs="Calibri"/>
                <w:b/>
                <w:bCs/>
                <w:caps w:val="0"/>
                <w:sz w:val="16"/>
                <w:szCs w:val="16"/>
              </w:rPr>
              <w:t>účtovného obdobia</w:t>
            </w:r>
          </w:p>
        </w:tc>
        <w:tc>
          <w:tcPr>
            <w:tcW w:w="8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7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1773" w:type="dxa"/>
          </w:tcPr>
          <w:p w:rsidR="00AF0D73" w:rsidRDefault="00AF0D73">
            <w:pPr>
              <w:rPr>
                <w:rFonts w:ascii="Calibri" w:hAnsi="Calibri" w:cs="Calibri"/>
                <w:caps w:val="0"/>
                <w:sz w:val="16"/>
                <w:szCs w:val="16"/>
              </w:rPr>
            </w:pPr>
            <w:r>
              <w:rPr>
                <w:rFonts w:ascii="Calibri" w:hAnsi="Calibri" w:cs="Calibri"/>
                <w:caps w:val="0"/>
                <w:sz w:val="16"/>
                <w:szCs w:val="16"/>
              </w:rPr>
              <w:t>Prírastky</w:t>
            </w:r>
          </w:p>
        </w:tc>
        <w:tc>
          <w:tcPr>
            <w:tcW w:w="887" w:type="dxa"/>
            <w:vAlign w:val="center"/>
          </w:tcPr>
          <w:p w:rsidR="00AF0D73" w:rsidRDefault="00AF0D73">
            <w:pPr>
              <w:jc w:val="center"/>
              <w:rPr>
                <w:rFonts w:ascii="Calibri" w:hAnsi="Calibri" w:cs="Calibri"/>
                <w:caps w:val="0"/>
                <w:sz w:val="16"/>
                <w:szCs w:val="16"/>
              </w:rPr>
            </w:pPr>
          </w:p>
        </w:tc>
        <w:tc>
          <w:tcPr>
            <w:tcW w:w="850"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831" w:type="dxa"/>
            <w:vAlign w:val="center"/>
          </w:tcPr>
          <w:p w:rsidR="00AF0D73" w:rsidRDefault="00AF0D73">
            <w:pPr>
              <w:jc w:val="center"/>
              <w:rPr>
                <w:rFonts w:ascii="Calibri" w:hAnsi="Calibri" w:cs="Calibri"/>
                <w:caps w:val="0"/>
                <w:sz w:val="16"/>
                <w:szCs w:val="16"/>
              </w:rPr>
            </w:pPr>
          </w:p>
        </w:tc>
        <w:tc>
          <w:tcPr>
            <w:tcW w:w="951" w:type="dxa"/>
            <w:vAlign w:val="center"/>
          </w:tcPr>
          <w:p w:rsidR="00AF0D73" w:rsidRDefault="00AF0D73">
            <w:pPr>
              <w:jc w:val="center"/>
              <w:rPr>
                <w:rFonts w:ascii="Calibri" w:hAnsi="Calibri" w:cs="Calibri"/>
                <w:caps w:val="0"/>
                <w:sz w:val="16"/>
                <w:szCs w:val="16"/>
              </w:rPr>
            </w:pPr>
          </w:p>
        </w:tc>
        <w:tc>
          <w:tcPr>
            <w:tcW w:w="945" w:type="dxa"/>
            <w:vAlign w:val="center"/>
          </w:tcPr>
          <w:p w:rsidR="00AF0D73" w:rsidRDefault="00AF0D73">
            <w:pPr>
              <w:jc w:val="center"/>
              <w:rPr>
                <w:rFonts w:ascii="Calibri" w:hAnsi="Calibri" w:cs="Calibri"/>
                <w:caps w:val="0"/>
                <w:sz w:val="16"/>
                <w:szCs w:val="16"/>
              </w:rPr>
            </w:pPr>
          </w:p>
        </w:tc>
        <w:tc>
          <w:tcPr>
            <w:tcW w:w="972" w:type="dxa"/>
            <w:vAlign w:val="center"/>
          </w:tcPr>
          <w:p w:rsidR="00AF0D73" w:rsidRDefault="00AF0D73">
            <w:pPr>
              <w:jc w:val="center"/>
              <w:rPr>
                <w:rFonts w:ascii="Calibri" w:hAnsi="Calibri" w:cs="Calibri"/>
                <w:caps w:val="0"/>
                <w:sz w:val="16"/>
                <w:szCs w:val="16"/>
              </w:rPr>
            </w:pPr>
          </w:p>
        </w:tc>
        <w:tc>
          <w:tcPr>
            <w:tcW w:w="943" w:type="dxa"/>
            <w:vAlign w:val="center"/>
          </w:tcPr>
          <w:p w:rsidR="00AF0D73" w:rsidRDefault="00AF0D73">
            <w:pPr>
              <w:jc w:val="center"/>
              <w:rPr>
                <w:rFonts w:ascii="Calibri" w:hAnsi="Calibri" w:cs="Calibri"/>
                <w:caps w:val="0"/>
                <w:sz w:val="16"/>
                <w:szCs w:val="16"/>
              </w:rPr>
            </w:pPr>
          </w:p>
        </w:tc>
      </w:tr>
      <w:tr w:rsidR="00AF0D73">
        <w:tc>
          <w:tcPr>
            <w:tcW w:w="1773" w:type="dxa"/>
          </w:tcPr>
          <w:p w:rsidR="00AF0D73" w:rsidRDefault="00AF0D73">
            <w:pPr>
              <w:rPr>
                <w:rFonts w:ascii="Calibri" w:hAnsi="Calibri" w:cs="Calibri"/>
                <w:caps w:val="0"/>
                <w:sz w:val="16"/>
                <w:szCs w:val="16"/>
              </w:rPr>
            </w:pPr>
            <w:r>
              <w:rPr>
                <w:rFonts w:ascii="Calibri" w:hAnsi="Calibri" w:cs="Calibri"/>
                <w:caps w:val="0"/>
                <w:sz w:val="16"/>
                <w:szCs w:val="16"/>
              </w:rPr>
              <w:t>Úbytky</w:t>
            </w:r>
          </w:p>
        </w:tc>
        <w:tc>
          <w:tcPr>
            <w:tcW w:w="887" w:type="dxa"/>
            <w:vAlign w:val="center"/>
          </w:tcPr>
          <w:p w:rsidR="00AF0D73" w:rsidRDefault="00AF0D73">
            <w:pPr>
              <w:jc w:val="center"/>
              <w:rPr>
                <w:rFonts w:ascii="Calibri" w:hAnsi="Calibri" w:cs="Calibri"/>
                <w:caps w:val="0"/>
                <w:sz w:val="16"/>
                <w:szCs w:val="16"/>
              </w:rPr>
            </w:pPr>
          </w:p>
        </w:tc>
        <w:tc>
          <w:tcPr>
            <w:tcW w:w="850"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831" w:type="dxa"/>
            <w:vAlign w:val="center"/>
          </w:tcPr>
          <w:p w:rsidR="00AF0D73" w:rsidRDefault="00AF0D73">
            <w:pPr>
              <w:jc w:val="center"/>
              <w:rPr>
                <w:rFonts w:ascii="Calibri" w:hAnsi="Calibri" w:cs="Calibri"/>
                <w:caps w:val="0"/>
                <w:sz w:val="16"/>
                <w:szCs w:val="16"/>
              </w:rPr>
            </w:pPr>
          </w:p>
        </w:tc>
        <w:tc>
          <w:tcPr>
            <w:tcW w:w="951" w:type="dxa"/>
            <w:vAlign w:val="center"/>
          </w:tcPr>
          <w:p w:rsidR="00AF0D73" w:rsidRDefault="00AF0D73">
            <w:pPr>
              <w:jc w:val="center"/>
              <w:rPr>
                <w:rFonts w:ascii="Calibri" w:hAnsi="Calibri" w:cs="Calibri"/>
                <w:caps w:val="0"/>
                <w:sz w:val="16"/>
                <w:szCs w:val="16"/>
              </w:rPr>
            </w:pPr>
          </w:p>
        </w:tc>
        <w:tc>
          <w:tcPr>
            <w:tcW w:w="945" w:type="dxa"/>
            <w:vAlign w:val="center"/>
          </w:tcPr>
          <w:p w:rsidR="00AF0D73" w:rsidRDefault="00AF0D73">
            <w:pPr>
              <w:jc w:val="center"/>
              <w:rPr>
                <w:rFonts w:ascii="Calibri" w:hAnsi="Calibri" w:cs="Calibri"/>
                <w:caps w:val="0"/>
                <w:sz w:val="16"/>
                <w:szCs w:val="16"/>
              </w:rPr>
            </w:pPr>
          </w:p>
        </w:tc>
        <w:tc>
          <w:tcPr>
            <w:tcW w:w="972" w:type="dxa"/>
            <w:vAlign w:val="center"/>
          </w:tcPr>
          <w:p w:rsidR="00AF0D73" w:rsidRDefault="00AF0D73">
            <w:pPr>
              <w:jc w:val="center"/>
              <w:rPr>
                <w:rFonts w:ascii="Calibri" w:hAnsi="Calibri" w:cs="Calibri"/>
                <w:caps w:val="0"/>
                <w:sz w:val="16"/>
                <w:szCs w:val="16"/>
              </w:rPr>
            </w:pPr>
          </w:p>
        </w:tc>
        <w:tc>
          <w:tcPr>
            <w:tcW w:w="943" w:type="dxa"/>
            <w:vAlign w:val="center"/>
          </w:tcPr>
          <w:p w:rsidR="00AF0D73" w:rsidRDefault="00AF0D73">
            <w:pPr>
              <w:jc w:val="center"/>
              <w:rPr>
                <w:rFonts w:ascii="Calibri" w:hAnsi="Calibri" w:cs="Calibri"/>
                <w:caps w:val="0"/>
                <w:sz w:val="16"/>
                <w:szCs w:val="16"/>
              </w:rPr>
            </w:pPr>
          </w:p>
        </w:tc>
      </w:tr>
      <w:tr w:rsidR="00AF0D73">
        <w:tc>
          <w:tcPr>
            <w:tcW w:w="1773" w:type="dxa"/>
          </w:tcPr>
          <w:p w:rsidR="00AF0D73" w:rsidRDefault="00AF0D73">
            <w:pPr>
              <w:rPr>
                <w:rFonts w:ascii="Calibri" w:hAnsi="Calibri" w:cs="Calibri"/>
                <w:caps w:val="0"/>
                <w:sz w:val="16"/>
                <w:szCs w:val="16"/>
              </w:rPr>
            </w:pPr>
            <w:r>
              <w:rPr>
                <w:rFonts w:ascii="Calibri" w:hAnsi="Calibri" w:cs="Calibri"/>
                <w:caps w:val="0"/>
                <w:sz w:val="16"/>
                <w:szCs w:val="16"/>
              </w:rPr>
              <w:t>Presuny</w:t>
            </w:r>
          </w:p>
        </w:tc>
        <w:tc>
          <w:tcPr>
            <w:tcW w:w="887" w:type="dxa"/>
            <w:vAlign w:val="center"/>
          </w:tcPr>
          <w:p w:rsidR="00AF0D73" w:rsidRDefault="00AF0D73">
            <w:pPr>
              <w:jc w:val="center"/>
              <w:rPr>
                <w:rFonts w:ascii="Calibri" w:hAnsi="Calibri" w:cs="Calibri"/>
                <w:caps w:val="0"/>
                <w:sz w:val="16"/>
                <w:szCs w:val="16"/>
              </w:rPr>
            </w:pPr>
          </w:p>
        </w:tc>
        <w:tc>
          <w:tcPr>
            <w:tcW w:w="850"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831" w:type="dxa"/>
            <w:vAlign w:val="center"/>
          </w:tcPr>
          <w:p w:rsidR="00AF0D73" w:rsidRDefault="00AF0D73">
            <w:pPr>
              <w:jc w:val="center"/>
              <w:rPr>
                <w:rFonts w:ascii="Calibri" w:hAnsi="Calibri" w:cs="Calibri"/>
                <w:caps w:val="0"/>
                <w:sz w:val="16"/>
                <w:szCs w:val="16"/>
              </w:rPr>
            </w:pPr>
          </w:p>
        </w:tc>
        <w:tc>
          <w:tcPr>
            <w:tcW w:w="951" w:type="dxa"/>
            <w:vAlign w:val="center"/>
          </w:tcPr>
          <w:p w:rsidR="00AF0D73" w:rsidRDefault="00AF0D73">
            <w:pPr>
              <w:jc w:val="center"/>
              <w:rPr>
                <w:rFonts w:ascii="Calibri" w:hAnsi="Calibri" w:cs="Calibri"/>
                <w:caps w:val="0"/>
                <w:sz w:val="16"/>
                <w:szCs w:val="16"/>
              </w:rPr>
            </w:pPr>
          </w:p>
        </w:tc>
        <w:tc>
          <w:tcPr>
            <w:tcW w:w="945" w:type="dxa"/>
            <w:vAlign w:val="center"/>
          </w:tcPr>
          <w:p w:rsidR="00AF0D73" w:rsidRDefault="00AF0D73">
            <w:pPr>
              <w:jc w:val="center"/>
              <w:rPr>
                <w:rFonts w:ascii="Calibri" w:hAnsi="Calibri" w:cs="Calibri"/>
                <w:caps w:val="0"/>
                <w:sz w:val="16"/>
                <w:szCs w:val="16"/>
              </w:rPr>
            </w:pPr>
          </w:p>
        </w:tc>
        <w:tc>
          <w:tcPr>
            <w:tcW w:w="972" w:type="dxa"/>
            <w:vAlign w:val="center"/>
          </w:tcPr>
          <w:p w:rsidR="00AF0D73" w:rsidRDefault="00AF0D73">
            <w:pPr>
              <w:jc w:val="center"/>
              <w:rPr>
                <w:rFonts w:ascii="Calibri" w:hAnsi="Calibri" w:cs="Calibri"/>
                <w:caps w:val="0"/>
                <w:sz w:val="16"/>
                <w:szCs w:val="16"/>
              </w:rPr>
            </w:pPr>
          </w:p>
        </w:tc>
        <w:tc>
          <w:tcPr>
            <w:tcW w:w="943" w:type="dxa"/>
            <w:vAlign w:val="center"/>
          </w:tcPr>
          <w:p w:rsidR="00AF0D73" w:rsidRDefault="00AF0D73">
            <w:pPr>
              <w:jc w:val="center"/>
              <w:rPr>
                <w:rFonts w:ascii="Calibri" w:hAnsi="Calibri" w:cs="Calibri"/>
                <w:caps w:val="0"/>
                <w:sz w:val="16"/>
                <w:szCs w:val="16"/>
              </w:rPr>
            </w:pPr>
          </w:p>
        </w:tc>
      </w:tr>
      <w:tr w:rsidR="00AF0D73">
        <w:tc>
          <w:tcPr>
            <w:tcW w:w="1773"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rPr>
                <w:rFonts w:ascii="Calibri" w:hAnsi="Calibri" w:cs="Calibri"/>
                <w:b/>
                <w:bCs/>
                <w:caps w:val="0"/>
                <w:sz w:val="16"/>
                <w:szCs w:val="16"/>
              </w:rPr>
            </w:pPr>
            <w:r>
              <w:rPr>
                <w:rFonts w:ascii="Calibri" w:hAnsi="Calibri" w:cs="Calibri"/>
                <w:b/>
                <w:bCs/>
                <w:caps w:val="0"/>
                <w:sz w:val="16"/>
                <w:szCs w:val="16"/>
              </w:rPr>
              <w:t>účtovného obdobia</w:t>
            </w:r>
          </w:p>
        </w:tc>
        <w:tc>
          <w:tcPr>
            <w:tcW w:w="8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7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9286" w:type="dxa"/>
            <w:gridSpan w:val="9"/>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Oprávky</w:t>
            </w:r>
          </w:p>
        </w:tc>
      </w:tr>
      <w:tr w:rsidR="00AF0D73">
        <w:tc>
          <w:tcPr>
            <w:tcW w:w="1773"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rPr>
                <w:rFonts w:ascii="Calibri" w:hAnsi="Calibri" w:cs="Calibri"/>
                <w:b/>
                <w:bCs/>
                <w:caps w:val="0"/>
                <w:sz w:val="16"/>
                <w:szCs w:val="16"/>
              </w:rPr>
            </w:pPr>
            <w:r>
              <w:rPr>
                <w:rFonts w:ascii="Calibri" w:hAnsi="Calibri" w:cs="Calibri"/>
                <w:b/>
                <w:bCs/>
                <w:caps w:val="0"/>
                <w:sz w:val="16"/>
                <w:szCs w:val="16"/>
              </w:rPr>
              <w:t>účtovného obdobia</w:t>
            </w:r>
          </w:p>
        </w:tc>
        <w:tc>
          <w:tcPr>
            <w:tcW w:w="8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7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1773" w:type="dxa"/>
          </w:tcPr>
          <w:p w:rsidR="00AF0D73" w:rsidRDefault="00AF0D73">
            <w:pPr>
              <w:rPr>
                <w:rFonts w:ascii="Calibri" w:hAnsi="Calibri" w:cs="Calibri"/>
                <w:caps w:val="0"/>
                <w:sz w:val="16"/>
                <w:szCs w:val="16"/>
              </w:rPr>
            </w:pPr>
            <w:r>
              <w:rPr>
                <w:rFonts w:ascii="Calibri" w:hAnsi="Calibri" w:cs="Calibri"/>
                <w:caps w:val="0"/>
                <w:sz w:val="16"/>
                <w:szCs w:val="16"/>
              </w:rPr>
              <w:t>Prírastky</w:t>
            </w:r>
          </w:p>
        </w:tc>
        <w:tc>
          <w:tcPr>
            <w:tcW w:w="887" w:type="dxa"/>
            <w:vAlign w:val="center"/>
          </w:tcPr>
          <w:p w:rsidR="00AF0D73" w:rsidRDefault="00AF0D73">
            <w:pPr>
              <w:jc w:val="center"/>
              <w:rPr>
                <w:rFonts w:ascii="Calibri" w:hAnsi="Calibri" w:cs="Calibri"/>
                <w:caps w:val="0"/>
                <w:sz w:val="16"/>
                <w:szCs w:val="16"/>
              </w:rPr>
            </w:pPr>
          </w:p>
        </w:tc>
        <w:tc>
          <w:tcPr>
            <w:tcW w:w="850"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831" w:type="dxa"/>
            <w:vAlign w:val="center"/>
          </w:tcPr>
          <w:p w:rsidR="00AF0D73" w:rsidRDefault="00AF0D73">
            <w:pPr>
              <w:jc w:val="center"/>
              <w:rPr>
                <w:rFonts w:ascii="Calibri" w:hAnsi="Calibri" w:cs="Calibri"/>
                <w:caps w:val="0"/>
                <w:sz w:val="16"/>
                <w:szCs w:val="16"/>
              </w:rPr>
            </w:pPr>
          </w:p>
        </w:tc>
        <w:tc>
          <w:tcPr>
            <w:tcW w:w="951" w:type="dxa"/>
            <w:vAlign w:val="center"/>
          </w:tcPr>
          <w:p w:rsidR="00AF0D73" w:rsidRDefault="00AF0D73">
            <w:pPr>
              <w:jc w:val="center"/>
              <w:rPr>
                <w:rFonts w:ascii="Calibri" w:hAnsi="Calibri" w:cs="Calibri"/>
                <w:caps w:val="0"/>
                <w:sz w:val="16"/>
                <w:szCs w:val="16"/>
              </w:rPr>
            </w:pPr>
          </w:p>
        </w:tc>
        <w:tc>
          <w:tcPr>
            <w:tcW w:w="945" w:type="dxa"/>
            <w:vAlign w:val="center"/>
          </w:tcPr>
          <w:p w:rsidR="00AF0D73" w:rsidRDefault="00AF0D73">
            <w:pPr>
              <w:jc w:val="center"/>
              <w:rPr>
                <w:rFonts w:ascii="Calibri" w:hAnsi="Calibri" w:cs="Calibri"/>
                <w:caps w:val="0"/>
                <w:sz w:val="16"/>
                <w:szCs w:val="16"/>
              </w:rPr>
            </w:pPr>
          </w:p>
        </w:tc>
        <w:tc>
          <w:tcPr>
            <w:tcW w:w="972" w:type="dxa"/>
            <w:vAlign w:val="center"/>
          </w:tcPr>
          <w:p w:rsidR="00AF0D73" w:rsidRDefault="00AF0D73">
            <w:pPr>
              <w:jc w:val="center"/>
              <w:rPr>
                <w:rFonts w:ascii="Calibri" w:hAnsi="Calibri" w:cs="Calibri"/>
                <w:caps w:val="0"/>
                <w:sz w:val="16"/>
                <w:szCs w:val="16"/>
              </w:rPr>
            </w:pPr>
          </w:p>
        </w:tc>
        <w:tc>
          <w:tcPr>
            <w:tcW w:w="943" w:type="dxa"/>
            <w:vAlign w:val="center"/>
          </w:tcPr>
          <w:p w:rsidR="00AF0D73" w:rsidRDefault="00AF0D73">
            <w:pPr>
              <w:jc w:val="center"/>
              <w:rPr>
                <w:rFonts w:ascii="Calibri" w:hAnsi="Calibri" w:cs="Calibri"/>
                <w:caps w:val="0"/>
                <w:sz w:val="16"/>
                <w:szCs w:val="16"/>
              </w:rPr>
            </w:pPr>
          </w:p>
        </w:tc>
      </w:tr>
      <w:tr w:rsidR="00AF0D73">
        <w:tc>
          <w:tcPr>
            <w:tcW w:w="1773" w:type="dxa"/>
          </w:tcPr>
          <w:p w:rsidR="00AF0D73" w:rsidRDefault="00AF0D73">
            <w:pPr>
              <w:rPr>
                <w:rFonts w:ascii="Calibri" w:hAnsi="Calibri" w:cs="Calibri"/>
                <w:caps w:val="0"/>
                <w:sz w:val="16"/>
                <w:szCs w:val="16"/>
              </w:rPr>
            </w:pPr>
            <w:r>
              <w:rPr>
                <w:rFonts w:ascii="Calibri" w:hAnsi="Calibri" w:cs="Calibri"/>
                <w:caps w:val="0"/>
                <w:sz w:val="16"/>
                <w:szCs w:val="16"/>
              </w:rPr>
              <w:t>Úbytky</w:t>
            </w:r>
          </w:p>
        </w:tc>
        <w:tc>
          <w:tcPr>
            <w:tcW w:w="887" w:type="dxa"/>
            <w:vAlign w:val="center"/>
          </w:tcPr>
          <w:p w:rsidR="00AF0D73" w:rsidRDefault="00AF0D73">
            <w:pPr>
              <w:jc w:val="center"/>
              <w:rPr>
                <w:rFonts w:ascii="Calibri" w:hAnsi="Calibri" w:cs="Calibri"/>
                <w:caps w:val="0"/>
                <w:sz w:val="16"/>
                <w:szCs w:val="16"/>
              </w:rPr>
            </w:pPr>
          </w:p>
        </w:tc>
        <w:tc>
          <w:tcPr>
            <w:tcW w:w="850"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831" w:type="dxa"/>
            <w:vAlign w:val="center"/>
          </w:tcPr>
          <w:p w:rsidR="00AF0D73" w:rsidRDefault="00AF0D73">
            <w:pPr>
              <w:jc w:val="center"/>
              <w:rPr>
                <w:rFonts w:ascii="Calibri" w:hAnsi="Calibri" w:cs="Calibri"/>
                <w:caps w:val="0"/>
                <w:sz w:val="16"/>
                <w:szCs w:val="16"/>
              </w:rPr>
            </w:pPr>
          </w:p>
        </w:tc>
        <w:tc>
          <w:tcPr>
            <w:tcW w:w="951" w:type="dxa"/>
            <w:vAlign w:val="center"/>
          </w:tcPr>
          <w:p w:rsidR="00AF0D73" w:rsidRDefault="00AF0D73">
            <w:pPr>
              <w:jc w:val="center"/>
              <w:rPr>
                <w:rFonts w:ascii="Calibri" w:hAnsi="Calibri" w:cs="Calibri"/>
                <w:caps w:val="0"/>
                <w:sz w:val="16"/>
                <w:szCs w:val="16"/>
              </w:rPr>
            </w:pPr>
          </w:p>
        </w:tc>
        <w:tc>
          <w:tcPr>
            <w:tcW w:w="945" w:type="dxa"/>
            <w:vAlign w:val="center"/>
          </w:tcPr>
          <w:p w:rsidR="00AF0D73" w:rsidRDefault="00AF0D73">
            <w:pPr>
              <w:jc w:val="center"/>
              <w:rPr>
                <w:rFonts w:ascii="Calibri" w:hAnsi="Calibri" w:cs="Calibri"/>
                <w:caps w:val="0"/>
                <w:sz w:val="16"/>
                <w:szCs w:val="16"/>
              </w:rPr>
            </w:pPr>
          </w:p>
        </w:tc>
        <w:tc>
          <w:tcPr>
            <w:tcW w:w="972" w:type="dxa"/>
            <w:vAlign w:val="center"/>
          </w:tcPr>
          <w:p w:rsidR="00AF0D73" w:rsidRDefault="00AF0D73">
            <w:pPr>
              <w:jc w:val="center"/>
              <w:rPr>
                <w:rFonts w:ascii="Calibri" w:hAnsi="Calibri" w:cs="Calibri"/>
                <w:caps w:val="0"/>
                <w:sz w:val="16"/>
                <w:szCs w:val="16"/>
              </w:rPr>
            </w:pPr>
          </w:p>
        </w:tc>
        <w:tc>
          <w:tcPr>
            <w:tcW w:w="943" w:type="dxa"/>
            <w:vAlign w:val="center"/>
          </w:tcPr>
          <w:p w:rsidR="00AF0D73" w:rsidRDefault="00AF0D73">
            <w:pPr>
              <w:jc w:val="center"/>
              <w:rPr>
                <w:rFonts w:ascii="Calibri" w:hAnsi="Calibri" w:cs="Calibri"/>
                <w:caps w:val="0"/>
                <w:sz w:val="16"/>
                <w:szCs w:val="16"/>
              </w:rPr>
            </w:pPr>
          </w:p>
        </w:tc>
      </w:tr>
      <w:tr w:rsidR="00AF0D73">
        <w:tc>
          <w:tcPr>
            <w:tcW w:w="1773"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rPr>
                <w:rFonts w:ascii="Calibri" w:hAnsi="Calibri" w:cs="Calibri"/>
                <w:caps w:val="0"/>
                <w:sz w:val="16"/>
                <w:szCs w:val="16"/>
              </w:rPr>
            </w:pPr>
            <w:r>
              <w:rPr>
                <w:rFonts w:ascii="Calibri" w:hAnsi="Calibri" w:cs="Calibri"/>
                <w:b/>
                <w:bCs/>
                <w:caps w:val="0"/>
                <w:sz w:val="16"/>
                <w:szCs w:val="16"/>
              </w:rPr>
              <w:t>účtovného obdobia</w:t>
            </w:r>
          </w:p>
        </w:tc>
        <w:tc>
          <w:tcPr>
            <w:tcW w:w="8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7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9286" w:type="dxa"/>
            <w:gridSpan w:val="9"/>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Opravné položky</w:t>
            </w:r>
          </w:p>
        </w:tc>
      </w:tr>
      <w:tr w:rsidR="00AF0D73">
        <w:tc>
          <w:tcPr>
            <w:tcW w:w="1773"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rPr>
                <w:rFonts w:ascii="Calibri" w:hAnsi="Calibri" w:cs="Calibri"/>
                <w:b/>
                <w:bCs/>
                <w:caps w:val="0"/>
                <w:sz w:val="16"/>
                <w:szCs w:val="16"/>
              </w:rPr>
            </w:pPr>
            <w:r>
              <w:rPr>
                <w:rFonts w:ascii="Calibri" w:hAnsi="Calibri" w:cs="Calibri"/>
                <w:b/>
                <w:bCs/>
                <w:caps w:val="0"/>
                <w:sz w:val="16"/>
                <w:szCs w:val="16"/>
              </w:rPr>
              <w:t>účtovného obdobia</w:t>
            </w:r>
          </w:p>
        </w:tc>
        <w:tc>
          <w:tcPr>
            <w:tcW w:w="88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5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3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5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4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43"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1773" w:type="dxa"/>
          </w:tcPr>
          <w:p w:rsidR="00AF0D73" w:rsidRDefault="00AF0D73">
            <w:pPr>
              <w:rPr>
                <w:rFonts w:ascii="Calibri" w:hAnsi="Calibri" w:cs="Calibri"/>
                <w:caps w:val="0"/>
                <w:sz w:val="16"/>
                <w:szCs w:val="16"/>
              </w:rPr>
            </w:pPr>
            <w:r>
              <w:rPr>
                <w:rFonts w:ascii="Calibri" w:hAnsi="Calibri" w:cs="Calibri"/>
                <w:caps w:val="0"/>
                <w:sz w:val="16"/>
                <w:szCs w:val="16"/>
              </w:rPr>
              <w:t>Prírastky</w:t>
            </w:r>
          </w:p>
        </w:tc>
        <w:tc>
          <w:tcPr>
            <w:tcW w:w="887" w:type="dxa"/>
            <w:vAlign w:val="center"/>
          </w:tcPr>
          <w:p w:rsidR="00AF0D73" w:rsidRDefault="00AF0D73">
            <w:pPr>
              <w:jc w:val="center"/>
              <w:rPr>
                <w:rFonts w:ascii="Calibri" w:hAnsi="Calibri" w:cs="Calibri"/>
                <w:caps w:val="0"/>
                <w:sz w:val="16"/>
                <w:szCs w:val="16"/>
              </w:rPr>
            </w:pPr>
          </w:p>
        </w:tc>
        <w:tc>
          <w:tcPr>
            <w:tcW w:w="850"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831" w:type="dxa"/>
            <w:vAlign w:val="center"/>
          </w:tcPr>
          <w:p w:rsidR="00AF0D73" w:rsidRDefault="00AF0D73">
            <w:pPr>
              <w:jc w:val="center"/>
              <w:rPr>
                <w:rFonts w:ascii="Calibri" w:hAnsi="Calibri" w:cs="Calibri"/>
                <w:caps w:val="0"/>
                <w:sz w:val="16"/>
                <w:szCs w:val="16"/>
              </w:rPr>
            </w:pPr>
          </w:p>
        </w:tc>
        <w:tc>
          <w:tcPr>
            <w:tcW w:w="951" w:type="dxa"/>
            <w:vAlign w:val="center"/>
          </w:tcPr>
          <w:p w:rsidR="00AF0D73" w:rsidRDefault="00AF0D73">
            <w:pPr>
              <w:jc w:val="center"/>
              <w:rPr>
                <w:rFonts w:ascii="Calibri" w:hAnsi="Calibri" w:cs="Calibri"/>
                <w:caps w:val="0"/>
                <w:sz w:val="16"/>
                <w:szCs w:val="16"/>
              </w:rPr>
            </w:pPr>
          </w:p>
        </w:tc>
        <w:tc>
          <w:tcPr>
            <w:tcW w:w="945" w:type="dxa"/>
            <w:vAlign w:val="center"/>
          </w:tcPr>
          <w:p w:rsidR="00AF0D73" w:rsidRDefault="00AF0D73">
            <w:pPr>
              <w:jc w:val="center"/>
              <w:rPr>
                <w:rFonts w:ascii="Calibri" w:hAnsi="Calibri" w:cs="Calibri"/>
                <w:caps w:val="0"/>
                <w:sz w:val="16"/>
                <w:szCs w:val="16"/>
              </w:rPr>
            </w:pPr>
          </w:p>
        </w:tc>
        <w:tc>
          <w:tcPr>
            <w:tcW w:w="972" w:type="dxa"/>
            <w:vAlign w:val="center"/>
          </w:tcPr>
          <w:p w:rsidR="00AF0D73" w:rsidRDefault="00AF0D73">
            <w:pPr>
              <w:jc w:val="center"/>
              <w:rPr>
                <w:rFonts w:ascii="Calibri" w:hAnsi="Calibri" w:cs="Calibri"/>
                <w:caps w:val="0"/>
                <w:sz w:val="16"/>
                <w:szCs w:val="16"/>
              </w:rPr>
            </w:pPr>
          </w:p>
        </w:tc>
        <w:tc>
          <w:tcPr>
            <w:tcW w:w="943" w:type="dxa"/>
            <w:vAlign w:val="center"/>
          </w:tcPr>
          <w:p w:rsidR="00AF0D73" w:rsidRDefault="00AF0D73">
            <w:pPr>
              <w:jc w:val="center"/>
              <w:rPr>
                <w:rFonts w:ascii="Calibri" w:hAnsi="Calibri" w:cs="Calibri"/>
                <w:caps w:val="0"/>
                <w:sz w:val="16"/>
                <w:szCs w:val="16"/>
              </w:rPr>
            </w:pPr>
          </w:p>
        </w:tc>
      </w:tr>
      <w:tr w:rsidR="00AF0D73">
        <w:tc>
          <w:tcPr>
            <w:tcW w:w="1773" w:type="dxa"/>
          </w:tcPr>
          <w:p w:rsidR="00AF0D73" w:rsidRDefault="00AF0D73">
            <w:pPr>
              <w:rPr>
                <w:rFonts w:ascii="Calibri" w:hAnsi="Calibri" w:cs="Calibri"/>
                <w:caps w:val="0"/>
                <w:sz w:val="16"/>
                <w:szCs w:val="16"/>
              </w:rPr>
            </w:pPr>
            <w:r>
              <w:rPr>
                <w:rFonts w:ascii="Calibri" w:hAnsi="Calibri" w:cs="Calibri"/>
                <w:caps w:val="0"/>
                <w:sz w:val="16"/>
                <w:szCs w:val="16"/>
              </w:rPr>
              <w:t>Úbytky</w:t>
            </w:r>
          </w:p>
        </w:tc>
        <w:tc>
          <w:tcPr>
            <w:tcW w:w="887" w:type="dxa"/>
            <w:vAlign w:val="center"/>
          </w:tcPr>
          <w:p w:rsidR="00AF0D73" w:rsidRDefault="00AF0D73">
            <w:pPr>
              <w:jc w:val="center"/>
              <w:rPr>
                <w:rFonts w:ascii="Calibri" w:hAnsi="Calibri" w:cs="Calibri"/>
                <w:caps w:val="0"/>
                <w:sz w:val="16"/>
                <w:szCs w:val="16"/>
              </w:rPr>
            </w:pPr>
          </w:p>
        </w:tc>
        <w:tc>
          <w:tcPr>
            <w:tcW w:w="850"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831" w:type="dxa"/>
            <w:vAlign w:val="center"/>
          </w:tcPr>
          <w:p w:rsidR="00AF0D73" w:rsidRDefault="00AF0D73">
            <w:pPr>
              <w:jc w:val="center"/>
              <w:rPr>
                <w:rFonts w:ascii="Calibri" w:hAnsi="Calibri" w:cs="Calibri"/>
                <w:caps w:val="0"/>
                <w:sz w:val="16"/>
                <w:szCs w:val="16"/>
              </w:rPr>
            </w:pPr>
          </w:p>
        </w:tc>
        <w:tc>
          <w:tcPr>
            <w:tcW w:w="951" w:type="dxa"/>
            <w:vAlign w:val="center"/>
          </w:tcPr>
          <w:p w:rsidR="00AF0D73" w:rsidRDefault="00AF0D73">
            <w:pPr>
              <w:jc w:val="center"/>
              <w:rPr>
                <w:rFonts w:ascii="Calibri" w:hAnsi="Calibri" w:cs="Calibri"/>
                <w:caps w:val="0"/>
                <w:sz w:val="16"/>
                <w:szCs w:val="16"/>
              </w:rPr>
            </w:pPr>
          </w:p>
        </w:tc>
        <w:tc>
          <w:tcPr>
            <w:tcW w:w="945" w:type="dxa"/>
            <w:vAlign w:val="center"/>
          </w:tcPr>
          <w:p w:rsidR="00AF0D73" w:rsidRDefault="00AF0D73">
            <w:pPr>
              <w:jc w:val="center"/>
              <w:rPr>
                <w:rFonts w:ascii="Calibri" w:hAnsi="Calibri" w:cs="Calibri"/>
                <w:caps w:val="0"/>
                <w:sz w:val="16"/>
                <w:szCs w:val="16"/>
              </w:rPr>
            </w:pPr>
          </w:p>
        </w:tc>
        <w:tc>
          <w:tcPr>
            <w:tcW w:w="972" w:type="dxa"/>
            <w:vAlign w:val="center"/>
          </w:tcPr>
          <w:p w:rsidR="00AF0D73" w:rsidRDefault="00AF0D73">
            <w:pPr>
              <w:jc w:val="center"/>
              <w:rPr>
                <w:rFonts w:ascii="Calibri" w:hAnsi="Calibri" w:cs="Calibri"/>
                <w:caps w:val="0"/>
                <w:sz w:val="16"/>
                <w:szCs w:val="16"/>
              </w:rPr>
            </w:pPr>
          </w:p>
        </w:tc>
        <w:tc>
          <w:tcPr>
            <w:tcW w:w="943" w:type="dxa"/>
            <w:vAlign w:val="center"/>
          </w:tcPr>
          <w:p w:rsidR="00AF0D73" w:rsidRDefault="00AF0D73">
            <w:pPr>
              <w:jc w:val="center"/>
              <w:rPr>
                <w:rFonts w:ascii="Calibri" w:hAnsi="Calibri" w:cs="Calibri"/>
                <w:caps w:val="0"/>
                <w:sz w:val="16"/>
                <w:szCs w:val="16"/>
              </w:rPr>
            </w:pPr>
          </w:p>
        </w:tc>
      </w:tr>
      <w:tr w:rsidR="00AF0D73">
        <w:tc>
          <w:tcPr>
            <w:tcW w:w="1773"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rPr>
                <w:rFonts w:ascii="Calibri" w:hAnsi="Calibri" w:cs="Calibri"/>
                <w:caps w:val="0"/>
                <w:sz w:val="16"/>
                <w:szCs w:val="16"/>
              </w:rPr>
            </w:pPr>
            <w:r>
              <w:rPr>
                <w:rFonts w:ascii="Calibri" w:hAnsi="Calibri" w:cs="Calibri"/>
                <w:b/>
                <w:bCs/>
                <w:caps w:val="0"/>
                <w:sz w:val="16"/>
                <w:szCs w:val="16"/>
              </w:rPr>
              <w:t>účtovného obdobia</w:t>
            </w:r>
          </w:p>
        </w:tc>
        <w:tc>
          <w:tcPr>
            <w:tcW w:w="88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5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3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5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4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43"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9286" w:type="dxa"/>
            <w:gridSpan w:val="9"/>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Zostatková hodnota</w:t>
            </w:r>
          </w:p>
        </w:tc>
      </w:tr>
      <w:tr w:rsidR="00AF0D73">
        <w:tc>
          <w:tcPr>
            <w:tcW w:w="1773"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rPr>
                <w:rFonts w:ascii="Calibri" w:hAnsi="Calibri" w:cs="Calibri"/>
                <w:caps w:val="0"/>
                <w:sz w:val="16"/>
                <w:szCs w:val="16"/>
              </w:rPr>
            </w:pPr>
            <w:r>
              <w:rPr>
                <w:rFonts w:ascii="Calibri" w:hAnsi="Calibri" w:cs="Calibri"/>
                <w:b/>
                <w:bCs/>
                <w:caps w:val="0"/>
                <w:sz w:val="16"/>
                <w:szCs w:val="16"/>
              </w:rPr>
              <w:t>účtovného obdobia</w:t>
            </w:r>
          </w:p>
        </w:tc>
        <w:tc>
          <w:tcPr>
            <w:tcW w:w="8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7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1773"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rPr>
                <w:rFonts w:ascii="Calibri" w:hAnsi="Calibri" w:cs="Calibri"/>
                <w:caps w:val="0"/>
                <w:sz w:val="16"/>
                <w:szCs w:val="16"/>
              </w:rPr>
            </w:pPr>
            <w:r>
              <w:rPr>
                <w:rFonts w:ascii="Calibri" w:hAnsi="Calibri" w:cs="Calibri"/>
                <w:b/>
                <w:bCs/>
                <w:caps w:val="0"/>
                <w:sz w:val="16"/>
                <w:szCs w:val="16"/>
              </w:rPr>
              <w:t>účtovného obdobia</w:t>
            </w:r>
          </w:p>
        </w:tc>
        <w:tc>
          <w:tcPr>
            <w:tcW w:w="8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7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4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bl>
    <w:p w:rsidR="00AF0D73" w:rsidRDefault="00AF0D73">
      <w:pPr>
        <w:rPr>
          <w:rFonts w:ascii="Calibri" w:hAnsi="Calibri" w:cs="Calibri"/>
          <w:caps w:val="0"/>
          <w:sz w:val="16"/>
          <w:szCs w:val="16"/>
        </w:rPr>
      </w:pPr>
    </w:p>
    <w:p w:rsidR="00AF0D73" w:rsidRDefault="00AF0D73">
      <w:pPr>
        <w:rPr>
          <w:rFonts w:ascii="Calibri" w:hAnsi="Calibri" w:cs="Calibri"/>
          <w:caps w:val="0"/>
          <w:sz w:val="16"/>
          <w:szCs w:val="16"/>
        </w:rPr>
      </w:pPr>
    </w:p>
    <w:p w:rsidR="00AF0D73" w:rsidRDefault="00AF0D73">
      <w:pPr>
        <w:rPr>
          <w:rFonts w:ascii="Calibri" w:hAnsi="Calibri" w:cs="Calibri"/>
          <w:b/>
          <w:bCs/>
          <w:caps w:val="0"/>
          <w:sz w:val="16"/>
          <w:szCs w:val="16"/>
        </w:rPr>
      </w:pPr>
      <w:r>
        <w:rPr>
          <w:rFonts w:ascii="Calibri" w:hAnsi="Calibri" w:cs="Calibri"/>
          <w:b/>
          <w:bCs/>
          <w:caps w:val="0"/>
          <w:sz w:val="16"/>
          <w:szCs w:val="16"/>
        </w:rPr>
        <w:t>Dlhodobý hmotný majetok</w:t>
      </w:r>
    </w:p>
    <w:p w:rsidR="00AF0D73" w:rsidRDefault="00AF0D73">
      <w:pPr>
        <w:rPr>
          <w:rFonts w:ascii="Calibri" w:hAnsi="Calibri" w:cs="Calibri"/>
          <w:b/>
          <w:bCs/>
          <w:caps w:val="0"/>
          <w:sz w:val="16"/>
          <w:szCs w:val="16"/>
        </w:rPr>
      </w:pPr>
    </w:p>
    <w:tbl>
      <w:tblPr>
        <w:tblW w:w="972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649"/>
        <w:gridCol w:w="861"/>
        <w:gridCol w:w="910"/>
        <w:gridCol w:w="989"/>
        <w:gridCol w:w="807"/>
        <w:gridCol w:w="875"/>
        <w:gridCol w:w="844"/>
        <w:gridCol w:w="738"/>
        <w:gridCol w:w="950"/>
        <w:gridCol w:w="1097"/>
      </w:tblGrid>
      <w:tr w:rsidR="00AF0D73">
        <w:trPr>
          <w:cantSplit/>
          <w:trHeight w:val="157"/>
        </w:trPr>
        <w:tc>
          <w:tcPr>
            <w:tcW w:w="1649" w:type="dxa"/>
            <w:vMerge w:val="restart"/>
            <w:vAlign w:val="center"/>
          </w:tcPr>
          <w:p w:rsidR="00AF0D73" w:rsidRDefault="00AF0D73">
            <w:pPr>
              <w:jc w:val="center"/>
              <w:rPr>
                <w:rFonts w:ascii="Calibri" w:hAnsi="Calibri" w:cs="Calibri"/>
                <w:caps w:val="0"/>
                <w:sz w:val="16"/>
                <w:szCs w:val="16"/>
              </w:rPr>
            </w:pPr>
          </w:p>
        </w:tc>
        <w:tc>
          <w:tcPr>
            <w:tcW w:w="8071" w:type="dxa"/>
            <w:gridSpan w:val="9"/>
          </w:tcPr>
          <w:p w:rsidR="00AF0D73" w:rsidRDefault="00AF0D73">
            <w:pPr>
              <w:jc w:val="center"/>
              <w:rPr>
                <w:rFonts w:ascii="Calibri" w:hAnsi="Calibri" w:cs="Calibri"/>
                <w:caps w:val="0"/>
                <w:sz w:val="16"/>
                <w:szCs w:val="16"/>
              </w:rPr>
            </w:pPr>
            <w:r>
              <w:rPr>
                <w:rFonts w:ascii="Calibri" w:hAnsi="Calibri" w:cs="Calibri"/>
                <w:caps w:val="0"/>
                <w:sz w:val="16"/>
                <w:szCs w:val="16"/>
              </w:rPr>
              <w:t>Bežné účtovné obdobie</w:t>
            </w:r>
          </w:p>
        </w:tc>
      </w:tr>
      <w:tr w:rsidR="00AF0D73">
        <w:trPr>
          <w:cantSplit/>
        </w:trPr>
        <w:tc>
          <w:tcPr>
            <w:tcW w:w="1649" w:type="dxa"/>
            <w:vMerge/>
            <w:vAlign w:val="center"/>
          </w:tcPr>
          <w:p w:rsidR="00AF0D73" w:rsidRDefault="00AF0D73">
            <w:pPr>
              <w:jc w:val="center"/>
              <w:rPr>
                <w:rFonts w:ascii="Calibri" w:hAnsi="Calibri" w:cs="Calibri"/>
                <w:caps w:val="0"/>
                <w:sz w:val="16"/>
                <w:szCs w:val="16"/>
              </w:rPr>
            </w:pPr>
          </w:p>
        </w:tc>
        <w:tc>
          <w:tcPr>
            <w:tcW w:w="86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Pozemky</w:t>
            </w:r>
          </w:p>
        </w:tc>
        <w:tc>
          <w:tcPr>
            <w:tcW w:w="91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Stavby</w:t>
            </w:r>
          </w:p>
        </w:tc>
        <w:tc>
          <w:tcPr>
            <w:tcW w:w="9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Samostatné</w:t>
            </w:r>
          </w:p>
          <w:p w:rsidR="00AF0D73" w:rsidRDefault="00AF0D73">
            <w:pPr>
              <w:jc w:val="center"/>
              <w:rPr>
                <w:rFonts w:ascii="Calibri" w:hAnsi="Calibri" w:cs="Calibri"/>
                <w:caps w:val="0"/>
                <w:sz w:val="16"/>
                <w:szCs w:val="16"/>
              </w:rPr>
            </w:pPr>
            <w:r>
              <w:rPr>
                <w:rFonts w:ascii="Calibri" w:hAnsi="Calibri" w:cs="Calibri"/>
                <w:caps w:val="0"/>
                <w:sz w:val="16"/>
                <w:szCs w:val="16"/>
              </w:rPr>
              <w:t>hnuteľné</w:t>
            </w:r>
          </w:p>
          <w:p w:rsidR="00AF0D73" w:rsidRDefault="00AF0D73">
            <w:pPr>
              <w:jc w:val="center"/>
              <w:rPr>
                <w:rFonts w:ascii="Calibri" w:hAnsi="Calibri" w:cs="Calibri"/>
                <w:caps w:val="0"/>
                <w:sz w:val="16"/>
                <w:szCs w:val="16"/>
              </w:rPr>
            </w:pPr>
            <w:r>
              <w:rPr>
                <w:rFonts w:ascii="Calibri" w:hAnsi="Calibri" w:cs="Calibri"/>
                <w:caps w:val="0"/>
                <w:sz w:val="16"/>
                <w:szCs w:val="16"/>
              </w:rPr>
              <w:t>veci</w:t>
            </w:r>
          </w:p>
          <w:p w:rsidR="00AF0D73" w:rsidRDefault="00AF0D73">
            <w:pPr>
              <w:jc w:val="center"/>
              <w:rPr>
                <w:rFonts w:ascii="Calibri" w:hAnsi="Calibri" w:cs="Calibri"/>
                <w:caps w:val="0"/>
                <w:sz w:val="16"/>
                <w:szCs w:val="16"/>
              </w:rPr>
            </w:pPr>
            <w:r>
              <w:rPr>
                <w:rFonts w:ascii="Calibri" w:hAnsi="Calibri" w:cs="Calibri"/>
                <w:caps w:val="0"/>
                <w:sz w:val="16"/>
                <w:szCs w:val="16"/>
              </w:rPr>
              <w:t>a súbory</w:t>
            </w:r>
          </w:p>
          <w:p w:rsidR="00AF0D73" w:rsidRDefault="00AF0D73">
            <w:pPr>
              <w:jc w:val="center"/>
              <w:rPr>
                <w:rFonts w:ascii="Calibri" w:hAnsi="Calibri" w:cs="Calibri"/>
                <w:caps w:val="0"/>
                <w:sz w:val="16"/>
                <w:szCs w:val="16"/>
              </w:rPr>
            </w:pPr>
            <w:r>
              <w:rPr>
                <w:rFonts w:ascii="Calibri" w:hAnsi="Calibri" w:cs="Calibri"/>
                <w:caps w:val="0"/>
                <w:sz w:val="16"/>
                <w:szCs w:val="16"/>
              </w:rPr>
              <w:t>hnuteľných</w:t>
            </w:r>
          </w:p>
          <w:p w:rsidR="00AF0D73" w:rsidRDefault="00AF0D73">
            <w:pPr>
              <w:jc w:val="center"/>
              <w:rPr>
                <w:rFonts w:ascii="Calibri" w:hAnsi="Calibri" w:cs="Calibri"/>
                <w:caps w:val="0"/>
                <w:sz w:val="16"/>
                <w:szCs w:val="16"/>
              </w:rPr>
            </w:pPr>
            <w:r>
              <w:rPr>
                <w:rFonts w:ascii="Calibri" w:hAnsi="Calibri" w:cs="Calibri"/>
                <w:caps w:val="0"/>
                <w:sz w:val="16"/>
                <w:szCs w:val="16"/>
              </w:rPr>
              <w:t>vecí</w:t>
            </w:r>
          </w:p>
        </w:tc>
        <w:tc>
          <w:tcPr>
            <w:tcW w:w="80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Pesto-</w:t>
            </w:r>
          </w:p>
          <w:p w:rsidR="00AF0D73" w:rsidRDefault="00AF0D73">
            <w:pPr>
              <w:jc w:val="center"/>
              <w:rPr>
                <w:rFonts w:ascii="Calibri" w:hAnsi="Calibri" w:cs="Calibri"/>
                <w:caps w:val="0"/>
                <w:sz w:val="16"/>
                <w:szCs w:val="16"/>
              </w:rPr>
            </w:pPr>
            <w:r>
              <w:rPr>
                <w:rFonts w:ascii="Calibri" w:hAnsi="Calibri" w:cs="Calibri"/>
                <w:caps w:val="0"/>
                <w:sz w:val="16"/>
                <w:szCs w:val="16"/>
              </w:rPr>
              <w:t xml:space="preserve">vateľské </w:t>
            </w:r>
          </w:p>
          <w:p w:rsidR="00AF0D73" w:rsidRDefault="00AF0D73">
            <w:pPr>
              <w:jc w:val="center"/>
              <w:rPr>
                <w:rFonts w:ascii="Calibri" w:hAnsi="Calibri" w:cs="Calibri"/>
                <w:caps w:val="0"/>
                <w:sz w:val="16"/>
                <w:szCs w:val="16"/>
              </w:rPr>
            </w:pPr>
            <w:r>
              <w:rPr>
                <w:rFonts w:ascii="Calibri" w:hAnsi="Calibri" w:cs="Calibri"/>
                <w:caps w:val="0"/>
                <w:sz w:val="16"/>
                <w:szCs w:val="16"/>
              </w:rPr>
              <w:t>celky</w:t>
            </w:r>
          </w:p>
          <w:p w:rsidR="00AF0D73" w:rsidRDefault="00AF0D73">
            <w:pPr>
              <w:jc w:val="center"/>
              <w:rPr>
                <w:rFonts w:ascii="Calibri" w:hAnsi="Calibri" w:cs="Calibri"/>
                <w:caps w:val="0"/>
                <w:sz w:val="16"/>
                <w:szCs w:val="16"/>
              </w:rPr>
            </w:pPr>
            <w:r>
              <w:rPr>
                <w:rFonts w:ascii="Calibri" w:hAnsi="Calibri" w:cs="Calibri"/>
                <w:caps w:val="0"/>
                <w:sz w:val="16"/>
                <w:szCs w:val="16"/>
              </w:rPr>
              <w:t>trvalých</w:t>
            </w:r>
          </w:p>
          <w:p w:rsidR="00AF0D73" w:rsidRDefault="00AF0D73">
            <w:pPr>
              <w:jc w:val="center"/>
              <w:rPr>
                <w:rFonts w:ascii="Calibri" w:hAnsi="Calibri" w:cs="Calibri"/>
                <w:caps w:val="0"/>
                <w:sz w:val="16"/>
                <w:szCs w:val="16"/>
              </w:rPr>
            </w:pPr>
            <w:r>
              <w:rPr>
                <w:rFonts w:ascii="Calibri" w:hAnsi="Calibri" w:cs="Calibri"/>
                <w:caps w:val="0"/>
                <w:sz w:val="16"/>
                <w:szCs w:val="16"/>
              </w:rPr>
              <w:t>porastov</w:t>
            </w:r>
          </w:p>
        </w:tc>
        <w:tc>
          <w:tcPr>
            <w:tcW w:w="8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Základné</w:t>
            </w:r>
          </w:p>
          <w:p w:rsidR="00AF0D73" w:rsidRDefault="00AF0D73">
            <w:pPr>
              <w:jc w:val="center"/>
              <w:rPr>
                <w:rFonts w:ascii="Calibri" w:hAnsi="Calibri" w:cs="Calibri"/>
                <w:caps w:val="0"/>
                <w:sz w:val="16"/>
                <w:szCs w:val="16"/>
              </w:rPr>
            </w:pPr>
            <w:r>
              <w:rPr>
                <w:rFonts w:ascii="Calibri" w:hAnsi="Calibri" w:cs="Calibri"/>
                <w:caps w:val="0"/>
                <w:sz w:val="16"/>
                <w:szCs w:val="16"/>
              </w:rPr>
              <w:t>stádo</w:t>
            </w:r>
          </w:p>
          <w:p w:rsidR="00AF0D73" w:rsidRDefault="00AF0D73">
            <w:pPr>
              <w:jc w:val="center"/>
              <w:rPr>
                <w:rFonts w:ascii="Calibri" w:hAnsi="Calibri" w:cs="Calibri"/>
                <w:caps w:val="0"/>
                <w:sz w:val="16"/>
                <w:szCs w:val="16"/>
              </w:rPr>
            </w:pPr>
            <w:r>
              <w:rPr>
                <w:rFonts w:ascii="Calibri" w:hAnsi="Calibri" w:cs="Calibri"/>
                <w:caps w:val="0"/>
                <w:sz w:val="16"/>
                <w:szCs w:val="16"/>
              </w:rPr>
              <w:t>a</w:t>
            </w:r>
          </w:p>
          <w:p w:rsidR="00AF0D73" w:rsidRDefault="00AF0D73">
            <w:pPr>
              <w:jc w:val="center"/>
              <w:rPr>
                <w:rFonts w:ascii="Calibri" w:hAnsi="Calibri" w:cs="Calibri"/>
                <w:caps w:val="0"/>
                <w:sz w:val="16"/>
                <w:szCs w:val="16"/>
              </w:rPr>
            </w:pPr>
            <w:r>
              <w:rPr>
                <w:rFonts w:ascii="Calibri" w:hAnsi="Calibri" w:cs="Calibri"/>
                <w:caps w:val="0"/>
                <w:sz w:val="16"/>
                <w:szCs w:val="16"/>
              </w:rPr>
              <w:t>ťažné</w:t>
            </w:r>
          </w:p>
          <w:p w:rsidR="00AF0D73" w:rsidRDefault="00AF0D73">
            <w:pPr>
              <w:jc w:val="center"/>
              <w:rPr>
                <w:rFonts w:ascii="Calibri" w:hAnsi="Calibri" w:cs="Calibri"/>
                <w:caps w:val="0"/>
                <w:sz w:val="16"/>
                <w:szCs w:val="16"/>
              </w:rPr>
            </w:pPr>
            <w:r>
              <w:rPr>
                <w:rFonts w:ascii="Calibri" w:hAnsi="Calibri" w:cs="Calibri"/>
                <w:caps w:val="0"/>
                <w:sz w:val="16"/>
                <w:szCs w:val="16"/>
              </w:rPr>
              <w:t>zvieratá</w:t>
            </w:r>
          </w:p>
        </w:tc>
        <w:tc>
          <w:tcPr>
            <w:tcW w:w="84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Ostatný</w:t>
            </w:r>
          </w:p>
          <w:p w:rsidR="00AF0D73" w:rsidRDefault="00AF0D73">
            <w:pPr>
              <w:jc w:val="center"/>
              <w:rPr>
                <w:rFonts w:ascii="Calibri" w:hAnsi="Calibri" w:cs="Calibri"/>
                <w:caps w:val="0"/>
                <w:sz w:val="16"/>
                <w:szCs w:val="16"/>
              </w:rPr>
            </w:pPr>
            <w:r>
              <w:rPr>
                <w:rFonts w:ascii="Calibri" w:hAnsi="Calibri" w:cs="Calibri"/>
                <w:caps w:val="0"/>
                <w:sz w:val="16"/>
                <w:szCs w:val="16"/>
              </w:rPr>
              <w:t>DHM</w:t>
            </w:r>
          </w:p>
        </w:tc>
        <w:tc>
          <w:tcPr>
            <w:tcW w:w="73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Obsta-rávaný</w:t>
            </w:r>
          </w:p>
          <w:p w:rsidR="00AF0D73" w:rsidRDefault="00AF0D73">
            <w:pPr>
              <w:jc w:val="center"/>
              <w:rPr>
                <w:rFonts w:ascii="Calibri" w:hAnsi="Calibri" w:cs="Calibri"/>
                <w:caps w:val="0"/>
                <w:sz w:val="16"/>
                <w:szCs w:val="16"/>
              </w:rPr>
            </w:pPr>
            <w:r>
              <w:rPr>
                <w:rFonts w:ascii="Calibri" w:hAnsi="Calibri" w:cs="Calibri"/>
                <w:caps w:val="0"/>
                <w:sz w:val="16"/>
                <w:szCs w:val="16"/>
              </w:rPr>
              <w:t>DHM</w:t>
            </w:r>
          </w:p>
        </w:tc>
        <w:tc>
          <w:tcPr>
            <w:tcW w:w="95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Poskytnuté</w:t>
            </w:r>
          </w:p>
          <w:p w:rsidR="00AF0D73" w:rsidRDefault="00AF0D73">
            <w:pPr>
              <w:jc w:val="center"/>
              <w:rPr>
                <w:rFonts w:ascii="Calibri" w:hAnsi="Calibri" w:cs="Calibri"/>
                <w:caps w:val="0"/>
                <w:sz w:val="16"/>
                <w:szCs w:val="16"/>
              </w:rPr>
            </w:pPr>
            <w:r>
              <w:rPr>
                <w:rFonts w:ascii="Calibri" w:hAnsi="Calibri" w:cs="Calibri"/>
                <w:caps w:val="0"/>
                <w:sz w:val="16"/>
                <w:szCs w:val="16"/>
              </w:rPr>
              <w:t>preddavky</w:t>
            </w:r>
          </w:p>
          <w:p w:rsidR="00AF0D73" w:rsidRDefault="00AF0D73">
            <w:pPr>
              <w:jc w:val="center"/>
              <w:rPr>
                <w:rFonts w:ascii="Calibri" w:hAnsi="Calibri" w:cs="Calibri"/>
                <w:caps w:val="0"/>
                <w:sz w:val="16"/>
                <w:szCs w:val="16"/>
              </w:rPr>
            </w:pPr>
            <w:r>
              <w:rPr>
                <w:rFonts w:ascii="Calibri" w:hAnsi="Calibri" w:cs="Calibri"/>
                <w:caps w:val="0"/>
                <w:sz w:val="16"/>
                <w:szCs w:val="16"/>
              </w:rPr>
              <w:t>na DHM</w:t>
            </w:r>
          </w:p>
        </w:tc>
        <w:tc>
          <w:tcPr>
            <w:tcW w:w="109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SPOLU</w:t>
            </w:r>
          </w:p>
        </w:tc>
      </w:tr>
      <w:tr w:rsidR="00AF0D73">
        <w:tc>
          <w:tcPr>
            <w:tcW w:w="164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a</w:t>
            </w:r>
          </w:p>
        </w:tc>
        <w:tc>
          <w:tcPr>
            <w:tcW w:w="86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b</w:t>
            </w:r>
          </w:p>
        </w:tc>
        <w:tc>
          <w:tcPr>
            <w:tcW w:w="91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c</w:t>
            </w:r>
          </w:p>
        </w:tc>
        <w:tc>
          <w:tcPr>
            <w:tcW w:w="9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d</w:t>
            </w:r>
          </w:p>
        </w:tc>
        <w:tc>
          <w:tcPr>
            <w:tcW w:w="80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E</w:t>
            </w:r>
          </w:p>
        </w:tc>
        <w:tc>
          <w:tcPr>
            <w:tcW w:w="8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f</w:t>
            </w:r>
          </w:p>
        </w:tc>
        <w:tc>
          <w:tcPr>
            <w:tcW w:w="84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g</w:t>
            </w:r>
          </w:p>
        </w:tc>
        <w:tc>
          <w:tcPr>
            <w:tcW w:w="738" w:type="dxa"/>
          </w:tcPr>
          <w:p w:rsidR="00AF0D73" w:rsidRDefault="00AF0D73">
            <w:pPr>
              <w:jc w:val="center"/>
              <w:rPr>
                <w:rFonts w:ascii="Calibri" w:hAnsi="Calibri" w:cs="Calibri"/>
                <w:caps w:val="0"/>
                <w:sz w:val="16"/>
                <w:szCs w:val="16"/>
              </w:rPr>
            </w:pPr>
            <w:r>
              <w:rPr>
                <w:rFonts w:ascii="Calibri" w:hAnsi="Calibri" w:cs="Calibri"/>
                <w:caps w:val="0"/>
                <w:sz w:val="16"/>
                <w:szCs w:val="16"/>
              </w:rPr>
              <w:t>h</w:t>
            </w:r>
          </w:p>
        </w:tc>
        <w:tc>
          <w:tcPr>
            <w:tcW w:w="95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i</w:t>
            </w:r>
          </w:p>
        </w:tc>
        <w:tc>
          <w:tcPr>
            <w:tcW w:w="109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J</w:t>
            </w:r>
          </w:p>
        </w:tc>
      </w:tr>
      <w:tr w:rsidR="00AF0D73">
        <w:tc>
          <w:tcPr>
            <w:tcW w:w="9720" w:type="dxa"/>
            <w:gridSpan w:val="10"/>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Prvotné ocenenie</w:t>
            </w:r>
          </w:p>
        </w:tc>
      </w:tr>
      <w:tr w:rsidR="00AF0D73">
        <w:tc>
          <w:tcPr>
            <w:tcW w:w="164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účtovného obdobia</w:t>
            </w:r>
          </w:p>
        </w:tc>
        <w:tc>
          <w:tcPr>
            <w:tcW w:w="86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3 176,66</w:t>
            </w:r>
          </w:p>
        </w:tc>
        <w:tc>
          <w:tcPr>
            <w:tcW w:w="910" w:type="dxa"/>
            <w:vAlign w:val="center"/>
          </w:tcPr>
          <w:p w:rsidR="00AF0D73" w:rsidRDefault="00AF0D73">
            <w:pPr>
              <w:ind w:right="-138"/>
              <w:jc w:val="center"/>
              <w:rPr>
                <w:rFonts w:ascii="Calibri" w:hAnsi="Calibri" w:cs="Calibri"/>
                <w:b/>
                <w:bCs/>
                <w:caps w:val="0"/>
                <w:sz w:val="16"/>
                <w:szCs w:val="16"/>
              </w:rPr>
            </w:pPr>
            <w:r>
              <w:rPr>
                <w:rFonts w:ascii="Calibri" w:hAnsi="Calibri" w:cs="Calibri"/>
                <w:b/>
                <w:bCs/>
                <w:caps w:val="0"/>
                <w:sz w:val="16"/>
                <w:szCs w:val="16"/>
              </w:rPr>
              <w:t>90 021,85</w:t>
            </w:r>
          </w:p>
        </w:tc>
        <w:tc>
          <w:tcPr>
            <w:tcW w:w="989" w:type="dxa"/>
            <w:vAlign w:val="center"/>
          </w:tcPr>
          <w:p w:rsidR="00AF0D73" w:rsidRDefault="00AF0D73">
            <w:pPr>
              <w:ind w:left="-125" w:firstLine="47"/>
              <w:jc w:val="center"/>
              <w:rPr>
                <w:rFonts w:ascii="Calibri" w:hAnsi="Calibri" w:cs="Calibri"/>
                <w:b/>
                <w:bCs/>
                <w:caps w:val="0"/>
                <w:sz w:val="16"/>
                <w:szCs w:val="16"/>
              </w:rPr>
            </w:pPr>
            <w:r>
              <w:rPr>
                <w:rFonts w:ascii="Calibri" w:hAnsi="Calibri" w:cs="Calibri"/>
                <w:b/>
                <w:bCs/>
                <w:caps w:val="0"/>
                <w:sz w:val="16"/>
                <w:szCs w:val="16"/>
              </w:rPr>
              <w:t>177 038,25</w:t>
            </w:r>
          </w:p>
        </w:tc>
        <w:tc>
          <w:tcPr>
            <w:tcW w:w="80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7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4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73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09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270 236,76</w:t>
            </w:r>
          </w:p>
        </w:tc>
      </w:tr>
      <w:tr w:rsidR="00AF0D73">
        <w:tc>
          <w:tcPr>
            <w:tcW w:w="164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Prírastky</w:t>
            </w:r>
          </w:p>
        </w:tc>
        <w:tc>
          <w:tcPr>
            <w:tcW w:w="861" w:type="dxa"/>
            <w:vAlign w:val="center"/>
          </w:tcPr>
          <w:p w:rsidR="00AF0D73" w:rsidRDefault="00AF0D73">
            <w:pPr>
              <w:jc w:val="center"/>
              <w:rPr>
                <w:rFonts w:ascii="Calibri" w:hAnsi="Calibri" w:cs="Calibri"/>
                <w:caps w:val="0"/>
                <w:sz w:val="16"/>
                <w:szCs w:val="16"/>
              </w:rPr>
            </w:pPr>
          </w:p>
        </w:tc>
        <w:tc>
          <w:tcPr>
            <w:tcW w:w="910" w:type="dxa"/>
            <w:vAlign w:val="center"/>
          </w:tcPr>
          <w:p w:rsidR="00AF0D73" w:rsidRDefault="00AF0D73">
            <w:pPr>
              <w:jc w:val="center"/>
              <w:rPr>
                <w:rFonts w:ascii="Calibri" w:hAnsi="Calibri" w:cs="Calibri"/>
                <w:caps w:val="0"/>
                <w:sz w:val="16"/>
                <w:szCs w:val="16"/>
              </w:rPr>
            </w:pPr>
          </w:p>
        </w:tc>
        <w:tc>
          <w:tcPr>
            <w:tcW w:w="989" w:type="dxa"/>
            <w:vAlign w:val="center"/>
          </w:tcPr>
          <w:p w:rsidR="00AF0D73" w:rsidRDefault="00AF0D73">
            <w:pPr>
              <w:jc w:val="center"/>
              <w:rPr>
                <w:rFonts w:ascii="Calibri" w:hAnsi="Calibri" w:cs="Calibri"/>
                <w:caps w:val="0"/>
                <w:sz w:val="16"/>
                <w:szCs w:val="16"/>
              </w:rPr>
            </w:pPr>
          </w:p>
        </w:tc>
        <w:tc>
          <w:tcPr>
            <w:tcW w:w="807" w:type="dxa"/>
            <w:vAlign w:val="center"/>
          </w:tcPr>
          <w:p w:rsidR="00AF0D73" w:rsidRDefault="00AF0D73">
            <w:pPr>
              <w:jc w:val="center"/>
              <w:rPr>
                <w:rFonts w:ascii="Calibri" w:hAnsi="Calibri" w:cs="Calibri"/>
                <w:caps w:val="0"/>
                <w:sz w:val="16"/>
                <w:szCs w:val="16"/>
              </w:rPr>
            </w:pPr>
          </w:p>
        </w:tc>
        <w:tc>
          <w:tcPr>
            <w:tcW w:w="875" w:type="dxa"/>
            <w:vAlign w:val="center"/>
          </w:tcPr>
          <w:p w:rsidR="00AF0D73" w:rsidRDefault="00AF0D73">
            <w:pPr>
              <w:jc w:val="center"/>
              <w:rPr>
                <w:rFonts w:ascii="Calibri" w:hAnsi="Calibri" w:cs="Calibri"/>
                <w:caps w:val="0"/>
                <w:sz w:val="16"/>
                <w:szCs w:val="16"/>
              </w:rPr>
            </w:pPr>
          </w:p>
        </w:tc>
        <w:tc>
          <w:tcPr>
            <w:tcW w:w="844" w:type="dxa"/>
            <w:vAlign w:val="center"/>
          </w:tcPr>
          <w:p w:rsidR="00AF0D73" w:rsidRDefault="00AF0D73">
            <w:pPr>
              <w:jc w:val="center"/>
              <w:rPr>
                <w:rFonts w:ascii="Calibri" w:hAnsi="Calibri" w:cs="Calibri"/>
                <w:caps w:val="0"/>
                <w:sz w:val="16"/>
                <w:szCs w:val="16"/>
              </w:rPr>
            </w:pPr>
          </w:p>
        </w:tc>
        <w:tc>
          <w:tcPr>
            <w:tcW w:w="738" w:type="dxa"/>
            <w:vAlign w:val="center"/>
          </w:tcPr>
          <w:p w:rsidR="00AF0D73" w:rsidRDefault="00AF0D73">
            <w:pPr>
              <w:jc w:val="center"/>
              <w:rPr>
                <w:rFonts w:ascii="Calibri" w:hAnsi="Calibri" w:cs="Calibri"/>
                <w:caps w:val="0"/>
                <w:sz w:val="16"/>
                <w:szCs w:val="16"/>
              </w:rPr>
            </w:pPr>
          </w:p>
        </w:tc>
        <w:tc>
          <w:tcPr>
            <w:tcW w:w="950" w:type="dxa"/>
            <w:vAlign w:val="center"/>
          </w:tcPr>
          <w:p w:rsidR="00AF0D73" w:rsidRDefault="00AF0D73">
            <w:pPr>
              <w:jc w:val="center"/>
              <w:rPr>
                <w:rFonts w:ascii="Calibri" w:hAnsi="Calibri" w:cs="Calibri"/>
                <w:caps w:val="0"/>
                <w:sz w:val="16"/>
                <w:szCs w:val="16"/>
              </w:rPr>
            </w:pPr>
          </w:p>
        </w:tc>
        <w:tc>
          <w:tcPr>
            <w:tcW w:w="1097" w:type="dxa"/>
            <w:vAlign w:val="center"/>
          </w:tcPr>
          <w:p w:rsidR="00AF0D73" w:rsidRDefault="00AF0D73">
            <w:pPr>
              <w:jc w:val="center"/>
              <w:rPr>
                <w:rFonts w:ascii="Calibri" w:hAnsi="Calibri" w:cs="Calibri"/>
                <w:caps w:val="0"/>
                <w:sz w:val="16"/>
                <w:szCs w:val="16"/>
              </w:rPr>
            </w:pPr>
          </w:p>
        </w:tc>
      </w:tr>
      <w:tr w:rsidR="00AF0D73">
        <w:tc>
          <w:tcPr>
            <w:tcW w:w="164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Úbytky</w:t>
            </w:r>
          </w:p>
        </w:tc>
        <w:tc>
          <w:tcPr>
            <w:tcW w:w="861" w:type="dxa"/>
            <w:vAlign w:val="center"/>
          </w:tcPr>
          <w:p w:rsidR="00AF0D73" w:rsidRDefault="00AF0D73">
            <w:pPr>
              <w:jc w:val="center"/>
              <w:rPr>
                <w:rFonts w:ascii="Calibri" w:hAnsi="Calibri" w:cs="Calibri"/>
                <w:caps w:val="0"/>
                <w:sz w:val="16"/>
                <w:szCs w:val="16"/>
              </w:rPr>
            </w:pPr>
          </w:p>
        </w:tc>
        <w:tc>
          <w:tcPr>
            <w:tcW w:w="910" w:type="dxa"/>
            <w:vAlign w:val="center"/>
          </w:tcPr>
          <w:p w:rsidR="00AF0D73" w:rsidRDefault="00AF0D73">
            <w:pPr>
              <w:jc w:val="center"/>
              <w:rPr>
                <w:rFonts w:ascii="Calibri" w:hAnsi="Calibri" w:cs="Calibri"/>
                <w:caps w:val="0"/>
                <w:sz w:val="16"/>
                <w:szCs w:val="16"/>
              </w:rPr>
            </w:pPr>
          </w:p>
        </w:tc>
        <w:tc>
          <w:tcPr>
            <w:tcW w:w="989" w:type="dxa"/>
            <w:vAlign w:val="center"/>
          </w:tcPr>
          <w:p w:rsidR="00AF0D73" w:rsidRDefault="00AF0D73">
            <w:pPr>
              <w:jc w:val="center"/>
              <w:rPr>
                <w:rFonts w:ascii="Calibri" w:hAnsi="Calibri" w:cs="Calibri"/>
                <w:caps w:val="0"/>
                <w:sz w:val="16"/>
                <w:szCs w:val="16"/>
              </w:rPr>
            </w:pPr>
          </w:p>
        </w:tc>
        <w:tc>
          <w:tcPr>
            <w:tcW w:w="807" w:type="dxa"/>
            <w:vAlign w:val="center"/>
          </w:tcPr>
          <w:p w:rsidR="00AF0D73" w:rsidRDefault="00AF0D73">
            <w:pPr>
              <w:jc w:val="center"/>
              <w:rPr>
                <w:rFonts w:ascii="Calibri" w:hAnsi="Calibri" w:cs="Calibri"/>
                <w:caps w:val="0"/>
                <w:sz w:val="16"/>
                <w:szCs w:val="16"/>
              </w:rPr>
            </w:pPr>
          </w:p>
        </w:tc>
        <w:tc>
          <w:tcPr>
            <w:tcW w:w="875" w:type="dxa"/>
            <w:vAlign w:val="center"/>
          </w:tcPr>
          <w:p w:rsidR="00AF0D73" w:rsidRDefault="00AF0D73">
            <w:pPr>
              <w:jc w:val="center"/>
              <w:rPr>
                <w:rFonts w:ascii="Calibri" w:hAnsi="Calibri" w:cs="Calibri"/>
                <w:caps w:val="0"/>
                <w:sz w:val="16"/>
                <w:szCs w:val="16"/>
              </w:rPr>
            </w:pPr>
          </w:p>
        </w:tc>
        <w:tc>
          <w:tcPr>
            <w:tcW w:w="844" w:type="dxa"/>
            <w:vAlign w:val="center"/>
          </w:tcPr>
          <w:p w:rsidR="00AF0D73" w:rsidRDefault="00AF0D73">
            <w:pPr>
              <w:jc w:val="center"/>
              <w:rPr>
                <w:rFonts w:ascii="Calibri" w:hAnsi="Calibri" w:cs="Calibri"/>
                <w:caps w:val="0"/>
                <w:sz w:val="16"/>
                <w:szCs w:val="16"/>
              </w:rPr>
            </w:pPr>
          </w:p>
        </w:tc>
        <w:tc>
          <w:tcPr>
            <w:tcW w:w="738" w:type="dxa"/>
            <w:vAlign w:val="center"/>
          </w:tcPr>
          <w:p w:rsidR="00AF0D73" w:rsidRDefault="00AF0D73">
            <w:pPr>
              <w:jc w:val="center"/>
              <w:rPr>
                <w:rFonts w:ascii="Calibri" w:hAnsi="Calibri" w:cs="Calibri"/>
                <w:caps w:val="0"/>
                <w:sz w:val="16"/>
                <w:szCs w:val="16"/>
              </w:rPr>
            </w:pPr>
          </w:p>
        </w:tc>
        <w:tc>
          <w:tcPr>
            <w:tcW w:w="950" w:type="dxa"/>
            <w:vAlign w:val="center"/>
          </w:tcPr>
          <w:p w:rsidR="00AF0D73" w:rsidRDefault="00AF0D73">
            <w:pPr>
              <w:jc w:val="center"/>
              <w:rPr>
                <w:rFonts w:ascii="Calibri" w:hAnsi="Calibri" w:cs="Calibri"/>
                <w:caps w:val="0"/>
                <w:sz w:val="16"/>
                <w:szCs w:val="16"/>
              </w:rPr>
            </w:pPr>
          </w:p>
        </w:tc>
        <w:tc>
          <w:tcPr>
            <w:tcW w:w="1097" w:type="dxa"/>
            <w:vAlign w:val="center"/>
          </w:tcPr>
          <w:p w:rsidR="00AF0D73" w:rsidRDefault="00AF0D73">
            <w:pPr>
              <w:jc w:val="center"/>
              <w:rPr>
                <w:rFonts w:ascii="Calibri" w:hAnsi="Calibri" w:cs="Calibri"/>
                <w:caps w:val="0"/>
                <w:sz w:val="16"/>
                <w:szCs w:val="16"/>
              </w:rPr>
            </w:pPr>
          </w:p>
        </w:tc>
      </w:tr>
      <w:tr w:rsidR="00AF0D73">
        <w:tc>
          <w:tcPr>
            <w:tcW w:w="164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Presuny</w:t>
            </w:r>
          </w:p>
        </w:tc>
        <w:tc>
          <w:tcPr>
            <w:tcW w:w="861" w:type="dxa"/>
            <w:vAlign w:val="center"/>
          </w:tcPr>
          <w:p w:rsidR="00AF0D73" w:rsidRDefault="00AF0D73">
            <w:pPr>
              <w:jc w:val="center"/>
              <w:rPr>
                <w:rFonts w:ascii="Calibri" w:hAnsi="Calibri" w:cs="Calibri"/>
                <w:caps w:val="0"/>
                <w:sz w:val="16"/>
                <w:szCs w:val="16"/>
              </w:rPr>
            </w:pPr>
          </w:p>
        </w:tc>
        <w:tc>
          <w:tcPr>
            <w:tcW w:w="910" w:type="dxa"/>
            <w:vAlign w:val="center"/>
          </w:tcPr>
          <w:p w:rsidR="00AF0D73" w:rsidRDefault="00AF0D73">
            <w:pPr>
              <w:jc w:val="center"/>
              <w:rPr>
                <w:rFonts w:ascii="Calibri" w:hAnsi="Calibri" w:cs="Calibri"/>
                <w:caps w:val="0"/>
                <w:sz w:val="16"/>
                <w:szCs w:val="16"/>
              </w:rPr>
            </w:pPr>
          </w:p>
        </w:tc>
        <w:tc>
          <w:tcPr>
            <w:tcW w:w="989" w:type="dxa"/>
            <w:vAlign w:val="center"/>
          </w:tcPr>
          <w:p w:rsidR="00AF0D73" w:rsidRDefault="00AF0D73">
            <w:pPr>
              <w:jc w:val="center"/>
              <w:rPr>
                <w:rFonts w:ascii="Calibri" w:hAnsi="Calibri" w:cs="Calibri"/>
                <w:caps w:val="0"/>
                <w:sz w:val="16"/>
                <w:szCs w:val="16"/>
              </w:rPr>
            </w:pPr>
          </w:p>
        </w:tc>
        <w:tc>
          <w:tcPr>
            <w:tcW w:w="807" w:type="dxa"/>
            <w:vAlign w:val="center"/>
          </w:tcPr>
          <w:p w:rsidR="00AF0D73" w:rsidRDefault="00AF0D73">
            <w:pPr>
              <w:jc w:val="center"/>
              <w:rPr>
                <w:rFonts w:ascii="Calibri" w:hAnsi="Calibri" w:cs="Calibri"/>
                <w:caps w:val="0"/>
                <w:sz w:val="16"/>
                <w:szCs w:val="16"/>
              </w:rPr>
            </w:pPr>
          </w:p>
        </w:tc>
        <w:tc>
          <w:tcPr>
            <w:tcW w:w="875" w:type="dxa"/>
            <w:vAlign w:val="center"/>
          </w:tcPr>
          <w:p w:rsidR="00AF0D73" w:rsidRDefault="00AF0D73">
            <w:pPr>
              <w:jc w:val="center"/>
              <w:rPr>
                <w:rFonts w:ascii="Calibri" w:hAnsi="Calibri" w:cs="Calibri"/>
                <w:caps w:val="0"/>
                <w:sz w:val="16"/>
                <w:szCs w:val="16"/>
              </w:rPr>
            </w:pPr>
          </w:p>
        </w:tc>
        <w:tc>
          <w:tcPr>
            <w:tcW w:w="844" w:type="dxa"/>
            <w:vAlign w:val="center"/>
          </w:tcPr>
          <w:p w:rsidR="00AF0D73" w:rsidRDefault="00AF0D73">
            <w:pPr>
              <w:jc w:val="center"/>
              <w:rPr>
                <w:rFonts w:ascii="Calibri" w:hAnsi="Calibri" w:cs="Calibri"/>
                <w:caps w:val="0"/>
                <w:sz w:val="16"/>
                <w:szCs w:val="16"/>
              </w:rPr>
            </w:pPr>
          </w:p>
        </w:tc>
        <w:tc>
          <w:tcPr>
            <w:tcW w:w="738" w:type="dxa"/>
            <w:vAlign w:val="center"/>
          </w:tcPr>
          <w:p w:rsidR="00AF0D73" w:rsidRDefault="00AF0D73">
            <w:pPr>
              <w:jc w:val="center"/>
              <w:rPr>
                <w:rFonts w:ascii="Calibri" w:hAnsi="Calibri" w:cs="Calibri"/>
                <w:caps w:val="0"/>
                <w:sz w:val="16"/>
                <w:szCs w:val="16"/>
              </w:rPr>
            </w:pPr>
          </w:p>
        </w:tc>
        <w:tc>
          <w:tcPr>
            <w:tcW w:w="950" w:type="dxa"/>
            <w:vAlign w:val="center"/>
          </w:tcPr>
          <w:p w:rsidR="00AF0D73" w:rsidRDefault="00AF0D73">
            <w:pPr>
              <w:jc w:val="center"/>
              <w:rPr>
                <w:rFonts w:ascii="Calibri" w:hAnsi="Calibri" w:cs="Calibri"/>
                <w:caps w:val="0"/>
                <w:sz w:val="16"/>
                <w:szCs w:val="16"/>
              </w:rPr>
            </w:pPr>
          </w:p>
        </w:tc>
        <w:tc>
          <w:tcPr>
            <w:tcW w:w="1097" w:type="dxa"/>
            <w:vAlign w:val="center"/>
          </w:tcPr>
          <w:p w:rsidR="00AF0D73" w:rsidRDefault="00AF0D73">
            <w:pPr>
              <w:jc w:val="center"/>
              <w:rPr>
                <w:rFonts w:ascii="Calibri" w:hAnsi="Calibri" w:cs="Calibri"/>
                <w:caps w:val="0"/>
                <w:sz w:val="16"/>
                <w:szCs w:val="16"/>
              </w:rPr>
            </w:pPr>
          </w:p>
        </w:tc>
      </w:tr>
      <w:tr w:rsidR="00AF0D73">
        <w:tc>
          <w:tcPr>
            <w:tcW w:w="164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 obdobia</w:t>
            </w:r>
          </w:p>
        </w:tc>
        <w:tc>
          <w:tcPr>
            <w:tcW w:w="86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3 176,66</w:t>
            </w:r>
          </w:p>
        </w:tc>
        <w:tc>
          <w:tcPr>
            <w:tcW w:w="91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90 021,85</w:t>
            </w:r>
          </w:p>
        </w:tc>
        <w:tc>
          <w:tcPr>
            <w:tcW w:w="98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177 038,25</w:t>
            </w:r>
          </w:p>
        </w:tc>
        <w:tc>
          <w:tcPr>
            <w:tcW w:w="80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7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4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73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09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270 236,76</w:t>
            </w:r>
          </w:p>
        </w:tc>
      </w:tr>
      <w:tr w:rsidR="00AF0D73">
        <w:tc>
          <w:tcPr>
            <w:tcW w:w="9720" w:type="dxa"/>
            <w:gridSpan w:val="10"/>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Oprávky</w:t>
            </w:r>
          </w:p>
        </w:tc>
      </w:tr>
      <w:tr w:rsidR="00AF0D73">
        <w:tc>
          <w:tcPr>
            <w:tcW w:w="164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účt.obdobia</w:t>
            </w:r>
          </w:p>
        </w:tc>
        <w:tc>
          <w:tcPr>
            <w:tcW w:w="86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1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34 019,68</w:t>
            </w:r>
          </w:p>
        </w:tc>
        <w:tc>
          <w:tcPr>
            <w:tcW w:w="98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176 957,22</w:t>
            </w:r>
          </w:p>
        </w:tc>
        <w:tc>
          <w:tcPr>
            <w:tcW w:w="80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7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4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00</w:t>
            </w:r>
          </w:p>
        </w:tc>
        <w:tc>
          <w:tcPr>
            <w:tcW w:w="73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09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210 976,90</w:t>
            </w:r>
          </w:p>
        </w:tc>
      </w:tr>
      <w:tr w:rsidR="00AF0D73">
        <w:tc>
          <w:tcPr>
            <w:tcW w:w="164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Prírastky</w:t>
            </w:r>
          </w:p>
        </w:tc>
        <w:tc>
          <w:tcPr>
            <w:tcW w:w="861" w:type="dxa"/>
            <w:vAlign w:val="center"/>
          </w:tcPr>
          <w:p w:rsidR="00AF0D73" w:rsidRDefault="00AF0D73">
            <w:pPr>
              <w:jc w:val="center"/>
              <w:rPr>
                <w:rFonts w:ascii="Calibri" w:hAnsi="Calibri" w:cs="Calibri"/>
                <w:caps w:val="0"/>
                <w:sz w:val="16"/>
                <w:szCs w:val="16"/>
              </w:rPr>
            </w:pPr>
          </w:p>
        </w:tc>
        <w:tc>
          <w:tcPr>
            <w:tcW w:w="91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1946,39</w:t>
            </w:r>
          </w:p>
        </w:tc>
        <w:tc>
          <w:tcPr>
            <w:tcW w:w="9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51,12</w:t>
            </w:r>
          </w:p>
        </w:tc>
        <w:tc>
          <w:tcPr>
            <w:tcW w:w="807" w:type="dxa"/>
            <w:vAlign w:val="center"/>
          </w:tcPr>
          <w:p w:rsidR="00AF0D73" w:rsidRDefault="00AF0D73">
            <w:pPr>
              <w:jc w:val="center"/>
              <w:rPr>
                <w:rFonts w:ascii="Calibri" w:hAnsi="Calibri" w:cs="Calibri"/>
                <w:caps w:val="0"/>
                <w:sz w:val="16"/>
                <w:szCs w:val="16"/>
              </w:rPr>
            </w:pPr>
          </w:p>
        </w:tc>
        <w:tc>
          <w:tcPr>
            <w:tcW w:w="875" w:type="dxa"/>
            <w:vAlign w:val="center"/>
          </w:tcPr>
          <w:p w:rsidR="00AF0D73" w:rsidRDefault="00AF0D73">
            <w:pPr>
              <w:jc w:val="center"/>
              <w:rPr>
                <w:rFonts w:ascii="Calibri" w:hAnsi="Calibri" w:cs="Calibri"/>
                <w:caps w:val="0"/>
                <w:sz w:val="16"/>
                <w:szCs w:val="16"/>
              </w:rPr>
            </w:pPr>
          </w:p>
        </w:tc>
        <w:tc>
          <w:tcPr>
            <w:tcW w:w="844" w:type="dxa"/>
            <w:vAlign w:val="center"/>
          </w:tcPr>
          <w:p w:rsidR="00AF0D73" w:rsidRDefault="00AF0D73">
            <w:pPr>
              <w:jc w:val="center"/>
              <w:rPr>
                <w:rFonts w:ascii="Calibri" w:hAnsi="Calibri" w:cs="Calibri"/>
                <w:caps w:val="0"/>
                <w:sz w:val="16"/>
                <w:szCs w:val="16"/>
              </w:rPr>
            </w:pPr>
          </w:p>
        </w:tc>
        <w:tc>
          <w:tcPr>
            <w:tcW w:w="738" w:type="dxa"/>
            <w:vAlign w:val="center"/>
          </w:tcPr>
          <w:p w:rsidR="00AF0D73" w:rsidRDefault="00AF0D73">
            <w:pPr>
              <w:jc w:val="center"/>
              <w:rPr>
                <w:rFonts w:ascii="Calibri" w:hAnsi="Calibri" w:cs="Calibri"/>
                <w:caps w:val="0"/>
                <w:sz w:val="16"/>
                <w:szCs w:val="16"/>
              </w:rPr>
            </w:pPr>
          </w:p>
        </w:tc>
        <w:tc>
          <w:tcPr>
            <w:tcW w:w="950" w:type="dxa"/>
            <w:vAlign w:val="center"/>
          </w:tcPr>
          <w:p w:rsidR="00AF0D73" w:rsidRDefault="00AF0D73">
            <w:pPr>
              <w:jc w:val="center"/>
              <w:rPr>
                <w:rFonts w:ascii="Calibri" w:hAnsi="Calibri" w:cs="Calibri"/>
                <w:caps w:val="0"/>
                <w:sz w:val="16"/>
                <w:szCs w:val="16"/>
              </w:rPr>
            </w:pPr>
          </w:p>
        </w:tc>
        <w:tc>
          <w:tcPr>
            <w:tcW w:w="109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1997,51</w:t>
            </w:r>
          </w:p>
        </w:tc>
      </w:tr>
      <w:tr w:rsidR="00AF0D73">
        <w:tc>
          <w:tcPr>
            <w:tcW w:w="164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Úbytky</w:t>
            </w:r>
          </w:p>
        </w:tc>
        <w:tc>
          <w:tcPr>
            <w:tcW w:w="861" w:type="dxa"/>
            <w:vAlign w:val="center"/>
          </w:tcPr>
          <w:p w:rsidR="00AF0D73" w:rsidRDefault="00AF0D73">
            <w:pPr>
              <w:jc w:val="center"/>
              <w:rPr>
                <w:rFonts w:ascii="Calibri" w:hAnsi="Calibri" w:cs="Calibri"/>
                <w:caps w:val="0"/>
                <w:sz w:val="16"/>
                <w:szCs w:val="16"/>
              </w:rPr>
            </w:pPr>
          </w:p>
        </w:tc>
        <w:tc>
          <w:tcPr>
            <w:tcW w:w="910" w:type="dxa"/>
            <w:vAlign w:val="center"/>
          </w:tcPr>
          <w:p w:rsidR="00AF0D73" w:rsidRDefault="00AF0D73">
            <w:pPr>
              <w:jc w:val="center"/>
              <w:rPr>
                <w:rFonts w:ascii="Calibri" w:hAnsi="Calibri" w:cs="Calibri"/>
                <w:caps w:val="0"/>
                <w:sz w:val="16"/>
                <w:szCs w:val="16"/>
              </w:rPr>
            </w:pPr>
          </w:p>
        </w:tc>
        <w:tc>
          <w:tcPr>
            <w:tcW w:w="989" w:type="dxa"/>
            <w:vAlign w:val="center"/>
          </w:tcPr>
          <w:p w:rsidR="00AF0D73" w:rsidRDefault="00AF0D73">
            <w:pPr>
              <w:jc w:val="center"/>
              <w:rPr>
                <w:rFonts w:ascii="Calibri" w:hAnsi="Calibri" w:cs="Calibri"/>
                <w:caps w:val="0"/>
                <w:sz w:val="16"/>
                <w:szCs w:val="16"/>
              </w:rPr>
            </w:pPr>
          </w:p>
        </w:tc>
        <w:tc>
          <w:tcPr>
            <w:tcW w:w="807" w:type="dxa"/>
            <w:vAlign w:val="center"/>
          </w:tcPr>
          <w:p w:rsidR="00AF0D73" w:rsidRDefault="00AF0D73">
            <w:pPr>
              <w:jc w:val="center"/>
              <w:rPr>
                <w:rFonts w:ascii="Calibri" w:hAnsi="Calibri" w:cs="Calibri"/>
                <w:caps w:val="0"/>
                <w:sz w:val="16"/>
                <w:szCs w:val="16"/>
              </w:rPr>
            </w:pPr>
          </w:p>
        </w:tc>
        <w:tc>
          <w:tcPr>
            <w:tcW w:w="875" w:type="dxa"/>
            <w:vAlign w:val="center"/>
          </w:tcPr>
          <w:p w:rsidR="00AF0D73" w:rsidRDefault="00AF0D73">
            <w:pPr>
              <w:jc w:val="center"/>
              <w:rPr>
                <w:rFonts w:ascii="Calibri" w:hAnsi="Calibri" w:cs="Calibri"/>
                <w:caps w:val="0"/>
                <w:sz w:val="16"/>
                <w:szCs w:val="16"/>
              </w:rPr>
            </w:pPr>
          </w:p>
        </w:tc>
        <w:tc>
          <w:tcPr>
            <w:tcW w:w="844" w:type="dxa"/>
            <w:vAlign w:val="center"/>
          </w:tcPr>
          <w:p w:rsidR="00AF0D73" w:rsidRDefault="00AF0D73">
            <w:pPr>
              <w:jc w:val="center"/>
              <w:rPr>
                <w:rFonts w:ascii="Calibri" w:hAnsi="Calibri" w:cs="Calibri"/>
                <w:caps w:val="0"/>
                <w:sz w:val="16"/>
                <w:szCs w:val="16"/>
              </w:rPr>
            </w:pPr>
          </w:p>
        </w:tc>
        <w:tc>
          <w:tcPr>
            <w:tcW w:w="738" w:type="dxa"/>
            <w:vAlign w:val="center"/>
          </w:tcPr>
          <w:p w:rsidR="00AF0D73" w:rsidRDefault="00AF0D73">
            <w:pPr>
              <w:jc w:val="center"/>
              <w:rPr>
                <w:rFonts w:ascii="Calibri" w:hAnsi="Calibri" w:cs="Calibri"/>
                <w:caps w:val="0"/>
                <w:sz w:val="16"/>
                <w:szCs w:val="16"/>
              </w:rPr>
            </w:pPr>
          </w:p>
        </w:tc>
        <w:tc>
          <w:tcPr>
            <w:tcW w:w="950" w:type="dxa"/>
            <w:vAlign w:val="center"/>
          </w:tcPr>
          <w:p w:rsidR="00AF0D73" w:rsidRDefault="00AF0D73">
            <w:pPr>
              <w:jc w:val="center"/>
              <w:rPr>
                <w:rFonts w:ascii="Calibri" w:hAnsi="Calibri" w:cs="Calibri"/>
                <w:caps w:val="0"/>
                <w:sz w:val="16"/>
                <w:szCs w:val="16"/>
              </w:rPr>
            </w:pPr>
          </w:p>
        </w:tc>
        <w:tc>
          <w:tcPr>
            <w:tcW w:w="1097" w:type="dxa"/>
            <w:vAlign w:val="center"/>
          </w:tcPr>
          <w:p w:rsidR="00AF0D73" w:rsidRDefault="00AF0D73">
            <w:pPr>
              <w:jc w:val="center"/>
              <w:rPr>
                <w:rFonts w:ascii="Calibri" w:hAnsi="Calibri" w:cs="Calibri"/>
                <w:caps w:val="0"/>
                <w:sz w:val="16"/>
                <w:szCs w:val="16"/>
              </w:rPr>
            </w:pPr>
          </w:p>
        </w:tc>
      </w:tr>
      <w:tr w:rsidR="00AF0D73">
        <w:tc>
          <w:tcPr>
            <w:tcW w:w="164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jc w:val="center"/>
              <w:rPr>
                <w:rFonts w:ascii="Calibri" w:hAnsi="Calibri" w:cs="Calibri"/>
                <w:caps w:val="0"/>
                <w:sz w:val="16"/>
                <w:szCs w:val="16"/>
              </w:rPr>
            </w:pPr>
            <w:r>
              <w:rPr>
                <w:rFonts w:ascii="Calibri" w:hAnsi="Calibri" w:cs="Calibri"/>
                <w:b/>
                <w:bCs/>
                <w:caps w:val="0"/>
                <w:sz w:val="16"/>
                <w:szCs w:val="16"/>
              </w:rPr>
              <w:t>účtovného obdobia</w:t>
            </w:r>
          </w:p>
        </w:tc>
        <w:tc>
          <w:tcPr>
            <w:tcW w:w="86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1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35 966,07</w:t>
            </w:r>
          </w:p>
        </w:tc>
        <w:tc>
          <w:tcPr>
            <w:tcW w:w="98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177 008,34</w:t>
            </w:r>
          </w:p>
        </w:tc>
        <w:tc>
          <w:tcPr>
            <w:tcW w:w="80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7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4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73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09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212 974,41</w:t>
            </w:r>
          </w:p>
        </w:tc>
      </w:tr>
      <w:tr w:rsidR="00AF0D73">
        <w:tc>
          <w:tcPr>
            <w:tcW w:w="9720" w:type="dxa"/>
            <w:gridSpan w:val="10"/>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Opravné položky</w:t>
            </w:r>
          </w:p>
        </w:tc>
      </w:tr>
      <w:tr w:rsidR="00AF0D73">
        <w:tc>
          <w:tcPr>
            <w:tcW w:w="164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účtovného obdobia</w:t>
            </w:r>
          </w:p>
        </w:tc>
        <w:tc>
          <w:tcPr>
            <w:tcW w:w="86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10" w:type="dxa"/>
            <w:vAlign w:val="center"/>
          </w:tcPr>
          <w:p w:rsidR="00AF0D73" w:rsidRDefault="00AF0D73">
            <w:pPr>
              <w:jc w:val="center"/>
              <w:rPr>
                <w:rFonts w:ascii="Calibri" w:hAnsi="Calibri" w:cs="Calibri"/>
                <w:caps w:val="0"/>
                <w:sz w:val="16"/>
                <w:szCs w:val="16"/>
              </w:rPr>
            </w:pPr>
          </w:p>
        </w:tc>
        <w:tc>
          <w:tcPr>
            <w:tcW w:w="9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0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4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73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5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09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164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Prírastky</w:t>
            </w:r>
          </w:p>
        </w:tc>
        <w:tc>
          <w:tcPr>
            <w:tcW w:w="861" w:type="dxa"/>
            <w:vAlign w:val="center"/>
          </w:tcPr>
          <w:p w:rsidR="00AF0D73" w:rsidRDefault="00AF0D73">
            <w:pPr>
              <w:jc w:val="center"/>
              <w:rPr>
                <w:rFonts w:ascii="Calibri" w:hAnsi="Calibri" w:cs="Calibri"/>
                <w:caps w:val="0"/>
                <w:sz w:val="16"/>
                <w:szCs w:val="16"/>
              </w:rPr>
            </w:pPr>
          </w:p>
        </w:tc>
        <w:tc>
          <w:tcPr>
            <w:tcW w:w="910" w:type="dxa"/>
            <w:vAlign w:val="center"/>
          </w:tcPr>
          <w:p w:rsidR="00AF0D73" w:rsidRDefault="00AF0D73">
            <w:pPr>
              <w:jc w:val="center"/>
              <w:rPr>
                <w:rFonts w:ascii="Calibri" w:hAnsi="Calibri" w:cs="Calibri"/>
                <w:caps w:val="0"/>
                <w:sz w:val="16"/>
                <w:szCs w:val="16"/>
              </w:rPr>
            </w:pPr>
          </w:p>
        </w:tc>
        <w:tc>
          <w:tcPr>
            <w:tcW w:w="989" w:type="dxa"/>
            <w:vAlign w:val="center"/>
          </w:tcPr>
          <w:p w:rsidR="00AF0D73" w:rsidRDefault="00AF0D73">
            <w:pPr>
              <w:jc w:val="center"/>
              <w:rPr>
                <w:rFonts w:ascii="Calibri" w:hAnsi="Calibri" w:cs="Calibri"/>
                <w:caps w:val="0"/>
                <w:sz w:val="16"/>
                <w:szCs w:val="16"/>
              </w:rPr>
            </w:pPr>
          </w:p>
        </w:tc>
        <w:tc>
          <w:tcPr>
            <w:tcW w:w="807" w:type="dxa"/>
            <w:vAlign w:val="center"/>
          </w:tcPr>
          <w:p w:rsidR="00AF0D73" w:rsidRDefault="00AF0D73">
            <w:pPr>
              <w:jc w:val="center"/>
              <w:rPr>
                <w:rFonts w:ascii="Calibri" w:hAnsi="Calibri" w:cs="Calibri"/>
                <w:caps w:val="0"/>
                <w:sz w:val="16"/>
                <w:szCs w:val="16"/>
              </w:rPr>
            </w:pPr>
          </w:p>
        </w:tc>
        <w:tc>
          <w:tcPr>
            <w:tcW w:w="875" w:type="dxa"/>
            <w:vAlign w:val="center"/>
          </w:tcPr>
          <w:p w:rsidR="00AF0D73" w:rsidRDefault="00AF0D73">
            <w:pPr>
              <w:jc w:val="center"/>
              <w:rPr>
                <w:rFonts w:ascii="Calibri" w:hAnsi="Calibri" w:cs="Calibri"/>
                <w:caps w:val="0"/>
                <w:sz w:val="16"/>
                <w:szCs w:val="16"/>
              </w:rPr>
            </w:pPr>
          </w:p>
        </w:tc>
        <w:tc>
          <w:tcPr>
            <w:tcW w:w="844" w:type="dxa"/>
            <w:vAlign w:val="center"/>
          </w:tcPr>
          <w:p w:rsidR="00AF0D73" w:rsidRDefault="00AF0D73">
            <w:pPr>
              <w:jc w:val="center"/>
              <w:rPr>
                <w:rFonts w:ascii="Calibri" w:hAnsi="Calibri" w:cs="Calibri"/>
                <w:caps w:val="0"/>
                <w:sz w:val="16"/>
                <w:szCs w:val="16"/>
              </w:rPr>
            </w:pPr>
          </w:p>
        </w:tc>
        <w:tc>
          <w:tcPr>
            <w:tcW w:w="738" w:type="dxa"/>
            <w:vAlign w:val="center"/>
          </w:tcPr>
          <w:p w:rsidR="00AF0D73" w:rsidRDefault="00AF0D73">
            <w:pPr>
              <w:jc w:val="center"/>
              <w:rPr>
                <w:rFonts w:ascii="Calibri" w:hAnsi="Calibri" w:cs="Calibri"/>
                <w:caps w:val="0"/>
                <w:sz w:val="16"/>
                <w:szCs w:val="16"/>
              </w:rPr>
            </w:pPr>
          </w:p>
        </w:tc>
        <w:tc>
          <w:tcPr>
            <w:tcW w:w="950" w:type="dxa"/>
            <w:vAlign w:val="center"/>
          </w:tcPr>
          <w:p w:rsidR="00AF0D73" w:rsidRDefault="00AF0D73">
            <w:pPr>
              <w:jc w:val="center"/>
              <w:rPr>
                <w:rFonts w:ascii="Calibri" w:hAnsi="Calibri" w:cs="Calibri"/>
                <w:caps w:val="0"/>
                <w:sz w:val="16"/>
                <w:szCs w:val="16"/>
              </w:rPr>
            </w:pPr>
          </w:p>
        </w:tc>
        <w:tc>
          <w:tcPr>
            <w:tcW w:w="1097" w:type="dxa"/>
            <w:vAlign w:val="center"/>
          </w:tcPr>
          <w:p w:rsidR="00AF0D73" w:rsidRDefault="00AF0D73">
            <w:pPr>
              <w:jc w:val="center"/>
              <w:rPr>
                <w:rFonts w:ascii="Calibri" w:hAnsi="Calibri" w:cs="Calibri"/>
                <w:caps w:val="0"/>
                <w:sz w:val="16"/>
                <w:szCs w:val="16"/>
              </w:rPr>
            </w:pPr>
          </w:p>
        </w:tc>
      </w:tr>
      <w:tr w:rsidR="00AF0D73">
        <w:tc>
          <w:tcPr>
            <w:tcW w:w="164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Úbytky</w:t>
            </w:r>
          </w:p>
        </w:tc>
        <w:tc>
          <w:tcPr>
            <w:tcW w:w="861" w:type="dxa"/>
            <w:vAlign w:val="center"/>
          </w:tcPr>
          <w:p w:rsidR="00AF0D73" w:rsidRDefault="00AF0D73">
            <w:pPr>
              <w:jc w:val="center"/>
              <w:rPr>
                <w:rFonts w:ascii="Calibri" w:hAnsi="Calibri" w:cs="Calibri"/>
                <w:caps w:val="0"/>
                <w:sz w:val="16"/>
                <w:szCs w:val="16"/>
              </w:rPr>
            </w:pPr>
          </w:p>
        </w:tc>
        <w:tc>
          <w:tcPr>
            <w:tcW w:w="910" w:type="dxa"/>
            <w:vAlign w:val="center"/>
          </w:tcPr>
          <w:p w:rsidR="00AF0D73" w:rsidRDefault="00AF0D73">
            <w:pPr>
              <w:jc w:val="center"/>
              <w:rPr>
                <w:rFonts w:ascii="Calibri" w:hAnsi="Calibri" w:cs="Calibri"/>
                <w:caps w:val="0"/>
                <w:sz w:val="16"/>
                <w:szCs w:val="16"/>
              </w:rPr>
            </w:pPr>
          </w:p>
        </w:tc>
        <w:tc>
          <w:tcPr>
            <w:tcW w:w="989" w:type="dxa"/>
            <w:vAlign w:val="center"/>
          </w:tcPr>
          <w:p w:rsidR="00AF0D73" w:rsidRDefault="00AF0D73">
            <w:pPr>
              <w:jc w:val="center"/>
              <w:rPr>
                <w:rFonts w:ascii="Calibri" w:hAnsi="Calibri" w:cs="Calibri"/>
                <w:caps w:val="0"/>
                <w:sz w:val="16"/>
                <w:szCs w:val="16"/>
              </w:rPr>
            </w:pPr>
          </w:p>
        </w:tc>
        <w:tc>
          <w:tcPr>
            <w:tcW w:w="807" w:type="dxa"/>
            <w:vAlign w:val="center"/>
          </w:tcPr>
          <w:p w:rsidR="00AF0D73" w:rsidRDefault="00AF0D73">
            <w:pPr>
              <w:jc w:val="center"/>
              <w:rPr>
                <w:rFonts w:ascii="Calibri" w:hAnsi="Calibri" w:cs="Calibri"/>
                <w:caps w:val="0"/>
                <w:sz w:val="16"/>
                <w:szCs w:val="16"/>
              </w:rPr>
            </w:pPr>
          </w:p>
        </w:tc>
        <w:tc>
          <w:tcPr>
            <w:tcW w:w="875" w:type="dxa"/>
            <w:vAlign w:val="center"/>
          </w:tcPr>
          <w:p w:rsidR="00AF0D73" w:rsidRDefault="00AF0D73">
            <w:pPr>
              <w:jc w:val="center"/>
              <w:rPr>
                <w:rFonts w:ascii="Calibri" w:hAnsi="Calibri" w:cs="Calibri"/>
                <w:caps w:val="0"/>
                <w:sz w:val="16"/>
                <w:szCs w:val="16"/>
              </w:rPr>
            </w:pPr>
          </w:p>
        </w:tc>
        <w:tc>
          <w:tcPr>
            <w:tcW w:w="844" w:type="dxa"/>
            <w:vAlign w:val="center"/>
          </w:tcPr>
          <w:p w:rsidR="00AF0D73" w:rsidRDefault="00AF0D73">
            <w:pPr>
              <w:jc w:val="center"/>
              <w:rPr>
                <w:rFonts w:ascii="Calibri" w:hAnsi="Calibri" w:cs="Calibri"/>
                <w:caps w:val="0"/>
                <w:sz w:val="16"/>
                <w:szCs w:val="16"/>
              </w:rPr>
            </w:pPr>
          </w:p>
        </w:tc>
        <w:tc>
          <w:tcPr>
            <w:tcW w:w="738" w:type="dxa"/>
            <w:vAlign w:val="center"/>
          </w:tcPr>
          <w:p w:rsidR="00AF0D73" w:rsidRDefault="00AF0D73">
            <w:pPr>
              <w:jc w:val="center"/>
              <w:rPr>
                <w:rFonts w:ascii="Calibri" w:hAnsi="Calibri" w:cs="Calibri"/>
                <w:caps w:val="0"/>
                <w:sz w:val="16"/>
                <w:szCs w:val="16"/>
              </w:rPr>
            </w:pPr>
          </w:p>
        </w:tc>
        <w:tc>
          <w:tcPr>
            <w:tcW w:w="950" w:type="dxa"/>
            <w:vAlign w:val="center"/>
          </w:tcPr>
          <w:p w:rsidR="00AF0D73" w:rsidRDefault="00AF0D73">
            <w:pPr>
              <w:jc w:val="center"/>
              <w:rPr>
                <w:rFonts w:ascii="Calibri" w:hAnsi="Calibri" w:cs="Calibri"/>
                <w:caps w:val="0"/>
                <w:sz w:val="16"/>
                <w:szCs w:val="16"/>
              </w:rPr>
            </w:pPr>
          </w:p>
        </w:tc>
        <w:tc>
          <w:tcPr>
            <w:tcW w:w="1097" w:type="dxa"/>
            <w:vAlign w:val="center"/>
          </w:tcPr>
          <w:p w:rsidR="00AF0D73" w:rsidRDefault="00AF0D73">
            <w:pPr>
              <w:jc w:val="center"/>
              <w:rPr>
                <w:rFonts w:ascii="Calibri" w:hAnsi="Calibri" w:cs="Calibri"/>
                <w:caps w:val="0"/>
                <w:sz w:val="16"/>
                <w:szCs w:val="16"/>
              </w:rPr>
            </w:pPr>
          </w:p>
        </w:tc>
      </w:tr>
      <w:tr w:rsidR="00AF0D73">
        <w:tc>
          <w:tcPr>
            <w:tcW w:w="164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jc w:val="center"/>
              <w:rPr>
                <w:rFonts w:ascii="Calibri" w:hAnsi="Calibri" w:cs="Calibri"/>
                <w:caps w:val="0"/>
                <w:sz w:val="16"/>
                <w:szCs w:val="16"/>
              </w:rPr>
            </w:pPr>
            <w:r>
              <w:rPr>
                <w:rFonts w:ascii="Calibri" w:hAnsi="Calibri" w:cs="Calibri"/>
                <w:b/>
                <w:bCs/>
                <w:caps w:val="0"/>
                <w:sz w:val="16"/>
                <w:szCs w:val="16"/>
              </w:rPr>
              <w:t>účt. obdobia</w:t>
            </w:r>
          </w:p>
        </w:tc>
        <w:tc>
          <w:tcPr>
            <w:tcW w:w="86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10" w:type="dxa"/>
            <w:vAlign w:val="center"/>
          </w:tcPr>
          <w:p w:rsidR="00AF0D73" w:rsidRDefault="00AF0D73">
            <w:pPr>
              <w:jc w:val="center"/>
              <w:rPr>
                <w:rFonts w:ascii="Calibri" w:hAnsi="Calibri" w:cs="Calibri"/>
                <w:caps w:val="0"/>
                <w:sz w:val="16"/>
                <w:szCs w:val="16"/>
              </w:rPr>
            </w:pPr>
          </w:p>
        </w:tc>
        <w:tc>
          <w:tcPr>
            <w:tcW w:w="9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0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4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73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5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09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9720" w:type="dxa"/>
            <w:gridSpan w:val="10"/>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Zostatková hodnota</w:t>
            </w:r>
          </w:p>
        </w:tc>
      </w:tr>
      <w:tr w:rsidR="00AF0D73">
        <w:tc>
          <w:tcPr>
            <w:tcW w:w="164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jc w:val="center"/>
              <w:rPr>
                <w:rFonts w:ascii="Calibri" w:hAnsi="Calibri" w:cs="Calibri"/>
                <w:caps w:val="0"/>
                <w:sz w:val="16"/>
                <w:szCs w:val="16"/>
              </w:rPr>
            </w:pPr>
            <w:r>
              <w:rPr>
                <w:rFonts w:ascii="Calibri" w:hAnsi="Calibri" w:cs="Calibri"/>
                <w:b/>
                <w:bCs/>
                <w:caps w:val="0"/>
                <w:sz w:val="16"/>
                <w:szCs w:val="16"/>
              </w:rPr>
              <w:t>účt.obdobia</w:t>
            </w:r>
          </w:p>
        </w:tc>
        <w:tc>
          <w:tcPr>
            <w:tcW w:w="86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3 176,66</w:t>
            </w:r>
          </w:p>
        </w:tc>
        <w:tc>
          <w:tcPr>
            <w:tcW w:w="91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56 002,17</w:t>
            </w:r>
          </w:p>
        </w:tc>
        <w:tc>
          <w:tcPr>
            <w:tcW w:w="98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81,03</w:t>
            </w:r>
          </w:p>
        </w:tc>
        <w:tc>
          <w:tcPr>
            <w:tcW w:w="80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7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4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73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09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59 259,86</w:t>
            </w:r>
          </w:p>
        </w:tc>
      </w:tr>
      <w:tr w:rsidR="00AF0D73">
        <w:tc>
          <w:tcPr>
            <w:tcW w:w="164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jc w:val="center"/>
              <w:rPr>
                <w:rFonts w:ascii="Calibri" w:hAnsi="Calibri" w:cs="Calibri"/>
                <w:caps w:val="0"/>
                <w:sz w:val="16"/>
                <w:szCs w:val="16"/>
              </w:rPr>
            </w:pPr>
            <w:r>
              <w:rPr>
                <w:rFonts w:ascii="Calibri" w:hAnsi="Calibri" w:cs="Calibri"/>
                <w:b/>
                <w:bCs/>
                <w:caps w:val="0"/>
                <w:sz w:val="16"/>
                <w:szCs w:val="16"/>
              </w:rPr>
              <w:t>účtovného obdobia</w:t>
            </w:r>
          </w:p>
        </w:tc>
        <w:tc>
          <w:tcPr>
            <w:tcW w:w="86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3 176,66</w:t>
            </w:r>
          </w:p>
        </w:tc>
        <w:tc>
          <w:tcPr>
            <w:tcW w:w="91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54 055,78</w:t>
            </w:r>
          </w:p>
        </w:tc>
        <w:tc>
          <w:tcPr>
            <w:tcW w:w="98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29,91</w:t>
            </w:r>
          </w:p>
        </w:tc>
        <w:tc>
          <w:tcPr>
            <w:tcW w:w="80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7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4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73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09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57 262,35</w:t>
            </w:r>
          </w:p>
        </w:tc>
      </w:tr>
    </w:tbl>
    <w:p w:rsidR="00AF0D73" w:rsidRDefault="00AF0D73">
      <w:pPr>
        <w:rPr>
          <w:rFonts w:ascii="Calibri" w:hAnsi="Calibri" w:cs="Calibri"/>
          <w:b/>
          <w:bCs/>
          <w:caps w:val="0"/>
          <w:sz w:val="16"/>
          <w:szCs w:val="16"/>
        </w:rPr>
      </w:pPr>
    </w:p>
    <w:tbl>
      <w:tblPr>
        <w:tblW w:w="972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620"/>
        <w:gridCol w:w="900"/>
        <w:gridCol w:w="900"/>
        <w:gridCol w:w="989"/>
        <w:gridCol w:w="806"/>
        <w:gridCol w:w="871"/>
        <w:gridCol w:w="838"/>
        <w:gridCol w:w="734"/>
        <w:gridCol w:w="950"/>
        <w:gridCol w:w="1112"/>
      </w:tblGrid>
      <w:tr w:rsidR="00AF0D73">
        <w:trPr>
          <w:cantSplit/>
          <w:trHeight w:val="157"/>
        </w:trPr>
        <w:tc>
          <w:tcPr>
            <w:tcW w:w="1620" w:type="dxa"/>
            <w:vMerge w:val="restart"/>
            <w:vAlign w:val="center"/>
          </w:tcPr>
          <w:p w:rsidR="00AF0D73" w:rsidRDefault="00AF0D73">
            <w:pPr>
              <w:jc w:val="center"/>
              <w:rPr>
                <w:rFonts w:ascii="Calibri" w:hAnsi="Calibri" w:cs="Calibri"/>
                <w:caps w:val="0"/>
                <w:sz w:val="16"/>
                <w:szCs w:val="16"/>
              </w:rPr>
            </w:pPr>
          </w:p>
        </w:tc>
        <w:tc>
          <w:tcPr>
            <w:tcW w:w="8100" w:type="dxa"/>
            <w:gridSpan w:val="9"/>
          </w:tcPr>
          <w:p w:rsidR="00AF0D73" w:rsidRDefault="00AF0D73">
            <w:pPr>
              <w:jc w:val="center"/>
              <w:rPr>
                <w:rFonts w:ascii="Calibri" w:hAnsi="Calibri" w:cs="Calibri"/>
                <w:caps w:val="0"/>
                <w:sz w:val="16"/>
                <w:szCs w:val="16"/>
              </w:rPr>
            </w:pPr>
            <w:r>
              <w:rPr>
                <w:rFonts w:ascii="Calibri" w:hAnsi="Calibri" w:cs="Calibri"/>
                <w:caps w:val="0"/>
                <w:sz w:val="16"/>
                <w:szCs w:val="16"/>
              </w:rPr>
              <w:t>Bezprostredne predchádzajúce účtovné obdobie</w:t>
            </w:r>
          </w:p>
        </w:tc>
      </w:tr>
      <w:tr w:rsidR="00AF0D73">
        <w:trPr>
          <w:cantSplit/>
        </w:trPr>
        <w:tc>
          <w:tcPr>
            <w:tcW w:w="1620" w:type="dxa"/>
            <w:vMerge/>
            <w:vAlign w:val="center"/>
          </w:tcPr>
          <w:p w:rsidR="00AF0D73" w:rsidRDefault="00AF0D73">
            <w:pPr>
              <w:jc w:val="center"/>
              <w:rPr>
                <w:rFonts w:ascii="Calibri" w:hAnsi="Calibri" w:cs="Calibri"/>
                <w:caps w:val="0"/>
                <w:sz w:val="16"/>
                <w:szCs w:val="16"/>
              </w:rPr>
            </w:pPr>
          </w:p>
        </w:tc>
        <w:tc>
          <w:tcPr>
            <w:tcW w:w="90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Pozemky</w:t>
            </w:r>
          </w:p>
        </w:tc>
        <w:tc>
          <w:tcPr>
            <w:tcW w:w="90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Stavby</w:t>
            </w:r>
          </w:p>
        </w:tc>
        <w:tc>
          <w:tcPr>
            <w:tcW w:w="9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Samostatné</w:t>
            </w:r>
          </w:p>
          <w:p w:rsidR="00AF0D73" w:rsidRDefault="00AF0D73">
            <w:pPr>
              <w:jc w:val="center"/>
              <w:rPr>
                <w:rFonts w:ascii="Calibri" w:hAnsi="Calibri" w:cs="Calibri"/>
                <w:caps w:val="0"/>
                <w:sz w:val="16"/>
                <w:szCs w:val="16"/>
              </w:rPr>
            </w:pPr>
            <w:r>
              <w:rPr>
                <w:rFonts w:ascii="Calibri" w:hAnsi="Calibri" w:cs="Calibri"/>
                <w:caps w:val="0"/>
                <w:sz w:val="16"/>
                <w:szCs w:val="16"/>
              </w:rPr>
              <w:t>hnuteľné</w:t>
            </w:r>
          </w:p>
          <w:p w:rsidR="00AF0D73" w:rsidRDefault="00AF0D73">
            <w:pPr>
              <w:jc w:val="center"/>
              <w:rPr>
                <w:rFonts w:ascii="Calibri" w:hAnsi="Calibri" w:cs="Calibri"/>
                <w:caps w:val="0"/>
                <w:sz w:val="16"/>
                <w:szCs w:val="16"/>
              </w:rPr>
            </w:pPr>
            <w:r>
              <w:rPr>
                <w:rFonts w:ascii="Calibri" w:hAnsi="Calibri" w:cs="Calibri"/>
                <w:caps w:val="0"/>
                <w:sz w:val="16"/>
                <w:szCs w:val="16"/>
              </w:rPr>
              <w:t>veci</w:t>
            </w:r>
          </w:p>
          <w:p w:rsidR="00AF0D73" w:rsidRDefault="00AF0D73">
            <w:pPr>
              <w:jc w:val="center"/>
              <w:rPr>
                <w:rFonts w:ascii="Calibri" w:hAnsi="Calibri" w:cs="Calibri"/>
                <w:caps w:val="0"/>
                <w:sz w:val="16"/>
                <w:szCs w:val="16"/>
              </w:rPr>
            </w:pPr>
            <w:r>
              <w:rPr>
                <w:rFonts w:ascii="Calibri" w:hAnsi="Calibri" w:cs="Calibri"/>
                <w:caps w:val="0"/>
                <w:sz w:val="16"/>
                <w:szCs w:val="16"/>
              </w:rPr>
              <w:t>a súbory</w:t>
            </w:r>
          </w:p>
          <w:p w:rsidR="00AF0D73" w:rsidRDefault="00AF0D73">
            <w:pPr>
              <w:jc w:val="center"/>
              <w:rPr>
                <w:rFonts w:ascii="Calibri" w:hAnsi="Calibri" w:cs="Calibri"/>
                <w:caps w:val="0"/>
                <w:sz w:val="16"/>
                <w:szCs w:val="16"/>
              </w:rPr>
            </w:pPr>
            <w:r>
              <w:rPr>
                <w:rFonts w:ascii="Calibri" w:hAnsi="Calibri" w:cs="Calibri"/>
                <w:caps w:val="0"/>
                <w:sz w:val="16"/>
                <w:szCs w:val="16"/>
              </w:rPr>
              <w:t>hnuteľných</w:t>
            </w:r>
          </w:p>
          <w:p w:rsidR="00AF0D73" w:rsidRDefault="00AF0D73">
            <w:pPr>
              <w:jc w:val="center"/>
              <w:rPr>
                <w:rFonts w:ascii="Calibri" w:hAnsi="Calibri" w:cs="Calibri"/>
                <w:caps w:val="0"/>
                <w:sz w:val="16"/>
                <w:szCs w:val="16"/>
              </w:rPr>
            </w:pPr>
            <w:r>
              <w:rPr>
                <w:rFonts w:ascii="Calibri" w:hAnsi="Calibri" w:cs="Calibri"/>
                <w:caps w:val="0"/>
                <w:sz w:val="16"/>
                <w:szCs w:val="16"/>
              </w:rPr>
              <w:t>vecí</w:t>
            </w:r>
          </w:p>
        </w:tc>
        <w:tc>
          <w:tcPr>
            <w:tcW w:w="80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Pesto-</w:t>
            </w:r>
          </w:p>
          <w:p w:rsidR="00AF0D73" w:rsidRDefault="00AF0D73">
            <w:pPr>
              <w:jc w:val="center"/>
              <w:rPr>
                <w:rFonts w:ascii="Calibri" w:hAnsi="Calibri" w:cs="Calibri"/>
                <w:caps w:val="0"/>
                <w:sz w:val="16"/>
                <w:szCs w:val="16"/>
              </w:rPr>
            </w:pPr>
            <w:r>
              <w:rPr>
                <w:rFonts w:ascii="Calibri" w:hAnsi="Calibri" w:cs="Calibri"/>
                <w:caps w:val="0"/>
                <w:sz w:val="16"/>
                <w:szCs w:val="16"/>
              </w:rPr>
              <w:t xml:space="preserve">vateľské </w:t>
            </w:r>
          </w:p>
          <w:p w:rsidR="00AF0D73" w:rsidRDefault="00AF0D73">
            <w:pPr>
              <w:jc w:val="center"/>
              <w:rPr>
                <w:rFonts w:ascii="Calibri" w:hAnsi="Calibri" w:cs="Calibri"/>
                <w:caps w:val="0"/>
                <w:sz w:val="16"/>
                <w:szCs w:val="16"/>
              </w:rPr>
            </w:pPr>
            <w:r>
              <w:rPr>
                <w:rFonts w:ascii="Calibri" w:hAnsi="Calibri" w:cs="Calibri"/>
                <w:caps w:val="0"/>
                <w:sz w:val="16"/>
                <w:szCs w:val="16"/>
              </w:rPr>
              <w:t>celky</w:t>
            </w:r>
          </w:p>
          <w:p w:rsidR="00AF0D73" w:rsidRDefault="00AF0D73">
            <w:pPr>
              <w:jc w:val="center"/>
              <w:rPr>
                <w:rFonts w:ascii="Calibri" w:hAnsi="Calibri" w:cs="Calibri"/>
                <w:caps w:val="0"/>
                <w:sz w:val="16"/>
                <w:szCs w:val="16"/>
              </w:rPr>
            </w:pPr>
            <w:r>
              <w:rPr>
                <w:rFonts w:ascii="Calibri" w:hAnsi="Calibri" w:cs="Calibri"/>
                <w:caps w:val="0"/>
                <w:sz w:val="16"/>
                <w:szCs w:val="16"/>
              </w:rPr>
              <w:t>trvalých</w:t>
            </w:r>
          </w:p>
          <w:p w:rsidR="00AF0D73" w:rsidRDefault="00AF0D73">
            <w:pPr>
              <w:jc w:val="center"/>
              <w:rPr>
                <w:rFonts w:ascii="Calibri" w:hAnsi="Calibri" w:cs="Calibri"/>
                <w:caps w:val="0"/>
                <w:sz w:val="16"/>
                <w:szCs w:val="16"/>
              </w:rPr>
            </w:pPr>
            <w:r>
              <w:rPr>
                <w:rFonts w:ascii="Calibri" w:hAnsi="Calibri" w:cs="Calibri"/>
                <w:caps w:val="0"/>
                <w:sz w:val="16"/>
                <w:szCs w:val="16"/>
              </w:rPr>
              <w:t>porastov</w:t>
            </w:r>
          </w:p>
        </w:tc>
        <w:tc>
          <w:tcPr>
            <w:tcW w:w="87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Základné</w:t>
            </w:r>
          </w:p>
          <w:p w:rsidR="00AF0D73" w:rsidRDefault="00AF0D73">
            <w:pPr>
              <w:jc w:val="center"/>
              <w:rPr>
                <w:rFonts w:ascii="Calibri" w:hAnsi="Calibri" w:cs="Calibri"/>
                <w:caps w:val="0"/>
                <w:sz w:val="16"/>
                <w:szCs w:val="16"/>
              </w:rPr>
            </w:pPr>
            <w:r>
              <w:rPr>
                <w:rFonts w:ascii="Calibri" w:hAnsi="Calibri" w:cs="Calibri"/>
                <w:caps w:val="0"/>
                <w:sz w:val="16"/>
                <w:szCs w:val="16"/>
              </w:rPr>
              <w:t>stádo</w:t>
            </w:r>
          </w:p>
          <w:p w:rsidR="00AF0D73" w:rsidRDefault="00AF0D73">
            <w:pPr>
              <w:jc w:val="center"/>
              <w:rPr>
                <w:rFonts w:ascii="Calibri" w:hAnsi="Calibri" w:cs="Calibri"/>
                <w:caps w:val="0"/>
                <w:sz w:val="16"/>
                <w:szCs w:val="16"/>
              </w:rPr>
            </w:pPr>
            <w:r>
              <w:rPr>
                <w:rFonts w:ascii="Calibri" w:hAnsi="Calibri" w:cs="Calibri"/>
                <w:caps w:val="0"/>
                <w:sz w:val="16"/>
                <w:szCs w:val="16"/>
              </w:rPr>
              <w:t>a</w:t>
            </w:r>
          </w:p>
          <w:p w:rsidR="00AF0D73" w:rsidRDefault="00AF0D73">
            <w:pPr>
              <w:jc w:val="center"/>
              <w:rPr>
                <w:rFonts w:ascii="Calibri" w:hAnsi="Calibri" w:cs="Calibri"/>
                <w:caps w:val="0"/>
                <w:sz w:val="16"/>
                <w:szCs w:val="16"/>
              </w:rPr>
            </w:pPr>
            <w:r>
              <w:rPr>
                <w:rFonts w:ascii="Calibri" w:hAnsi="Calibri" w:cs="Calibri"/>
                <w:caps w:val="0"/>
                <w:sz w:val="16"/>
                <w:szCs w:val="16"/>
              </w:rPr>
              <w:t>ťažné</w:t>
            </w:r>
          </w:p>
          <w:p w:rsidR="00AF0D73" w:rsidRDefault="00AF0D73">
            <w:pPr>
              <w:jc w:val="center"/>
              <w:rPr>
                <w:rFonts w:ascii="Calibri" w:hAnsi="Calibri" w:cs="Calibri"/>
                <w:caps w:val="0"/>
                <w:sz w:val="16"/>
                <w:szCs w:val="16"/>
              </w:rPr>
            </w:pPr>
            <w:r>
              <w:rPr>
                <w:rFonts w:ascii="Calibri" w:hAnsi="Calibri" w:cs="Calibri"/>
                <w:caps w:val="0"/>
                <w:sz w:val="16"/>
                <w:szCs w:val="16"/>
              </w:rPr>
              <w:t>zvieratá</w:t>
            </w:r>
          </w:p>
        </w:tc>
        <w:tc>
          <w:tcPr>
            <w:tcW w:w="83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Ostatný</w:t>
            </w:r>
          </w:p>
          <w:p w:rsidR="00AF0D73" w:rsidRDefault="00AF0D73">
            <w:pPr>
              <w:jc w:val="center"/>
              <w:rPr>
                <w:rFonts w:ascii="Calibri" w:hAnsi="Calibri" w:cs="Calibri"/>
                <w:caps w:val="0"/>
                <w:sz w:val="16"/>
                <w:szCs w:val="16"/>
              </w:rPr>
            </w:pPr>
            <w:r>
              <w:rPr>
                <w:rFonts w:ascii="Calibri" w:hAnsi="Calibri" w:cs="Calibri"/>
                <w:caps w:val="0"/>
                <w:sz w:val="16"/>
                <w:szCs w:val="16"/>
              </w:rPr>
              <w:t>DHM</w:t>
            </w:r>
          </w:p>
        </w:tc>
        <w:tc>
          <w:tcPr>
            <w:tcW w:w="7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Obsta-rávaný</w:t>
            </w:r>
          </w:p>
          <w:p w:rsidR="00AF0D73" w:rsidRDefault="00AF0D73">
            <w:pPr>
              <w:jc w:val="center"/>
              <w:rPr>
                <w:rFonts w:ascii="Calibri" w:hAnsi="Calibri" w:cs="Calibri"/>
                <w:caps w:val="0"/>
                <w:sz w:val="16"/>
                <w:szCs w:val="16"/>
              </w:rPr>
            </w:pPr>
            <w:r>
              <w:rPr>
                <w:rFonts w:ascii="Calibri" w:hAnsi="Calibri" w:cs="Calibri"/>
                <w:caps w:val="0"/>
                <w:sz w:val="16"/>
                <w:szCs w:val="16"/>
              </w:rPr>
              <w:t>DHM</w:t>
            </w:r>
          </w:p>
        </w:tc>
        <w:tc>
          <w:tcPr>
            <w:tcW w:w="95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Poskytnuté</w:t>
            </w:r>
          </w:p>
          <w:p w:rsidR="00AF0D73" w:rsidRDefault="00AF0D73">
            <w:pPr>
              <w:jc w:val="center"/>
              <w:rPr>
                <w:rFonts w:ascii="Calibri" w:hAnsi="Calibri" w:cs="Calibri"/>
                <w:caps w:val="0"/>
                <w:sz w:val="16"/>
                <w:szCs w:val="16"/>
              </w:rPr>
            </w:pPr>
            <w:r>
              <w:rPr>
                <w:rFonts w:ascii="Calibri" w:hAnsi="Calibri" w:cs="Calibri"/>
                <w:caps w:val="0"/>
                <w:sz w:val="16"/>
                <w:szCs w:val="16"/>
              </w:rPr>
              <w:t>preddavky</w:t>
            </w:r>
          </w:p>
          <w:p w:rsidR="00AF0D73" w:rsidRDefault="00AF0D73">
            <w:pPr>
              <w:jc w:val="center"/>
              <w:rPr>
                <w:rFonts w:ascii="Calibri" w:hAnsi="Calibri" w:cs="Calibri"/>
                <w:caps w:val="0"/>
                <w:sz w:val="16"/>
                <w:szCs w:val="16"/>
              </w:rPr>
            </w:pPr>
            <w:r>
              <w:rPr>
                <w:rFonts w:ascii="Calibri" w:hAnsi="Calibri" w:cs="Calibri"/>
                <w:caps w:val="0"/>
                <w:sz w:val="16"/>
                <w:szCs w:val="16"/>
              </w:rPr>
              <w:t>na DHM</w:t>
            </w:r>
          </w:p>
        </w:tc>
        <w:tc>
          <w:tcPr>
            <w:tcW w:w="111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SPOLU</w:t>
            </w:r>
          </w:p>
        </w:tc>
      </w:tr>
      <w:tr w:rsidR="00AF0D73">
        <w:tc>
          <w:tcPr>
            <w:tcW w:w="162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a</w:t>
            </w:r>
          </w:p>
        </w:tc>
        <w:tc>
          <w:tcPr>
            <w:tcW w:w="90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b</w:t>
            </w:r>
          </w:p>
        </w:tc>
        <w:tc>
          <w:tcPr>
            <w:tcW w:w="90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c</w:t>
            </w:r>
          </w:p>
        </w:tc>
        <w:tc>
          <w:tcPr>
            <w:tcW w:w="9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D</w:t>
            </w:r>
          </w:p>
        </w:tc>
        <w:tc>
          <w:tcPr>
            <w:tcW w:w="80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E</w:t>
            </w:r>
          </w:p>
        </w:tc>
        <w:tc>
          <w:tcPr>
            <w:tcW w:w="87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f</w:t>
            </w:r>
          </w:p>
        </w:tc>
        <w:tc>
          <w:tcPr>
            <w:tcW w:w="83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g</w:t>
            </w:r>
          </w:p>
        </w:tc>
        <w:tc>
          <w:tcPr>
            <w:tcW w:w="734" w:type="dxa"/>
          </w:tcPr>
          <w:p w:rsidR="00AF0D73" w:rsidRDefault="00AF0D73">
            <w:pPr>
              <w:jc w:val="center"/>
              <w:rPr>
                <w:rFonts w:ascii="Calibri" w:hAnsi="Calibri" w:cs="Calibri"/>
                <w:caps w:val="0"/>
                <w:sz w:val="16"/>
                <w:szCs w:val="16"/>
              </w:rPr>
            </w:pPr>
            <w:r>
              <w:rPr>
                <w:rFonts w:ascii="Calibri" w:hAnsi="Calibri" w:cs="Calibri"/>
                <w:caps w:val="0"/>
                <w:sz w:val="16"/>
                <w:szCs w:val="16"/>
              </w:rPr>
              <w:t>h</w:t>
            </w:r>
          </w:p>
        </w:tc>
        <w:tc>
          <w:tcPr>
            <w:tcW w:w="95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i</w:t>
            </w:r>
          </w:p>
        </w:tc>
        <w:tc>
          <w:tcPr>
            <w:tcW w:w="111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J</w:t>
            </w:r>
          </w:p>
        </w:tc>
      </w:tr>
      <w:tr w:rsidR="00AF0D73">
        <w:tc>
          <w:tcPr>
            <w:tcW w:w="9720" w:type="dxa"/>
            <w:gridSpan w:val="10"/>
          </w:tcPr>
          <w:p w:rsidR="00AF0D73" w:rsidRDefault="00AF0D73">
            <w:pPr>
              <w:rPr>
                <w:rFonts w:ascii="Calibri" w:hAnsi="Calibri" w:cs="Calibri"/>
                <w:caps w:val="0"/>
                <w:sz w:val="16"/>
                <w:szCs w:val="16"/>
              </w:rPr>
            </w:pPr>
            <w:r>
              <w:rPr>
                <w:rFonts w:ascii="Calibri" w:hAnsi="Calibri" w:cs="Calibri"/>
                <w:caps w:val="0"/>
                <w:sz w:val="16"/>
                <w:szCs w:val="16"/>
              </w:rPr>
              <w:t>Prvotné ocenenie</w:t>
            </w:r>
          </w:p>
        </w:tc>
      </w:tr>
      <w:tr w:rsidR="00AF0D73">
        <w:tc>
          <w:tcPr>
            <w:tcW w:w="1620"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rPr>
                <w:rFonts w:ascii="Calibri" w:hAnsi="Calibri" w:cs="Calibri"/>
                <w:b/>
                <w:bCs/>
                <w:caps w:val="0"/>
                <w:sz w:val="16"/>
                <w:szCs w:val="16"/>
              </w:rPr>
            </w:pPr>
            <w:r>
              <w:rPr>
                <w:rFonts w:ascii="Calibri" w:hAnsi="Calibri" w:cs="Calibri"/>
                <w:b/>
                <w:bCs/>
                <w:caps w:val="0"/>
                <w:sz w:val="16"/>
                <w:szCs w:val="16"/>
              </w:rPr>
              <w:t>účtovného obdobia</w:t>
            </w:r>
          </w:p>
        </w:tc>
        <w:tc>
          <w:tcPr>
            <w:tcW w:w="90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3 176,66</w:t>
            </w:r>
          </w:p>
        </w:tc>
        <w:tc>
          <w:tcPr>
            <w:tcW w:w="90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90 021,85</w:t>
            </w:r>
          </w:p>
        </w:tc>
        <w:tc>
          <w:tcPr>
            <w:tcW w:w="98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198 630,48</w:t>
            </w:r>
          </w:p>
        </w:tc>
        <w:tc>
          <w:tcPr>
            <w:tcW w:w="80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7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7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1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291 828,99</w:t>
            </w:r>
          </w:p>
        </w:tc>
      </w:tr>
      <w:tr w:rsidR="00AF0D73">
        <w:tc>
          <w:tcPr>
            <w:tcW w:w="1620" w:type="dxa"/>
          </w:tcPr>
          <w:p w:rsidR="00AF0D73" w:rsidRDefault="00AF0D73">
            <w:pPr>
              <w:rPr>
                <w:rFonts w:ascii="Calibri" w:hAnsi="Calibri" w:cs="Calibri"/>
                <w:caps w:val="0"/>
                <w:sz w:val="16"/>
                <w:szCs w:val="16"/>
              </w:rPr>
            </w:pPr>
            <w:r>
              <w:rPr>
                <w:rFonts w:ascii="Calibri" w:hAnsi="Calibri" w:cs="Calibri"/>
                <w:caps w:val="0"/>
                <w:sz w:val="16"/>
                <w:szCs w:val="16"/>
              </w:rPr>
              <w:t>Prírastky</w:t>
            </w:r>
          </w:p>
        </w:tc>
        <w:tc>
          <w:tcPr>
            <w:tcW w:w="900" w:type="dxa"/>
            <w:vAlign w:val="center"/>
          </w:tcPr>
          <w:p w:rsidR="00AF0D73" w:rsidRDefault="00AF0D73">
            <w:pPr>
              <w:jc w:val="center"/>
              <w:rPr>
                <w:rFonts w:ascii="Calibri" w:hAnsi="Calibri" w:cs="Calibri"/>
                <w:caps w:val="0"/>
                <w:sz w:val="16"/>
                <w:szCs w:val="16"/>
              </w:rPr>
            </w:pPr>
          </w:p>
        </w:tc>
        <w:tc>
          <w:tcPr>
            <w:tcW w:w="900" w:type="dxa"/>
            <w:vAlign w:val="center"/>
          </w:tcPr>
          <w:p w:rsidR="00AF0D73" w:rsidRDefault="00AF0D73">
            <w:pPr>
              <w:jc w:val="center"/>
              <w:rPr>
                <w:rFonts w:ascii="Calibri" w:hAnsi="Calibri" w:cs="Calibri"/>
                <w:caps w:val="0"/>
                <w:sz w:val="16"/>
                <w:szCs w:val="16"/>
              </w:rPr>
            </w:pPr>
          </w:p>
        </w:tc>
        <w:tc>
          <w:tcPr>
            <w:tcW w:w="989" w:type="dxa"/>
            <w:vAlign w:val="center"/>
          </w:tcPr>
          <w:p w:rsidR="00AF0D73" w:rsidRDefault="00AF0D73">
            <w:pPr>
              <w:jc w:val="center"/>
              <w:rPr>
                <w:rFonts w:ascii="Calibri" w:hAnsi="Calibri" w:cs="Calibri"/>
                <w:caps w:val="0"/>
                <w:sz w:val="16"/>
                <w:szCs w:val="16"/>
              </w:rPr>
            </w:pPr>
          </w:p>
        </w:tc>
        <w:tc>
          <w:tcPr>
            <w:tcW w:w="806" w:type="dxa"/>
            <w:vAlign w:val="center"/>
          </w:tcPr>
          <w:p w:rsidR="00AF0D73" w:rsidRDefault="00AF0D73">
            <w:pPr>
              <w:jc w:val="center"/>
              <w:rPr>
                <w:rFonts w:ascii="Calibri" w:hAnsi="Calibri" w:cs="Calibri"/>
                <w:caps w:val="0"/>
                <w:sz w:val="16"/>
                <w:szCs w:val="16"/>
              </w:rPr>
            </w:pPr>
          </w:p>
        </w:tc>
        <w:tc>
          <w:tcPr>
            <w:tcW w:w="871" w:type="dxa"/>
            <w:vAlign w:val="center"/>
          </w:tcPr>
          <w:p w:rsidR="00AF0D73" w:rsidRDefault="00AF0D73">
            <w:pPr>
              <w:jc w:val="center"/>
              <w:rPr>
                <w:rFonts w:ascii="Calibri" w:hAnsi="Calibri" w:cs="Calibri"/>
                <w:caps w:val="0"/>
                <w:sz w:val="16"/>
                <w:szCs w:val="16"/>
              </w:rPr>
            </w:pPr>
          </w:p>
        </w:tc>
        <w:tc>
          <w:tcPr>
            <w:tcW w:w="838" w:type="dxa"/>
            <w:vAlign w:val="center"/>
          </w:tcPr>
          <w:p w:rsidR="00AF0D73" w:rsidRDefault="00AF0D73">
            <w:pPr>
              <w:jc w:val="center"/>
              <w:rPr>
                <w:rFonts w:ascii="Calibri" w:hAnsi="Calibri" w:cs="Calibri"/>
                <w:caps w:val="0"/>
                <w:sz w:val="16"/>
                <w:szCs w:val="16"/>
              </w:rPr>
            </w:pPr>
          </w:p>
        </w:tc>
        <w:tc>
          <w:tcPr>
            <w:tcW w:w="734" w:type="dxa"/>
            <w:vAlign w:val="center"/>
          </w:tcPr>
          <w:p w:rsidR="00AF0D73" w:rsidRDefault="00AF0D73">
            <w:pPr>
              <w:jc w:val="center"/>
              <w:rPr>
                <w:rFonts w:ascii="Calibri" w:hAnsi="Calibri" w:cs="Calibri"/>
                <w:caps w:val="0"/>
                <w:sz w:val="16"/>
                <w:szCs w:val="16"/>
              </w:rPr>
            </w:pPr>
          </w:p>
        </w:tc>
        <w:tc>
          <w:tcPr>
            <w:tcW w:w="950" w:type="dxa"/>
            <w:vAlign w:val="center"/>
          </w:tcPr>
          <w:p w:rsidR="00AF0D73" w:rsidRDefault="00AF0D73">
            <w:pPr>
              <w:jc w:val="center"/>
              <w:rPr>
                <w:rFonts w:ascii="Calibri" w:hAnsi="Calibri" w:cs="Calibri"/>
                <w:caps w:val="0"/>
                <w:sz w:val="16"/>
                <w:szCs w:val="16"/>
              </w:rPr>
            </w:pPr>
          </w:p>
        </w:tc>
        <w:tc>
          <w:tcPr>
            <w:tcW w:w="1112" w:type="dxa"/>
            <w:vAlign w:val="center"/>
          </w:tcPr>
          <w:p w:rsidR="00AF0D73" w:rsidRDefault="00AF0D73">
            <w:pPr>
              <w:jc w:val="center"/>
              <w:rPr>
                <w:rFonts w:ascii="Calibri" w:hAnsi="Calibri" w:cs="Calibri"/>
                <w:caps w:val="0"/>
                <w:sz w:val="16"/>
                <w:szCs w:val="16"/>
              </w:rPr>
            </w:pPr>
          </w:p>
        </w:tc>
      </w:tr>
      <w:tr w:rsidR="00AF0D73">
        <w:tc>
          <w:tcPr>
            <w:tcW w:w="1620" w:type="dxa"/>
          </w:tcPr>
          <w:p w:rsidR="00AF0D73" w:rsidRDefault="00AF0D73">
            <w:pPr>
              <w:rPr>
                <w:rFonts w:ascii="Calibri" w:hAnsi="Calibri" w:cs="Calibri"/>
                <w:caps w:val="0"/>
                <w:sz w:val="16"/>
                <w:szCs w:val="16"/>
              </w:rPr>
            </w:pPr>
            <w:r>
              <w:rPr>
                <w:rFonts w:ascii="Calibri" w:hAnsi="Calibri" w:cs="Calibri"/>
                <w:caps w:val="0"/>
                <w:sz w:val="16"/>
                <w:szCs w:val="16"/>
              </w:rPr>
              <w:t>Úbytky</w:t>
            </w:r>
          </w:p>
        </w:tc>
        <w:tc>
          <w:tcPr>
            <w:tcW w:w="900" w:type="dxa"/>
            <w:vAlign w:val="center"/>
          </w:tcPr>
          <w:p w:rsidR="00AF0D73" w:rsidRDefault="00AF0D73">
            <w:pPr>
              <w:jc w:val="center"/>
              <w:rPr>
                <w:rFonts w:ascii="Calibri" w:hAnsi="Calibri" w:cs="Calibri"/>
                <w:caps w:val="0"/>
                <w:sz w:val="16"/>
                <w:szCs w:val="16"/>
              </w:rPr>
            </w:pPr>
          </w:p>
        </w:tc>
        <w:tc>
          <w:tcPr>
            <w:tcW w:w="900" w:type="dxa"/>
            <w:vAlign w:val="center"/>
          </w:tcPr>
          <w:p w:rsidR="00AF0D73" w:rsidRDefault="00AF0D73">
            <w:pPr>
              <w:jc w:val="center"/>
              <w:rPr>
                <w:rFonts w:ascii="Calibri" w:hAnsi="Calibri" w:cs="Calibri"/>
                <w:caps w:val="0"/>
                <w:sz w:val="16"/>
                <w:szCs w:val="16"/>
              </w:rPr>
            </w:pPr>
          </w:p>
        </w:tc>
        <w:tc>
          <w:tcPr>
            <w:tcW w:w="9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21 592,23</w:t>
            </w:r>
          </w:p>
        </w:tc>
        <w:tc>
          <w:tcPr>
            <w:tcW w:w="806" w:type="dxa"/>
            <w:vAlign w:val="center"/>
          </w:tcPr>
          <w:p w:rsidR="00AF0D73" w:rsidRDefault="00AF0D73">
            <w:pPr>
              <w:jc w:val="center"/>
              <w:rPr>
                <w:rFonts w:ascii="Calibri" w:hAnsi="Calibri" w:cs="Calibri"/>
                <w:caps w:val="0"/>
                <w:sz w:val="16"/>
                <w:szCs w:val="16"/>
              </w:rPr>
            </w:pPr>
          </w:p>
        </w:tc>
        <w:tc>
          <w:tcPr>
            <w:tcW w:w="871" w:type="dxa"/>
            <w:vAlign w:val="center"/>
          </w:tcPr>
          <w:p w:rsidR="00AF0D73" w:rsidRDefault="00AF0D73">
            <w:pPr>
              <w:jc w:val="center"/>
              <w:rPr>
                <w:rFonts w:ascii="Calibri" w:hAnsi="Calibri" w:cs="Calibri"/>
                <w:caps w:val="0"/>
                <w:sz w:val="16"/>
                <w:szCs w:val="16"/>
              </w:rPr>
            </w:pPr>
          </w:p>
        </w:tc>
        <w:tc>
          <w:tcPr>
            <w:tcW w:w="838" w:type="dxa"/>
            <w:vAlign w:val="center"/>
          </w:tcPr>
          <w:p w:rsidR="00AF0D73" w:rsidRDefault="00AF0D73">
            <w:pPr>
              <w:jc w:val="center"/>
              <w:rPr>
                <w:rFonts w:ascii="Calibri" w:hAnsi="Calibri" w:cs="Calibri"/>
                <w:caps w:val="0"/>
                <w:sz w:val="16"/>
                <w:szCs w:val="16"/>
              </w:rPr>
            </w:pPr>
          </w:p>
        </w:tc>
        <w:tc>
          <w:tcPr>
            <w:tcW w:w="734" w:type="dxa"/>
            <w:vAlign w:val="center"/>
          </w:tcPr>
          <w:p w:rsidR="00AF0D73" w:rsidRDefault="00AF0D73">
            <w:pPr>
              <w:jc w:val="center"/>
              <w:rPr>
                <w:rFonts w:ascii="Calibri" w:hAnsi="Calibri" w:cs="Calibri"/>
                <w:caps w:val="0"/>
                <w:sz w:val="16"/>
                <w:szCs w:val="16"/>
              </w:rPr>
            </w:pPr>
          </w:p>
        </w:tc>
        <w:tc>
          <w:tcPr>
            <w:tcW w:w="950" w:type="dxa"/>
            <w:vAlign w:val="center"/>
          </w:tcPr>
          <w:p w:rsidR="00AF0D73" w:rsidRDefault="00AF0D73">
            <w:pPr>
              <w:jc w:val="center"/>
              <w:rPr>
                <w:rFonts w:ascii="Calibri" w:hAnsi="Calibri" w:cs="Calibri"/>
                <w:caps w:val="0"/>
                <w:sz w:val="16"/>
                <w:szCs w:val="16"/>
              </w:rPr>
            </w:pPr>
          </w:p>
        </w:tc>
        <w:tc>
          <w:tcPr>
            <w:tcW w:w="111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21 592,23</w:t>
            </w:r>
          </w:p>
        </w:tc>
      </w:tr>
      <w:tr w:rsidR="00AF0D73">
        <w:tc>
          <w:tcPr>
            <w:tcW w:w="1620" w:type="dxa"/>
          </w:tcPr>
          <w:p w:rsidR="00AF0D73" w:rsidRDefault="00AF0D73">
            <w:pPr>
              <w:rPr>
                <w:rFonts w:ascii="Calibri" w:hAnsi="Calibri" w:cs="Calibri"/>
                <w:caps w:val="0"/>
                <w:sz w:val="16"/>
                <w:szCs w:val="16"/>
              </w:rPr>
            </w:pPr>
            <w:r>
              <w:rPr>
                <w:rFonts w:ascii="Calibri" w:hAnsi="Calibri" w:cs="Calibri"/>
                <w:caps w:val="0"/>
                <w:sz w:val="16"/>
                <w:szCs w:val="16"/>
              </w:rPr>
              <w:t>Presuny</w:t>
            </w:r>
          </w:p>
        </w:tc>
        <w:tc>
          <w:tcPr>
            <w:tcW w:w="900" w:type="dxa"/>
            <w:vAlign w:val="center"/>
          </w:tcPr>
          <w:p w:rsidR="00AF0D73" w:rsidRDefault="00AF0D73">
            <w:pPr>
              <w:jc w:val="center"/>
              <w:rPr>
                <w:rFonts w:ascii="Calibri" w:hAnsi="Calibri" w:cs="Calibri"/>
                <w:caps w:val="0"/>
                <w:sz w:val="16"/>
                <w:szCs w:val="16"/>
              </w:rPr>
            </w:pPr>
          </w:p>
        </w:tc>
        <w:tc>
          <w:tcPr>
            <w:tcW w:w="900" w:type="dxa"/>
            <w:vAlign w:val="center"/>
          </w:tcPr>
          <w:p w:rsidR="00AF0D73" w:rsidRDefault="00AF0D73">
            <w:pPr>
              <w:jc w:val="center"/>
              <w:rPr>
                <w:rFonts w:ascii="Calibri" w:hAnsi="Calibri" w:cs="Calibri"/>
                <w:caps w:val="0"/>
                <w:sz w:val="16"/>
                <w:szCs w:val="16"/>
              </w:rPr>
            </w:pPr>
          </w:p>
        </w:tc>
        <w:tc>
          <w:tcPr>
            <w:tcW w:w="989" w:type="dxa"/>
            <w:vAlign w:val="center"/>
          </w:tcPr>
          <w:p w:rsidR="00AF0D73" w:rsidRDefault="00AF0D73">
            <w:pPr>
              <w:jc w:val="center"/>
              <w:rPr>
                <w:rFonts w:ascii="Calibri" w:hAnsi="Calibri" w:cs="Calibri"/>
                <w:caps w:val="0"/>
                <w:sz w:val="16"/>
                <w:szCs w:val="16"/>
              </w:rPr>
            </w:pPr>
          </w:p>
        </w:tc>
        <w:tc>
          <w:tcPr>
            <w:tcW w:w="806" w:type="dxa"/>
            <w:vAlign w:val="center"/>
          </w:tcPr>
          <w:p w:rsidR="00AF0D73" w:rsidRDefault="00AF0D73">
            <w:pPr>
              <w:jc w:val="center"/>
              <w:rPr>
                <w:rFonts w:ascii="Calibri" w:hAnsi="Calibri" w:cs="Calibri"/>
                <w:caps w:val="0"/>
                <w:sz w:val="16"/>
                <w:szCs w:val="16"/>
              </w:rPr>
            </w:pPr>
          </w:p>
        </w:tc>
        <w:tc>
          <w:tcPr>
            <w:tcW w:w="871" w:type="dxa"/>
            <w:vAlign w:val="center"/>
          </w:tcPr>
          <w:p w:rsidR="00AF0D73" w:rsidRDefault="00AF0D73">
            <w:pPr>
              <w:jc w:val="center"/>
              <w:rPr>
                <w:rFonts w:ascii="Calibri" w:hAnsi="Calibri" w:cs="Calibri"/>
                <w:caps w:val="0"/>
                <w:sz w:val="16"/>
                <w:szCs w:val="16"/>
              </w:rPr>
            </w:pPr>
          </w:p>
        </w:tc>
        <w:tc>
          <w:tcPr>
            <w:tcW w:w="838" w:type="dxa"/>
            <w:vAlign w:val="center"/>
          </w:tcPr>
          <w:p w:rsidR="00AF0D73" w:rsidRDefault="00AF0D73">
            <w:pPr>
              <w:jc w:val="center"/>
              <w:rPr>
                <w:rFonts w:ascii="Calibri" w:hAnsi="Calibri" w:cs="Calibri"/>
                <w:caps w:val="0"/>
                <w:sz w:val="16"/>
                <w:szCs w:val="16"/>
              </w:rPr>
            </w:pPr>
          </w:p>
        </w:tc>
        <w:tc>
          <w:tcPr>
            <w:tcW w:w="734" w:type="dxa"/>
            <w:vAlign w:val="center"/>
          </w:tcPr>
          <w:p w:rsidR="00AF0D73" w:rsidRDefault="00AF0D73">
            <w:pPr>
              <w:jc w:val="center"/>
              <w:rPr>
                <w:rFonts w:ascii="Calibri" w:hAnsi="Calibri" w:cs="Calibri"/>
                <w:caps w:val="0"/>
                <w:sz w:val="16"/>
                <w:szCs w:val="16"/>
              </w:rPr>
            </w:pPr>
          </w:p>
        </w:tc>
        <w:tc>
          <w:tcPr>
            <w:tcW w:w="950" w:type="dxa"/>
            <w:vAlign w:val="center"/>
          </w:tcPr>
          <w:p w:rsidR="00AF0D73" w:rsidRDefault="00AF0D73">
            <w:pPr>
              <w:jc w:val="center"/>
              <w:rPr>
                <w:rFonts w:ascii="Calibri" w:hAnsi="Calibri" w:cs="Calibri"/>
                <w:caps w:val="0"/>
                <w:sz w:val="16"/>
                <w:szCs w:val="16"/>
              </w:rPr>
            </w:pPr>
          </w:p>
        </w:tc>
        <w:tc>
          <w:tcPr>
            <w:tcW w:w="1112" w:type="dxa"/>
            <w:vAlign w:val="center"/>
          </w:tcPr>
          <w:p w:rsidR="00AF0D73" w:rsidRDefault="00AF0D73">
            <w:pPr>
              <w:jc w:val="center"/>
              <w:rPr>
                <w:rFonts w:ascii="Calibri" w:hAnsi="Calibri" w:cs="Calibri"/>
                <w:caps w:val="0"/>
                <w:sz w:val="16"/>
                <w:szCs w:val="16"/>
              </w:rPr>
            </w:pPr>
          </w:p>
        </w:tc>
      </w:tr>
      <w:tr w:rsidR="00AF0D73">
        <w:tc>
          <w:tcPr>
            <w:tcW w:w="1620"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rPr>
                <w:rFonts w:ascii="Calibri" w:hAnsi="Calibri" w:cs="Calibri"/>
                <w:b/>
                <w:bCs/>
                <w:caps w:val="0"/>
                <w:sz w:val="16"/>
                <w:szCs w:val="16"/>
              </w:rPr>
            </w:pPr>
            <w:r>
              <w:rPr>
                <w:rFonts w:ascii="Calibri" w:hAnsi="Calibri" w:cs="Calibri"/>
                <w:b/>
                <w:bCs/>
                <w:caps w:val="0"/>
                <w:sz w:val="16"/>
                <w:szCs w:val="16"/>
              </w:rPr>
              <w:t>účtovného obdobia</w:t>
            </w:r>
          </w:p>
        </w:tc>
        <w:tc>
          <w:tcPr>
            <w:tcW w:w="90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3 176,66</w:t>
            </w:r>
          </w:p>
        </w:tc>
        <w:tc>
          <w:tcPr>
            <w:tcW w:w="90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90 021,85</w:t>
            </w:r>
          </w:p>
        </w:tc>
        <w:tc>
          <w:tcPr>
            <w:tcW w:w="98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177 038,25</w:t>
            </w:r>
          </w:p>
        </w:tc>
        <w:tc>
          <w:tcPr>
            <w:tcW w:w="80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7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7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1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270 236,76</w:t>
            </w:r>
          </w:p>
        </w:tc>
      </w:tr>
      <w:tr w:rsidR="00AF0D73">
        <w:tc>
          <w:tcPr>
            <w:tcW w:w="9720" w:type="dxa"/>
            <w:gridSpan w:val="10"/>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Oprávky</w:t>
            </w:r>
          </w:p>
        </w:tc>
      </w:tr>
      <w:tr w:rsidR="00AF0D73">
        <w:tc>
          <w:tcPr>
            <w:tcW w:w="1620"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rPr>
                <w:rFonts w:ascii="Calibri" w:hAnsi="Calibri" w:cs="Calibri"/>
                <w:b/>
                <w:bCs/>
                <w:caps w:val="0"/>
                <w:sz w:val="16"/>
                <w:szCs w:val="16"/>
              </w:rPr>
            </w:pPr>
            <w:r>
              <w:rPr>
                <w:rFonts w:ascii="Calibri" w:hAnsi="Calibri" w:cs="Calibri"/>
                <w:b/>
                <w:bCs/>
                <w:caps w:val="0"/>
                <w:sz w:val="16"/>
                <w:szCs w:val="16"/>
              </w:rPr>
              <w:t>účtovného obdobia</w:t>
            </w:r>
          </w:p>
        </w:tc>
        <w:tc>
          <w:tcPr>
            <w:tcW w:w="90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00" w:type="dxa"/>
            <w:vAlign w:val="center"/>
          </w:tcPr>
          <w:p w:rsidR="00AF0D73" w:rsidRDefault="00AF0D73">
            <w:pPr>
              <w:jc w:val="center"/>
              <w:rPr>
                <w:rFonts w:ascii="Calibri" w:hAnsi="Calibri" w:cs="Calibri"/>
                <w:b/>
                <w:bCs/>
                <w:caps w:val="0"/>
                <w:sz w:val="16"/>
                <w:szCs w:val="16"/>
              </w:rPr>
            </w:pPr>
          </w:p>
          <w:p w:rsidR="00AF0D73" w:rsidRDefault="00AF0D73">
            <w:pPr>
              <w:jc w:val="center"/>
              <w:rPr>
                <w:rFonts w:ascii="Calibri" w:hAnsi="Calibri" w:cs="Calibri"/>
                <w:b/>
                <w:bCs/>
                <w:caps w:val="0"/>
                <w:sz w:val="16"/>
                <w:szCs w:val="16"/>
              </w:rPr>
            </w:pPr>
            <w:r>
              <w:rPr>
                <w:rFonts w:ascii="Calibri" w:hAnsi="Calibri" w:cs="Calibri"/>
                <w:b/>
                <w:bCs/>
                <w:caps w:val="0"/>
                <w:sz w:val="16"/>
                <w:szCs w:val="16"/>
              </w:rPr>
              <w:t>32 073,29</w:t>
            </w:r>
          </w:p>
          <w:p w:rsidR="00AF0D73" w:rsidRDefault="00AF0D73">
            <w:pPr>
              <w:jc w:val="center"/>
              <w:rPr>
                <w:rFonts w:ascii="Calibri" w:hAnsi="Calibri" w:cs="Calibri"/>
                <w:b/>
                <w:bCs/>
                <w:caps w:val="0"/>
                <w:sz w:val="14"/>
                <w:szCs w:val="14"/>
              </w:rPr>
            </w:pPr>
          </w:p>
        </w:tc>
        <w:tc>
          <w:tcPr>
            <w:tcW w:w="98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193 648,91</w:t>
            </w:r>
          </w:p>
        </w:tc>
        <w:tc>
          <w:tcPr>
            <w:tcW w:w="80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7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7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1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225 722,20</w:t>
            </w:r>
          </w:p>
        </w:tc>
      </w:tr>
      <w:tr w:rsidR="00AF0D73">
        <w:tc>
          <w:tcPr>
            <w:tcW w:w="1620" w:type="dxa"/>
          </w:tcPr>
          <w:p w:rsidR="00AF0D73" w:rsidRDefault="00AF0D73">
            <w:pPr>
              <w:rPr>
                <w:rFonts w:ascii="Calibri" w:hAnsi="Calibri" w:cs="Calibri"/>
                <w:caps w:val="0"/>
                <w:sz w:val="16"/>
                <w:szCs w:val="16"/>
              </w:rPr>
            </w:pPr>
            <w:r>
              <w:rPr>
                <w:rFonts w:ascii="Calibri" w:hAnsi="Calibri" w:cs="Calibri"/>
                <w:caps w:val="0"/>
                <w:sz w:val="16"/>
                <w:szCs w:val="16"/>
              </w:rPr>
              <w:t>Prírastky</w:t>
            </w:r>
          </w:p>
        </w:tc>
        <w:tc>
          <w:tcPr>
            <w:tcW w:w="900" w:type="dxa"/>
            <w:vAlign w:val="center"/>
          </w:tcPr>
          <w:p w:rsidR="00AF0D73" w:rsidRDefault="00AF0D73">
            <w:pPr>
              <w:jc w:val="center"/>
              <w:rPr>
                <w:rFonts w:ascii="Calibri" w:hAnsi="Calibri" w:cs="Calibri"/>
                <w:caps w:val="0"/>
                <w:sz w:val="16"/>
                <w:szCs w:val="16"/>
              </w:rPr>
            </w:pPr>
          </w:p>
        </w:tc>
        <w:tc>
          <w:tcPr>
            <w:tcW w:w="90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1 946,39</w:t>
            </w:r>
          </w:p>
        </w:tc>
        <w:tc>
          <w:tcPr>
            <w:tcW w:w="9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4 900,54</w:t>
            </w:r>
          </w:p>
        </w:tc>
        <w:tc>
          <w:tcPr>
            <w:tcW w:w="806" w:type="dxa"/>
            <w:vAlign w:val="center"/>
          </w:tcPr>
          <w:p w:rsidR="00AF0D73" w:rsidRDefault="00AF0D73">
            <w:pPr>
              <w:jc w:val="center"/>
              <w:rPr>
                <w:rFonts w:ascii="Calibri" w:hAnsi="Calibri" w:cs="Calibri"/>
                <w:caps w:val="0"/>
                <w:sz w:val="16"/>
                <w:szCs w:val="16"/>
              </w:rPr>
            </w:pPr>
          </w:p>
        </w:tc>
        <w:tc>
          <w:tcPr>
            <w:tcW w:w="871" w:type="dxa"/>
            <w:vAlign w:val="center"/>
          </w:tcPr>
          <w:p w:rsidR="00AF0D73" w:rsidRDefault="00AF0D73">
            <w:pPr>
              <w:jc w:val="center"/>
              <w:rPr>
                <w:rFonts w:ascii="Calibri" w:hAnsi="Calibri" w:cs="Calibri"/>
                <w:caps w:val="0"/>
                <w:sz w:val="16"/>
                <w:szCs w:val="16"/>
              </w:rPr>
            </w:pPr>
          </w:p>
        </w:tc>
        <w:tc>
          <w:tcPr>
            <w:tcW w:w="838" w:type="dxa"/>
            <w:vAlign w:val="center"/>
          </w:tcPr>
          <w:p w:rsidR="00AF0D73" w:rsidRDefault="00AF0D73">
            <w:pPr>
              <w:jc w:val="center"/>
              <w:rPr>
                <w:rFonts w:ascii="Calibri" w:hAnsi="Calibri" w:cs="Calibri"/>
                <w:caps w:val="0"/>
                <w:sz w:val="16"/>
                <w:szCs w:val="16"/>
              </w:rPr>
            </w:pPr>
          </w:p>
        </w:tc>
        <w:tc>
          <w:tcPr>
            <w:tcW w:w="734" w:type="dxa"/>
            <w:vAlign w:val="center"/>
          </w:tcPr>
          <w:p w:rsidR="00AF0D73" w:rsidRDefault="00AF0D73">
            <w:pPr>
              <w:jc w:val="center"/>
              <w:rPr>
                <w:rFonts w:ascii="Calibri" w:hAnsi="Calibri" w:cs="Calibri"/>
                <w:caps w:val="0"/>
                <w:sz w:val="16"/>
                <w:szCs w:val="16"/>
              </w:rPr>
            </w:pPr>
          </w:p>
        </w:tc>
        <w:tc>
          <w:tcPr>
            <w:tcW w:w="950" w:type="dxa"/>
            <w:vAlign w:val="center"/>
          </w:tcPr>
          <w:p w:rsidR="00AF0D73" w:rsidRDefault="00AF0D73">
            <w:pPr>
              <w:jc w:val="center"/>
              <w:rPr>
                <w:rFonts w:ascii="Calibri" w:hAnsi="Calibri" w:cs="Calibri"/>
                <w:caps w:val="0"/>
                <w:sz w:val="16"/>
                <w:szCs w:val="16"/>
              </w:rPr>
            </w:pPr>
          </w:p>
        </w:tc>
        <w:tc>
          <w:tcPr>
            <w:tcW w:w="111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6 846,93</w:t>
            </w:r>
          </w:p>
        </w:tc>
      </w:tr>
      <w:tr w:rsidR="00AF0D73">
        <w:tc>
          <w:tcPr>
            <w:tcW w:w="1620" w:type="dxa"/>
          </w:tcPr>
          <w:p w:rsidR="00AF0D73" w:rsidRDefault="00AF0D73">
            <w:pPr>
              <w:rPr>
                <w:rFonts w:ascii="Calibri" w:hAnsi="Calibri" w:cs="Calibri"/>
                <w:caps w:val="0"/>
                <w:sz w:val="16"/>
                <w:szCs w:val="16"/>
              </w:rPr>
            </w:pPr>
            <w:r>
              <w:rPr>
                <w:rFonts w:ascii="Calibri" w:hAnsi="Calibri" w:cs="Calibri"/>
                <w:caps w:val="0"/>
                <w:sz w:val="16"/>
                <w:szCs w:val="16"/>
              </w:rPr>
              <w:t>Úbytky</w:t>
            </w:r>
          </w:p>
        </w:tc>
        <w:tc>
          <w:tcPr>
            <w:tcW w:w="900" w:type="dxa"/>
            <w:vAlign w:val="center"/>
          </w:tcPr>
          <w:p w:rsidR="00AF0D73" w:rsidRDefault="00AF0D73">
            <w:pPr>
              <w:jc w:val="center"/>
              <w:rPr>
                <w:rFonts w:ascii="Calibri" w:hAnsi="Calibri" w:cs="Calibri"/>
                <w:caps w:val="0"/>
                <w:sz w:val="16"/>
                <w:szCs w:val="16"/>
              </w:rPr>
            </w:pPr>
          </w:p>
        </w:tc>
        <w:tc>
          <w:tcPr>
            <w:tcW w:w="900" w:type="dxa"/>
            <w:vAlign w:val="center"/>
          </w:tcPr>
          <w:p w:rsidR="00AF0D73" w:rsidRDefault="00AF0D73">
            <w:pPr>
              <w:jc w:val="center"/>
              <w:rPr>
                <w:rFonts w:ascii="Calibri" w:hAnsi="Calibri" w:cs="Calibri"/>
                <w:caps w:val="0"/>
                <w:sz w:val="16"/>
                <w:szCs w:val="16"/>
              </w:rPr>
            </w:pPr>
          </w:p>
        </w:tc>
        <w:tc>
          <w:tcPr>
            <w:tcW w:w="9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21 592,93</w:t>
            </w:r>
          </w:p>
        </w:tc>
        <w:tc>
          <w:tcPr>
            <w:tcW w:w="806" w:type="dxa"/>
            <w:vAlign w:val="center"/>
          </w:tcPr>
          <w:p w:rsidR="00AF0D73" w:rsidRDefault="00AF0D73">
            <w:pPr>
              <w:jc w:val="center"/>
              <w:rPr>
                <w:rFonts w:ascii="Calibri" w:hAnsi="Calibri" w:cs="Calibri"/>
                <w:caps w:val="0"/>
                <w:sz w:val="16"/>
                <w:szCs w:val="16"/>
              </w:rPr>
            </w:pPr>
          </w:p>
        </w:tc>
        <w:tc>
          <w:tcPr>
            <w:tcW w:w="871" w:type="dxa"/>
            <w:vAlign w:val="center"/>
          </w:tcPr>
          <w:p w:rsidR="00AF0D73" w:rsidRDefault="00AF0D73">
            <w:pPr>
              <w:jc w:val="center"/>
              <w:rPr>
                <w:rFonts w:ascii="Calibri" w:hAnsi="Calibri" w:cs="Calibri"/>
                <w:caps w:val="0"/>
                <w:sz w:val="16"/>
                <w:szCs w:val="16"/>
              </w:rPr>
            </w:pPr>
          </w:p>
        </w:tc>
        <w:tc>
          <w:tcPr>
            <w:tcW w:w="838" w:type="dxa"/>
            <w:vAlign w:val="center"/>
          </w:tcPr>
          <w:p w:rsidR="00AF0D73" w:rsidRDefault="00AF0D73">
            <w:pPr>
              <w:jc w:val="center"/>
              <w:rPr>
                <w:rFonts w:ascii="Calibri" w:hAnsi="Calibri" w:cs="Calibri"/>
                <w:caps w:val="0"/>
                <w:sz w:val="16"/>
                <w:szCs w:val="16"/>
              </w:rPr>
            </w:pPr>
          </w:p>
        </w:tc>
        <w:tc>
          <w:tcPr>
            <w:tcW w:w="734" w:type="dxa"/>
            <w:vAlign w:val="center"/>
          </w:tcPr>
          <w:p w:rsidR="00AF0D73" w:rsidRDefault="00AF0D73">
            <w:pPr>
              <w:jc w:val="center"/>
              <w:rPr>
                <w:rFonts w:ascii="Calibri" w:hAnsi="Calibri" w:cs="Calibri"/>
                <w:caps w:val="0"/>
                <w:sz w:val="16"/>
                <w:szCs w:val="16"/>
              </w:rPr>
            </w:pPr>
          </w:p>
        </w:tc>
        <w:tc>
          <w:tcPr>
            <w:tcW w:w="950" w:type="dxa"/>
            <w:vAlign w:val="center"/>
          </w:tcPr>
          <w:p w:rsidR="00AF0D73" w:rsidRDefault="00AF0D73">
            <w:pPr>
              <w:jc w:val="center"/>
              <w:rPr>
                <w:rFonts w:ascii="Calibri" w:hAnsi="Calibri" w:cs="Calibri"/>
                <w:caps w:val="0"/>
                <w:sz w:val="16"/>
                <w:szCs w:val="16"/>
              </w:rPr>
            </w:pPr>
          </w:p>
        </w:tc>
        <w:tc>
          <w:tcPr>
            <w:tcW w:w="111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21 592,93</w:t>
            </w:r>
          </w:p>
        </w:tc>
      </w:tr>
      <w:tr w:rsidR="00AF0D73">
        <w:tc>
          <w:tcPr>
            <w:tcW w:w="1620"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rPr>
                <w:rFonts w:ascii="Calibri" w:hAnsi="Calibri" w:cs="Calibri"/>
                <w:caps w:val="0"/>
                <w:sz w:val="16"/>
                <w:szCs w:val="16"/>
              </w:rPr>
            </w:pPr>
            <w:r>
              <w:rPr>
                <w:rFonts w:ascii="Calibri" w:hAnsi="Calibri" w:cs="Calibri"/>
                <w:b/>
                <w:bCs/>
                <w:caps w:val="0"/>
                <w:sz w:val="16"/>
                <w:szCs w:val="16"/>
              </w:rPr>
              <w:t>účtovného obdobia</w:t>
            </w:r>
          </w:p>
        </w:tc>
        <w:tc>
          <w:tcPr>
            <w:tcW w:w="90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0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34 019,68</w:t>
            </w:r>
          </w:p>
        </w:tc>
        <w:tc>
          <w:tcPr>
            <w:tcW w:w="98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176 957,22</w:t>
            </w:r>
          </w:p>
        </w:tc>
        <w:tc>
          <w:tcPr>
            <w:tcW w:w="80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7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7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1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210 976,90</w:t>
            </w:r>
          </w:p>
        </w:tc>
      </w:tr>
      <w:tr w:rsidR="00AF0D73">
        <w:tc>
          <w:tcPr>
            <w:tcW w:w="9720" w:type="dxa"/>
            <w:gridSpan w:val="10"/>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Opravné položky</w:t>
            </w:r>
          </w:p>
        </w:tc>
      </w:tr>
      <w:tr w:rsidR="00AF0D73">
        <w:tc>
          <w:tcPr>
            <w:tcW w:w="1620"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rPr>
                <w:rFonts w:ascii="Calibri" w:hAnsi="Calibri" w:cs="Calibri"/>
                <w:b/>
                <w:bCs/>
                <w:caps w:val="0"/>
                <w:sz w:val="16"/>
                <w:szCs w:val="16"/>
              </w:rPr>
            </w:pPr>
            <w:r>
              <w:rPr>
                <w:rFonts w:ascii="Calibri" w:hAnsi="Calibri" w:cs="Calibri"/>
                <w:b/>
                <w:bCs/>
                <w:caps w:val="0"/>
                <w:sz w:val="16"/>
                <w:szCs w:val="16"/>
              </w:rPr>
              <w:t>účtovného obdobia</w:t>
            </w:r>
          </w:p>
        </w:tc>
        <w:tc>
          <w:tcPr>
            <w:tcW w:w="90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0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0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7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3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7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5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12" w:type="dxa"/>
            <w:vAlign w:val="center"/>
          </w:tcPr>
          <w:p w:rsidR="00AF0D73" w:rsidRDefault="00AF0D73">
            <w:pPr>
              <w:jc w:val="center"/>
              <w:rPr>
                <w:rFonts w:ascii="Calibri" w:hAnsi="Calibri" w:cs="Calibri"/>
                <w:caps w:val="0"/>
                <w:sz w:val="16"/>
                <w:szCs w:val="16"/>
              </w:rPr>
            </w:pPr>
          </w:p>
        </w:tc>
      </w:tr>
      <w:tr w:rsidR="00AF0D73">
        <w:tc>
          <w:tcPr>
            <w:tcW w:w="1620" w:type="dxa"/>
          </w:tcPr>
          <w:p w:rsidR="00AF0D73" w:rsidRDefault="00AF0D73">
            <w:pPr>
              <w:rPr>
                <w:rFonts w:ascii="Calibri" w:hAnsi="Calibri" w:cs="Calibri"/>
                <w:caps w:val="0"/>
                <w:sz w:val="16"/>
                <w:szCs w:val="16"/>
              </w:rPr>
            </w:pPr>
            <w:r>
              <w:rPr>
                <w:rFonts w:ascii="Calibri" w:hAnsi="Calibri" w:cs="Calibri"/>
                <w:caps w:val="0"/>
                <w:sz w:val="16"/>
                <w:szCs w:val="16"/>
              </w:rPr>
              <w:t>Prírastky</w:t>
            </w:r>
          </w:p>
        </w:tc>
        <w:tc>
          <w:tcPr>
            <w:tcW w:w="900" w:type="dxa"/>
            <w:vAlign w:val="center"/>
          </w:tcPr>
          <w:p w:rsidR="00AF0D73" w:rsidRDefault="00AF0D73">
            <w:pPr>
              <w:jc w:val="center"/>
              <w:rPr>
                <w:rFonts w:ascii="Calibri" w:hAnsi="Calibri" w:cs="Calibri"/>
                <w:caps w:val="0"/>
                <w:sz w:val="16"/>
                <w:szCs w:val="16"/>
              </w:rPr>
            </w:pPr>
          </w:p>
        </w:tc>
        <w:tc>
          <w:tcPr>
            <w:tcW w:w="900" w:type="dxa"/>
            <w:vAlign w:val="center"/>
          </w:tcPr>
          <w:p w:rsidR="00AF0D73" w:rsidRDefault="00AF0D73">
            <w:pPr>
              <w:jc w:val="center"/>
              <w:rPr>
                <w:rFonts w:ascii="Calibri" w:hAnsi="Calibri" w:cs="Calibri"/>
                <w:caps w:val="0"/>
                <w:sz w:val="16"/>
                <w:szCs w:val="16"/>
              </w:rPr>
            </w:pPr>
          </w:p>
        </w:tc>
        <w:tc>
          <w:tcPr>
            <w:tcW w:w="9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06" w:type="dxa"/>
            <w:vAlign w:val="center"/>
          </w:tcPr>
          <w:p w:rsidR="00AF0D73" w:rsidRDefault="00AF0D73">
            <w:pPr>
              <w:jc w:val="center"/>
              <w:rPr>
                <w:rFonts w:ascii="Calibri" w:hAnsi="Calibri" w:cs="Calibri"/>
                <w:caps w:val="0"/>
                <w:sz w:val="16"/>
                <w:szCs w:val="16"/>
              </w:rPr>
            </w:pPr>
          </w:p>
        </w:tc>
        <w:tc>
          <w:tcPr>
            <w:tcW w:w="871" w:type="dxa"/>
            <w:vAlign w:val="center"/>
          </w:tcPr>
          <w:p w:rsidR="00AF0D73" w:rsidRDefault="00AF0D73">
            <w:pPr>
              <w:jc w:val="center"/>
              <w:rPr>
                <w:rFonts w:ascii="Calibri" w:hAnsi="Calibri" w:cs="Calibri"/>
                <w:caps w:val="0"/>
                <w:sz w:val="16"/>
                <w:szCs w:val="16"/>
              </w:rPr>
            </w:pPr>
          </w:p>
        </w:tc>
        <w:tc>
          <w:tcPr>
            <w:tcW w:w="838" w:type="dxa"/>
            <w:vAlign w:val="center"/>
          </w:tcPr>
          <w:p w:rsidR="00AF0D73" w:rsidRDefault="00AF0D73">
            <w:pPr>
              <w:jc w:val="center"/>
              <w:rPr>
                <w:rFonts w:ascii="Calibri" w:hAnsi="Calibri" w:cs="Calibri"/>
                <w:caps w:val="0"/>
                <w:sz w:val="16"/>
                <w:szCs w:val="16"/>
              </w:rPr>
            </w:pPr>
          </w:p>
        </w:tc>
        <w:tc>
          <w:tcPr>
            <w:tcW w:w="734" w:type="dxa"/>
            <w:vAlign w:val="center"/>
          </w:tcPr>
          <w:p w:rsidR="00AF0D73" w:rsidRDefault="00AF0D73">
            <w:pPr>
              <w:jc w:val="center"/>
              <w:rPr>
                <w:rFonts w:ascii="Calibri" w:hAnsi="Calibri" w:cs="Calibri"/>
                <w:caps w:val="0"/>
                <w:sz w:val="16"/>
                <w:szCs w:val="16"/>
              </w:rPr>
            </w:pPr>
          </w:p>
        </w:tc>
        <w:tc>
          <w:tcPr>
            <w:tcW w:w="950" w:type="dxa"/>
            <w:vAlign w:val="center"/>
          </w:tcPr>
          <w:p w:rsidR="00AF0D73" w:rsidRDefault="00AF0D73">
            <w:pPr>
              <w:jc w:val="center"/>
              <w:rPr>
                <w:rFonts w:ascii="Calibri" w:hAnsi="Calibri" w:cs="Calibri"/>
                <w:caps w:val="0"/>
                <w:sz w:val="16"/>
                <w:szCs w:val="16"/>
              </w:rPr>
            </w:pPr>
          </w:p>
        </w:tc>
        <w:tc>
          <w:tcPr>
            <w:tcW w:w="1112" w:type="dxa"/>
            <w:vAlign w:val="center"/>
          </w:tcPr>
          <w:p w:rsidR="00AF0D73" w:rsidRDefault="00AF0D73">
            <w:pPr>
              <w:jc w:val="center"/>
              <w:rPr>
                <w:rFonts w:ascii="Calibri" w:hAnsi="Calibri" w:cs="Calibri"/>
                <w:caps w:val="0"/>
                <w:sz w:val="16"/>
                <w:szCs w:val="16"/>
              </w:rPr>
            </w:pPr>
          </w:p>
        </w:tc>
      </w:tr>
      <w:tr w:rsidR="00AF0D73">
        <w:tc>
          <w:tcPr>
            <w:tcW w:w="1620" w:type="dxa"/>
          </w:tcPr>
          <w:p w:rsidR="00AF0D73" w:rsidRDefault="00AF0D73">
            <w:pPr>
              <w:rPr>
                <w:rFonts w:ascii="Calibri" w:hAnsi="Calibri" w:cs="Calibri"/>
                <w:caps w:val="0"/>
                <w:sz w:val="16"/>
                <w:szCs w:val="16"/>
              </w:rPr>
            </w:pPr>
            <w:r>
              <w:rPr>
                <w:rFonts w:ascii="Calibri" w:hAnsi="Calibri" w:cs="Calibri"/>
                <w:caps w:val="0"/>
                <w:sz w:val="16"/>
                <w:szCs w:val="16"/>
              </w:rPr>
              <w:t>Úbytky</w:t>
            </w:r>
          </w:p>
        </w:tc>
        <w:tc>
          <w:tcPr>
            <w:tcW w:w="900" w:type="dxa"/>
            <w:vAlign w:val="center"/>
          </w:tcPr>
          <w:p w:rsidR="00AF0D73" w:rsidRDefault="00AF0D73">
            <w:pPr>
              <w:jc w:val="center"/>
              <w:rPr>
                <w:rFonts w:ascii="Calibri" w:hAnsi="Calibri" w:cs="Calibri"/>
                <w:caps w:val="0"/>
                <w:sz w:val="16"/>
                <w:szCs w:val="16"/>
              </w:rPr>
            </w:pPr>
          </w:p>
        </w:tc>
        <w:tc>
          <w:tcPr>
            <w:tcW w:w="900" w:type="dxa"/>
            <w:vAlign w:val="center"/>
          </w:tcPr>
          <w:p w:rsidR="00AF0D73" w:rsidRDefault="00AF0D73">
            <w:pPr>
              <w:jc w:val="center"/>
              <w:rPr>
                <w:rFonts w:ascii="Calibri" w:hAnsi="Calibri" w:cs="Calibri"/>
                <w:caps w:val="0"/>
                <w:sz w:val="16"/>
                <w:szCs w:val="16"/>
              </w:rPr>
            </w:pPr>
          </w:p>
        </w:tc>
        <w:tc>
          <w:tcPr>
            <w:tcW w:w="9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06" w:type="dxa"/>
            <w:vAlign w:val="center"/>
          </w:tcPr>
          <w:p w:rsidR="00AF0D73" w:rsidRDefault="00AF0D73">
            <w:pPr>
              <w:jc w:val="center"/>
              <w:rPr>
                <w:rFonts w:ascii="Calibri" w:hAnsi="Calibri" w:cs="Calibri"/>
                <w:caps w:val="0"/>
                <w:sz w:val="16"/>
                <w:szCs w:val="16"/>
              </w:rPr>
            </w:pPr>
          </w:p>
        </w:tc>
        <w:tc>
          <w:tcPr>
            <w:tcW w:w="871" w:type="dxa"/>
            <w:vAlign w:val="center"/>
          </w:tcPr>
          <w:p w:rsidR="00AF0D73" w:rsidRDefault="00AF0D73">
            <w:pPr>
              <w:jc w:val="center"/>
              <w:rPr>
                <w:rFonts w:ascii="Calibri" w:hAnsi="Calibri" w:cs="Calibri"/>
                <w:caps w:val="0"/>
                <w:sz w:val="16"/>
                <w:szCs w:val="16"/>
              </w:rPr>
            </w:pPr>
          </w:p>
        </w:tc>
        <w:tc>
          <w:tcPr>
            <w:tcW w:w="838" w:type="dxa"/>
            <w:vAlign w:val="center"/>
          </w:tcPr>
          <w:p w:rsidR="00AF0D73" w:rsidRDefault="00AF0D73">
            <w:pPr>
              <w:jc w:val="center"/>
              <w:rPr>
                <w:rFonts w:ascii="Calibri" w:hAnsi="Calibri" w:cs="Calibri"/>
                <w:caps w:val="0"/>
                <w:sz w:val="16"/>
                <w:szCs w:val="16"/>
              </w:rPr>
            </w:pPr>
          </w:p>
        </w:tc>
        <w:tc>
          <w:tcPr>
            <w:tcW w:w="734" w:type="dxa"/>
            <w:vAlign w:val="center"/>
          </w:tcPr>
          <w:p w:rsidR="00AF0D73" w:rsidRDefault="00AF0D73">
            <w:pPr>
              <w:jc w:val="center"/>
              <w:rPr>
                <w:rFonts w:ascii="Calibri" w:hAnsi="Calibri" w:cs="Calibri"/>
                <w:caps w:val="0"/>
                <w:sz w:val="16"/>
                <w:szCs w:val="16"/>
              </w:rPr>
            </w:pPr>
          </w:p>
        </w:tc>
        <w:tc>
          <w:tcPr>
            <w:tcW w:w="950" w:type="dxa"/>
            <w:vAlign w:val="center"/>
          </w:tcPr>
          <w:p w:rsidR="00AF0D73" w:rsidRDefault="00AF0D73">
            <w:pPr>
              <w:jc w:val="center"/>
              <w:rPr>
                <w:rFonts w:ascii="Calibri" w:hAnsi="Calibri" w:cs="Calibri"/>
                <w:caps w:val="0"/>
                <w:sz w:val="16"/>
                <w:szCs w:val="16"/>
              </w:rPr>
            </w:pPr>
          </w:p>
        </w:tc>
        <w:tc>
          <w:tcPr>
            <w:tcW w:w="1112" w:type="dxa"/>
            <w:vAlign w:val="center"/>
          </w:tcPr>
          <w:p w:rsidR="00AF0D73" w:rsidRDefault="00AF0D73">
            <w:pPr>
              <w:jc w:val="center"/>
              <w:rPr>
                <w:rFonts w:ascii="Calibri" w:hAnsi="Calibri" w:cs="Calibri"/>
                <w:caps w:val="0"/>
                <w:sz w:val="16"/>
                <w:szCs w:val="16"/>
              </w:rPr>
            </w:pPr>
          </w:p>
        </w:tc>
      </w:tr>
      <w:tr w:rsidR="00AF0D73">
        <w:tc>
          <w:tcPr>
            <w:tcW w:w="1620"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rPr>
                <w:rFonts w:ascii="Calibri" w:hAnsi="Calibri" w:cs="Calibri"/>
                <w:caps w:val="0"/>
                <w:sz w:val="16"/>
                <w:szCs w:val="16"/>
              </w:rPr>
            </w:pPr>
            <w:r>
              <w:rPr>
                <w:rFonts w:ascii="Calibri" w:hAnsi="Calibri" w:cs="Calibri"/>
                <w:b/>
                <w:bCs/>
                <w:caps w:val="0"/>
                <w:sz w:val="16"/>
                <w:szCs w:val="16"/>
              </w:rPr>
              <w:t>účtovného obdobia</w:t>
            </w:r>
          </w:p>
        </w:tc>
        <w:tc>
          <w:tcPr>
            <w:tcW w:w="90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0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0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71"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83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7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5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12" w:type="dxa"/>
            <w:vAlign w:val="center"/>
          </w:tcPr>
          <w:p w:rsidR="00AF0D73" w:rsidRDefault="00AF0D73">
            <w:pPr>
              <w:jc w:val="center"/>
              <w:rPr>
                <w:rFonts w:ascii="Calibri" w:hAnsi="Calibri" w:cs="Calibri"/>
                <w:caps w:val="0"/>
                <w:sz w:val="16"/>
                <w:szCs w:val="16"/>
              </w:rPr>
            </w:pPr>
          </w:p>
        </w:tc>
      </w:tr>
      <w:tr w:rsidR="00AF0D73">
        <w:tc>
          <w:tcPr>
            <w:tcW w:w="9720" w:type="dxa"/>
            <w:gridSpan w:val="10"/>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Zostatková hodnota</w:t>
            </w:r>
          </w:p>
        </w:tc>
      </w:tr>
      <w:tr w:rsidR="00AF0D73">
        <w:tc>
          <w:tcPr>
            <w:tcW w:w="1620"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rPr>
                <w:rFonts w:ascii="Calibri" w:hAnsi="Calibri" w:cs="Calibri"/>
                <w:caps w:val="0"/>
                <w:sz w:val="16"/>
                <w:szCs w:val="16"/>
              </w:rPr>
            </w:pPr>
            <w:r>
              <w:rPr>
                <w:rFonts w:ascii="Calibri" w:hAnsi="Calibri" w:cs="Calibri"/>
                <w:b/>
                <w:bCs/>
                <w:caps w:val="0"/>
                <w:sz w:val="16"/>
                <w:szCs w:val="16"/>
              </w:rPr>
              <w:t>účtovného obdobia</w:t>
            </w:r>
          </w:p>
        </w:tc>
        <w:tc>
          <w:tcPr>
            <w:tcW w:w="90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3 176,66</w:t>
            </w:r>
          </w:p>
        </w:tc>
        <w:tc>
          <w:tcPr>
            <w:tcW w:w="90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57 948,56</w:t>
            </w:r>
          </w:p>
        </w:tc>
        <w:tc>
          <w:tcPr>
            <w:tcW w:w="98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4 981,57</w:t>
            </w:r>
          </w:p>
        </w:tc>
        <w:tc>
          <w:tcPr>
            <w:tcW w:w="80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7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7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1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66 106,79</w:t>
            </w:r>
          </w:p>
        </w:tc>
      </w:tr>
      <w:tr w:rsidR="00AF0D73">
        <w:tc>
          <w:tcPr>
            <w:tcW w:w="1620" w:type="dxa"/>
          </w:tcPr>
          <w:p w:rsidR="00AF0D73" w:rsidRDefault="00AF0D73">
            <w:pP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rPr>
                <w:rFonts w:ascii="Calibri" w:hAnsi="Calibri" w:cs="Calibri"/>
                <w:caps w:val="0"/>
                <w:sz w:val="16"/>
                <w:szCs w:val="16"/>
              </w:rPr>
            </w:pPr>
            <w:r>
              <w:rPr>
                <w:rFonts w:ascii="Calibri" w:hAnsi="Calibri" w:cs="Calibri"/>
                <w:b/>
                <w:bCs/>
                <w:caps w:val="0"/>
                <w:sz w:val="16"/>
                <w:szCs w:val="16"/>
              </w:rPr>
              <w:t>účtovného obdobia</w:t>
            </w:r>
          </w:p>
        </w:tc>
        <w:tc>
          <w:tcPr>
            <w:tcW w:w="90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3 176,66</w:t>
            </w:r>
          </w:p>
        </w:tc>
        <w:tc>
          <w:tcPr>
            <w:tcW w:w="90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56 002,17</w:t>
            </w:r>
          </w:p>
        </w:tc>
        <w:tc>
          <w:tcPr>
            <w:tcW w:w="98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81,03</w:t>
            </w:r>
          </w:p>
        </w:tc>
        <w:tc>
          <w:tcPr>
            <w:tcW w:w="80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7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83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7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9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1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59 259,86</w:t>
            </w:r>
          </w:p>
        </w:tc>
      </w:tr>
    </w:tbl>
    <w:p w:rsidR="00AF0D73" w:rsidRDefault="00AF0D73">
      <w:pPr>
        <w:rPr>
          <w:rFonts w:ascii="Calibri" w:hAnsi="Calibri" w:cs="Calibri"/>
          <w:b/>
          <w:bCs/>
          <w:caps w:val="0"/>
          <w:sz w:val="16"/>
          <w:szCs w:val="16"/>
        </w:rPr>
      </w:pPr>
    </w:p>
    <w:p w:rsidR="00AF0D73" w:rsidRDefault="00AF0D73">
      <w:pPr>
        <w:rPr>
          <w:rFonts w:ascii="Calibri" w:hAnsi="Calibri" w:cs="Calibri"/>
          <w:b/>
          <w:bCs/>
          <w:caps w:val="0"/>
          <w:sz w:val="16"/>
          <w:szCs w:val="16"/>
        </w:rPr>
      </w:pPr>
      <w:r>
        <w:rPr>
          <w:rFonts w:ascii="Calibri" w:hAnsi="Calibri" w:cs="Calibri"/>
          <w:b/>
          <w:bCs/>
          <w:caps w:val="0"/>
          <w:sz w:val="16"/>
          <w:szCs w:val="16"/>
        </w:rPr>
        <w:t>b)  Spôsob a výška poistenia dlhodobého nehmotného majetku a dlhodobého hmotného majetku</w:t>
      </w:r>
    </w:p>
    <w:p w:rsidR="00AF0D73" w:rsidRDefault="00AF0D73">
      <w:pPr>
        <w:rPr>
          <w:rFonts w:ascii="Calibri" w:hAnsi="Calibri" w:cs="Calibri"/>
          <w:caps w:val="0"/>
          <w:sz w:val="16"/>
          <w:szCs w:val="16"/>
        </w:rPr>
      </w:pPr>
    </w:p>
    <w:p w:rsidR="00AF0D73" w:rsidRDefault="00AF0D73">
      <w:pPr>
        <w:rPr>
          <w:rFonts w:ascii="Calibri" w:hAnsi="Calibri" w:cs="Calibri"/>
          <w:caps w:val="0"/>
          <w:sz w:val="16"/>
          <w:szCs w:val="16"/>
        </w:rPr>
      </w:pPr>
      <w:r>
        <w:rPr>
          <w:rFonts w:ascii="Calibri" w:hAnsi="Calibri" w:cs="Calibri"/>
          <w:caps w:val="0"/>
          <w:sz w:val="16"/>
          <w:szCs w:val="16"/>
        </w:rPr>
        <w:t>ÚJ má uzatvorené zmluvy s poisťovňami: Kooperativa poisťovňa a.s.</w:t>
      </w:r>
    </w:p>
    <w:p w:rsidR="00AF0D73" w:rsidRDefault="00AF0D73">
      <w:pPr>
        <w:rPr>
          <w:rFonts w:ascii="Calibri" w:hAnsi="Calibri" w:cs="Calibri"/>
          <w:caps w:val="0"/>
          <w:sz w:val="16"/>
          <w:szCs w:val="16"/>
        </w:rPr>
      </w:pPr>
      <w:r>
        <w:rPr>
          <w:rFonts w:ascii="Calibri" w:hAnsi="Calibri" w:cs="Calibri"/>
          <w:caps w:val="0"/>
          <w:sz w:val="16"/>
          <w:szCs w:val="16"/>
        </w:rPr>
        <w:t>V roku 2013 uhradila poistné v sume:</w:t>
      </w:r>
    </w:p>
    <w:p w:rsidR="00AF0D73" w:rsidRDefault="00AF0D73">
      <w:pPr>
        <w:pStyle w:val="ListParagraph"/>
        <w:numPr>
          <w:ilvl w:val="0"/>
          <w:numId w:val="3"/>
        </w:numPr>
        <w:ind w:left="0"/>
        <w:rPr>
          <w:rFonts w:ascii="Calibri" w:hAnsi="Calibri" w:cs="Calibri"/>
          <w:caps w:val="0"/>
          <w:sz w:val="16"/>
          <w:szCs w:val="16"/>
        </w:rPr>
      </w:pPr>
      <w:r>
        <w:rPr>
          <w:rFonts w:ascii="Calibri" w:hAnsi="Calibri" w:cs="Calibri"/>
          <w:caps w:val="0"/>
          <w:sz w:val="16"/>
          <w:szCs w:val="16"/>
        </w:rPr>
        <w:t xml:space="preserve">povinné poistenie motorových vozidiel                            </w:t>
      </w:r>
      <w:r>
        <w:rPr>
          <w:rFonts w:ascii="Calibri" w:hAnsi="Calibri" w:cs="Calibri"/>
          <w:caps w:val="0"/>
          <w:sz w:val="16"/>
          <w:szCs w:val="16"/>
        </w:rPr>
        <w:tab/>
        <w:t>592,73 €</w:t>
      </w:r>
    </w:p>
    <w:p w:rsidR="00AF0D73" w:rsidRDefault="00AF0D73">
      <w:pPr>
        <w:pStyle w:val="ListParagraph"/>
        <w:ind w:left="-360"/>
        <w:rPr>
          <w:rFonts w:ascii="Calibri" w:hAnsi="Calibri" w:cs="Calibri"/>
          <w:caps w:val="0"/>
          <w:sz w:val="16"/>
          <w:szCs w:val="16"/>
        </w:rPr>
      </w:pPr>
    </w:p>
    <w:p w:rsidR="00AF0D73" w:rsidRDefault="00AF0D73">
      <w:pPr>
        <w:pStyle w:val="ListParagraph"/>
        <w:ind w:left="0"/>
        <w:rPr>
          <w:rFonts w:ascii="Calibri" w:hAnsi="Calibri" w:cs="Calibri"/>
          <w:caps w:val="0"/>
          <w:sz w:val="16"/>
          <w:szCs w:val="16"/>
        </w:rPr>
      </w:pPr>
    </w:p>
    <w:p w:rsidR="00AF0D73" w:rsidRDefault="00AF0D73">
      <w:pPr>
        <w:pStyle w:val="ListParagraph"/>
        <w:ind w:left="-426"/>
        <w:rPr>
          <w:rFonts w:ascii="Calibri" w:hAnsi="Calibri" w:cs="Calibri"/>
          <w:caps w:val="0"/>
          <w:sz w:val="16"/>
          <w:szCs w:val="16"/>
        </w:rPr>
      </w:pPr>
      <w:r>
        <w:rPr>
          <w:rFonts w:ascii="Calibri" w:hAnsi="Calibri" w:cs="Calibri"/>
          <w:b/>
          <w:bCs/>
          <w:caps w:val="0"/>
          <w:sz w:val="16"/>
          <w:szCs w:val="16"/>
        </w:rPr>
        <w:t>c )  Dlhodobý nehmotný majetok, na ktorý je zriadené záložné právo</w:t>
      </w:r>
    </w:p>
    <w:p w:rsidR="00AF0D73" w:rsidRDefault="00AF0D73">
      <w:pPr>
        <w:rPr>
          <w:rFonts w:ascii="Calibri" w:hAnsi="Calibri" w:cs="Calibri"/>
          <w:caps w:val="0"/>
          <w:sz w:val="16"/>
          <w:szCs w:val="16"/>
        </w:rPr>
      </w:pPr>
      <w:r>
        <w:rPr>
          <w:rFonts w:ascii="Calibri" w:hAnsi="Calibri" w:cs="Calibri"/>
          <w:caps w:val="0"/>
          <w:sz w:val="16"/>
          <w:szCs w:val="16"/>
        </w:rPr>
        <w:t>c .1.</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4605"/>
        <w:gridCol w:w="4605"/>
      </w:tblGrid>
      <w:tr w:rsidR="00AF0D73">
        <w:tc>
          <w:tcPr>
            <w:tcW w:w="4605"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Dlhodobý nehmotný majetok</w:t>
            </w:r>
          </w:p>
        </w:tc>
        <w:tc>
          <w:tcPr>
            <w:tcW w:w="4605"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Hodnota za bežné účtovné obdobie</w:t>
            </w:r>
          </w:p>
        </w:tc>
      </w:tr>
      <w:tr w:rsidR="00AF0D73">
        <w:tc>
          <w:tcPr>
            <w:tcW w:w="4605" w:type="dxa"/>
            <w:vAlign w:val="center"/>
          </w:tcPr>
          <w:p w:rsidR="00AF0D73" w:rsidRDefault="00AF0D73">
            <w:pPr>
              <w:rPr>
                <w:rFonts w:ascii="Calibri" w:hAnsi="Calibri" w:cs="Calibri"/>
                <w:caps w:val="0"/>
                <w:sz w:val="16"/>
                <w:szCs w:val="16"/>
              </w:rPr>
            </w:pPr>
            <w:r>
              <w:rPr>
                <w:rFonts w:ascii="Calibri" w:hAnsi="Calibri" w:cs="Calibri"/>
                <w:caps w:val="0"/>
                <w:sz w:val="16"/>
                <w:szCs w:val="16"/>
              </w:rPr>
              <w:t xml:space="preserve">Dlhodobý nehmotný majetok, </w:t>
            </w:r>
          </w:p>
          <w:p w:rsidR="00AF0D73" w:rsidRDefault="00AF0D73">
            <w:pPr>
              <w:rPr>
                <w:rFonts w:ascii="Calibri" w:hAnsi="Calibri" w:cs="Calibri"/>
                <w:caps w:val="0"/>
                <w:sz w:val="16"/>
                <w:szCs w:val="16"/>
              </w:rPr>
            </w:pPr>
            <w:r>
              <w:rPr>
                <w:rFonts w:ascii="Calibri" w:hAnsi="Calibri" w:cs="Calibri"/>
                <w:caps w:val="0"/>
                <w:sz w:val="16"/>
                <w:szCs w:val="16"/>
              </w:rPr>
              <w:t xml:space="preserve">na ktorý je zriadené záložné právo </w:t>
            </w:r>
          </w:p>
        </w:tc>
        <w:tc>
          <w:tcPr>
            <w:tcW w:w="46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bl>
    <w:p w:rsidR="00AF0D73" w:rsidRDefault="00AF0D73">
      <w:pPr>
        <w:rPr>
          <w:rFonts w:ascii="Calibri" w:hAnsi="Calibri" w:cs="Calibri"/>
          <w:caps w:val="0"/>
          <w:sz w:val="16"/>
          <w:szCs w:val="16"/>
        </w:rPr>
      </w:pPr>
    </w:p>
    <w:p w:rsidR="00AF0D73" w:rsidRDefault="00AF0D73">
      <w:pPr>
        <w:rPr>
          <w:rFonts w:ascii="Calibri" w:hAnsi="Calibri" w:cs="Calibri"/>
          <w:caps w:val="0"/>
          <w:sz w:val="16"/>
          <w:szCs w:val="16"/>
        </w:rPr>
      </w:pPr>
      <w:r>
        <w:rPr>
          <w:rFonts w:ascii="Calibri" w:hAnsi="Calibri" w:cs="Calibri"/>
          <w:caps w:val="0"/>
          <w:sz w:val="16"/>
          <w:szCs w:val="16"/>
        </w:rPr>
        <w:t>c. 2.</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4605"/>
        <w:gridCol w:w="4605"/>
      </w:tblGrid>
      <w:tr w:rsidR="00AF0D73">
        <w:tc>
          <w:tcPr>
            <w:tcW w:w="4605"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Dlhodobý hmotný majetok</w:t>
            </w:r>
          </w:p>
        </w:tc>
        <w:tc>
          <w:tcPr>
            <w:tcW w:w="4605"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Hodnota za bežné účtovné obdobie</w:t>
            </w:r>
          </w:p>
        </w:tc>
      </w:tr>
      <w:tr w:rsidR="00AF0D73">
        <w:tc>
          <w:tcPr>
            <w:tcW w:w="4605" w:type="dxa"/>
            <w:vAlign w:val="center"/>
          </w:tcPr>
          <w:p w:rsidR="00AF0D73" w:rsidRDefault="00AF0D73">
            <w:pPr>
              <w:rPr>
                <w:rFonts w:ascii="Calibri" w:hAnsi="Calibri" w:cs="Calibri"/>
                <w:caps w:val="0"/>
                <w:sz w:val="16"/>
                <w:szCs w:val="16"/>
              </w:rPr>
            </w:pPr>
            <w:r>
              <w:rPr>
                <w:rFonts w:ascii="Calibri" w:hAnsi="Calibri" w:cs="Calibri"/>
                <w:caps w:val="0"/>
                <w:sz w:val="16"/>
                <w:szCs w:val="16"/>
              </w:rPr>
              <w:t xml:space="preserve">Dlhodobý hmotný majetok, </w:t>
            </w:r>
          </w:p>
          <w:p w:rsidR="00AF0D73" w:rsidRDefault="00AF0D73">
            <w:pPr>
              <w:rPr>
                <w:rFonts w:ascii="Calibri" w:hAnsi="Calibri" w:cs="Calibri"/>
                <w:caps w:val="0"/>
                <w:sz w:val="16"/>
                <w:szCs w:val="16"/>
              </w:rPr>
            </w:pPr>
            <w:r>
              <w:rPr>
                <w:rFonts w:ascii="Calibri" w:hAnsi="Calibri" w:cs="Calibri"/>
                <w:caps w:val="0"/>
                <w:sz w:val="16"/>
                <w:szCs w:val="16"/>
              </w:rPr>
              <w:t xml:space="preserve">na ktorý je zriadené záložné právo </w:t>
            </w:r>
          </w:p>
        </w:tc>
        <w:tc>
          <w:tcPr>
            <w:tcW w:w="46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bl>
    <w:p w:rsidR="00AF0D73" w:rsidRDefault="00AF0D73">
      <w:pPr>
        <w:rPr>
          <w:rFonts w:ascii="Calibri" w:hAnsi="Calibri" w:cs="Calibri"/>
          <w:caps w:val="0"/>
          <w:sz w:val="16"/>
          <w:szCs w:val="16"/>
        </w:rPr>
      </w:pP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Dlhodobý majetok, pri ktorom vlastnícke právo nadobudol veriteľ zmluvou o zabezpečovacom prevode práva, ktorý užíva účtovná    jednotka na základe zmluvy o výpožičke</w:t>
      </w:r>
    </w:p>
    <w:p w:rsidR="00AF0D73" w:rsidRDefault="00AF0D73">
      <w:pPr>
        <w:pStyle w:val="ListParagraph"/>
        <w:ind w:left="-426"/>
        <w:rPr>
          <w:rFonts w:ascii="Calibri" w:hAnsi="Calibri" w:cs="Calibri"/>
          <w:caps w:val="0"/>
          <w:sz w:val="16"/>
          <w:szCs w:val="16"/>
        </w:rPr>
      </w:pPr>
      <w:r>
        <w:rPr>
          <w:rFonts w:ascii="Calibri" w:hAnsi="Calibri" w:cs="Calibri"/>
          <w:b/>
          <w:bCs/>
          <w:caps w:val="0"/>
          <w:sz w:val="16"/>
          <w:szCs w:val="16"/>
        </w:rPr>
        <w:t xml:space="preserve">           </w:t>
      </w:r>
      <w:r>
        <w:rPr>
          <w:rFonts w:ascii="Calibri" w:hAnsi="Calibri" w:cs="Calibri"/>
          <w:caps w:val="0"/>
          <w:sz w:val="16"/>
          <w:szCs w:val="16"/>
        </w:rPr>
        <w:t>ÚJ nevlastní.</w:t>
      </w:r>
    </w:p>
    <w:p w:rsidR="00AF0D73" w:rsidRDefault="00AF0D73">
      <w:pPr>
        <w:pStyle w:val="ListParagraph"/>
        <w:ind w:left="-426"/>
        <w:rPr>
          <w:rFonts w:ascii="Calibri" w:hAnsi="Calibri" w:cs="Calibri"/>
          <w:caps w:val="0"/>
          <w:sz w:val="16"/>
          <w:szCs w:val="16"/>
        </w:rPr>
      </w:pPr>
    </w:p>
    <w:p w:rsidR="00AF0D73" w:rsidRDefault="00AF0D73">
      <w:pPr>
        <w:pStyle w:val="ListParagraph"/>
        <w:numPr>
          <w:ilvl w:val="0"/>
          <w:numId w:val="9"/>
        </w:numPr>
        <w:ind w:left="0" w:hanging="426"/>
        <w:rPr>
          <w:rFonts w:ascii="Calibri" w:hAnsi="Calibri" w:cs="Calibri"/>
          <w:b/>
          <w:bCs/>
          <w:caps w:val="0"/>
          <w:sz w:val="16"/>
          <w:szCs w:val="16"/>
        </w:rPr>
      </w:pPr>
      <w:r>
        <w:rPr>
          <w:rFonts w:ascii="Calibri" w:hAnsi="Calibri" w:cs="Calibri"/>
          <w:b/>
          <w:bCs/>
          <w:caps w:val="0"/>
          <w:sz w:val="16"/>
          <w:szCs w:val="16"/>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ÚJ nevlastní.</w:t>
      </w: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Majetok, ktorým je goodwil a o spôsobe výpočtu jeho hodnoty</w:t>
      </w:r>
    </w:p>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ÚJ nevlastní.</w:t>
      </w: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Účet 097 – Opravné položky k nadobudnutému majetku</w:t>
      </w: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Výskumná a vývojová činnosť za bežné obdobie</w:t>
      </w:r>
    </w:p>
    <w:p w:rsidR="00AF0D73" w:rsidRDefault="00AF0D73">
      <w:pPr>
        <w:pStyle w:val="ListParagraph"/>
        <w:ind w:left="-426"/>
        <w:rPr>
          <w:rFonts w:ascii="Calibri" w:hAnsi="Calibri" w:cs="Calibri"/>
          <w:caps w:val="0"/>
          <w:sz w:val="16"/>
          <w:szCs w:val="16"/>
        </w:rPr>
      </w:pPr>
      <w:r>
        <w:rPr>
          <w:rFonts w:ascii="Calibri" w:hAnsi="Calibri" w:cs="Calibri"/>
          <w:caps w:val="0"/>
          <w:sz w:val="16"/>
          <w:szCs w:val="16"/>
        </w:rPr>
        <w:t xml:space="preserve">            ÚJ nemá výskumnú a vývojovú činnosť</w:t>
      </w:r>
    </w:p>
    <w:p w:rsidR="00AF0D73" w:rsidRDefault="00AF0D73">
      <w:pPr>
        <w:pStyle w:val="ListParagraph"/>
        <w:numPr>
          <w:ilvl w:val="0"/>
          <w:numId w:val="9"/>
        </w:numPr>
        <w:ind w:left="0" w:hanging="426"/>
        <w:rPr>
          <w:rFonts w:ascii="Calibri" w:hAnsi="Calibri" w:cs="Calibri"/>
          <w:b/>
          <w:bCs/>
          <w:caps w:val="0"/>
          <w:sz w:val="16"/>
          <w:szCs w:val="16"/>
        </w:rPr>
      </w:pPr>
      <w:r>
        <w:rPr>
          <w:rFonts w:ascii="Calibri" w:hAnsi="Calibri" w:cs="Calibri"/>
          <w:b/>
          <w:bCs/>
          <w:caps w:val="0"/>
          <w:sz w:val="16"/>
          <w:szCs w:val="16"/>
        </w:rPr>
        <w:t>Štruktúra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w:t>
      </w:r>
    </w:p>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ÚJ  nevlastní dlhodobý finančný majetok</w:t>
      </w: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Obstarávacia cena zložiek dlhodobého finančného majetku v členení podľa jednotlivých položiek súvahy</w:t>
      </w:r>
    </w:p>
    <w:p w:rsidR="00AF0D73" w:rsidRDefault="00AF0D73">
      <w:pPr>
        <w:pStyle w:val="ListParagraph"/>
        <w:ind w:left="-426" w:firstLine="426"/>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Opravné položky podľa zložiek dlhodobého majetku</w:t>
      </w:r>
    </w:p>
    <w:p w:rsidR="00AF0D73" w:rsidRDefault="00AF0D73">
      <w:pPr>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Zmeny v jednotlivých zložkách dlhodobého finančného majetku</w:t>
      </w:r>
    </w:p>
    <w:p w:rsidR="00AF0D73" w:rsidRDefault="00AF0D73">
      <w:pPr>
        <w:pStyle w:val="ListParagraph"/>
        <w:ind w:left="0"/>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numPr>
          <w:ilvl w:val="0"/>
          <w:numId w:val="9"/>
        </w:numPr>
        <w:ind w:left="0" w:hanging="426"/>
        <w:rPr>
          <w:rFonts w:ascii="Calibri" w:hAnsi="Calibri" w:cs="Calibri"/>
          <w:b/>
          <w:bCs/>
          <w:caps w:val="0"/>
          <w:sz w:val="16"/>
          <w:szCs w:val="16"/>
        </w:rPr>
      </w:pPr>
      <w:r>
        <w:rPr>
          <w:rFonts w:ascii="Calibri" w:hAnsi="Calibri" w:cs="Calibri"/>
          <w:b/>
          <w:bCs/>
          <w:caps w:val="0"/>
          <w:sz w:val="16"/>
          <w:szCs w:val="16"/>
        </w:rPr>
        <w:t>Dlhodobý finančný majetok na ktorý je zriadené  záložné právo a o dlhodobom a dlhodobý majetok, pri ktorom má účtovná jednotka obmedzené právo s ním nakladať</w:t>
      </w:r>
    </w:p>
    <w:p w:rsidR="00AF0D73" w:rsidRDefault="00AF0D73">
      <w:pPr>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Ocenenie dlhodobého finančného majetku ku dňu, ku ktorému sa zostavuje účtovná závierka</w:t>
      </w:r>
    </w:p>
    <w:p w:rsidR="00AF0D73" w:rsidRDefault="00AF0D73">
      <w:pPr>
        <w:pStyle w:val="ListParagraph"/>
        <w:ind w:left="0"/>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Opravné položky k zásobám v členení podľa jednotlivých položiek súvahy za bežné účtovné obdobie</w:t>
      </w:r>
    </w:p>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ÚJ opravné položky k zásobám netvorila.</w:t>
      </w: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Zásoby, na ktoré je zriadené záložné právo a zásoby, pri ktorých má účtovná jednotka obmedzené právo s nimi nakladať</w:t>
      </w:r>
    </w:p>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ÚJ nevlastní zásoby, na ktoré je zriadené záložné právo</w:t>
      </w: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Zákazková výroba a zákazková výstavba nehnuteľnosti určenej na predaj</w:t>
      </w:r>
    </w:p>
    <w:p w:rsidR="00AF0D73" w:rsidRDefault="00AF0D73">
      <w:pPr>
        <w:pStyle w:val="ListParagraph"/>
        <w:ind w:left="-426"/>
        <w:rPr>
          <w:rFonts w:ascii="Calibri" w:hAnsi="Calibri" w:cs="Calibri"/>
          <w:caps w:val="0"/>
          <w:sz w:val="16"/>
          <w:szCs w:val="16"/>
        </w:rPr>
      </w:pPr>
      <w:r>
        <w:rPr>
          <w:rFonts w:ascii="Calibri" w:hAnsi="Calibri" w:cs="Calibri"/>
          <w:caps w:val="0"/>
          <w:sz w:val="16"/>
          <w:szCs w:val="16"/>
        </w:rPr>
        <w:t xml:space="preserve">            ÚJ neúčtuje o zákazkovej výrobe</w:t>
      </w: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Tvorba, zúčtovanie opravných položiek k pohľadávkam v členení podľa jednotlivých položiek súvahy za bežné účtovné obdobie</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701"/>
        <w:gridCol w:w="1404"/>
        <w:gridCol w:w="1535"/>
        <w:gridCol w:w="1535"/>
        <w:gridCol w:w="1535"/>
        <w:gridCol w:w="1399"/>
      </w:tblGrid>
      <w:tr w:rsidR="00AF0D73">
        <w:trPr>
          <w:cantSplit/>
        </w:trPr>
        <w:tc>
          <w:tcPr>
            <w:tcW w:w="1701" w:type="dxa"/>
            <w:vMerge w:val="restart"/>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Pohľadávky</w:t>
            </w:r>
          </w:p>
        </w:tc>
        <w:tc>
          <w:tcPr>
            <w:tcW w:w="7408" w:type="dxa"/>
            <w:gridSpan w:val="5"/>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Bežné účtovné obdobie</w:t>
            </w:r>
          </w:p>
        </w:tc>
      </w:tr>
      <w:tr w:rsidR="00AF0D73">
        <w:trPr>
          <w:cantSplit/>
        </w:trPr>
        <w:tc>
          <w:tcPr>
            <w:tcW w:w="1701" w:type="dxa"/>
            <w:vMerge/>
          </w:tcPr>
          <w:p w:rsidR="00AF0D73" w:rsidRDefault="00AF0D73">
            <w:pPr>
              <w:pStyle w:val="ListParagraph"/>
              <w:ind w:left="0"/>
              <w:rPr>
                <w:rFonts w:ascii="Calibri" w:hAnsi="Calibri" w:cs="Calibri"/>
                <w:caps w:val="0"/>
                <w:sz w:val="16"/>
                <w:szCs w:val="16"/>
              </w:rPr>
            </w:pPr>
          </w:p>
        </w:tc>
        <w:tc>
          <w:tcPr>
            <w:tcW w:w="1404"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Stav OP</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na začiatku</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účtovného</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obdobia</w:t>
            </w:r>
          </w:p>
        </w:tc>
        <w:tc>
          <w:tcPr>
            <w:tcW w:w="1535" w:type="dxa"/>
          </w:tcPr>
          <w:p w:rsidR="00AF0D73" w:rsidRDefault="00AF0D73">
            <w:pPr>
              <w:pStyle w:val="ListParagraph"/>
              <w:ind w:left="0"/>
              <w:jc w:val="center"/>
              <w:rPr>
                <w:rFonts w:ascii="Calibri" w:hAnsi="Calibri" w:cs="Calibri"/>
                <w:caps w:val="0"/>
                <w:sz w:val="16"/>
                <w:szCs w:val="16"/>
              </w:rPr>
            </w:pP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Tvorba</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OP</w:t>
            </w:r>
          </w:p>
        </w:tc>
        <w:tc>
          <w:tcPr>
            <w:tcW w:w="153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Zúčtovanie OP</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z dôvodu zániku</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opodstatnenosti</w:t>
            </w:r>
          </w:p>
        </w:tc>
        <w:tc>
          <w:tcPr>
            <w:tcW w:w="153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Zúčtovanie OP</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z dôvodu vyradenia</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majetku</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z účtovníctva</w:t>
            </w:r>
          </w:p>
        </w:tc>
        <w:tc>
          <w:tcPr>
            <w:tcW w:w="1399"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Stav OP</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na konci</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účtovného</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obdobia</w:t>
            </w:r>
          </w:p>
        </w:tc>
      </w:tr>
      <w:tr w:rsidR="00AF0D73">
        <w:tc>
          <w:tcPr>
            <w:tcW w:w="1701"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a</w:t>
            </w:r>
          </w:p>
        </w:tc>
        <w:tc>
          <w:tcPr>
            <w:tcW w:w="1404"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b</w:t>
            </w:r>
          </w:p>
        </w:tc>
        <w:tc>
          <w:tcPr>
            <w:tcW w:w="1535"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c</w:t>
            </w:r>
          </w:p>
        </w:tc>
        <w:tc>
          <w:tcPr>
            <w:tcW w:w="1535"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d</w:t>
            </w:r>
          </w:p>
        </w:tc>
        <w:tc>
          <w:tcPr>
            <w:tcW w:w="1535"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e</w:t>
            </w:r>
          </w:p>
        </w:tc>
        <w:tc>
          <w:tcPr>
            <w:tcW w:w="1399"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F</w:t>
            </w:r>
          </w:p>
        </w:tc>
      </w:tr>
      <w:tr w:rsidR="00AF0D73">
        <w:tc>
          <w:tcPr>
            <w:tcW w:w="1701" w:type="dxa"/>
            <w:vAlign w:val="center"/>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Pohľadávky z obchodného styku</w:t>
            </w:r>
          </w:p>
        </w:tc>
        <w:tc>
          <w:tcPr>
            <w:tcW w:w="140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pStyle w:val="ListParagraph"/>
              <w:ind w:left="0"/>
              <w:jc w:val="center"/>
              <w:rPr>
                <w:rFonts w:ascii="Calibri" w:hAnsi="Calibri" w:cs="Calibri"/>
                <w:caps w:val="0"/>
                <w:sz w:val="16"/>
                <w:szCs w:val="16"/>
              </w:rPr>
            </w:pPr>
          </w:p>
        </w:tc>
        <w:tc>
          <w:tcPr>
            <w:tcW w:w="153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399" w:type="dxa"/>
            <w:vAlign w:val="center"/>
          </w:tcPr>
          <w:p w:rsidR="00AF0D73" w:rsidRDefault="00AF0D73">
            <w:pPr>
              <w:pStyle w:val="ListParagraph"/>
              <w:ind w:left="0"/>
              <w:jc w:val="center"/>
              <w:rPr>
                <w:rFonts w:ascii="Calibri" w:hAnsi="Calibri" w:cs="Calibri"/>
                <w:caps w:val="0"/>
                <w:sz w:val="16"/>
                <w:szCs w:val="16"/>
              </w:rPr>
            </w:pPr>
          </w:p>
        </w:tc>
      </w:tr>
      <w:tr w:rsidR="00AF0D73">
        <w:tc>
          <w:tcPr>
            <w:tcW w:w="1701" w:type="dxa"/>
            <w:vAlign w:val="center"/>
          </w:tcPr>
          <w:p w:rsidR="00AF0D73" w:rsidRDefault="00AF0D73">
            <w:pPr>
              <w:pStyle w:val="ListParagraph"/>
              <w:ind w:left="0" w:right="-108"/>
              <w:rPr>
                <w:rFonts w:ascii="Calibri" w:hAnsi="Calibri" w:cs="Calibri"/>
                <w:caps w:val="0"/>
                <w:sz w:val="16"/>
                <w:szCs w:val="16"/>
              </w:rPr>
            </w:pPr>
            <w:r>
              <w:rPr>
                <w:rFonts w:ascii="Calibri" w:hAnsi="Calibri" w:cs="Calibri"/>
                <w:caps w:val="0"/>
                <w:sz w:val="16"/>
                <w:szCs w:val="16"/>
              </w:rPr>
              <w:t>Pohľadávky voči DÚJ a MÚJ</w:t>
            </w:r>
          </w:p>
        </w:tc>
        <w:tc>
          <w:tcPr>
            <w:tcW w:w="140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399"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1701" w:type="dxa"/>
            <w:vAlign w:val="center"/>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Ostatné pohľadávky v rámci kons. celku</w:t>
            </w:r>
          </w:p>
        </w:tc>
        <w:tc>
          <w:tcPr>
            <w:tcW w:w="140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399"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1701" w:type="dxa"/>
            <w:vAlign w:val="center"/>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Pohľadávky voči spoločníkom, členom a združeniu</w:t>
            </w:r>
          </w:p>
        </w:tc>
        <w:tc>
          <w:tcPr>
            <w:tcW w:w="140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399"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1701" w:type="dxa"/>
            <w:vAlign w:val="center"/>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Iné pohľadávky</w:t>
            </w:r>
          </w:p>
        </w:tc>
        <w:tc>
          <w:tcPr>
            <w:tcW w:w="140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399"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1701" w:type="dxa"/>
            <w:vAlign w:val="center"/>
          </w:tcPr>
          <w:p w:rsidR="00AF0D73" w:rsidRDefault="00AF0D73">
            <w:pPr>
              <w:pStyle w:val="ListParagraph"/>
              <w:ind w:left="0"/>
              <w:rPr>
                <w:rFonts w:ascii="Calibri" w:hAnsi="Calibri" w:cs="Calibri"/>
                <w:b/>
                <w:bCs/>
                <w:caps w:val="0"/>
                <w:sz w:val="16"/>
                <w:szCs w:val="16"/>
              </w:rPr>
            </w:pPr>
            <w:r>
              <w:rPr>
                <w:rFonts w:ascii="Calibri" w:hAnsi="Calibri" w:cs="Calibri"/>
                <w:b/>
                <w:bCs/>
                <w:caps w:val="0"/>
                <w:sz w:val="16"/>
                <w:szCs w:val="16"/>
              </w:rPr>
              <w:t>Pohľadávky spolu</w:t>
            </w:r>
          </w:p>
        </w:tc>
        <w:tc>
          <w:tcPr>
            <w:tcW w:w="1404"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535" w:type="dxa"/>
            <w:vAlign w:val="center"/>
          </w:tcPr>
          <w:p w:rsidR="00AF0D73" w:rsidRDefault="00AF0D73">
            <w:pPr>
              <w:pStyle w:val="ListParagraph"/>
              <w:ind w:left="0"/>
              <w:jc w:val="center"/>
              <w:rPr>
                <w:rFonts w:ascii="Calibri" w:hAnsi="Calibri" w:cs="Calibri"/>
                <w:b/>
                <w:bCs/>
                <w:caps w:val="0"/>
                <w:sz w:val="16"/>
                <w:szCs w:val="16"/>
              </w:rPr>
            </w:pPr>
          </w:p>
        </w:tc>
        <w:tc>
          <w:tcPr>
            <w:tcW w:w="1535"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535"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399" w:type="dxa"/>
            <w:vAlign w:val="center"/>
          </w:tcPr>
          <w:p w:rsidR="00AF0D73" w:rsidRDefault="00AF0D73">
            <w:pPr>
              <w:pStyle w:val="ListParagraph"/>
              <w:ind w:left="0"/>
              <w:jc w:val="center"/>
              <w:rPr>
                <w:rFonts w:ascii="Calibri" w:hAnsi="Calibri" w:cs="Calibri"/>
                <w:b/>
                <w:bCs/>
                <w:caps w:val="0"/>
                <w:sz w:val="16"/>
                <w:szCs w:val="16"/>
              </w:rPr>
            </w:pPr>
          </w:p>
        </w:tc>
      </w:tr>
    </w:tbl>
    <w:p w:rsidR="00AF0D73" w:rsidRDefault="00AF0D73">
      <w:pPr>
        <w:rPr>
          <w:rFonts w:ascii="Calibri" w:hAnsi="Calibri" w:cs="Calibri"/>
          <w:b/>
          <w:bCs/>
          <w:caps w:val="0"/>
          <w:sz w:val="16"/>
          <w:szCs w:val="16"/>
        </w:rPr>
      </w:pP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Hodnota pohľadávok do lehoty splatnosti a po lehote splatnosti</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2977"/>
        <w:gridCol w:w="2126"/>
        <w:gridCol w:w="2127"/>
        <w:gridCol w:w="1872"/>
      </w:tblGrid>
      <w:tr w:rsidR="00AF0D73">
        <w:tc>
          <w:tcPr>
            <w:tcW w:w="2977" w:type="dxa"/>
          </w:tcPr>
          <w:p w:rsidR="00AF0D73" w:rsidRDefault="00AF0D73">
            <w:pPr>
              <w:jc w:val="center"/>
              <w:rPr>
                <w:rFonts w:ascii="Calibri" w:hAnsi="Calibri" w:cs="Calibri"/>
                <w:caps w:val="0"/>
                <w:sz w:val="16"/>
                <w:szCs w:val="16"/>
              </w:rPr>
            </w:pPr>
            <w:r>
              <w:rPr>
                <w:rFonts w:ascii="Calibri" w:hAnsi="Calibri" w:cs="Calibri"/>
                <w:caps w:val="0"/>
                <w:sz w:val="16"/>
                <w:szCs w:val="16"/>
              </w:rPr>
              <w:t>Názov položky</w:t>
            </w:r>
          </w:p>
        </w:tc>
        <w:tc>
          <w:tcPr>
            <w:tcW w:w="2126" w:type="dxa"/>
          </w:tcPr>
          <w:p w:rsidR="00AF0D73" w:rsidRDefault="00AF0D73">
            <w:pPr>
              <w:jc w:val="center"/>
              <w:rPr>
                <w:rFonts w:ascii="Calibri" w:hAnsi="Calibri" w:cs="Calibri"/>
                <w:caps w:val="0"/>
                <w:sz w:val="16"/>
                <w:szCs w:val="16"/>
              </w:rPr>
            </w:pPr>
            <w:r>
              <w:rPr>
                <w:rFonts w:ascii="Calibri" w:hAnsi="Calibri" w:cs="Calibri"/>
                <w:caps w:val="0"/>
                <w:sz w:val="16"/>
                <w:szCs w:val="16"/>
              </w:rPr>
              <w:t>V lehote splatnosti</w:t>
            </w:r>
          </w:p>
        </w:tc>
        <w:tc>
          <w:tcPr>
            <w:tcW w:w="2127" w:type="dxa"/>
          </w:tcPr>
          <w:p w:rsidR="00AF0D73" w:rsidRDefault="00AF0D73">
            <w:pPr>
              <w:jc w:val="center"/>
              <w:rPr>
                <w:rFonts w:ascii="Calibri" w:hAnsi="Calibri" w:cs="Calibri"/>
                <w:caps w:val="0"/>
                <w:sz w:val="16"/>
                <w:szCs w:val="16"/>
              </w:rPr>
            </w:pPr>
            <w:r>
              <w:rPr>
                <w:rFonts w:ascii="Calibri" w:hAnsi="Calibri" w:cs="Calibri"/>
                <w:caps w:val="0"/>
                <w:sz w:val="16"/>
                <w:szCs w:val="16"/>
              </w:rPr>
              <w:t>Po lehote splatnosti</w:t>
            </w:r>
          </w:p>
        </w:tc>
        <w:tc>
          <w:tcPr>
            <w:tcW w:w="1872" w:type="dxa"/>
          </w:tcPr>
          <w:p w:rsidR="00AF0D73" w:rsidRDefault="00AF0D73">
            <w:pPr>
              <w:jc w:val="center"/>
              <w:rPr>
                <w:rFonts w:ascii="Calibri" w:hAnsi="Calibri" w:cs="Calibri"/>
                <w:caps w:val="0"/>
                <w:sz w:val="16"/>
                <w:szCs w:val="16"/>
              </w:rPr>
            </w:pPr>
            <w:r>
              <w:rPr>
                <w:rFonts w:ascii="Calibri" w:hAnsi="Calibri" w:cs="Calibri"/>
                <w:caps w:val="0"/>
                <w:sz w:val="16"/>
                <w:szCs w:val="16"/>
              </w:rPr>
              <w:t>Pohľadávky spolu</w:t>
            </w:r>
          </w:p>
        </w:tc>
      </w:tr>
      <w:tr w:rsidR="00AF0D73">
        <w:tc>
          <w:tcPr>
            <w:tcW w:w="2977" w:type="dxa"/>
          </w:tcPr>
          <w:p w:rsidR="00AF0D73" w:rsidRDefault="00AF0D73">
            <w:pPr>
              <w:jc w:val="center"/>
              <w:rPr>
                <w:rFonts w:ascii="Calibri" w:hAnsi="Calibri" w:cs="Calibri"/>
                <w:caps w:val="0"/>
                <w:sz w:val="16"/>
                <w:szCs w:val="16"/>
              </w:rPr>
            </w:pPr>
            <w:r>
              <w:rPr>
                <w:rFonts w:ascii="Calibri" w:hAnsi="Calibri" w:cs="Calibri"/>
                <w:caps w:val="0"/>
                <w:sz w:val="16"/>
                <w:szCs w:val="16"/>
              </w:rPr>
              <w:t>a</w:t>
            </w:r>
          </w:p>
        </w:tc>
        <w:tc>
          <w:tcPr>
            <w:tcW w:w="2126" w:type="dxa"/>
          </w:tcPr>
          <w:p w:rsidR="00AF0D73" w:rsidRDefault="00AF0D73">
            <w:pPr>
              <w:jc w:val="center"/>
              <w:rPr>
                <w:rFonts w:ascii="Calibri" w:hAnsi="Calibri" w:cs="Calibri"/>
                <w:caps w:val="0"/>
                <w:sz w:val="16"/>
                <w:szCs w:val="16"/>
              </w:rPr>
            </w:pPr>
            <w:r>
              <w:rPr>
                <w:rFonts w:ascii="Calibri" w:hAnsi="Calibri" w:cs="Calibri"/>
                <w:caps w:val="0"/>
                <w:sz w:val="16"/>
                <w:szCs w:val="16"/>
              </w:rPr>
              <w:t>B</w:t>
            </w:r>
          </w:p>
        </w:tc>
        <w:tc>
          <w:tcPr>
            <w:tcW w:w="2127" w:type="dxa"/>
          </w:tcPr>
          <w:p w:rsidR="00AF0D73" w:rsidRDefault="00AF0D73">
            <w:pPr>
              <w:jc w:val="center"/>
              <w:rPr>
                <w:rFonts w:ascii="Calibri" w:hAnsi="Calibri" w:cs="Calibri"/>
                <w:caps w:val="0"/>
                <w:sz w:val="16"/>
                <w:szCs w:val="16"/>
              </w:rPr>
            </w:pPr>
            <w:r>
              <w:rPr>
                <w:rFonts w:ascii="Calibri" w:hAnsi="Calibri" w:cs="Calibri"/>
                <w:caps w:val="0"/>
                <w:sz w:val="16"/>
                <w:szCs w:val="16"/>
              </w:rPr>
              <w:t>c</w:t>
            </w:r>
          </w:p>
        </w:tc>
        <w:tc>
          <w:tcPr>
            <w:tcW w:w="1872" w:type="dxa"/>
          </w:tcPr>
          <w:p w:rsidR="00AF0D73" w:rsidRDefault="00AF0D73">
            <w:pPr>
              <w:jc w:val="center"/>
              <w:rPr>
                <w:rFonts w:ascii="Calibri" w:hAnsi="Calibri" w:cs="Calibri"/>
                <w:caps w:val="0"/>
                <w:sz w:val="16"/>
                <w:szCs w:val="16"/>
              </w:rPr>
            </w:pPr>
            <w:r>
              <w:rPr>
                <w:rFonts w:ascii="Calibri" w:hAnsi="Calibri" w:cs="Calibri"/>
                <w:caps w:val="0"/>
                <w:sz w:val="16"/>
                <w:szCs w:val="16"/>
              </w:rPr>
              <w:t>D</w:t>
            </w:r>
          </w:p>
        </w:tc>
      </w:tr>
      <w:tr w:rsidR="00AF0D73">
        <w:tc>
          <w:tcPr>
            <w:tcW w:w="9102" w:type="dxa"/>
            <w:gridSpan w:val="4"/>
          </w:tcPr>
          <w:p w:rsidR="00AF0D73" w:rsidRDefault="00AF0D73">
            <w:pPr>
              <w:rPr>
                <w:rFonts w:ascii="Calibri" w:hAnsi="Calibri" w:cs="Calibri"/>
                <w:b/>
                <w:bCs/>
                <w:caps w:val="0"/>
                <w:sz w:val="16"/>
                <w:szCs w:val="16"/>
              </w:rPr>
            </w:pPr>
            <w:r>
              <w:rPr>
                <w:rFonts w:ascii="Calibri" w:hAnsi="Calibri" w:cs="Calibri"/>
                <w:b/>
                <w:bCs/>
                <w:caps w:val="0"/>
                <w:sz w:val="16"/>
                <w:szCs w:val="16"/>
              </w:rPr>
              <w:t>Dlhodobé pohľadávky</w:t>
            </w:r>
          </w:p>
        </w:tc>
      </w:tr>
      <w:tr w:rsidR="00AF0D73">
        <w:tc>
          <w:tcPr>
            <w:tcW w:w="2977" w:type="dxa"/>
          </w:tcPr>
          <w:p w:rsidR="00AF0D73" w:rsidRDefault="00AF0D73">
            <w:pPr>
              <w:rPr>
                <w:rFonts w:ascii="Calibri" w:hAnsi="Calibri" w:cs="Calibri"/>
                <w:caps w:val="0"/>
                <w:sz w:val="16"/>
                <w:szCs w:val="16"/>
              </w:rPr>
            </w:pPr>
            <w:r>
              <w:rPr>
                <w:rFonts w:ascii="Calibri" w:hAnsi="Calibri" w:cs="Calibri"/>
                <w:caps w:val="0"/>
                <w:sz w:val="16"/>
                <w:szCs w:val="16"/>
              </w:rPr>
              <w:t>Pohľadávky z obchodného styku</w:t>
            </w:r>
          </w:p>
        </w:tc>
        <w:tc>
          <w:tcPr>
            <w:tcW w:w="212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2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8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7" w:type="dxa"/>
          </w:tcPr>
          <w:p w:rsidR="00AF0D73" w:rsidRDefault="00AF0D73">
            <w:pPr>
              <w:rPr>
                <w:rFonts w:ascii="Calibri" w:hAnsi="Calibri" w:cs="Calibri"/>
                <w:caps w:val="0"/>
                <w:sz w:val="16"/>
                <w:szCs w:val="16"/>
              </w:rPr>
            </w:pPr>
            <w:r>
              <w:rPr>
                <w:rFonts w:ascii="Calibri" w:hAnsi="Calibri" w:cs="Calibri"/>
                <w:caps w:val="0"/>
                <w:sz w:val="16"/>
                <w:szCs w:val="16"/>
              </w:rPr>
              <w:t>Pohľadávky vo dcérskej účtovnej</w:t>
            </w:r>
          </w:p>
          <w:p w:rsidR="00AF0D73" w:rsidRDefault="00AF0D73">
            <w:pPr>
              <w:rPr>
                <w:rFonts w:ascii="Calibri" w:hAnsi="Calibri" w:cs="Calibri"/>
                <w:caps w:val="0"/>
                <w:sz w:val="16"/>
                <w:szCs w:val="16"/>
              </w:rPr>
            </w:pPr>
            <w:r>
              <w:rPr>
                <w:rFonts w:ascii="Calibri" w:hAnsi="Calibri" w:cs="Calibri"/>
                <w:caps w:val="0"/>
                <w:sz w:val="16"/>
                <w:szCs w:val="16"/>
              </w:rPr>
              <w:t>jednotke a materskej účtovnej jednotke</w:t>
            </w:r>
          </w:p>
        </w:tc>
        <w:tc>
          <w:tcPr>
            <w:tcW w:w="212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2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8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7" w:type="dxa"/>
          </w:tcPr>
          <w:p w:rsidR="00AF0D73" w:rsidRDefault="00AF0D73">
            <w:pPr>
              <w:rPr>
                <w:rFonts w:ascii="Calibri" w:hAnsi="Calibri" w:cs="Calibri"/>
                <w:caps w:val="0"/>
                <w:sz w:val="16"/>
                <w:szCs w:val="16"/>
              </w:rPr>
            </w:pPr>
            <w:r>
              <w:rPr>
                <w:rFonts w:ascii="Calibri" w:hAnsi="Calibri" w:cs="Calibri"/>
                <w:caps w:val="0"/>
                <w:sz w:val="16"/>
                <w:szCs w:val="16"/>
              </w:rPr>
              <w:t>Ostatné pohľadávky v rámci</w:t>
            </w:r>
          </w:p>
          <w:p w:rsidR="00AF0D73" w:rsidRDefault="00AF0D73">
            <w:pPr>
              <w:rPr>
                <w:rFonts w:ascii="Calibri" w:hAnsi="Calibri" w:cs="Calibri"/>
                <w:caps w:val="0"/>
                <w:sz w:val="16"/>
                <w:szCs w:val="16"/>
              </w:rPr>
            </w:pPr>
            <w:r>
              <w:rPr>
                <w:rFonts w:ascii="Calibri" w:hAnsi="Calibri" w:cs="Calibri"/>
                <w:caps w:val="0"/>
                <w:sz w:val="16"/>
                <w:szCs w:val="16"/>
              </w:rPr>
              <w:t>konsolidovaného celku</w:t>
            </w:r>
          </w:p>
        </w:tc>
        <w:tc>
          <w:tcPr>
            <w:tcW w:w="212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2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8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7" w:type="dxa"/>
          </w:tcPr>
          <w:p w:rsidR="00AF0D73" w:rsidRDefault="00AF0D73">
            <w:pPr>
              <w:rPr>
                <w:rFonts w:ascii="Calibri" w:hAnsi="Calibri" w:cs="Calibri"/>
                <w:caps w:val="0"/>
                <w:sz w:val="16"/>
                <w:szCs w:val="16"/>
              </w:rPr>
            </w:pPr>
            <w:r>
              <w:rPr>
                <w:rFonts w:ascii="Calibri" w:hAnsi="Calibri" w:cs="Calibri"/>
                <w:caps w:val="0"/>
                <w:sz w:val="16"/>
                <w:szCs w:val="16"/>
              </w:rPr>
              <w:t>Pohľadávky voči spoločníkom,</w:t>
            </w:r>
          </w:p>
          <w:p w:rsidR="00AF0D73" w:rsidRDefault="00AF0D73">
            <w:pPr>
              <w:rPr>
                <w:rFonts w:ascii="Calibri" w:hAnsi="Calibri" w:cs="Calibri"/>
                <w:caps w:val="0"/>
                <w:sz w:val="16"/>
                <w:szCs w:val="16"/>
              </w:rPr>
            </w:pPr>
            <w:r>
              <w:rPr>
                <w:rFonts w:ascii="Calibri" w:hAnsi="Calibri" w:cs="Calibri"/>
                <w:caps w:val="0"/>
                <w:sz w:val="16"/>
                <w:szCs w:val="16"/>
              </w:rPr>
              <w:t>členom a združeniu</w:t>
            </w:r>
          </w:p>
        </w:tc>
        <w:tc>
          <w:tcPr>
            <w:tcW w:w="212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2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8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7" w:type="dxa"/>
          </w:tcPr>
          <w:p w:rsidR="00AF0D73" w:rsidRDefault="00AF0D73">
            <w:pPr>
              <w:rPr>
                <w:rFonts w:ascii="Calibri" w:hAnsi="Calibri" w:cs="Calibri"/>
                <w:caps w:val="0"/>
                <w:sz w:val="16"/>
                <w:szCs w:val="16"/>
              </w:rPr>
            </w:pPr>
            <w:r>
              <w:rPr>
                <w:rFonts w:ascii="Calibri" w:hAnsi="Calibri" w:cs="Calibri"/>
                <w:caps w:val="0"/>
                <w:sz w:val="16"/>
                <w:szCs w:val="16"/>
              </w:rPr>
              <w:t>Iné pohľadávky</w:t>
            </w:r>
          </w:p>
        </w:tc>
        <w:tc>
          <w:tcPr>
            <w:tcW w:w="212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2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8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7" w:type="dxa"/>
          </w:tcPr>
          <w:p w:rsidR="00AF0D73" w:rsidRDefault="00AF0D73">
            <w:pPr>
              <w:rPr>
                <w:rFonts w:ascii="Calibri" w:hAnsi="Calibri" w:cs="Calibri"/>
                <w:b/>
                <w:bCs/>
                <w:caps w:val="0"/>
                <w:sz w:val="16"/>
                <w:szCs w:val="16"/>
              </w:rPr>
            </w:pPr>
            <w:r>
              <w:rPr>
                <w:rFonts w:ascii="Calibri" w:hAnsi="Calibri" w:cs="Calibri"/>
                <w:b/>
                <w:bCs/>
                <w:caps w:val="0"/>
                <w:sz w:val="16"/>
                <w:szCs w:val="16"/>
              </w:rPr>
              <w:t>Dlhodobé pohľadávky spolu</w:t>
            </w:r>
          </w:p>
        </w:tc>
        <w:tc>
          <w:tcPr>
            <w:tcW w:w="212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212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87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9102" w:type="dxa"/>
            <w:gridSpan w:val="4"/>
            <w:vAlign w:val="center"/>
          </w:tcPr>
          <w:p w:rsidR="00AF0D73" w:rsidRDefault="00AF0D73">
            <w:pPr>
              <w:rPr>
                <w:rFonts w:ascii="Calibri" w:hAnsi="Calibri" w:cs="Calibri"/>
                <w:b/>
                <w:bCs/>
                <w:caps w:val="0"/>
                <w:sz w:val="16"/>
                <w:szCs w:val="16"/>
              </w:rPr>
            </w:pPr>
            <w:r>
              <w:rPr>
                <w:rFonts w:ascii="Calibri" w:hAnsi="Calibri" w:cs="Calibri"/>
                <w:b/>
                <w:bCs/>
                <w:caps w:val="0"/>
                <w:sz w:val="16"/>
                <w:szCs w:val="16"/>
              </w:rPr>
              <w:t>Krátkodobé pohľadávky</w:t>
            </w:r>
          </w:p>
        </w:tc>
      </w:tr>
      <w:tr w:rsidR="00AF0D73">
        <w:tc>
          <w:tcPr>
            <w:tcW w:w="2977" w:type="dxa"/>
          </w:tcPr>
          <w:p w:rsidR="00AF0D73" w:rsidRDefault="00AF0D73">
            <w:pPr>
              <w:rPr>
                <w:rFonts w:ascii="Calibri" w:hAnsi="Calibri" w:cs="Calibri"/>
                <w:caps w:val="0"/>
                <w:sz w:val="16"/>
                <w:szCs w:val="16"/>
              </w:rPr>
            </w:pPr>
            <w:r>
              <w:rPr>
                <w:rFonts w:ascii="Calibri" w:hAnsi="Calibri" w:cs="Calibri"/>
                <w:caps w:val="0"/>
                <w:sz w:val="16"/>
                <w:szCs w:val="16"/>
              </w:rPr>
              <w:t>Pohľadávky z obchodného styku</w:t>
            </w:r>
          </w:p>
        </w:tc>
        <w:tc>
          <w:tcPr>
            <w:tcW w:w="2126" w:type="dxa"/>
            <w:vAlign w:val="center"/>
          </w:tcPr>
          <w:p w:rsidR="00AF0D73" w:rsidRDefault="00AF0D73">
            <w:pPr>
              <w:jc w:val="center"/>
              <w:rPr>
                <w:rFonts w:ascii="Calibri" w:hAnsi="Calibri" w:cs="Calibri"/>
                <w:caps w:val="0"/>
                <w:sz w:val="16"/>
                <w:szCs w:val="16"/>
              </w:rPr>
            </w:pPr>
          </w:p>
        </w:tc>
        <w:tc>
          <w:tcPr>
            <w:tcW w:w="2127" w:type="dxa"/>
            <w:vAlign w:val="center"/>
          </w:tcPr>
          <w:p w:rsidR="00AF0D73" w:rsidRDefault="00AF0D73">
            <w:pPr>
              <w:jc w:val="center"/>
              <w:rPr>
                <w:rFonts w:ascii="Calibri" w:hAnsi="Calibri" w:cs="Calibri"/>
                <w:caps w:val="0"/>
                <w:sz w:val="16"/>
                <w:szCs w:val="16"/>
              </w:rPr>
            </w:pPr>
          </w:p>
        </w:tc>
        <w:tc>
          <w:tcPr>
            <w:tcW w:w="1872" w:type="dxa"/>
            <w:vAlign w:val="center"/>
          </w:tcPr>
          <w:p w:rsidR="00AF0D73" w:rsidRDefault="00AF0D73">
            <w:pPr>
              <w:jc w:val="center"/>
              <w:rPr>
                <w:rFonts w:ascii="Calibri" w:hAnsi="Calibri" w:cs="Calibri"/>
                <w:caps w:val="0"/>
                <w:sz w:val="16"/>
                <w:szCs w:val="16"/>
              </w:rPr>
            </w:pPr>
          </w:p>
        </w:tc>
      </w:tr>
      <w:tr w:rsidR="00AF0D73">
        <w:tc>
          <w:tcPr>
            <w:tcW w:w="2977" w:type="dxa"/>
          </w:tcPr>
          <w:p w:rsidR="00AF0D73" w:rsidRDefault="00AF0D73">
            <w:pPr>
              <w:rPr>
                <w:rFonts w:ascii="Calibri" w:hAnsi="Calibri" w:cs="Calibri"/>
                <w:caps w:val="0"/>
                <w:sz w:val="16"/>
                <w:szCs w:val="16"/>
              </w:rPr>
            </w:pPr>
            <w:r>
              <w:rPr>
                <w:rFonts w:ascii="Calibri" w:hAnsi="Calibri" w:cs="Calibri"/>
                <w:caps w:val="0"/>
                <w:sz w:val="16"/>
                <w:szCs w:val="16"/>
              </w:rPr>
              <w:t>Pohľadávky voči dcérskej účtovnej</w:t>
            </w:r>
          </w:p>
          <w:p w:rsidR="00AF0D73" w:rsidRDefault="00AF0D73">
            <w:pPr>
              <w:rPr>
                <w:rFonts w:ascii="Calibri" w:hAnsi="Calibri" w:cs="Calibri"/>
                <w:caps w:val="0"/>
                <w:sz w:val="16"/>
                <w:szCs w:val="16"/>
              </w:rPr>
            </w:pPr>
            <w:r>
              <w:rPr>
                <w:rFonts w:ascii="Calibri" w:hAnsi="Calibri" w:cs="Calibri"/>
                <w:caps w:val="0"/>
                <w:sz w:val="16"/>
                <w:szCs w:val="16"/>
              </w:rPr>
              <w:t>jednotke a materskej účtovnej jednotke</w:t>
            </w:r>
          </w:p>
        </w:tc>
        <w:tc>
          <w:tcPr>
            <w:tcW w:w="212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2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8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7" w:type="dxa"/>
          </w:tcPr>
          <w:p w:rsidR="00AF0D73" w:rsidRDefault="00AF0D73">
            <w:pPr>
              <w:rPr>
                <w:rFonts w:ascii="Calibri" w:hAnsi="Calibri" w:cs="Calibri"/>
                <w:caps w:val="0"/>
                <w:sz w:val="16"/>
                <w:szCs w:val="16"/>
              </w:rPr>
            </w:pPr>
            <w:r>
              <w:rPr>
                <w:rFonts w:ascii="Calibri" w:hAnsi="Calibri" w:cs="Calibri"/>
                <w:caps w:val="0"/>
                <w:sz w:val="16"/>
                <w:szCs w:val="16"/>
              </w:rPr>
              <w:t>Ostatné pohľadávky v rámci</w:t>
            </w:r>
          </w:p>
          <w:p w:rsidR="00AF0D73" w:rsidRDefault="00AF0D73">
            <w:pPr>
              <w:rPr>
                <w:rFonts w:ascii="Calibri" w:hAnsi="Calibri" w:cs="Calibri"/>
                <w:caps w:val="0"/>
                <w:sz w:val="16"/>
                <w:szCs w:val="16"/>
              </w:rPr>
            </w:pPr>
            <w:r>
              <w:rPr>
                <w:rFonts w:ascii="Calibri" w:hAnsi="Calibri" w:cs="Calibri"/>
                <w:caps w:val="0"/>
                <w:sz w:val="16"/>
                <w:szCs w:val="16"/>
              </w:rPr>
              <w:t>konsolidovaného celku</w:t>
            </w:r>
          </w:p>
        </w:tc>
        <w:tc>
          <w:tcPr>
            <w:tcW w:w="212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2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8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7" w:type="dxa"/>
          </w:tcPr>
          <w:p w:rsidR="00AF0D73" w:rsidRDefault="00AF0D73">
            <w:pPr>
              <w:rPr>
                <w:rFonts w:ascii="Calibri" w:hAnsi="Calibri" w:cs="Calibri"/>
                <w:caps w:val="0"/>
                <w:sz w:val="16"/>
                <w:szCs w:val="16"/>
              </w:rPr>
            </w:pPr>
            <w:r>
              <w:rPr>
                <w:rFonts w:ascii="Calibri" w:hAnsi="Calibri" w:cs="Calibri"/>
                <w:caps w:val="0"/>
                <w:sz w:val="16"/>
                <w:szCs w:val="16"/>
              </w:rPr>
              <w:t>Pohľadávky voči spoločníkom,</w:t>
            </w:r>
          </w:p>
          <w:p w:rsidR="00AF0D73" w:rsidRDefault="00AF0D73">
            <w:pPr>
              <w:rPr>
                <w:rFonts w:ascii="Calibri" w:hAnsi="Calibri" w:cs="Calibri"/>
                <w:caps w:val="0"/>
                <w:sz w:val="16"/>
                <w:szCs w:val="16"/>
              </w:rPr>
            </w:pPr>
            <w:r>
              <w:rPr>
                <w:rFonts w:ascii="Calibri" w:hAnsi="Calibri" w:cs="Calibri"/>
                <w:caps w:val="0"/>
                <w:sz w:val="16"/>
                <w:szCs w:val="16"/>
              </w:rPr>
              <w:t>členom a združeniu</w:t>
            </w:r>
          </w:p>
        </w:tc>
        <w:tc>
          <w:tcPr>
            <w:tcW w:w="212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2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8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7" w:type="dxa"/>
          </w:tcPr>
          <w:p w:rsidR="00AF0D73" w:rsidRDefault="00AF0D73">
            <w:pPr>
              <w:rPr>
                <w:rFonts w:ascii="Calibri" w:hAnsi="Calibri" w:cs="Calibri"/>
                <w:caps w:val="0"/>
                <w:sz w:val="16"/>
                <w:szCs w:val="16"/>
              </w:rPr>
            </w:pPr>
            <w:r>
              <w:rPr>
                <w:rFonts w:ascii="Calibri" w:hAnsi="Calibri" w:cs="Calibri"/>
                <w:caps w:val="0"/>
                <w:sz w:val="16"/>
                <w:szCs w:val="16"/>
              </w:rPr>
              <w:t>Sociálne poistenie</w:t>
            </w:r>
          </w:p>
        </w:tc>
        <w:tc>
          <w:tcPr>
            <w:tcW w:w="212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2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8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7" w:type="dxa"/>
          </w:tcPr>
          <w:p w:rsidR="00AF0D73" w:rsidRDefault="00AF0D73">
            <w:pPr>
              <w:rPr>
                <w:rFonts w:ascii="Calibri" w:hAnsi="Calibri" w:cs="Calibri"/>
                <w:caps w:val="0"/>
                <w:sz w:val="16"/>
                <w:szCs w:val="16"/>
              </w:rPr>
            </w:pPr>
            <w:r>
              <w:rPr>
                <w:rFonts w:ascii="Calibri" w:hAnsi="Calibri" w:cs="Calibri"/>
                <w:caps w:val="0"/>
                <w:sz w:val="16"/>
                <w:szCs w:val="16"/>
              </w:rPr>
              <w:t>Daňové pohľadávky a dotácie</w:t>
            </w:r>
          </w:p>
        </w:tc>
        <w:tc>
          <w:tcPr>
            <w:tcW w:w="2126" w:type="dxa"/>
            <w:vAlign w:val="center"/>
          </w:tcPr>
          <w:p w:rsidR="00AF0D73" w:rsidRDefault="00AF0D73">
            <w:pPr>
              <w:jc w:val="center"/>
              <w:rPr>
                <w:rFonts w:ascii="Calibri" w:hAnsi="Calibri" w:cs="Calibri"/>
                <w:caps w:val="0"/>
                <w:sz w:val="16"/>
                <w:szCs w:val="16"/>
              </w:rPr>
            </w:pPr>
          </w:p>
        </w:tc>
        <w:tc>
          <w:tcPr>
            <w:tcW w:w="212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872" w:type="dxa"/>
            <w:vAlign w:val="center"/>
          </w:tcPr>
          <w:p w:rsidR="00AF0D73" w:rsidRDefault="00AF0D73">
            <w:pPr>
              <w:jc w:val="center"/>
              <w:rPr>
                <w:rFonts w:ascii="Calibri" w:hAnsi="Calibri" w:cs="Calibri"/>
                <w:caps w:val="0"/>
                <w:sz w:val="16"/>
                <w:szCs w:val="16"/>
              </w:rPr>
            </w:pPr>
          </w:p>
        </w:tc>
      </w:tr>
      <w:tr w:rsidR="00AF0D73">
        <w:tc>
          <w:tcPr>
            <w:tcW w:w="2977" w:type="dxa"/>
          </w:tcPr>
          <w:p w:rsidR="00AF0D73" w:rsidRDefault="00AF0D73">
            <w:pPr>
              <w:rPr>
                <w:rFonts w:ascii="Calibri" w:hAnsi="Calibri" w:cs="Calibri"/>
                <w:caps w:val="0"/>
                <w:sz w:val="16"/>
                <w:szCs w:val="16"/>
              </w:rPr>
            </w:pPr>
            <w:r>
              <w:rPr>
                <w:rFonts w:ascii="Calibri" w:hAnsi="Calibri" w:cs="Calibri"/>
                <w:caps w:val="0"/>
                <w:sz w:val="16"/>
                <w:szCs w:val="16"/>
              </w:rPr>
              <w:t>Iné pohľadávky</w:t>
            </w:r>
          </w:p>
        </w:tc>
        <w:tc>
          <w:tcPr>
            <w:tcW w:w="212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2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87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rPr>
          <w:trHeight w:val="512"/>
        </w:trPr>
        <w:tc>
          <w:tcPr>
            <w:tcW w:w="2977" w:type="dxa"/>
          </w:tcPr>
          <w:p w:rsidR="00AF0D73" w:rsidRDefault="00AF0D73">
            <w:pPr>
              <w:rPr>
                <w:rFonts w:ascii="Calibri" w:hAnsi="Calibri" w:cs="Calibri"/>
                <w:b/>
                <w:bCs/>
                <w:caps w:val="0"/>
                <w:sz w:val="16"/>
                <w:szCs w:val="16"/>
              </w:rPr>
            </w:pPr>
          </w:p>
          <w:p w:rsidR="00AF0D73" w:rsidRDefault="00AF0D73">
            <w:pPr>
              <w:rPr>
                <w:rFonts w:ascii="Calibri" w:hAnsi="Calibri" w:cs="Calibri"/>
                <w:b/>
                <w:bCs/>
                <w:caps w:val="0"/>
                <w:sz w:val="16"/>
                <w:szCs w:val="16"/>
              </w:rPr>
            </w:pPr>
            <w:r>
              <w:rPr>
                <w:rFonts w:ascii="Calibri" w:hAnsi="Calibri" w:cs="Calibri"/>
                <w:b/>
                <w:bCs/>
                <w:caps w:val="0"/>
                <w:sz w:val="16"/>
                <w:szCs w:val="16"/>
              </w:rPr>
              <w:t>Krátkodobé pohľadávky spolu</w:t>
            </w:r>
          </w:p>
        </w:tc>
        <w:tc>
          <w:tcPr>
            <w:tcW w:w="2126" w:type="dxa"/>
            <w:vAlign w:val="center"/>
          </w:tcPr>
          <w:p w:rsidR="00AF0D73" w:rsidRDefault="00AF0D73">
            <w:pPr>
              <w:jc w:val="center"/>
              <w:rPr>
                <w:rFonts w:ascii="Calibri" w:hAnsi="Calibri" w:cs="Calibri"/>
                <w:b/>
                <w:bCs/>
                <w:caps w:val="0"/>
                <w:sz w:val="16"/>
                <w:szCs w:val="16"/>
              </w:rPr>
            </w:pPr>
          </w:p>
        </w:tc>
        <w:tc>
          <w:tcPr>
            <w:tcW w:w="2127" w:type="dxa"/>
            <w:vAlign w:val="center"/>
          </w:tcPr>
          <w:p w:rsidR="00AF0D73" w:rsidRDefault="00AF0D73">
            <w:pPr>
              <w:jc w:val="center"/>
              <w:rPr>
                <w:rFonts w:ascii="Calibri" w:hAnsi="Calibri" w:cs="Calibri"/>
                <w:b/>
                <w:bCs/>
                <w:caps w:val="0"/>
                <w:sz w:val="16"/>
                <w:szCs w:val="16"/>
              </w:rPr>
            </w:pPr>
          </w:p>
        </w:tc>
        <w:tc>
          <w:tcPr>
            <w:tcW w:w="1872" w:type="dxa"/>
            <w:vAlign w:val="center"/>
          </w:tcPr>
          <w:p w:rsidR="00AF0D73" w:rsidRDefault="00AF0D73">
            <w:pPr>
              <w:jc w:val="center"/>
              <w:rPr>
                <w:rFonts w:ascii="Calibri" w:hAnsi="Calibri" w:cs="Calibri"/>
                <w:b/>
                <w:bCs/>
                <w:caps w:val="0"/>
                <w:sz w:val="16"/>
                <w:szCs w:val="16"/>
              </w:rPr>
            </w:pPr>
          </w:p>
        </w:tc>
      </w:tr>
    </w:tbl>
    <w:p w:rsidR="00AF0D73" w:rsidRDefault="00AF0D73">
      <w:pPr>
        <w:pStyle w:val="ListParagraph"/>
        <w:ind w:left="-426"/>
        <w:rPr>
          <w:rFonts w:ascii="Calibri" w:hAnsi="Calibri" w:cs="Calibri"/>
          <w:b/>
          <w:bCs/>
          <w:caps w:val="0"/>
          <w:sz w:val="16"/>
          <w:szCs w:val="16"/>
        </w:rPr>
      </w:pP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Hodnota pohľadávok zabezpečených záložným právom alebo inou formou zabezpečenia</w:t>
      </w:r>
    </w:p>
    <w:p w:rsidR="00AF0D73" w:rsidRDefault="00AF0D73">
      <w:pPr>
        <w:pStyle w:val="ListParagraph"/>
        <w:ind w:left="-284" w:hanging="142"/>
        <w:rPr>
          <w:rFonts w:ascii="Calibri" w:hAnsi="Calibri" w:cs="Calibri"/>
          <w:caps w:val="0"/>
          <w:sz w:val="16"/>
          <w:szCs w:val="16"/>
        </w:rPr>
      </w:pPr>
      <w:r>
        <w:rPr>
          <w:rFonts w:ascii="Calibri" w:hAnsi="Calibri" w:cs="Calibri"/>
          <w:b/>
          <w:bCs/>
          <w:caps w:val="0"/>
          <w:sz w:val="16"/>
          <w:szCs w:val="16"/>
        </w:rPr>
        <w:t xml:space="preserve">           </w:t>
      </w:r>
      <w:r>
        <w:rPr>
          <w:rFonts w:ascii="Calibri" w:hAnsi="Calibri" w:cs="Calibri"/>
          <w:caps w:val="0"/>
          <w:sz w:val="16"/>
          <w:szCs w:val="16"/>
        </w:rPr>
        <w:t>ÚJ nevlastní pohľadávky zabezpečené záložným právom ani inou formou zabezpečenia</w:t>
      </w:r>
    </w:p>
    <w:p w:rsidR="00AF0D73" w:rsidRDefault="00AF0D73">
      <w:pPr>
        <w:pStyle w:val="ListParagraph"/>
        <w:ind w:left="-284" w:hanging="142"/>
        <w:rPr>
          <w:rFonts w:ascii="Calibri" w:hAnsi="Calibri" w:cs="Calibri"/>
          <w:caps w:val="0"/>
          <w:sz w:val="16"/>
          <w:szCs w:val="16"/>
        </w:rPr>
      </w:pPr>
    </w:p>
    <w:p w:rsidR="00AF0D73" w:rsidRDefault="00AF0D73">
      <w:pPr>
        <w:pStyle w:val="ListParagraph"/>
        <w:numPr>
          <w:ilvl w:val="0"/>
          <w:numId w:val="9"/>
        </w:numPr>
        <w:ind w:left="0" w:hanging="426"/>
        <w:rPr>
          <w:rFonts w:ascii="Calibri" w:hAnsi="Calibri" w:cs="Calibri"/>
          <w:b/>
          <w:bCs/>
          <w:caps w:val="0"/>
          <w:sz w:val="16"/>
          <w:szCs w:val="16"/>
        </w:rPr>
      </w:pPr>
      <w:r>
        <w:rPr>
          <w:rFonts w:ascii="Calibri" w:hAnsi="Calibri" w:cs="Calibri"/>
          <w:b/>
          <w:bCs/>
          <w:caps w:val="0"/>
          <w:sz w:val="16"/>
          <w:szCs w:val="16"/>
        </w:rPr>
        <w:t>Hodnota pohľadávok, na ktoré sa zriadilo záložné právo a pohľadávok, pri ktorých má účtovná jednotka obmedzené právo s nimi nakladať</w:t>
      </w:r>
    </w:p>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ÚJ nevlastní</w:t>
      </w:r>
    </w:p>
    <w:p w:rsidR="00AF0D73" w:rsidRDefault="00AF0D73">
      <w:pPr>
        <w:pStyle w:val="ListParagraph"/>
        <w:ind w:left="0"/>
        <w:rPr>
          <w:rFonts w:ascii="Calibri" w:hAnsi="Calibri" w:cs="Calibri"/>
          <w:caps w:val="0"/>
          <w:sz w:val="16"/>
          <w:szCs w:val="16"/>
        </w:rPr>
      </w:pP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Odložené daňové pohľadávky</w:t>
      </w:r>
    </w:p>
    <w:p w:rsidR="00AF0D73" w:rsidRDefault="00AF0D73">
      <w:pPr>
        <w:pStyle w:val="ListParagraph"/>
        <w:ind w:left="-426"/>
        <w:rPr>
          <w:rFonts w:ascii="Calibri" w:hAnsi="Calibri" w:cs="Calibri"/>
          <w:caps w:val="0"/>
          <w:sz w:val="16"/>
          <w:szCs w:val="16"/>
        </w:rPr>
      </w:pPr>
      <w:r>
        <w:rPr>
          <w:rFonts w:ascii="Calibri" w:hAnsi="Calibri" w:cs="Calibri"/>
          <w:b/>
          <w:bCs/>
          <w:caps w:val="0"/>
          <w:sz w:val="16"/>
          <w:szCs w:val="16"/>
        </w:rPr>
        <w:t xml:space="preserve">            </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5103"/>
        <w:gridCol w:w="1843"/>
        <w:gridCol w:w="1730"/>
      </w:tblGrid>
      <w:tr w:rsidR="00AF0D73">
        <w:tc>
          <w:tcPr>
            <w:tcW w:w="5103"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Názov položky</w:t>
            </w:r>
          </w:p>
        </w:tc>
        <w:tc>
          <w:tcPr>
            <w:tcW w:w="1843"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Bežné</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obdobie</w:t>
            </w:r>
          </w:p>
        </w:tc>
        <w:tc>
          <w:tcPr>
            <w:tcW w:w="173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Bezprostredne</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predchádzajúce</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účtovné obdobie</w:t>
            </w:r>
          </w:p>
        </w:tc>
      </w:tr>
      <w:tr w:rsidR="00AF0D73">
        <w:tc>
          <w:tcPr>
            <w:tcW w:w="5103" w:type="dxa"/>
          </w:tcPr>
          <w:p w:rsidR="00AF0D73" w:rsidRDefault="00AF0D73">
            <w:pPr>
              <w:pStyle w:val="ListParagraph"/>
              <w:ind w:left="0"/>
              <w:rPr>
                <w:rFonts w:ascii="Calibri" w:hAnsi="Calibri" w:cs="Calibri"/>
                <w:b/>
                <w:bCs/>
                <w:caps w:val="0"/>
                <w:sz w:val="16"/>
                <w:szCs w:val="16"/>
              </w:rPr>
            </w:pPr>
            <w:r>
              <w:rPr>
                <w:rFonts w:ascii="Calibri" w:hAnsi="Calibri" w:cs="Calibri"/>
                <w:b/>
                <w:bCs/>
                <w:caps w:val="0"/>
                <w:sz w:val="16"/>
                <w:szCs w:val="16"/>
              </w:rPr>
              <w:t>Dočasné rozdiely medzi účtovnou hodnotou majetku</w:t>
            </w:r>
          </w:p>
          <w:p w:rsidR="00AF0D73" w:rsidRDefault="00AF0D73">
            <w:pPr>
              <w:pStyle w:val="ListParagraph"/>
              <w:ind w:left="0"/>
              <w:rPr>
                <w:rFonts w:ascii="Calibri" w:hAnsi="Calibri" w:cs="Calibri"/>
                <w:b/>
                <w:bCs/>
                <w:caps w:val="0"/>
                <w:sz w:val="16"/>
                <w:szCs w:val="16"/>
              </w:rPr>
            </w:pPr>
            <w:r>
              <w:rPr>
                <w:rFonts w:ascii="Calibri" w:hAnsi="Calibri" w:cs="Calibri"/>
                <w:b/>
                <w:bCs/>
                <w:caps w:val="0"/>
                <w:sz w:val="16"/>
                <w:szCs w:val="16"/>
              </w:rPr>
              <w:t>a daňovou základňou, z toho:</w:t>
            </w:r>
          </w:p>
        </w:tc>
        <w:tc>
          <w:tcPr>
            <w:tcW w:w="1843"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73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5103" w:type="dxa"/>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odpočítateľné</w:t>
            </w:r>
          </w:p>
        </w:tc>
        <w:tc>
          <w:tcPr>
            <w:tcW w:w="1843"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73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5103" w:type="dxa"/>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zdaniteľné</w:t>
            </w:r>
          </w:p>
        </w:tc>
        <w:tc>
          <w:tcPr>
            <w:tcW w:w="1843"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73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5103" w:type="dxa"/>
          </w:tcPr>
          <w:p w:rsidR="00AF0D73" w:rsidRDefault="00AF0D73">
            <w:pPr>
              <w:pStyle w:val="ListParagraph"/>
              <w:ind w:left="0"/>
              <w:rPr>
                <w:rFonts w:ascii="Calibri" w:hAnsi="Calibri" w:cs="Calibri"/>
                <w:b/>
                <w:bCs/>
                <w:caps w:val="0"/>
                <w:sz w:val="16"/>
                <w:szCs w:val="16"/>
              </w:rPr>
            </w:pPr>
            <w:r>
              <w:rPr>
                <w:rFonts w:ascii="Calibri" w:hAnsi="Calibri" w:cs="Calibri"/>
                <w:b/>
                <w:bCs/>
                <w:caps w:val="0"/>
                <w:sz w:val="16"/>
                <w:szCs w:val="16"/>
              </w:rPr>
              <w:t>Dočasné rozdiely medzi účtovnou hodnotou</w:t>
            </w:r>
          </w:p>
          <w:p w:rsidR="00AF0D73" w:rsidRDefault="00AF0D73">
            <w:pPr>
              <w:pStyle w:val="ListParagraph"/>
              <w:ind w:left="0"/>
              <w:rPr>
                <w:rFonts w:ascii="Calibri" w:hAnsi="Calibri" w:cs="Calibri"/>
                <w:b/>
                <w:bCs/>
                <w:caps w:val="0"/>
                <w:sz w:val="16"/>
                <w:szCs w:val="16"/>
              </w:rPr>
            </w:pPr>
            <w:r>
              <w:rPr>
                <w:rFonts w:ascii="Calibri" w:hAnsi="Calibri" w:cs="Calibri"/>
                <w:b/>
                <w:bCs/>
                <w:caps w:val="0"/>
                <w:sz w:val="16"/>
                <w:szCs w:val="16"/>
              </w:rPr>
              <w:t>záväzkov a daňovou základňou, z toho:</w:t>
            </w:r>
          </w:p>
        </w:tc>
        <w:tc>
          <w:tcPr>
            <w:tcW w:w="1843"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73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5103" w:type="dxa"/>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odpočítateľné</w:t>
            </w:r>
          </w:p>
        </w:tc>
        <w:tc>
          <w:tcPr>
            <w:tcW w:w="1843"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73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5103" w:type="dxa"/>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zdaniteľné</w:t>
            </w:r>
          </w:p>
        </w:tc>
        <w:tc>
          <w:tcPr>
            <w:tcW w:w="1843"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73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5103" w:type="dxa"/>
          </w:tcPr>
          <w:p w:rsidR="00AF0D73" w:rsidRDefault="00AF0D73">
            <w:pPr>
              <w:pStyle w:val="ListParagraph"/>
              <w:ind w:left="0"/>
              <w:rPr>
                <w:rFonts w:ascii="Calibri" w:hAnsi="Calibri" w:cs="Calibri"/>
                <w:b/>
                <w:bCs/>
                <w:caps w:val="0"/>
                <w:sz w:val="16"/>
                <w:szCs w:val="16"/>
              </w:rPr>
            </w:pPr>
            <w:r>
              <w:rPr>
                <w:rFonts w:ascii="Calibri" w:hAnsi="Calibri" w:cs="Calibri"/>
                <w:b/>
                <w:bCs/>
                <w:caps w:val="0"/>
                <w:sz w:val="16"/>
                <w:szCs w:val="16"/>
              </w:rPr>
              <w:t>Možnosť umorovať daňovú stratu</w:t>
            </w:r>
          </w:p>
        </w:tc>
        <w:tc>
          <w:tcPr>
            <w:tcW w:w="1843"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730"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5103" w:type="dxa"/>
          </w:tcPr>
          <w:p w:rsidR="00AF0D73" w:rsidRDefault="00AF0D73">
            <w:pPr>
              <w:pStyle w:val="ListParagraph"/>
              <w:ind w:left="0"/>
              <w:rPr>
                <w:rFonts w:ascii="Calibri" w:hAnsi="Calibri" w:cs="Calibri"/>
                <w:b/>
                <w:bCs/>
                <w:caps w:val="0"/>
                <w:sz w:val="16"/>
                <w:szCs w:val="16"/>
              </w:rPr>
            </w:pPr>
            <w:r>
              <w:rPr>
                <w:rFonts w:ascii="Calibri" w:hAnsi="Calibri" w:cs="Calibri"/>
                <w:b/>
                <w:bCs/>
                <w:caps w:val="0"/>
                <w:sz w:val="16"/>
                <w:szCs w:val="16"/>
              </w:rPr>
              <w:t>Možnosť previesť nevyužité daňové odpočty</w:t>
            </w:r>
          </w:p>
        </w:tc>
        <w:tc>
          <w:tcPr>
            <w:tcW w:w="1843"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730"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5103" w:type="dxa"/>
          </w:tcPr>
          <w:p w:rsidR="00AF0D73" w:rsidRDefault="00AF0D73">
            <w:pPr>
              <w:pStyle w:val="ListParagraph"/>
              <w:ind w:left="0"/>
              <w:rPr>
                <w:rFonts w:ascii="Calibri" w:hAnsi="Calibri" w:cs="Calibri"/>
                <w:b/>
                <w:bCs/>
                <w:caps w:val="0"/>
                <w:sz w:val="16"/>
                <w:szCs w:val="16"/>
              </w:rPr>
            </w:pPr>
            <w:r>
              <w:rPr>
                <w:rFonts w:ascii="Calibri" w:hAnsi="Calibri" w:cs="Calibri"/>
                <w:b/>
                <w:bCs/>
                <w:caps w:val="0"/>
                <w:sz w:val="16"/>
                <w:szCs w:val="16"/>
              </w:rPr>
              <w:t>Sadzba dane z príjmov (v %)</w:t>
            </w:r>
          </w:p>
        </w:tc>
        <w:tc>
          <w:tcPr>
            <w:tcW w:w="1843"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730"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5103" w:type="dxa"/>
          </w:tcPr>
          <w:p w:rsidR="00AF0D73" w:rsidRDefault="00AF0D73">
            <w:pPr>
              <w:pStyle w:val="ListParagraph"/>
              <w:ind w:left="0"/>
              <w:rPr>
                <w:rFonts w:ascii="Calibri" w:hAnsi="Calibri" w:cs="Calibri"/>
                <w:b/>
                <w:bCs/>
                <w:caps w:val="0"/>
                <w:sz w:val="16"/>
                <w:szCs w:val="16"/>
              </w:rPr>
            </w:pPr>
            <w:r>
              <w:rPr>
                <w:rFonts w:ascii="Calibri" w:hAnsi="Calibri" w:cs="Calibri"/>
                <w:b/>
                <w:bCs/>
                <w:caps w:val="0"/>
                <w:sz w:val="16"/>
                <w:szCs w:val="16"/>
              </w:rPr>
              <w:t>Odložená daňová pohľadávka</w:t>
            </w:r>
          </w:p>
        </w:tc>
        <w:tc>
          <w:tcPr>
            <w:tcW w:w="1843"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730"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5103" w:type="dxa"/>
          </w:tcPr>
          <w:p w:rsidR="00AF0D73" w:rsidRDefault="00AF0D73">
            <w:pPr>
              <w:pStyle w:val="ListParagraph"/>
              <w:ind w:left="0"/>
              <w:rPr>
                <w:rFonts w:ascii="Calibri" w:hAnsi="Calibri" w:cs="Calibri"/>
                <w:b/>
                <w:bCs/>
                <w:caps w:val="0"/>
                <w:sz w:val="16"/>
                <w:szCs w:val="16"/>
              </w:rPr>
            </w:pPr>
            <w:r>
              <w:rPr>
                <w:rFonts w:ascii="Calibri" w:hAnsi="Calibri" w:cs="Calibri"/>
                <w:b/>
                <w:bCs/>
                <w:caps w:val="0"/>
                <w:sz w:val="16"/>
                <w:szCs w:val="16"/>
              </w:rPr>
              <w:t>Uplatnená daňová pohľadávka</w:t>
            </w:r>
          </w:p>
        </w:tc>
        <w:tc>
          <w:tcPr>
            <w:tcW w:w="1843"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730"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5103" w:type="dxa"/>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Zúčtovaná ako náklad</w:t>
            </w:r>
          </w:p>
        </w:tc>
        <w:tc>
          <w:tcPr>
            <w:tcW w:w="1843"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73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5103" w:type="dxa"/>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Zúčtovaná do vlastného imania</w:t>
            </w:r>
          </w:p>
        </w:tc>
        <w:tc>
          <w:tcPr>
            <w:tcW w:w="1843"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73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5103" w:type="dxa"/>
          </w:tcPr>
          <w:p w:rsidR="00AF0D73" w:rsidRDefault="00AF0D73">
            <w:pPr>
              <w:pStyle w:val="ListParagraph"/>
              <w:ind w:left="0"/>
              <w:rPr>
                <w:rFonts w:ascii="Calibri" w:hAnsi="Calibri" w:cs="Calibri"/>
                <w:b/>
                <w:bCs/>
                <w:caps w:val="0"/>
                <w:sz w:val="16"/>
                <w:szCs w:val="16"/>
              </w:rPr>
            </w:pPr>
            <w:r>
              <w:rPr>
                <w:rFonts w:ascii="Calibri" w:hAnsi="Calibri" w:cs="Calibri"/>
                <w:b/>
                <w:bCs/>
                <w:caps w:val="0"/>
                <w:sz w:val="16"/>
                <w:szCs w:val="16"/>
              </w:rPr>
              <w:t>Odložený daňový záväzok</w:t>
            </w:r>
          </w:p>
        </w:tc>
        <w:tc>
          <w:tcPr>
            <w:tcW w:w="1843"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730"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5103" w:type="dxa"/>
          </w:tcPr>
          <w:p w:rsidR="00AF0D73" w:rsidRDefault="00AF0D73">
            <w:pPr>
              <w:pStyle w:val="ListParagraph"/>
              <w:ind w:left="0"/>
              <w:rPr>
                <w:rFonts w:ascii="Calibri" w:hAnsi="Calibri" w:cs="Calibri"/>
                <w:b/>
                <w:bCs/>
                <w:caps w:val="0"/>
                <w:sz w:val="16"/>
                <w:szCs w:val="16"/>
              </w:rPr>
            </w:pPr>
            <w:r>
              <w:rPr>
                <w:rFonts w:ascii="Calibri" w:hAnsi="Calibri" w:cs="Calibri"/>
                <w:b/>
                <w:bCs/>
                <w:caps w:val="0"/>
                <w:sz w:val="16"/>
                <w:szCs w:val="16"/>
              </w:rPr>
              <w:t>Zmena odloženého daňového záväzku</w:t>
            </w:r>
          </w:p>
        </w:tc>
        <w:tc>
          <w:tcPr>
            <w:tcW w:w="1843"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730"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5103" w:type="dxa"/>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Zúčtovaná ako náklad</w:t>
            </w:r>
          </w:p>
        </w:tc>
        <w:tc>
          <w:tcPr>
            <w:tcW w:w="1843"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73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5103" w:type="dxa"/>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Zúčtovaná do vlastného imania</w:t>
            </w:r>
          </w:p>
        </w:tc>
        <w:tc>
          <w:tcPr>
            <w:tcW w:w="1843"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73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5103" w:type="dxa"/>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Iné</w:t>
            </w:r>
          </w:p>
        </w:tc>
        <w:tc>
          <w:tcPr>
            <w:tcW w:w="1843"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73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bl>
    <w:p w:rsidR="00AF0D73" w:rsidRDefault="00AF0D73">
      <w:pPr>
        <w:pStyle w:val="ListParagraph"/>
        <w:ind w:left="-426"/>
        <w:rPr>
          <w:rFonts w:ascii="Calibri" w:hAnsi="Calibri" w:cs="Calibri"/>
          <w:caps w:val="0"/>
          <w:sz w:val="16"/>
          <w:szCs w:val="16"/>
        </w:rPr>
      </w:pP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Významné zložky krátkodobého finančného majetku</w:t>
      </w:r>
    </w:p>
    <w:p w:rsidR="00AF0D73" w:rsidRDefault="00AF0D73">
      <w:pPr>
        <w:pStyle w:val="ListParagraph"/>
        <w:ind w:left="-426"/>
        <w:rPr>
          <w:rFonts w:ascii="Calibri" w:hAnsi="Calibri" w:cs="Calibri"/>
          <w:caps w:val="0"/>
          <w:sz w:val="16"/>
          <w:szCs w:val="16"/>
        </w:rPr>
      </w:pPr>
      <w:r>
        <w:rPr>
          <w:rFonts w:ascii="Calibri" w:hAnsi="Calibri" w:cs="Calibri"/>
          <w:b/>
          <w:bCs/>
          <w:caps w:val="0"/>
          <w:sz w:val="16"/>
          <w:szCs w:val="16"/>
        </w:rPr>
        <w:t xml:space="preserve">          </w:t>
      </w:r>
      <w:r>
        <w:rPr>
          <w:rFonts w:ascii="Calibri" w:hAnsi="Calibri" w:cs="Calibri"/>
          <w:caps w:val="0"/>
          <w:sz w:val="16"/>
          <w:szCs w:val="16"/>
        </w:rPr>
        <w:t>Tabuľka č. 1</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402"/>
        <w:gridCol w:w="2977"/>
        <w:gridCol w:w="2369"/>
      </w:tblGrid>
      <w:tr w:rsidR="00AF0D73">
        <w:tc>
          <w:tcPr>
            <w:tcW w:w="340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Názov položky</w:t>
            </w:r>
          </w:p>
        </w:tc>
        <w:tc>
          <w:tcPr>
            <w:tcW w:w="297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 obdobie</w:t>
            </w:r>
          </w:p>
        </w:tc>
        <w:tc>
          <w:tcPr>
            <w:tcW w:w="236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predchádzajúce účtovné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r>
      <w:tr w:rsidR="00AF0D73">
        <w:tc>
          <w:tcPr>
            <w:tcW w:w="3402" w:type="dxa"/>
            <w:vAlign w:val="center"/>
          </w:tcPr>
          <w:p w:rsidR="00AF0D73" w:rsidRDefault="00AF0D73">
            <w:pPr>
              <w:rPr>
                <w:rFonts w:ascii="Calibri" w:hAnsi="Calibri" w:cs="Calibri"/>
                <w:caps w:val="0"/>
                <w:sz w:val="16"/>
                <w:szCs w:val="16"/>
              </w:rPr>
            </w:pPr>
            <w:r>
              <w:rPr>
                <w:rFonts w:ascii="Calibri" w:hAnsi="Calibri" w:cs="Calibri"/>
                <w:caps w:val="0"/>
                <w:sz w:val="16"/>
                <w:szCs w:val="16"/>
              </w:rPr>
              <w:t>Pokladnica, ceniny</w:t>
            </w:r>
          </w:p>
        </w:tc>
        <w:tc>
          <w:tcPr>
            <w:tcW w:w="297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570</w:t>
            </w:r>
          </w:p>
        </w:tc>
        <w:tc>
          <w:tcPr>
            <w:tcW w:w="236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1 977</w:t>
            </w:r>
          </w:p>
        </w:tc>
      </w:tr>
      <w:tr w:rsidR="00AF0D73">
        <w:tc>
          <w:tcPr>
            <w:tcW w:w="3402" w:type="dxa"/>
            <w:vAlign w:val="center"/>
          </w:tcPr>
          <w:p w:rsidR="00AF0D73" w:rsidRDefault="00AF0D73">
            <w:pPr>
              <w:rPr>
                <w:rFonts w:ascii="Calibri" w:hAnsi="Calibri" w:cs="Calibri"/>
                <w:caps w:val="0"/>
                <w:sz w:val="16"/>
                <w:szCs w:val="16"/>
              </w:rPr>
            </w:pPr>
            <w:r>
              <w:rPr>
                <w:rFonts w:ascii="Calibri" w:hAnsi="Calibri" w:cs="Calibri"/>
                <w:caps w:val="0"/>
                <w:sz w:val="16"/>
                <w:szCs w:val="16"/>
              </w:rPr>
              <w:t>Bežné bankové účty</w:t>
            </w:r>
          </w:p>
        </w:tc>
        <w:tc>
          <w:tcPr>
            <w:tcW w:w="297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40 934</w:t>
            </w:r>
          </w:p>
        </w:tc>
        <w:tc>
          <w:tcPr>
            <w:tcW w:w="236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37 388</w:t>
            </w:r>
          </w:p>
        </w:tc>
      </w:tr>
      <w:tr w:rsidR="00AF0D73">
        <w:tc>
          <w:tcPr>
            <w:tcW w:w="3402" w:type="dxa"/>
            <w:vAlign w:val="center"/>
          </w:tcPr>
          <w:p w:rsidR="00AF0D73" w:rsidRDefault="00AF0D73">
            <w:pPr>
              <w:rPr>
                <w:rFonts w:ascii="Calibri" w:hAnsi="Calibri" w:cs="Calibri"/>
                <w:caps w:val="0"/>
                <w:sz w:val="16"/>
                <w:szCs w:val="16"/>
              </w:rPr>
            </w:pPr>
            <w:r>
              <w:rPr>
                <w:rFonts w:ascii="Calibri" w:hAnsi="Calibri" w:cs="Calibri"/>
                <w:caps w:val="0"/>
                <w:sz w:val="16"/>
                <w:szCs w:val="16"/>
              </w:rPr>
              <w:t>Bankové účty termínované</w:t>
            </w:r>
          </w:p>
        </w:tc>
        <w:tc>
          <w:tcPr>
            <w:tcW w:w="2977" w:type="dxa"/>
            <w:vAlign w:val="center"/>
          </w:tcPr>
          <w:p w:rsidR="00AF0D73" w:rsidRDefault="00AF0D73">
            <w:pPr>
              <w:jc w:val="center"/>
              <w:rPr>
                <w:rFonts w:ascii="Calibri" w:hAnsi="Calibri" w:cs="Calibri"/>
                <w:caps w:val="0"/>
                <w:sz w:val="16"/>
                <w:szCs w:val="16"/>
              </w:rPr>
            </w:pPr>
          </w:p>
        </w:tc>
        <w:tc>
          <w:tcPr>
            <w:tcW w:w="236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3402" w:type="dxa"/>
            <w:vAlign w:val="center"/>
          </w:tcPr>
          <w:p w:rsidR="00AF0D73" w:rsidRDefault="00AF0D73">
            <w:pPr>
              <w:rPr>
                <w:rFonts w:ascii="Calibri" w:hAnsi="Calibri" w:cs="Calibri"/>
                <w:caps w:val="0"/>
                <w:sz w:val="16"/>
                <w:szCs w:val="16"/>
              </w:rPr>
            </w:pPr>
            <w:r>
              <w:rPr>
                <w:rFonts w:ascii="Calibri" w:hAnsi="Calibri" w:cs="Calibri"/>
                <w:caps w:val="0"/>
                <w:sz w:val="16"/>
                <w:szCs w:val="16"/>
              </w:rPr>
              <w:t>Peniaze na ceste</w:t>
            </w:r>
          </w:p>
        </w:tc>
        <w:tc>
          <w:tcPr>
            <w:tcW w:w="2977" w:type="dxa"/>
            <w:vAlign w:val="center"/>
          </w:tcPr>
          <w:p w:rsidR="00AF0D73" w:rsidRDefault="00AF0D73">
            <w:pPr>
              <w:jc w:val="center"/>
              <w:rPr>
                <w:rFonts w:ascii="Calibri" w:hAnsi="Calibri" w:cs="Calibri"/>
                <w:caps w:val="0"/>
                <w:sz w:val="16"/>
                <w:szCs w:val="16"/>
              </w:rPr>
            </w:pPr>
          </w:p>
        </w:tc>
        <w:tc>
          <w:tcPr>
            <w:tcW w:w="236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3402" w:type="dxa"/>
            <w:vAlign w:val="center"/>
          </w:tcPr>
          <w:p w:rsidR="00AF0D73" w:rsidRDefault="00AF0D73">
            <w:pPr>
              <w:rPr>
                <w:rFonts w:ascii="Calibri" w:hAnsi="Calibri" w:cs="Calibri"/>
                <w:b/>
                <w:bCs/>
                <w:caps w:val="0"/>
                <w:sz w:val="16"/>
                <w:szCs w:val="16"/>
              </w:rPr>
            </w:pPr>
            <w:r>
              <w:rPr>
                <w:rFonts w:ascii="Calibri" w:hAnsi="Calibri" w:cs="Calibri"/>
                <w:b/>
                <w:bCs/>
                <w:caps w:val="0"/>
                <w:sz w:val="16"/>
                <w:szCs w:val="16"/>
              </w:rPr>
              <w:t>Spolu</w:t>
            </w:r>
          </w:p>
        </w:tc>
        <w:tc>
          <w:tcPr>
            <w:tcW w:w="297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41 504</w:t>
            </w:r>
          </w:p>
        </w:tc>
        <w:tc>
          <w:tcPr>
            <w:tcW w:w="236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39 365</w:t>
            </w:r>
          </w:p>
        </w:tc>
      </w:tr>
    </w:tbl>
    <w:p w:rsidR="00AF0D73" w:rsidRDefault="00AF0D73">
      <w:pPr>
        <w:pStyle w:val="ListParagraph"/>
        <w:ind w:left="-426"/>
        <w:rPr>
          <w:rFonts w:ascii="Calibri" w:hAnsi="Calibri" w:cs="Calibri"/>
          <w:b/>
          <w:bCs/>
          <w:caps w:val="0"/>
          <w:sz w:val="16"/>
          <w:szCs w:val="16"/>
        </w:rPr>
      </w:pPr>
      <w:r>
        <w:rPr>
          <w:rFonts w:ascii="Calibri" w:hAnsi="Calibri" w:cs="Calibri"/>
          <w:b/>
          <w:bCs/>
          <w:caps w:val="0"/>
          <w:sz w:val="16"/>
          <w:szCs w:val="16"/>
        </w:rPr>
        <w:t xml:space="preserve">          </w:t>
      </w:r>
    </w:p>
    <w:p w:rsidR="00AF0D73" w:rsidRDefault="00AF0D73">
      <w:pPr>
        <w:pStyle w:val="ListParagraph"/>
        <w:ind w:left="-426"/>
        <w:rPr>
          <w:rFonts w:ascii="Calibri" w:hAnsi="Calibri" w:cs="Calibri"/>
          <w:caps w:val="0"/>
          <w:sz w:val="16"/>
          <w:szCs w:val="16"/>
        </w:rPr>
      </w:pPr>
      <w:r>
        <w:rPr>
          <w:rFonts w:ascii="Calibri" w:hAnsi="Calibri" w:cs="Calibri"/>
          <w:b/>
          <w:bCs/>
          <w:caps w:val="0"/>
          <w:sz w:val="16"/>
          <w:szCs w:val="16"/>
        </w:rPr>
        <w:t xml:space="preserve">          </w:t>
      </w:r>
      <w:r>
        <w:rPr>
          <w:rFonts w:ascii="Calibri" w:hAnsi="Calibri" w:cs="Calibri"/>
          <w:caps w:val="0"/>
          <w:sz w:val="16"/>
          <w:szCs w:val="16"/>
        </w:rPr>
        <w:t>Tabuľka č. 2</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402"/>
        <w:gridCol w:w="1418"/>
        <w:gridCol w:w="1134"/>
        <w:gridCol w:w="1134"/>
        <w:gridCol w:w="1588"/>
      </w:tblGrid>
      <w:tr w:rsidR="00AF0D73">
        <w:trPr>
          <w:cantSplit/>
        </w:trPr>
        <w:tc>
          <w:tcPr>
            <w:tcW w:w="3402" w:type="dxa"/>
            <w:vMerge w:val="restart"/>
            <w:vAlign w:val="center"/>
          </w:tcPr>
          <w:p w:rsidR="00AF0D73" w:rsidRDefault="00AF0D73">
            <w:pPr>
              <w:pStyle w:val="ListParagraph"/>
              <w:ind w:left="0"/>
              <w:jc w:val="center"/>
              <w:rPr>
                <w:rFonts w:ascii="Calibri" w:hAnsi="Calibri" w:cs="Calibri"/>
                <w:caps w:val="0"/>
                <w:sz w:val="16"/>
                <w:szCs w:val="16"/>
              </w:rPr>
            </w:pPr>
          </w:p>
        </w:tc>
        <w:tc>
          <w:tcPr>
            <w:tcW w:w="5274" w:type="dxa"/>
            <w:gridSpan w:val="4"/>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Bežné účtovné obdobie</w:t>
            </w:r>
          </w:p>
        </w:tc>
      </w:tr>
      <w:tr w:rsidR="00AF0D73">
        <w:trPr>
          <w:cantSplit/>
        </w:trPr>
        <w:tc>
          <w:tcPr>
            <w:tcW w:w="3402" w:type="dxa"/>
            <w:vMerge/>
            <w:vAlign w:val="center"/>
          </w:tcPr>
          <w:p w:rsidR="00AF0D73" w:rsidRDefault="00AF0D73">
            <w:pPr>
              <w:pStyle w:val="ListParagraph"/>
              <w:ind w:left="0"/>
              <w:jc w:val="center"/>
              <w:rPr>
                <w:rFonts w:ascii="Calibri" w:hAnsi="Calibri" w:cs="Calibri"/>
                <w:caps w:val="0"/>
                <w:sz w:val="16"/>
                <w:szCs w:val="16"/>
              </w:rPr>
            </w:pPr>
          </w:p>
        </w:tc>
        <w:tc>
          <w:tcPr>
            <w:tcW w:w="1418"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Stav na začiatku</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účtového obdobia</w:t>
            </w:r>
          </w:p>
        </w:tc>
        <w:tc>
          <w:tcPr>
            <w:tcW w:w="113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Prírastky</w:t>
            </w:r>
          </w:p>
        </w:tc>
        <w:tc>
          <w:tcPr>
            <w:tcW w:w="113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Úbytky</w:t>
            </w:r>
          </w:p>
        </w:tc>
        <w:tc>
          <w:tcPr>
            <w:tcW w:w="1588"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Stav na konci</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účtovného obdobia</w:t>
            </w:r>
          </w:p>
        </w:tc>
      </w:tr>
      <w:tr w:rsidR="00AF0D73">
        <w:tc>
          <w:tcPr>
            <w:tcW w:w="3402"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a</w:t>
            </w:r>
          </w:p>
        </w:tc>
        <w:tc>
          <w:tcPr>
            <w:tcW w:w="1418"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b</w:t>
            </w:r>
          </w:p>
        </w:tc>
        <w:tc>
          <w:tcPr>
            <w:tcW w:w="1134"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c</w:t>
            </w:r>
          </w:p>
        </w:tc>
        <w:tc>
          <w:tcPr>
            <w:tcW w:w="1134"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d</w:t>
            </w:r>
          </w:p>
        </w:tc>
        <w:tc>
          <w:tcPr>
            <w:tcW w:w="1588"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E</w:t>
            </w:r>
          </w:p>
        </w:tc>
      </w:tr>
      <w:tr w:rsidR="00AF0D73">
        <w:tc>
          <w:tcPr>
            <w:tcW w:w="3402" w:type="dxa"/>
            <w:vAlign w:val="center"/>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Majetkové CP na obchodovanie</w:t>
            </w:r>
          </w:p>
        </w:tc>
        <w:tc>
          <w:tcPr>
            <w:tcW w:w="1418"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88"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3402" w:type="dxa"/>
            <w:vAlign w:val="center"/>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Dlhové cenné papiere</w:t>
            </w:r>
          </w:p>
        </w:tc>
        <w:tc>
          <w:tcPr>
            <w:tcW w:w="1418"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88"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3402" w:type="dxa"/>
            <w:vAlign w:val="center"/>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Emisné kvóty</w:t>
            </w:r>
          </w:p>
        </w:tc>
        <w:tc>
          <w:tcPr>
            <w:tcW w:w="1418"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88"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3402" w:type="dxa"/>
            <w:vAlign w:val="center"/>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Dlhové cenné papiere so splatnosťou do jedného roka držané do splatnosti</w:t>
            </w:r>
          </w:p>
        </w:tc>
        <w:tc>
          <w:tcPr>
            <w:tcW w:w="1418"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88"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3402" w:type="dxa"/>
            <w:vAlign w:val="center"/>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Ostatné realizovateľné CP</w:t>
            </w:r>
          </w:p>
        </w:tc>
        <w:tc>
          <w:tcPr>
            <w:tcW w:w="1418"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88"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3402" w:type="dxa"/>
            <w:vAlign w:val="center"/>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Obstarávanie krátkodobého finančného majetku</w:t>
            </w:r>
          </w:p>
        </w:tc>
        <w:tc>
          <w:tcPr>
            <w:tcW w:w="1418"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588"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3402" w:type="dxa"/>
            <w:vAlign w:val="center"/>
          </w:tcPr>
          <w:p w:rsidR="00AF0D73" w:rsidRDefault="00AF0D73">
            <w:pPr>
              <w:pStyle w:val="ListParagraph"/>
              <w:ind w:left="0"/>
              <w:rPr>
                <w:rFonts w:ascii="Calibri" w:hAnsi="Calibri" w:cs="Calibri"/>
                <w:b/>
                <w:bCs/>
                <w:caps w:val="0"/>
                <w:sz w:val="16"/>
                <w:szCs w:val="16"/>
              </w:rPr>
            </w:pPr>
            <w:r>
              <w:rPr>
                <w:rFonts w:ascii="Calibri" w:hAnsi="Calibri" w:cs="Calibri"/>
                <w:b/>
                <w:bCs/>
                <w:caps w:val="0"/>
                <w:sz w:val="16"/>
                <w:szCs w:val="16"/>
              </w:rPr>
              <w:t>Krátkodobý finančný majetok</w:t>
            </w:r>
          </w:p>
        </w:tc>
        <w:tc>
          <w:tcPr>
            <w:tcW w:w="1418"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588"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r>
    </w:tbl>
    <w:p w:rsidR="00AF0D73" w:rsidRDefault="00AF0D73">
      <w:pPr>
        <w:pStyle w:val="ListParagraph"/>
        <w:ind w:left="-426"/>
        <w:rPr>
          <w:rFonts w:ascii="Calibri" w:hAnsi="Calibri" w:cs="Calibri"/>
          <w:caps w:val="0"/>
          <w:sz w:val="16"/>
          <w:szCs w:val="16"/>
        </w:rPr>
      </w:pP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Opravné položky ku krátkodobému finančnému majetku za bežné účtovné obdobie</w:t>
      </w:r>
    </w:p>
    <w:p w:rsidR="00AF0D73" w:rsidRDefault="00AF0D73">
      <w:pPr>
        <w:pStyle w:val="ListParagraph"/>
        <w:ind w:left="-426"/>
        <w:rPr>
          <w:rFonts w:ascii="Calibri" w:hAnsi="Calibri" w:cs="Calibri"/>
          <w:b/>
          <w:bCs/>
          <w:caps w:val="0"/>
          <w:sz w:val="16"/>
          <w:szCs w:val="16"/>
        </w:rPr>
      </w:pPr>
      <w:r>
        <w:rPr>
          <w:rFonts w:ascii="Calibri" w:hAnsi="Calibri" w:cs="Calibri"/>
          <w:b/>
          <w:bCs/>
          <w:caps w:val="0"/>
          <w:sz w:val="16"/>
          <w:szCs w:val="16"/>
        </w:rPr>
        <w:t xml:space="preserve">            Ø</w:t>
      </w:r>
    </w:p>
    <w:p w:rsidR="00AF0D73" w:rsidRDefault="00AF0D73">
      <w:pPr>
        <w:pStyle w:val="ListParagraph"/>
        <w:numPr>
          <w:ilvl w:val="0"/>
          <w:numId w:val="9"/>
        </w:numPr>
        <w:ind w:left="-426" w:firstLine="0"/>
        <w:rPr>
          <w:rFonts w:ascii="Calibri" w:hAnsi="Calibri" w:cs="Calibri"/>
          <w:b/>
          <w:bCs/>
          <w:caps w:val="0"/>
          <w:sz w:val="16"/>
          <w:szCs w:val="16"/>
        </w:rPr>
      </w:pPr>
      <w:r>
        <w:rPr>
          <w:rFonts w:ascii="Calibri" w:hAnsi="Calibri" w:cs="Calibri"/>
          <w:b/>
          <w:bCs/>
          <w:caps w:val="0"/>
          <w:sz w:val="16"/>
          <w:szCs w:val="16"/>
        </w:rPr>
        <w:t>Krátkodobý finančný majetok, na ktorý bolo zriadené záložné právo a pri ktorom má účtovná jednotka obmedzené právo s ním nakladať</w:t>
      </w:r>
    </w:p>
    <w:p w:rsidR="00AF0D73" w:rsidRDefault="00AF0D73">
      <w:pPr>
        <w:pStyle w:val="ListParagraph"/>
        <w:ind w:left="-426"/>
        <w:rPr>
          <w:rFonts w:ascii="Calibri" w:hAnsi="Calibri" w:cs="Calibri"/>
          <w:b/>
          <w:bCs/>
          <w:caps w:val="0"/>
          <w:sz w:val="16"/>
          <w:szCs w:val="16"/>
        </w:rPr>
      </w:pPr>
      <w:r>
        <w:rPr>
          <w:rFonts w:ascii="Calibri" w:hAnsi="Calibri" w:cs="Calibri"/>
          <w:b/>
          <w:bCs/>
          <w:caps w:val="0"/>
          <w:sz w:val="16"/>
          <w:szCs w:val="16"/>
        </w:rPr>
        <w:t xml:space="preserve">            Ø</w:t>
      </w:r>
    </w:p>
    <w:p w:rsidR="00AF0D73" w:rsidRDefault="00AF0D73">
      <w:pPr>
        <w:pStyle w:val="ListParagraph"/>
        <w:ind w:left="-426"/>
        <w:rPr>
          <w:rFonts w:ascii="Calibri" w:hAnsi="Calibri" w:cs="Calibri"/>
          <w:b/>
          <w:bCs/>
          <w:caps w:val="0"/>
          <w:sz w:val="16"/>
          <w:szCs w:val="16"/>
        </w:rPr>
      </w:pPr>
      <w:r>
        <w:rPr>
          <w:rFonts w:ascii="Calibri" w:hAnsi="Calibri" w:cs="Calibri"/>
          <w:b/>
          <w:bCs/>
          <w:caps w:val="0"/>
          <w:sz w:val="16"/>
          <w:szCs w:val="16"/>
        </w:rPr>
        <w:t>za)      Ocenenie krátkodobého finančného majetku a vplyv tohto ocenenia na výsledok hospodárenia a výšku vlastného imania</w:t>
      </w:r>
    </w:p>
    <w:p w:rsidR="00AF0D73" w:rsidRDefault="00AF0D73">
      <w:pPr>
        <w:pStyle w:val="ListParagraph"/>
        <w:ind w:left="-426"/>
        <w:rPr>
          <w:rFonts w:ascii="Calibri" w:hAnsi="Calibri" w:cs="Calibri"/>
          <w:b/>
          <w:bCs/>
          <w:caps w:val="0"/>
          <w:sz w:val="16"/>
          <w:szCs w:val="16"/>
        </w:rPr>
      </w:pPr>
      <w:r>
        <w:rPr>
          <w:rFonts w:ascii="Calibri" w:hAnsi="Calibri" w:cs="Calibri"/>
          <w:b/>
          <w:bCs/>
          <w:caps w:val="0"/>
          <w:sz w:val="16"/>
          <w:szCs w:val="16"/>
        </w:rPr>
        <w:t xml:space="preserve">           Ø</w:t>
      </w:r>
    </w:p>
    <w:p w:rsidR="00AF0D73" w:rsidRDefault="00AF0D73">
      <w:pPr>
        <w:pStyle w:val="ListParagraph"/>
        <w:ind w:left="-426"/>
        <w:rPr>
          <w:rFonts w:ascii="Calibri" w:hAnsi="Calibri" w:cs="Calibri"/>
          <w:b/>
          <w:bCs/>
          <w:caps w:val="0"/>
          <w:sz w:val="16"/>
          <w:szCs w:val="16"/>
        </w:rPr>
      </w:pPr>
      <w:r>
        <w:rPr>
          <w:rFonts w:ascii="Calibri" w:hAnsi="Calibri" w:cs="Calibri"/>
          <w:b/>
          <w:bCs/>
          <w:caps w:val="0"/>
          <w:sz w:val="16"/>
          <w:szCs w:val="16"/>
        </w:rPr>
        <w:t>zb)      Významné položky časového rozlíšenia nákladov budúcich období a príjmov budúcich období</w:t>
      </w:r>
    </w:p>
    <w:p w:rsidR="00AF0D73" w:rsidRDefault="00AF0D73">
      <w:pPr>
        <w:pStyle w:val="ListParagraph"/>
        <w:ind w:left="-426"/>
        <w:rPr>
          <w:rFonts w:ascii="Calibri" w:hAnsi="Calibri" w:cs="Calibri"/>
          <w:b/>
          <w:bCs/>
          <w:caps w:val="0"/>
          <w:sz w:val="16"/>
          <w:szCs w:val="16"/>
        </w:rPr>
      </w:pPr>
      <w:r>
        <w:rPr>
          <w:rFonts w:ascii="Calibri" w:hAnsi="Calibri" w:cs="Calibri"/>
          <w:b/>
          <w:bCs/>
          <w:caps w:val="0"/>
          <w:sz w:val="16"/>
          <w:szCs w:val="16"/>
        </w:rPr>
        <w:t xml:space="preserve"> </w:t>
      </w:r>
    </w:p>
    <w:p w:rsidR="00AF0D73" w:rsidRDefault="00AF0D73">
      <w:pPr>
        <w:pStyle w:val="ListParagraph"/>
        <w:ind w:left="-426"/>
        <w:rPr>
          <w:rFonts w:ascii="Calibri" w:hAnsi="Calibri" w:cs="Calibri"/>
          <w:b/>
          <w:bCs/>
          <w:caps w:val="0"/>
          <w:sz w:val="16"/>
          <w:szCs w:val="16"/>
        </w:rPr>
      </w:pPr>
    </w:p>
    <w:p w:rsidR="00AF0D73" w:rsidRDefault="00AF0D73">
      <w:pPr>
        <w:pStyle w:val="ListParagraph"/>
        <w:ind w:left="-426"/>
        <w:rPr>
          <w:rFonts w:ascii="Calibri" w:hAnsi="Calibri" w:cs="Calibri"/>
          <w:b/>
          <w:bCs/>
          <w:caps w:val="0"/>
          <w:sz w:val="16"/>
          <w:szCs w:val="16"/>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510"/>
        <w:gridCol w:w="2977"/>
        <w:gridCol w:w="2723"/>
      </w:tblGrid>
      <w:tr w:rsidR="00AF0D73">
        <w:tc>
          <w:tcPr>
            <w:tcW w:w="351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Opis položky časového rozlíšenia</w:t>
            </w:r>
          </w:p>
        </w:tc>
        <w:tc>
          <w:tcPr>
            <w:tcW w:w="297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 obdobie</w:t>
            </w:r>
          </w:p>
        </w:tc>
        <w:tc>
          <w:tcPr>
            <w:tcW w:w="272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predchádzajúce účtovné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r>
      <w:tr w:rsidR="00AF0D73">
        <w:tc>
          <w:tcPr>
            <w:tcW w:w="3510" w:type="dxa"/>
            <w:vAlign w:val="center"/>
          </w:tcPr>
          <w:p w:rsidR="00AF0D73" w:rsidRDefault="00AF0D73">
            <w:pPr>
              <w:rPr>
                <w:rFonts w:ascii="Calibri" w:hAnsi="Calibri" w:cs="Calibri"/>
                <w:b/>
                <w:bCs/>
                <w:caps w:val="0"/>
                <w:sz w:val="16"/>
                <w:szCs w:val="16"/>
              </w:rPr>
            </w:pPr>
            <w:r>
              <w:rPr>
                <w:rFonts w:ascii="Calibri" w:hAnsi="Calibri" w:cs="Calibri"/>
                <w:b/>
                <w:bCs/>
                <w:caps w:val="0"/>
                <w:sz w:val="16"/>
                <w:szCs w:val="16"/>
              </w:rPr>
              <w:t>Náklady budúcich období dlhodobé, z toho:</w:t>
            </w:r>
          </w:p>
        </w:tc>
        <w:tc>
          <w:tcPr>
            <w:tcW w:w="297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272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3510" w:type="dxa"/>
            <w:vAlign w:val="center"/>
          </w:tcPr>
          <w:p w:rsidR="00AF0D73" w:rsidRDefault="00AF0D73">
            <w:pPr>
              <w:pStyle w:val="ListParagraph"/>
              <w:numPr>
                <w:ilvl w:val="0"/>
                <w:numId w:val="3"/>
              </w:numPr>
              <w:ind w:left="0"/>
              <w:rPr>
                <w:rFonts w:ascii="Calibri" w:hAnsi="Calibri" w:cs="Calibri"/>
                <w:i/>
                <w:iCs/>
                <w:caps w:val="0"/>
                <w:sz w:val="16"/>
                <w:szCs w:val="16"/>
              </w:rPr>
            </w:pPr>
          </w:p>
        </w:tc>
        <w:tc>
          <w:tcPr>
            <w:tcW w:w="2977"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c>
          <w:tcPr>
            <w:tcW w:w="2723"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r>
      <w:tr w:rsidR="00AF0D73">
        <w:tc>
          <w:tcPr>
            <w:tcW w:w="3510" w:type="dxa"/>
            <w:vAlign w:val="center"/>
          </w:tcPr>
          <w:p w:rsidR="00AF0D73" w:rsidRDefault="00AF0D73">
            <w:pPr>
              <w:rPr>
                <w:rFonts w:ascii="Calibri" w:hAnsi="Calibri" w:cs="Calibri"/>
                <w:b/>
                <w:bCs/>
                <w:caps w:val="0"/>
                <w:sz w:val="16"/>
                <w:szCs w:val="16"/>
              </w:rPr>
            </w:pPr>
            <w:r>
              <w:rPr>
                <w:rFonts w:ascii="Calibri" w:hAnsi="Calibri" w:cs="Calibri"/>
                <w:b/>
                <w:bCs/>
                <w:caps w:val="0"/>
                <w:sz w:val="16"/>
                <w:szCs w:val="16"/>
              </w:rPr>
              <w:t>Náklady budúcich období krátkodobé, z toho:</w:t>
            </w:r>
          </w:p>
        </w:tc>
        <w:tc>
          <w:tcPr>
            <w:tcW w:w="297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272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579,85</w:t>
            </w:r>
          </w:p>
        </w:tc>
      </w:tr>
      <w:tr w:rsidR="00AF0D73">
        <w:tc>
          <w:tcPr>
            <w:tcW w:w="3510" w:type="dxa"/>
            <w:vAlign w:val="center"/>
          </w:tcPr>
          <w:p w:rsidR="00AF0D73" w:rsidRDefault="00AF0D73">
            <w:pPr>
              <w:rPr>
                <w:rFonts w:ascii="Calibri" w:hAnsi="Calibri" w:cs="Calibri"/>
                <w:i/>
                <w:iCs/>
                <w:caps w:val="0"/>
                <w:sz w:val="16"/>
                <w:szCs w:val="16"/>
              </w:rPr>
            </w:pPr>
            <w:r>
              <w:rPr>
                <w:rFonts w:ascii="Calibri" w:hAnsi="Calibri" w:cs="Calibri"/>
                <w:i/>
                <w:iCs/>
                <w:caps w:val="0"/>
                <w:sz w:val="16"/>
                <w:szCs w:val="16"/>
              </w:rPr>
              <w:t>poistenie motorových vozidiel</w:t>
            </w:r>
          </w:p>
        </w:tc>
        <w:tc>
          <w:tcPr>
            <w:tcW w:w="2977"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c>
          <w:tcPr>
            <w:tcW w:w="2723"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579,85</w:t>
            </w:r>
          </w:p>
        </w:tc>
      </w:tr>
      <w:tr w:rsidR="00AF0D73">
        <w:tc>
          <w:tcPr>
            <w:tcW w:w="3510" w:type="dxa"/>
            <w:vAlign w:val="center"/>
          </w:tcPr>
          <w:p w:rsidR="00AF0D73" w:rsidRDefault="00AF0D73">
            <w:pPr>
              <w:rPr>
                <w:rFonts w:ascii="Calibri" w:hAnsi="Calibri" w:cs="Calibri"/>
                <w:i/>
                <w:iCs/>
                <w:caps w:val="0"/>
                <w:sz w:val="16"/>
                <w:szCs w:val="16"/>
              </w:rPr>
            </w:pPr>
          </w:p>
        </w:tc>
        <w:tc>
          <w:tcPr>
            <w:tcW w:w="2977"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c>
          <w:tcPr>
            <w:tcW w:w="2723" w:type="dxa"/>
            <w:vAlign w:val="center"/>
          </w:tcPr>
          <w:p w:rsidR="00AF0D73" w:rsidRDefault="00AF0D73">
            <w:pPr>
              <w:jc w:val="center"/>
              <w:rPr>
                <w:rFonts w:ascii="Calibri" w:hAnsi="Calibri" w:cs="Calibri"/>
                <w:b/>
                <w:bCs/>
                <w:i/>
                <w:iCs/>
                <w:caps w:val="0"/>
                <w:sz w:val="16"/>
                <w:szCs w:val="16"/>
              </w:rPr>
            </w:pPr>
            <w:r>
              <w:rPr>
                <w:rFonts w:ascii="Calibri" w:hAnsi="Calibri" w:cs="Calibri"/>
                <w:b/>
                <w:bCs/>
                <w:i/>
                <w:iCs/>
                <w:caps w:val="0"/>
                <w:sz w:val="16"/>
                <w:szCs w:val="16"/>
              </w:rPr>
              <w:t>0</w:t>
            </w:r>
          </w:p>
        </w:tc>
      </w:tr>
      <w:tr w:rsidR="00AF0D73">
        <w:tc>
          <w:tcPr>
            <w:tcW w:w="3510" w:type="dxa"/>
            <w:vAlign w:val="center"/>
          </w:tcPr>
          <w:p w:rsidR="00AF0D73" w:rsidRDefault="00AF0D73">
            <w:pPr>
              <w:rPr>
                <w:rFonts w:ascii="Calibri" w:hAnsi="Calibri" w:cs="Calibri"/>
                <w:i/>
                <w:iCs/>
                <w:caps w:val="0"/>
                <w:sz w:val="16"/>
                <w:szCs w:val="16"/>
              </w:rPr>
            </w:pPr>
          </w:p>
        </w:tc>
        <w:tc>
          <w:tcPr>
            <w:tcW w:w="2977"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c>
          <w:tcPr>
            <w:tcW w:w="2723" w:type="dxa"/>
            <w:vAlign w:val="center"/>
          </w:tcPr>
          <w:p w:rsidR="00AF0D73" w:rsidRDefault="00AF0D73">
            <w:pPr>
              <w:jc w:val="center"/>
              <w:rPr>
                <w:rFonts w:ascii="Calibri" w:hAnsi="Calibri" w:cs="Calibri"/>
                <w:b/>
                <w:bCs/>
                <w:i/>
                <w:iCs/>
                <w:caps w:val="0"/>
                <w:sz w:val="16"/>
                <w:szCs w:val="16"/>
              </w:rPr>
            </w:pPr>
            <w:r>
              <w:rPr>
                <w:rFonts w:ascii="Calibri" w:hAnsi="Calibri" w:cs="Calibri"/>
                <w:b/>
                <w:bCs/>
                <w:i/>
                <w:iCs/>
                <w:caps w:val="0"/>
                <w:sz w:val="16"/>
                <w:szCs w:val="16"/>
              </w:rPr>
              <w:t>0</w:t>
            </w:r>
          </w:p>
        </w:tc>
      </w:tr>
      <w:tr w:rsidR="00AF0D73">
        <w:tc>
          <w:tcPr>
            <w:tcW w:w="3510" w:type="dxa"/>
            <w:vAlign w:val="center"/>
          </w:tcPr>
          <w:p w:rsidR="00AF0D73" w:rsidRDefault="00AF0D73">
            <w:pPr>
              <w:rPr>
                <w:rFonts w:ascii="Calibri" w:hAnsi="Calibri" w:cs="Calibri"/>
                <w:b/>
                <w:bCs/>
                <w:caps w:val="0"/>
                <w:sz w:val="16"/>
                <w:szCs w:val="16"/>
              </w:rPr>
            </w:pPr>
            <w:r>
              <w:rPr>
                <w:rFonts w:ascii="Calibri" w:hAnsi="Calibri" w:cs="Calibri"/>
                <w:b/>
                <w:bCs/>
                <w:caps w:val="0"/>
                <w:sz w:val="16"/>
                <w:szCs w:val="16"/>
              </w:rPr>
              <w:t>Príjmy budúcich období dlhodobé, z toho:</w:t>
            </w:r>
          </w:p>
        </w:tc>
        <w:tc>
          <w:tcPr>
            <w:tcW w:w="297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272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3510" w:type="dxa"/>
            <w:vAlign w:val="center"/>
          </w:tcPr>
          <w:p w:rsidR="00AF0D73" w:rsidRDefault="00AF0D73">
            <w:pPr>
              <w:rPr>
                <w:rFonts w:ascii="Calibri" w:hAnsi="Calibri" w:cs="Calibri"/>
                <w:caps w:val="0"/>
                <w:sz w:val="16"/>
                <w:szCs w:val="16"/>
              </w:rPr>
            </w:pPr>
          </w:p>
        </w:tc>
        <w:tc>
          <w:tcPr>
            <w:tcW w:w="297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723"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3510" w:type="dxa"/>
            <w:vAlign w:val="center"/>
          </w:tcPr>
          <w:p w:rsidR="00AF0D73" w:rsidRDefault="00AF0D73">
            <w:pPr>
              <w:rPr>
                <w:rFonts w:ascii="Calibri" w:hAnsi="Calibri" w:cs="Calibri"/>
                <w:caps w:val="0"/>
                <w:sz w:val="16"/>
                <w:szCs w:val="16"/>
              </w:rPr>
            </w:pPr>
          </w:p>
        </w:tc>
        <w:tc>
          <w:tcPr>
            <w:tcW w:w="297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723"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3510" w:type="dxa"/>
            <w:vAlign w:val="center"/>
          </w:tcPr>
          <w:p w:rsidR="00AF0D73" w:rsidRDefault="00AF0D73">
            <w:pPr>
              <w:rPr>
                <w:rFonts w:ascii="Calibri" w:hAnsi="Calibri" w:cs="Calibri"/>
                <w:b/>
                <w:bCs/>
                <w:caps w:val="0"/>
                <w:sz w:val="16"/>
                <w:szCs w:val="16"/>
              </w:rPr>
            </w:pPr>
            <w:r>
              <w:rPr>
                <w:rFonts w:ascii="Calibri" w:hAnsi="Calibri" w:cs="Calibri"/>
                <w:b/>
                <w:bCs/>
                <w:caps w:val="0"/>
                <w:sz w:val="16"/>
                <w:szCs w:val="16"/>
              </w:rPr>
              <w:t>Príjmy budúcich období krátkodobé, z toho:</w:t>
            </w:r>
          </w:p>
        </w:tc>
        <w:tc>
          <w:tcPr>
            <w:tcW w:w="297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272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3510" w:type="dxa"/>
            <w:vAlign w:val="center"/>
          </w:tcPr>
          <w:p w:rsidR="00AF0D73" w:rsidRDefault="00AF0D73">
            <w:pPr>
              <w:rPr>
                <w:rFonts w:ascii="Calibri" w:hAnsi="Calibri" w:cs="Calibri"/>
                <w:caps w:val="0"/>
                <w:sz w:val="16"/>
                <w:szCs w:val="16"/>
              </w:rPr>
            </w:pPr>
          </w:p>
        </w:tc>
        <w:tc>
          <w:tcPr>
            <w:tcW w:w="297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723"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3510" w:type="dxa"/>
            <w:vAlign w:val="center"/>
          </w:tcPr>
          <w:p w:rsidR="00AF0D73" w:rsidRDefault="00AF0D73">
            <w:pPr>
              <w:rPr>
                <w:rFonts w:ascii="Calibri" w:hAnsi="Calibri" w:cs="Calibri"/>
                <w:caps w:val="0"/>
                <w:sz w:val="16"/>
                <w:szCs w:val="16"/>
              </w:rPr>
            </w:pPr>
          </w:p>
        </w:tc>
        <w:tc>
          <w:tcPr>
            <w:tcW w:w="297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723"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bl>
    <w:p w:rsidR="00AF0D73" w:rsidRDefault="00AF0D73">
      <w:pPr>
        <w:pStyle w:val="ListParagraph"/>
        <w:ind w:left="-426"/>
        <w:rPr>
          <w:rFonts w:ascii="Calibri" w:hAnsi="Calibri" w:cs="Calibri"/>
          <w:b/>
          <w:bCs/>
          <w:caps w:val="0"/>
          <w:sz w:val="16"/>
          <w:szCs w:val="16"/>
        </w:rPr>
      </w:pPr>
      <w:r>
        <w:rPr>
          <w:rFonts w:ascii="Calibri" w:hAnsi="Calibri" w:cs="Calibri"/>
          <w:b/>
          <w:bCs/>
          <w:caps w:val="0"/>
          <w:sz w:val="16"/>
          <w:szCs w:val="16"/>
        </w:rPr>
        <w:t xml:space="preserve">          </w:t>
      </w:r>
    </w:p>
    <w:p w:rsidR="00AF0D73" w:rsidRDefault="00AF0D73">
      <w:pPr>
        <w:pStyle w:val="ListParagraph"/>
        <w:ind w:left="-426"/>
        <w:rPr>
          <w:rFonts w:ascii="Calibri" w:hAnsi="Calibri" w:cs="Calibri"/>
          <w:b/>
          <w:bCs/>
          <w:caps w:val="0"/>
          <w:sz w:val="16"/>
          <w:szCs w:val="16"/>
        </w:rPr>
      </w:pPr>
      <w:r>
        <w:rPr>
          <w:rFonts w:ascii="Calibri" w:hAnsi="Calibri" w:cs="Calibri"/>
          <w:b/>
          <w:bCs/>
          <w:caps w:val="0"/>
          <w:sz w:val="16"/>
          <w:szCs w:val="16"/>
        </w:rPr>
        <w:t>zc)      Majetok prenajatý formou  finančného prenájmu</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993"/>
        <w:gridCol w:w="1245"/>
        <w:gridCol w:w="1316"/>
        <w:gridCol w:w="1316"/>
        <w:gridCol w:w="1316"/>
        <w:gridCol w:w="1316"/>
        <w:gridCol w:w="1316"/>
      </w:tblGrid>
      <w:tr w:rsidR="00AF0D73">
        <w:trPr>
          <w:cantSplit/>
        </w:trPr>
        <w:tc>
          <w:tcPr>
            <w:tcW w:w="993" w:type="dxa"/>
            <w:vMerge w:val="restart"/>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Názov</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položky</w:t>
            </w:r>
          </w:p>
        </w:tc>
        <w:tc>
          <w:tcPr>
            <w:tcW w:w="3877" w:type="dxa"/>
            <w:gridSpan w:val="3"/>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Bežné účtovné obdobie</w:t>
            </w:r>
          </w:p>
        </w:tc>
        <w:tc>
          <w:tcPr>
            <w:tcW w:w="3948" w:type="dxa"/>
            <w:gridSpan w:val="3"/>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Bezprostredne predchádzajúce obdobie</w:t>
            </w:r>
          </w:p>
        </w:tc>
      </w:tr>
      <w:tr w:rsidR="00AF0D73">
        <w:trPr>
          <w:cantSplit/>
        </w:trPr>
        <w:tc>
          <w:tcPr>
            <w:tcW w:w="993" w:type="dxa"/>
            <w:vMerge/>
            <w:vAlign w:val="center"/>
          </w:tcPr>
          <w:p w:rsidR="00AF0D73" w:rsidRDefault="00AF0D73">
            <w:pPr>
              <w:pStyle w:val="ListParagraph"/>
              <w:ind w:left="0"/>
              <w:jc w:val="center"/>
              <w:rPr>
                <w:rFonts w:ascii="Calibri" w:hAnsi="Calibri" w:cs="Calibri"/>
                <w:caps w:val="0"/>
                <w:sz w:val="16"/>
                <w:szCs w:val="16"/>
              </w:rPr>
            </w:pPr>
          </w:p>
        </w:tc>
        <w:tc>
          <w:tcPr>
            <w:tcW w:w="3877" w:type="dxa"/>
            <w:gridSpan w:val="3"/>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splatnosť</w:t>
            </w:r>
          </w:p>
        </w:tc>
        <w:tc>
          <w:tcPr>
            <w:tcW w:w="3948" w:type="dxa"/>
            <w:gridSpan w:val="3"/>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splatnosť</w:t>
            </w:r>
          </w:p>
        </w:tc>
      </w:tr>
      <w:tr w:rsidR="00AF0D73">
        <w:trPr>
          <w:cantSplit/>
        </w:trPr>
        <w:tc>
          <w:tcPr>
            <w:tcW w:w="993" w:type="dxa"/>
            <w:vMerge/>
            <w:vAlign w:val="center"/>
          </w:tcPr>
          <w:p w:rsidR="00AF0D73" w:rsidRDefault="00AF0D73">
            <w:pPr>
              <w:pStyle w:val="ListParagraph"/>
              <w:ind w:left="0"/>
              <w:jc w:val="center"/>
              <w:rPr>
                <w:rFonts w:ascii="Calibri" w:hAnsi="Calibri" w:cs="Calibri"/>
                <w:caps w:val="0"/>
                <w:sz w:val="16"/>
                <w:szCs w:val="16"/>
              </w:rPr>
            </w:pPr>
          </w:p>
        </w:tc>
        <w:tc>
          <w:tcPr>
            <w:tcW w:w="124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do jedného</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roka vrátane</w:t>
            </w:r>
          </w:p>
        </w:tc>
        <w:tc>
          <w:tcPr>
            <w:tcW w:w="1316"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od jedného do piatich rokov</w:t>
            </w:r>
          </w:p>
        </w:tc>
        <w:tc>
          <w:tcPr>
            <w:tcW w:w="1316"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viac ako</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päť rokov</w:t>
            </w:r>
          </w:p>
        </w:tc>
        <w:tc>
          <w:tcPr>
            <w:tcW w:w="1316"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do jedného</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roka vrátane</w:t>
            </w:r>
          </w:p>
        </w:tc>
        <w:tc>
          <w:tcPr>
            <w:tcW w:w="1316"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od jedného roka do piatich rokov</w:t>
            </w:r>
          </w:p>
        </w:tc>
        <w:tc>
          <w:tcPr>
            <w:tcW w:w="1316"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viac ako</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päť rokov</w:t>
            </w:r>
          </w:p>
        </w:tc>
      </w:tr>
      <w:tr w:rsidR="00AF0D73">
        <w:tc>
          <w:tcPr>
            <w:tcW w:w="993"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a</w:t>
            </w:r>
          </w:p>
        </w:tc>
        <w:tc>
          <w:tcPr>
            <w:tcW w:w="1245"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b</w:t>
            </w:r>
          </w:p>
        </w:tc>
        <w:tc>
          <w:tcPr>
            <w:tcW w:w="1316"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c</w:t>
            </w:r>
          </w:p>
        </w:tc>
        <w:tc>
          <w:tcPr>
            <w:tcW w:w="1316"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d</w:t>
            </w:r>
          </w:p>
        </w:tc>
        <w:tc>
          <w:tcPr>
            <w:tcW w:w="1316"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e</w:t>
            </w:r>
          </w:p>
        </w:tc>
        <w:tc>
          <w:tcPr>
            <w:tcW w:w="1316"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f</w:t>
            </w:r>
          </w:p>
        </w:tc>
        <w:tc>
          <w:tcPr>
            <w:tcW w:w="1316" w:type="dxa"/>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g</w:t>
            </w:r>
          </w:p>
        </w:tc>
      </w:tr>
      <w:tr w:rsidR="00AF0D73">
        <w:tc>
          <w:tcPr>
            <w:tcW w:w="993" w:type="dxa"/>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Istina</w:t>
            </w:r>
          </w:p>
        </w:tc>
        <w:tc>
          <w:tcPr>
            <w:tcW w:w="124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316"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316"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316"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316"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316"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993" w:type="dxa"/>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Finančný výnos</w:t>
            </w:r>
          </w:p>
        </w:tc>
        <w:tc>
          <w:tcPr>
            <w:tcW w:w="1245"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316"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316"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316"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316"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c>
          <w:tcPr>
            <w:tcW w:w="1316"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0</w:t>
            </w:r>
          </w:p>
        </w:tc>
      </w:tr>
      <w:tr w:rsidR="00AF0D73">
        <w:tc>
          <w:tcPr>
            <w:tcW w:w="993" w:type="dxa"/>
          </w:tcPr>
          <w:p w:rsidR="00AF0D73" w:rsidRDefault="00AF0D73">
            <w:pPr>
              <w:pStyle w:val="ListParagraph"/>
              <w:ind w:left="0"/>
              <w:rPr>
                <w:rFonts w:ascii="Calibri" w:hAnsi="Calibri" w:cs="Calibri"/>
                <w:b/>
                <w:bCs/>
                <w:caps w:val="0"/>
                <w:sz w:val="16"/>
                <w:szCs w:val="16"/>
              </w:rPr>
            </w:pPr>
            <w:r>
              <w:rPr>
                <w:rFonts w:ascii="Calibri" w:hAnsi="Calibri" w:cs="Calibri"/>
                <w:b/>
                <w:bCs/>
                <w:caps w:val="0"/>
                <w:sz w:val="16"/>
                <w:szCs w:val="16"/>
              </w:rPr>
              <w:t>Spolu</w:t>
            </w:r>
          </w:p>
        </w:tc>
        <w:tc>
          <w:tcPr>
            <w:tcW w:w="1245"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316"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316"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316"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316"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c>
          <w:tcPr>
            <w:tcW w:w="1316"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0</w:t>
            </w:r>
          </w:p>
        </w:tc>
      </w:tr>
    </w:tbl>
    <w:p w:rsidR="00AF0D73" w:rsidRDefault="00AF0D73">
      <w:pPr>
        <w:pStyle w:val="ListParagraph"/>
        <w:ind w:left="-426"/>
        <w:rPr>
          <w:rFonts w:ascii="Calibri" w:hAnsi="Calibri" w:cs="Calibri"/>
          <w:b/>
          <w:bCs/>
          <w:caps w:val="0"/>
          <w:sz w:val="16"/>
          <w:szCs w:val="16"/>
        </w:rPr>
      </w:pPr>
    </w:p>
    <w:p w:rsidR="00AF0D73" w:rsidRDefault="00AF0D73">
      <w:pPr>
        <w:pStyle w:val="ListParagraph"/>
        <w:ind w:left="-426"/>
        <w:rPr>
          <w:rFonts w:ascii="Calibri" w:hAnsi="Calibri" w:cs="Calibri"/>
          <w:b/>
          <w:bCs/>
          <w:caps w:val="0"/>
          <w:sz w:val="16"/>
          <w:szCs w:val="16"/>
        </w:rPr>
      </w:pPr>
    </w:p>
    <w:p w:rsidR="00AF0D73" w:rsidRDefault="00AF0D73">
      <w:pPr>
        <w:pStyle w:val="ListParagraph"/>
        <w:numPr>
          <w:ilvl w:val="0"/>
          <w:numId w:val="14"/>
        </w:numPr>
        <w:jc w:val="center"/>
        <w:rPr>
          <w:rFonts w:ascii="Calibri" w:hAnsi="Calibri" w:cs="Calibri"/>
          <w:b/>
          <w:bCs/>
          <w:caps w:val="0"/>
          <w:sz w:val="16"/>
          <w:szCs w:val="16"/>
        </w:rPr>
      </w:pPr>
      <w:r>
        <w:rPr>
          <w:rFonts w:ascii="Calibri" w:hAnsi="Calibri" w:cs="Calibri"/>
          <w:b/>
          <w:bCs/>
          <w:caps w:val="0"/>
          <w:sz w:val="16"/>
          <w:szCs w:val="16"/>
        </w:rPr>
        <w:t>ÚDAJE VYKÁZANÉ NA STRANE PASÍV</w:t>
      </w:r>
    </w:p>
    <w:p w:rsidR="00AF0D73" w:rsidRDefault="00AF0D73">
      <w:pPr>
        <w:rPr>
          <w:rFonts w:ascii="Calibri" w:hAnsi="Calibri" w:cs="Calibri"/>
          <w:b/>
          <w:bCs/>
          <w:caps w:val="0"/>
          <w:sz w:val="16"/>
          <w:szCs w:val="16"/>
        </w:rPr>
      </w:pPr>
    </w:p>
    <w:p w:rsidR="00AF0D73" w:rsidRDefault="00AF0D73">
      <w:pPr>
        <w:pStyle w:val="ListParagraph"/>
        <w:numPr>
          <w:ilvl w:val="0"/>
          <w:numId w:val="16"/>
        </w:numPr>
        <w:rPr>
          <w:rFonts w:ascii="Calibri" w:hAnsi="Calibri" w:cs="Calibri"/>
          <w:b/>
          <w:bCs/>
          <w:caps w:val="0"/>
          <w:sz w:val="16"/>
          <w:szCs w:val="16"/>
        </w:rPr>
      </w:pPr>
      <w:r>
        <w:rPr>
          <w:rFonts w:ascii="Calibri" w:hAnsi="Calibri" w:cs="Calibri"/>
          <w:b/>
          <w:bCs/>
          <w:caps w:val="0"/>
          <w:sz w:val="16"/>
          <w:szCs w:val="16"/>
        </w:rPr>
        <w:t>Vlastné imanie</w:t>
      </w:r>
    </w:p>
    <w:p w:rsidR="00AF0D73" w:rsidRDefault="00AF0D73">
      <w:pPr>
        <w:rPr>
          <w:rFonts w:ascii="Calibri" w:hAnsi="Calibri" w:cs="Calibri"/>
          <w:caps w:val="0"/>
          <w:sz w:val="16"/>
          <w:szCs w:val="16"/>
        </w:rPr>
      </w:pPr>
      <w:r>
        <w:rPr>
          <w:rFonts w:ascii="Calibri" w:hAnsi="Calibri" w:cs="Calibri"/>
          <w:caps w:val="0"/>
          <w:sz w:val="16"/>
          <w:szCs w:val="16"/>
        </w:rPr>
        <w:t>1. Splatené základné imanie :</w:t>
      </w:r>
      <w:r>
        <w:rPr>
          <w:rFonts w:ascii="Calibri" w:hAnsi="Calibri" w:cs="Calibri"/>
          <w:caps w:val="0"/>
          <w:sz w:val="16"/>
          <w:szCs w:val="16"/>
        </w:rPr>
        <w:tab/>
      </w:r>
      <w:r>
        <w:rPr>
          <w:rFonts w:ascii="Calibri" w:hAnsi="Calibri" w:cs="Calibri"/>
          <w:caps w:val="0"/>
          <w:sz w:val="16"/>
          <w:szCs w:val="16"/>
        </w:rPr>
        <w:tab/>
        <w:t>7 269 €</w:t>
      </w:r>
    </w:p>
    <w:p w:rsidR="00AF0D73" w:rsidRDefault="00AF0D73">
      <w:pPr>
        <w:rPr>
          <w:rFonts w:ascii="Calibri" w:hAnsi="Calibri" w:cs="Calibri"/>
          <w:b/>
          <w:bCs/>
          <w:caps w:val="0"/>
          <w:sz w:val="16"/>
          <w:szCs w:val="16"/>
        </w:rPr>
      </w:pPr>
      <w:r>
        <w:rPr>
          <w:rFonts w:ascii="Calibri" w:hAnsi="Calibri" w:cs="Calibri"/>
          <w:caps w:val="0"/>
          <w:sz w:val="16"/>
          <w:szCs w:val="16"/>
        </w:rPr>
        <w:t>2.Hodnota upísaného vlastného imania:       7 269 €</w:t>
      </w:r>
    </w:p>
    <w:p w:rsidR="00AF0D73" w:rsidRDefault="00AF0D73">
      <w:pPr>
        <w:rPr>
          <w:rFonts w:ascii="Calibri" w:hAnsi="Calibri" w:cs="Calibri"/>
          <w:caps w:val="0"/>
          <w:sz w:val="16"/>
          <w:szCs w:val="16"/>
        </w:rPr>
      </w:pPr>
      <w:r>
        <w:rPr>
          <w:rFonts w:ascii="Calibri" w:hAnsi="Calibri" w:cs="Calibri"/>
          <w:caps w:val="0"/>
          <w:sz w:val="16"/>
          <w:szCs w:val="16"/>
        </w:rPr>
        <w:t>3.Rozdelenie účtovného zisku ( vysporiadanie účtovnej straty)!:</w:t>
      </w:r>
    </w:p>
    <w:p w:rsidR="00AF0D73" w:rsidRDefault="00AF0D73">
      <w:pPr>
        <w:rPr>
          <w:rFonts w:ascii="Calibri" w:hAnsi="Calibri" w:cs="Calibri"/>
          <w:caps w:val="0"/>
          <w:sz w:val="16"/>
          <w:szCs w:val="16"/>
        </w:rPr>
      </w:pPr>
      <w:r>
        <w:rPr>
          <w:rFonts w:ascii="Calibri" w:hAnsi="Calibri" w:cs="Calibri"/>
          <w:caps w:val="0"/>
          <w:sz w:val="16"/>
          <w:szCs w:val="16"/>
        </w:rPr>
        <w:t xml:space="preserve"> Tabuľka č. 1</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7054"/>
        <w:gridCol w:w="2156"/>
      </w:tblGrid>
      <w:tr w:rsidR="00AF0D73">
        <w:tc>
          <w:tcPr>
            <w:tcW w:w="705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Názov položky</w:t>
            </w:r>
          </w:p>
        </w:tc>
        <w:tc>
          <w:tcPr>
            <w:tcW w:w="215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 xml:space="preserve">predchádzajúce účtovné </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r>
      <w:tr w:rsidR="00AF0D73">
        <w:tc>
          <w:tcPr>
            <w:tcW w:w="7054" w:type="dxa"/>
          </w:tcPr>
          <w:p w:rsidR="00AF0D73" w:rsidRDefault="00AF0D73">
            <w:pPr>
              <w:rPr>
                <w:rFonts w:ascii="Calibri" w:hAnsi="Calibri" w:cs="Calibri"/>
                <w:b/>
                <w:bCs/>
                <w:caps w:val="0"/>
                <w:sz w:val="16"/>
                <w:szCs w:val="16"/>
              </w:rPr>
            </w:pPr>
            <w:r>
              <w:rPr>
                <w:rFonts w:ascii="Calibri" w:hAnsi="Calibri" w:cs="Calibri"/>
                <w:b/>
                <w:bCs/>
                <w:caps w:val="0"/>
                <w:sz w:val="16"/>
                <w:szCs w:val="16"/>
              </w:rPr>
              <w:t>Účtovný zisk</w:t>
            </w:r>
          </w:p>
        </w:tc>
        <w:tc>
          <w:tcPr>
            <w:tcW w:w="215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7054" w:type="dxa"/>
          </w:tcPr>
          <w:p w:rsidR="00AF0D73" w:rsidRDefault="00AF0D73">
            <w:pPr>
              <w:rPr>
                <w:rFonts w:ascii="Calibri" w:hAnsi="Calibri" w:cs="Calibri"/>
                <w:b/>
                <w:bCs/>
                <w:caps w:val="0"/>
                <w:sz w:val="16"/>
                <w:szCs w:val="16"/>
              </w:rPr>
            </w:pPr>
            <w:r>
              <w:rPr>
                <w:rFonts w:ascii="Calibri" w:hAnsi="Calibri" w:cs="Calibri"/>
                <w:b/>
                <w:bCs/>
                <w:caps w:val="0"/>
                <w:sz w:val="16"/>
                <w:szCs w:val="16"/>
              </w:rPr>
              <w:t>Rozdelenie účtovného zisku</w:t>
            </w:r>
          </w:p>
        </w:tc>
        <w:tc>
          <w:tcPr>
            <w:tcW w:w="215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 obdobie</w:t>
            </w:r>
          </w:p>
        </w:tc>
      </w:tr>
      <w:tr w:rsidR="00AF0D73">
        <w:tc>
          <w:tcPr>
            <w:tcW w:w="7054" w:type="dxa"/>
          </w:tcPr>
          <w:p w:rsidR="00AF0D73" w:rsidRDefault="00AF0D73">
            <w:pPr>
              <w:rPr>
                <w:rFonts w:ascii="Calibri" w:hAnsi="Calibri" w:cs="Calibri"/>
                <w:caps w:val="0"/>
                <w:sz w:val="16"/>
                <w:szCs w:val="16"/>
              </w:rPr>
            </w:pPr>
            <w:r>
              <w:rPr>
                <w:rFonts w:ascii="Calibri" w:hAnsi="Calibri" w:cs="Calibri"/>
                <w:caps w:val="0"/>
                <w:sz w:val="16"/>
                <w:szCs w:val="16"/>
              </w:rPr>
              <w:t>Prídel do zákonného rezervného fondu</w:t>
            </w:r>
          </w:p>
        </w:tc>
        <w:tc>
          <w:tcPr>
            <w:tcW w:w="215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7054" w:type="dxa"/>
          </w:tcPr>
          <w:p w:rsidR="00AF0D73" w:rsidRDefault="00AF0D73">
            <w:pPr>
              <w:rPr>
                <w:rFonts w:ascii="Calibri" w:hAnsi="Calibri" w:cs="Calibri"/>
                <w:caps w:val="0"/>
                <w:sz w:val="16"/>
                <w:szCs w:val="16"/>
              </w:rPr>
            </w:pPr>
            <w:r>
              <w:rPr>
                <w:rFonts w:ascii="Calibri" w:hAnsi="Calibri" w:cs="Calibri"/>
                <w:caps w:val="0"/>
                <w:sz w:val="16"/>
                <w:szCs w:val="16"/>
              </w:rPr>
              <w:t>Prídel do štatutárnych a ostatných fondov</w:t>
            </w:r>
          </w:p>
        </w:tc>
        <w:tc>
          <w:tcPr>
            <w:tcW w:w="215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7054" w:type="dxa"/>
          </w:tcPr>
          <w:p w:rsidR="00AF0D73" w:rsidRDefault="00AF0D73">
            <w:pPr>
              <w:rPr>
                <w:rFonts w:ascii="Calibri" w:hAnsi="Calibri" w:cs="Calibri"/>
                <w:caps w:val="0"/>
                <w:sz w:val="16"/>
                <w:szCs w:val="16"/>
              </w:rPr>
            </w:pPr>
            <w:r>
              <w:rPr>
                <w:rFonts w:ascii="Calibri" w:hAnsi="Calibri" w:cs="Calibri"/>
                <w:caps w:val="0"/>
                <w:sz w:val="16"/>
                <w:szCs w:val="16"/>
              </w:rPr>
              <w:t>Prídel do sociálneho fondu</w:t>
            </w:r>
          </w:p>
        </w:tc>
        <w:tc>
          <w:tcPr>
            <w:tcW w:w="215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7054" w:type="dxa"/>
          </w:tcPr>
          <w:p w:rsidR="00AF0D73" w:rsidRDefault="00AF0D73">
            <w:pPr>
              <w:rPr>
                <w:rFonts w:ascii="Calibri" w:hAnsi="Calibri" w:cs="Calibri"/>
                <w:caps w:val="0"/>
                <w:sz w:val="16"/>
                <w:szCs w:val="16"/>
              </w:rPr>
            </w:pPr>
            <w:r>
              <w:rPr>
                <w:rFonts w:ascii="Calibri" w:hAnsi="Calibri" w:cs="Calibri"/>
                <w:caps w:val="0"/>
                <w:sz w:val="16"/>
                <w:szCs w:val="16"/>
              </w:rPr>
              <w:t>Prídel na zvýšenie základného  imania</w:t>
            </w:r>
          </w:p>
        </w:tc>
        <w:tc>
          <w:tcPr>
            <w:tcW w:w="215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7054" w:type="dxa"/>
          </w:tcPr>
          <w:p w:rsidR="00AF0D73" w:rsidRDefault="00AF0D73">
            <w:pPr>
              <w:rPr>
                <w:rFonts w:ascii="Calibri" w:hAnsi="Calibri" w:cs="Calibri"/>
                <w:caps w:val="0"/>
                <w:sz w:val="16"/>
                <w:szCs w:val="16"/>
              </w:rPr>
            </w:pPr>
            <w:r>
              <w:rPr>
                <w:rFonts w:ascii="Calibri" w:hAnsi="Calibri" w:cs="Calibri"/>
                <w:caps w:val="0"/>
                <w:sz w:val="16"/>
                <w:szCs w:val="16"/>
              </w:rPr>
              <w:t>Úhrada straty minulých rokov</w:t>
            </w:r>
          </w:p>
        </w:tc>
        <w:tc>
          <w:tcPr>
            <w:tcW w:w="215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7054" w:type="dxa"/>
          </w:tcPr>
          <w:p w:rsidR="00AF0D73" w:rsidRDefault="00AF0D73">
            <w:pPr>
              <w:rPr>
                <w:rFonts w:ascii="Calibri" w:hAnsi="Calibri" w:cs="Calibri"/>
                <w:caps w:val="0"/>
                <w:sz w:val="16"/>
                <w:szCs w:val="16"/>
              </w:rPr>
            </w:pPr>
            <w:r>
              <w:rPr>
                <w:rFonts w:ascii="Calibri" w:hAnsi="Calibri" w:cs="Calibri"/>
                <w:caps w:val="0"/>
                <w:sz w:val="16"/>
                <w:szCs w:val="16"/>
              </w:rPr>
              <w:t>Prevod do nerozdeleného zisku minulých rokov</w:t>
            </w:r>
          </w:p>
        </w:tc>
        <w:tc>
          <w:tcPr>
            <w:tcW w:w="215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7054" w:type="dxa"/>
          </w:tcPr>
          <w:p w:rsidR="00AF0D73" w:rsidRDefault="00AF0D73">
            <w:pPr>
              <w:rPr>
                <w:rFonts w:ascii="Calibri" w:hAnsi="Calibri" w:cs="Calibri"/>
                <w:caps w:val="0"/>
                <w:sz w:val="16"/>
                <w:szCs w:val="16"/>
              </w:rPr>
            </w:pPr>
            <w:r>
              <w:rPr>
                <w:rFonts w:ascii="Calibri" w:hAnsi="Calibri" w:cs="Calibri"/>
                <w:caps w:val="0"/>
                <w:sz w:val="16"/>
                <w:szCs w:val="16"/>
              </w:rPr>
              <w:t>Rozdelenie podielu na zisku spoločníkom</w:t>
            </w:r>
          </w:p>
        </w:tc>
        <w:tc>
          <w:tcPr>
            <w:tcW w:w="215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7054" w:type="dxa"/>
          </w:tcPr>
          <w:p w:rsidR="00AF0D73" w:rsidRDefault="00AF0D73">
            <w:pPr>
              <w:rPr>
                <w:rFonts w:ascii="Calibri" w:hAnsi="Calibri" w:cs="Calibri"/>
                <w:caps w:val="0"/>
                <w:sz w:val="16"/>
                <w:szCs w:val="16"/>
              </w:rPr>
            </w:pPr>
            <w:r>
              <w:rPr>
                <w:rFonts w:ascii="Calibri" w:hAnsi="Calibri" w:cs="Calibri"/>
                <w:caps w:val="0"/>
                <w:sz w:val="16"/>
                <w:szCs w:val="16"/>
              </w:rPr>
              <w:t>Iné</w:t>
            </w:r>
          </w:p>
        </w:tc>
        <w:tc>
          <w:tcPr>
            <w:tcW w:w="215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7054" w:type="dxa"/>
          </w:tcPr>
          <w:p w:rsidR="00AF0D73" w:rsidRDefault="00AF0D73">
            <w:pPr>
              <w:rPr>
                <w:rFonts w:ascii="Calibri" w:hAnsi="Calibri" w:cs="Calibri"/>
                <w:b/>
                <w:bCs/>
                <w:caps w:val="0"/>
                <w:sz w:val="16"/>
                <w:szCs w:val="16"/>
              </w:rPr>
            </w:pPr>
            <w:r>
              <w:rPr>
                <w:rFonts w:ascii="Calibri" w:hAnsi="Calibri" w:cs="Calibri"/>
                <w:b/>
                <w:bCs/>
                <w:caps w:val="0"/>
                <w:sz w:val="16"/>
                <w:szCs w:val="16"/>
              </w:rPr>
              <w:t>Spolu</w:t>
            </w:r>
          </w:p>
        </w:tc>
        <w:tc>
          <w:tcPr>
            <w:tcW w:w="215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bl>
    <w:p w:rsidR="00AF0D73" w:rsidRDefault="00AF0D73">
      <w:pPr>
        <w:rPr>
          <w:rFonts w:ascii="Calibri" w:hAnsi="Calibri" w:cs="Calibri"/>
          <w:caps w:val="0"/>
          <w:sz w:val="16"/>
          <w:szCs w:val="16"/>
        </w:rPr>
      </w:pPr>
    </w:p>
    <w:p w:rsidR="00AF0D73" w:rsidRDefault="00AF0D73">
      <w:pPr>
        <w:pStyle w:val="ListParagraph"/>
        <w:ind w:left="-66"/>
        <w:rPr>
          <w:rFonts w:ascii="Calibri" w:hAnsi="Calibri" w:cs="Calibri"/>
          <w:caps w:val="0"/>
          <w:sz w:val="16"/>
          <w:szCs w:val="16"/>
        </w:rPr>
      </w:pPr>
      <w:r>
        <w:rPr>
          <w:rFonts w:ascii="Calibri" w:hAnsi="Calibri" w:cs="Calibri"/>
          <w:caps w:val="0"/>
          <w:sz w:val="16"/>
          <w:szCs w:val="16"/>
        </w:rPr>
        <w:t>Tabuľka č. 2</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7054"/>
        <w:gridCol w:w="2156"/>
      </w:tblGrid>
      <w:tr w:rsidR="00AF0D73">
        <w:tc>
          <w:tcPr>
            <w:tcW w:w="7054"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Názov položky</w:t>
            </w:r>
          </w:p>
        </w:tc>
        <w:tc>
          <w:tcPr>
            <w:tcW w:w="215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 xml:space="preserve">Bezprostredne </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predchádzajúce účtovné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r>
      <w:tr w:rsidR="00AF0D73">
        <w:tc>
          <w:tcPr>
            <w:tcW w:w="7054" w:type="dxa"/>
          </w:tcPr>
          <w:p w:rsidR="00AF0D73" w:rsidRDefault="00AF0D73">
            <w:pPr>
              <w:rPr>
                <w:rFonts w:ascii="Calibri" w:hAnsi="Calibri" w:cs="Calibri"/>
                <w:b/>
                <w:bCs/>
                <w:caps w:val="0"/>
                <w:sz w:val="16"/>
                <w:szCs w:val="16"/>
              </w:rPr>
            </w:pPr>
            <w:r>
              <w:rPr>
                <w:rFonts w:ascii="Calibri" w:hAnsi="Calibri" w:cs="Calibri"/>
                <w:b/>
                <w:bCs/>
                <w:caps w:val="0"/>
                <w:sz w:val="16"/>
                <w:szCs w:val="16"/>
              </w:rPr>
              <w:t>Účtovná strata</w:t>
            </w:r>
          </w:p>
        </w:tc>
        <w:tc>
          <w:tcPr>
            <w:tcW w:w="215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108 209</w:t>
            </w:r>
          </w:p>
        </w:tc>
      </w:tr>
      <w:tr w:rsidR="00AF0D73">
        <w:tc>
          <w:tcPr>
            <w:tcW w:w="7054" w:type="dxa"/>
          </w:tcPr>
          <w:p w:rsidR="00AF0D73" w:rsidRDefault="00AF0D73">
            <w:pPr>
              <w:rPr>
                <w:rFonts w:ascii="Calibri" w:hAnsi="Calibri" w:cs="Calibri"/>
                <w:b/>
                <w:bCs/>
                <w:caps w:val="0"/>
                <w:sz w:val="16"/>
                <w:szCs w:val="16"/>
              </w:rPr>
            </w:pPr>
            <w:r>
              <w:rPr>
                <w:rFonts w:ascii="Calibri" w:hAnsi="Calibri" w:cs="Calibri"/>
                <w:b/>
                <w:bCs/>
                <w:caps w:val="0"/>
                <w:sz w:val="16"/>
                <w:szCs w:val="16"/>
              </w:rPr>
              <w:t>Vysporiadanie účtovnej straty</w:t>
            </w:r>
          </w:p>
        </w:tc>
        <w:tc>
          <w:tcPr>
            <w:tcW w:w="215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 obdobie</w:t>
            </w:r>
          </w:p>
        </w:tc>
      </w:tr>
      <w:tr w:rsidR="00AF0D73">
        <w:tc>
          <w:tcPr>
            <w:tcW w:w="7054" w:type="dxa"/>
          </w:tcPr>
          <w:p w:rsidR="00AF0D73" w:rsidRDefault="00AF0D73">
            <w:pPr>
              <w:rPr>
                <w:rFonts w:ascii="Calibri" w:hAnsi="Calibri" w:cs="Calibri"/>
                <w:caps w:val="0"/>
                <w:sz w:val="16"/>
                <w:szCs w:val="16"/>
              </w:rPr>
            </w:pPr>
            <w:r>
              <w:rPr>
                <w:rFonts w:ascii="Calibri" w:hAnsi="Calibri" w:cs="Calibri"/>
                <w:caps w:val="0"/>
                <w:sz w:val="16"/>
                <w:szCs w:val="16"/>
              </w:rPr>
              <w:t>Zo zákonného rezervného fondu</w:t>
            </w:r>
          </w:p>
        </w:tc>
        <w:tc>
          <w:tcPr>
            <w:tcW w:w="215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7054" w:type="dxa"/>
          </w:tcPr>
          <w:p w:rsidR="00AF0D73" w:rsidRDefault="00AF0D73">
            <w:pPr>
              <w:rPr>
                <w:rFonts w:ascii="Calibri" w:hAnsi="Calibri" w:cs="Calibri"/>
                <w:caps w:val="0"/>
                <w:sz w:val="16"/>
                <w:szCs w:val="16"/>
              </w:rPr>
            </w:pPr>
            <w:r>
              <w:rPr>
                <w:rFonts w:ascii="Calibri" w:hAnsi="Calibri" w:cs="Calibri"/>
                <w:caps w:val="0"/>
                <w:sz w:val="16"/>
                <w:szCs w:val="16"/>
              </w:rPr>
              <w:t>Zo štatutárnych a ostatných fondov</w:t>
            </w:r>
          </w:p>
        </w:tc>
        <w:tc>
          <w:tcPr>
            <w:tcW w:w="215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7054" w:type="dxa"/>
          </w:tcPr>
          <w:p w:rsidR="00AF0D73" w:rsidRDefault="00AF0D73">
            <w:pPr>
              <w:rPr>
                <w:rFonts w:ascii="Calibri" w:hAnsi="Calibri" w:cs="Calibri"/>
                <w:caps w:val="0"/>
                <w:sz w:val="16"/>
                <w:szCs w:val="16"/>
              </w:rPr>
            </w:pPr>
            <w:r>
              <w:rPr>
                <w:rFonts w:ascii="Calibri" w:hAnsi="Calibri" w:cs="Calibri"/>
                <w:caps w:val="0"/>
                <w:sz w:val="16"/>
                <w:szCs w:val="16"/>
              </w:rPr>
              <w:t>Z nerozdeleného zisku minulých rokov</w:t>
            </w:r>
          </w:p>
        </w:tc>
        <w:tc>
          <w:tcPr>
            <w:tcW w:w="215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7054" w:type="dxa"/>
          </w:tcPr>
          <w:p w:rsidR="00AF0D73" w:rsidRDefault="00AF0D73">
            <w:pPr>
              <w:rPr>
                <w:rFonts w:ascii="Calibri" w:hAnsi="Calibri" w:cs="Calibri"/>
                <w:caps w:val="0"/>
                <w:sz w:val="16"/>
                <w:szCs w:val="16"/>
              </w:rPr>
            </w:pPr>
            <w:r>
              <w:rPr>
                <w:rFonts w:ascii="Calibri" w:hAnsi="Calibri" w:cs="Calibri"/>
                <w:caps w:val="0"/>
                <w:sz w:val="16"/>
                <w:szCs w:val="16"/>
              </w:rPr>
              <w:t>Úhrada straty spoločníkmi</w:t>
            </w:r>
          </w:p>
        </w:tc>
        <w:tc>
          <w:tcPr>
            <w:tcW w:w="215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7054" w:type="dxa"/>
          </w:tcPr>
          <w:p w:rsidR="00AF0D73" w:rsidRDefault="00AF0D73">
            <w:pPr>
              <w:rPr>
                <w:rFonts w:ascii="Calibri" w:hAnsi="Calibri" w:cs="Calibri"/>
                <w:caps w:val="0"/>
                <w:sz w:val="16"/>
                <w:szCs w:val="16"/>
              </w:rPr>
            </w:pPr>
            <w:r>
              <w:rPr>
                <w:rFonts w:ascii="Calibri" w:hAnsi="Calibri" w:cs="Calibri"/>
                <w:caps w:val="0"/>
                <w:sz w:val="16"/>
                <w:szCs w:val="16"/>
              </w:rPr>
              <w:t>Prevod do neuhradenej straty minulých rokov</w:t>
            </w:r>
          </w:p>
        </w:tc>
        <w:tc>
          <w:tcPr>
            <w:tcW w:w="2156" w:type="dxa"/>
          </w:tcPr>
          <w:p w:rsidR="00AF0D73" w:rsidRDefault="00AF0D73">
            <w:pPr>
              <w:jc w:val="center"/>
              <w:rPr>
                <w:rFonts w:ascii="Calibri" w:hAnsi="Calibri" w:cs="Calibri"/>
                <w:caps w:val="0"/>
                <w:sz w:val="16"/>
                <w:szCs w:val="16"/>
              </w:rPr>
            </w:pPr>
            <w:r>
              <w:rPr>
                <w:rFonts w:ascii="Calibri" w:hAnsi="Calibri" w:cs="Calibri"/>
                <w:caps w:val="0"/>
                <w:sz w:val="16"/>
                <w:szCs w:val="16"/>
              </w:rPr>
              <w:t>108 209</w:t>
            </w:r>
          </w:p>
        </w:tc>
      </w:tr>
      <w:tr w:rsidR="00AF0D73">
        <w:tc>
          <w:tcPr>
            <w:tcW w:w="7054" w:type="dxa"/>
          </w:tcPr>
          <w:p w:rsidR="00AF0D73" w:rsidRDefault="00AF0D73">
            <w:pPr>
              <w:rPr>
                <w:rFonts w:ascii="Calibri" w:hAnsi="Calibri" w:cs="Calibri"/>
                <w:caps w:val="0"/>
                <w:sz w:val="16"/>
                <w:szCs w:val="16"/>
              </w:rPr>
            </w:pPr>
            <w:r>
              <w:rPr>
                <w:rFonts w:ascii="Calibri" w:hAnsi="Calibri" w:cs="Calibri"/>
                <w:caps w:val="0"/>
                <w:sz w:val="16"/>
                <w:szCs w:val="16"/>
              </w:rPr>
              <w:t>Iné</w:t>
            </w:r>
          </w:p>
        </w:tc>
        <w:tc>
          <w:tcPr>
            <w:tcW w:w="215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7054" w:type="dxa"/>
          </w:tcPr>
          <w:p w:rsidR="00AF0D73" w:rsidRDefault="00AF0D73">
            <w:pPr>
              <w:rPr>
                <w:rFonts w:ascii="Calibri" w:hAnsi="Calibri" w:cs="Calibri"/>
                <w:b/>
                <w:bCs/>
                <w:caps w:val="0"/>
                <w:sz w:val="16"/>
                <w:szCs w:val="16"/>
              </w:rPr>
            </w:pPr>
            <w:r>
              <w:rPr>
                <w:rFonts w:ascii="Calibri" w:hAnsi="Calibri" w:cs="Calibri"/>
                <w:b/>
                <w:bCs/>
                <w:caps w:val="0"/>
                <w:sz w:val="16"/>
                <w:szCs w:val="16"/>
              </w:rPr>
              <w:t>Spolu</w:t>
            </w:r>
          </w:p>
        </w:tc>
        <w:tc>
          <w:tcPr>
            <w:tcW w:w="215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108 209</w:t>
            </w:r>
          </w:p>
        </w:tc>
      </w:tr>
    </w:tbl>
    <w:p w:rsidR="00AF0D73" w:rsidRDefault="00AF0D73">
      <w:pPr>
        <w:pStyle w:val="ListParagraph"/>
        <w:ind w:left="-66"/>
        <w:rPr>
          <w:rFonts w:ascii="Calibri" w:hAnsi="Calibri" w:cs="Calibri"/>
          <w:caps w:val="0"/>
          <w:sz w:val="16"/>
          <w:szCs w:val="16"/>
        </w:rPr>
      </w:pPr>
    </w:p>
    <w:p w:rsidR="00AF0D73" w:rsidRDefault="00AF0D73">
      <w:pPr>
        <w:pStyle w:val="ListParagraph"/>
        <w:ind w:left="-66"/>
        <w:rPr>
          <w:rFonts w:ascii="Calibri" w:hAnsi="Calibri" w:cs="Calibri"/>
          <w:caps w:val="0"/>
          <w:sz w:val="16"/>
          <w:szCs w:val="16"/>
        </w:rPr>
      </w:pPr>
      <w:r>
        <w:rPr>
          <w:rFonts w:ascii="Calibri" w:hAnsi="Calibri" w:cs="Calibri"/>
          <w:caps w:val="0"/>
          <w:sz w:val="16"/>
          <w:szCs w:val="16"/>
        </w:rPr>
        <w:t>4. Akcie a podiely na základnom imaní vlastnené účtovnou jednotkou, vrátane akcií a podielov na základnom imaní vlastnených  jej dcérskymi účtovnými jednotkami a osobami, v ktorých má účtovná jednotka podstatný vplyv.</w:t>
      </w:r>
    </w:p>
    <w:p w:rsidR="00AF0D73" w:rsidRDefault="00AF0D73">
      <w:pPr>
        <w:pStyle w:val="ListParagraph"/>
        <w:ind w:left="-66"/>
        <w:rPr>
          <w:rFonts w:ascii="Calibri" w:hAnsi="Calibri" w:cs="Calibri"/>
          <w:caps w:val="0"/>
          <w:sz w:val="16"/>
          <w:szCs w:val="16"/>
        </w:rPr>
      </w:pPr>
      <w:r>
        <w:rPr>
          <w:rFonts w:ascii="Calibri" w:hAnsi="Calibri" w:cs="Calibri"/>
          <w:caps w:val="0"/>
          <w:sz w:val="16"/>
          <w:szCs w:val="16"/>
        </w:rPr>
        <w:t xml:space="preserve">    0</w:t>
      </w:r>
    </w:p>
    <w:p w:rsidR="00AF0D73" w:rsidRDefault="00AF0D73">
      <w:pPr>
        <w:pStyle w:val="ListParagraph"/>
        <w:ind w:left="-66"/>
        <w:rPr>
          <w:rFonts w:ascii="Calibri" w:hAnsi="Calibri" w:cs="Calibri"/>
          <w:caps w:val="0"/>
          <w:sz w:val="16"/>
          <w:szCs w:val="16"/>
        </w:rPr>
      </w:pPr>
      <w:r>
        <w:rPr>
          <w:rFonts w:ascii="Calibri" w:hAnsi="Calibri" w:cs="Calibri"/>
          <w:caps w:val="0"/>
          <w:sz w:val="16"/>
          <w:szCs w:val="16"/>
        </w:rPr>
        <w:t>5. Prehľad o zisku a strate, ktorá nebola účtovaná ako náklad alebo výnos, ale priamo na účty vlastného imania.</w:t>
      </w:r>
    </w:p>
    <w:p w:rsidR="00AF0D73" w:rsidRDefault="00AF0D73">
      <w:pPr>
        <w:pStyle w:val="ListParagraph"/>
        <w:ind w:left="-66"/>
        <w:rPr>
          <w:rFonts w:ascii="Calibri" w:hAnsi="Calibri" w:cs="Calibri"/>
          <w:caps w:val="0"/>
          <w:color w:val="FF0000"/>
          <w:sz w:val="16"/>
          <w:szCs w:val="16"/>
        </w:rPr>
      </w:pPr>
      <w:r>
        <w:rPr>
          <w:rFonts w:ascii="Calibri" w:hAnsi="Calibri" w:cs="Calibri"/>
          <w:caps w:val="0"/>
          <w:sz w:val="16"/>
          <w:szCs w:val="16"/>
        </w:rPr>
        <w:t xml:space="preserve">    0</w:t>
      </w:r>
    </w:p>
    <w:p w:rsidR="00AF0D73" w:rsidRDefault="00AF0D73">
      <w:pPr>
        <w:pStyle w:val="ListParagraph"/>
        <w:ind w:left="-66"/>
        <w:rPr>
          <w:rFonts w:ascii="Calibri" w:hAnsi="Calibri" w:cs="Calibri"/>
          <w:caps w:val="0"/>
          <w:sz w:val="16"/>
          <w:szCs w:val="16"/>
        </w:rPr>
      </w:pPr>
      <w:r>
        <w:rPr>
          <w:rFonts w:ascii="Calibri" w:hAnsi="Calibri" w:cs="Calibri"/>
          <w:caps w:val="0"/>
          <w:sz w:val="16"/>
          <w:szCs w:val="16"/>
        </w:rPr>
        <w:t>6. Podiel na základnom  imaní.</w:t>
      </w:r>
    </w:p>
    <w:p w:rsidR="00AF0D73" w:rsidRDefault="00AF0D73">
      <w:pPr>
        <w:pStyle w:val="ListParagraph"/>
        <w:ind w:left="-66"/>
        <w:rPr>
          <w:rFonts w:ascii="Calibri" w:hAnsi="Calibri" w:cs="Calibri"/>
          <w:caps w:val="0"/>
          <w:sz w:val="16"/>
          <w:szCs w:val="16"/>
        </w:rPr>
      </w:pPr>
      <w:r>
        <w:rPr>
          <w:rFonts w:ascii="Calibri" w:hAnsi="Calibri" w:cs="Calibri"/>
          <w:caps w:val="0"/>
          <w:sz w:val="16"/>
          <w:szCs w:val="16"/>
        </w:rPr>
        <w:t xml:space="preserve">    Marián Palšovič         33,33 %</w:t>
      </w:r>
    </w:p>
    <w:p w:rsidR="00AF0D73" w:rsidRDefault="00AF0D73">
      <w:pPr>
        <w:pStyle w:val="ListParagraph"/>
        <w:ind w:left="-66"/>
        <w:rPr>
          <w:rFonts w:ascii="Calibri" w:hAnsi="Calibri" w:cs="Calibri"/>
          <w:caps w:val="0"/>
          <w:sz w:val="16"/>
          <w:szCs w:val="16"/>
        </w:rPr>
      </w:pPr>
      <w:r>
        <w:rPr>
          <w:rFonts w:ascii="Calibri" w:hAnsi="Calibri" w:cs="Calibri"/>
          <w:caps w:val="0"/>
          <w:sz w:val="16"/>
          <w:szCs w:val="16"/>
        </w:rPr>
        <w:t xml:space="preserve">    Daniel Palšovič           33,33 %</w:t>
      </w:r>
    </w:p>
    <w:p w:rsidR="00AF0D73" w:rsidRDefault="00AF0D73">
      <w:pPr>
        <w:pStyle w:val="ListParagraph"/>
        <w:ind w:left="-66"/>
        <w:rPr>
          <w:rFonts w:ascii="Calibri" w:hAnsi="Calibri" w:cs="Calibri"/>
          <w:caps w:val="0"/>
          <w:sz w:val="16"/>
          <w:szCs w:val="16"/>
        </w:rPr>
      </w:pPr>
      <w:r>
        <w:rPr>
          <w:rFonts w:ascii="Calibri" w:hAnsi="Calibri" w:cs="Calibri"/>
          <w:caps w:val="0"/>
          <w:sz w:val="16"/>
          <w:szCs w:val="16"/>
        </w:rPr>
        <w:t xml:space="preserve">    Peter Palšovič             33,33 %</w:t>
      </w:r>
    </w:p>
    <w:p w:rsidR="00AF0D73" w:rsidRDefault="00AF0D73">
      <w:pPr>
        <w:pStyle w:val="ListParagraph"/>
        <w:numPr>
          <w:ilvl w:val="0"/>
          <w:numId w:val="16"/>
        </w:numPr>
        <w:rPr>
          <w:rFonts w:ascii="Calibri" w:hAnsi="Calibri" w:cs="Calibri"/>
          <w:b/>
          <w:bCs/>
          <w:caps w:val="0"/>
          <w:sz w:val="16"/>
          <w:szCs w:val="16"/>
        </w:rPr>
      </w:pPr>
      <w:r>
        <w:rPr>
          <w:rFonts w:ascii="Calibri" w:hAnsi="Calibri" w:cs="Calibri"/>
          <w:b/>
          <w:bCs/>
          <w:caps w:val="0"/>
          <w:sz w:val="16"/>
          <w:szCs w:val="16"/>
        </w:rPr>
        <w:t>Rezervy</w:t>
      </w:r>
    </w:p>
    <w:p w:rsidR="00AF0D73" w:rsidRDefault="00AF0D73">
      <w:pPr>
        <w:pStyle w:val="ListParagraph"/>
        <w:ind w:left="-66"/>
        <w:rPr>
          <w:rFonts w:ascii="Calibri" w:hAnsi="Calibri" w:cs="Calibri"/>
          <w:b/>
          <w:bCs/>
          <w:caps w:val="0"/>
          <w:sz w:val="16"/>
          <w:szCs w:val="16"/>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2802"/>
        <w:gridCol w:w="1417"/>
        <w:gridCol w:w="1134"/>
        <w:gridCol w:w="1134"/>
        <w:gridCol w:w="1188"/>
        <w:gridCol w:w="1535"/>
      </w:tblGrid>
      <w:tr w:rsidR="00AF0D73">
        <w:trPr>
          <w:cantSplit/>
        </w:trPr>
        <w:tc>
          <w:tcPr>
            <w:tcW w:w="2802" w:type="dxa"/>
            <w:vMerge w:val="restart"/>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Názov položky</w:t>
            </w:r>
          </w:p>
        </w:tc>
        <w:tc>
          <w:tcPr>
            <w:tcW w:w="6408" w:type="dxa"/>
            <w:gridSpan w:val="5"/>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 obdobie</w:t>
            </w:r>
          </w:p>
        </w:tc>
      </w:tr>
      <w:tr w:rsidR="00AF0D73">
        <w:trPr>
          <w:cantSplit/>
        </w:trPr>
        <w:tc>
          <w:tcPr>
            <w:tcW w:w="2802" w:type="dxa"/>
            <w:vMerge/>
            <w:vAlign w:val="center"/>
          </w:tcPr>
          <w:p w:rsidR="00AF0D73" w:rsidRDefault="00AF0D73">
            <w:pPr>
              <w:jc w:val="center"/>
              <w:rPr>
                <w:rFonts w:ascii="Calibri" w:hAnsi="Calibri" w:cs="Calibri"/>
                <w:b/>
                <w:bCs/>
                <w:caps w:val="0"/>
                <w:sz w:val="16"/>
                <w:szCs w:val="16"/>
              </w:rPr>
            </w:pPr>
          </w:p>
        </w:tc>
        <w:tc>
          <w:tcPr>
            <w:tcW w:w="141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účtovného</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obdobia</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Tvorba</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Použitie</w:t>
            </w:r>
          </w:p>
        </w:tc>
        <w:tc>
          <w:tcPr>
            <w:tcW w:w="118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Zrušenie</w:t>
            </w:r>
          </w:p>
        </w:tc>
        <w:tc>
          <w:tcPr>
            <w:tcW w:w="153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účtovného</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obdobia</w:t>
            </w:r>
          </w:p>
        </w:tc>
      </w:tr>
      <w:tr w:rsidR="00AF0D73">
        <w:trPr>
          <w:cantSplit/>
        </w:trPr>
        <w:tc>
          <w:tcPr>
            <w:tcW w:w="2802" w:type="dxa"/>
            <w:vMerge/>
            <w:vAlign w:val="center"/>
          </w:tcPr>
          <w:p w:rsidR="00AF0D73" w:rsidRDefault="00AF0D73">
            <w:pPr>
              <w:jc w:val="center"/>
              <w:rPr>
                <w:rFonts w:ascii="Calibri" w:hAnsi="Calibri" w:cs="Calibri"/>
                <w:b/>
                <w:bCs/>
                <w:caps w:val="0"/>
                <w:sz w:val="16"/>
                <w:szCs w:val="16"/>
              </w:rPr>
            </w:pPr>
          </w:p>
        </w:tc>
        <w:tc>
          <w:tcPr>
            <w:tcW w:w="1417" w:type="dxa"/>
            <w:vAlign w:val="center"/>
          </w:tcPr>
          <w:p w:rsidR="00AF0D73" w:rsidRDefault="00AF0D73">
            <w:pPr>
              <w:jc w:val="center"/>
              <w:rPr>
                <w:rFonts w:ascii="Calibri" w:hAnsi="Calibri" w:cs="Calibri"/>
                <w:b/>
                <w:bCs/>
                <w:caps w:val="0"/>
                <w:sz w:val="16"/>
                <w:szCs w:val="16"/>
              </w:rPr>
            </w:pPr>
          </w:p>
        </w:tc>
        <w:tc>
          <w:tcPr>
            <w:tcW w:w="1134" w:type="dxa"/>
            <w:vAlign w:val="center"/>
          </w:tcPr>
          <w:p w:rsidR="00AF0D73" w:rsidRDefault="00AF0D73">
            <w:pPr>
              <w:jc w:val="center"/>
              <w:rPr>
                <w:rFonts w:ascii="Calibri" w:hAnsi="Calibri" w:cs="Calibri"/>
                <w:b/>
                <w:bCs/>
                <w:caps w:val="0"/>
                <w:sz w:val="16"/>
                <w:szCs w:val="16"/>
              </w:rPr>
            </w:pPr>
          </w:p>
        </w:tc>
        <w:tc>
          <w:tcPr>
            <w:tcW w:w="1134" w:type="dxa"/>
            <w:vAlign w:val="center"/>
          </w:tcPr>
          <w:p w:rsidR="00AF0D73" w:rsidRDefault="00AF0D73">
            <w:pPr>
              <w:jc w:val="center"/>
              <w:rPr>
                <w:rFonts w:ascii="Calibri" w:hAnsi="Calibri" w:cs="Calibri"/>
                <w:b/>
                <w:bCs/>
                <w:caps w:val="0"/>
                <w:sz w:val="16"/>
                <w:szCs w:val="16"/>
              </w:rPr>
            </w:pPr>
          </w:p>
        </w:tc>
        <w:tc>
          <w:tcPr>
            <w:tcW w:w="1188" w:type="dxa"/>
            <w:vAlign w:val="center"/>
          </w:tcPr>
          <w:p w:rsidR="00AF0D73" w:rsidRDefault="00AF0D73">
            <w:pPr>
              <w:jc w:val="center"/>
              <w:rPr>
                <w:rFonts w:ascii="Calibri" w:hAnsi="Calibri" w:cs="Calibri"/>
                <w:b/>
                <w:bCs/>
                <w:caps w:val="0"/>
                <w:sz w:val="16"/>
                <w:szCs w:val="16"/>
              </w:rPr>
            </w:pPr>
          </w:p>
        </w:tc>
        <w:tc>
          <w:tcPr>
            <w:tcW w:w="1535" w:type="dxa"/>
            <w:vAlign w:val="center"/>
          </w:tcPr>
          <w:p w:rsidR="00AF0D73" w:rsidRDefault="00AF0D73">
            <w:pPr>
              <w:jc w:val="center"/>
              <w:rPr>
                <w:rFonts w:ascii="Calibri" w:hAnsi="Calibri" w:cs="Calibri"/>
                <w:b/>
                <w:bCs/>
                <w:caps w:val="0"/>
                <w:sz w:val="16"/>
                <w:szCs w:val="16"/>
              </w:rPr>
            </w:pPr>
          </w:p>
        </w:tc>
      </w:tr>
      <w:tr w:rsidR="00AF0D73">
        <w:tc>
          <w:tcPr>
            <w:tcW w:w="2802" w:type="dxa"/>
            <w:vAlign w:val="center"/>
          </w:tcPr>
          <w:p w:rsidR="00AF0D73" w:rsidRDefault="00AF0D73">
            <w:pPr>
              <w:rPr>
                <w:rFonts w:ascii="Calibri" w:hAnsi="Calibri" w:cs="Calibri"/>
                <w:b/>
                <w:bCs/>
                <w:caps w:val="0"/>
                <w:sz w:val="16"/>
                <w:szCs w:val="16"/>
              </w:rPr>
            </w:pPr>
            <w:r>
              <w:rPr>
                <w:rFonts w:ascii="Calibri" w:hAnsi="Calibri" w:cs="Calibri"/>
                <w:b/>
                <w:bCs/>
                <w:caps w:val="0"/>
                <w:sz w:val="16"/>
                <w:szCs w:val="16"/>
              </w:rPr>
              <w:t>Dlhodobé rezervy, z toho:</w:t>
            </w:r>
          </w:p>
        </w:tc>
        <w:tc>
          <w:tcPr>
            <w:tcW w:w="141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8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53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2802" w:type="dxa"/>
            <w:vAlign w:val="center"/>
          </w:tcPr>
          <w:p w:rsidR="00AF0D73" w:rsidRDefault="00AF0D73">
            <w:pPr>
              <w:rPr>
                <w:rFonts w:ascii="Calibri" w:hAnsi="Calibri" w:cs="Calibri"/>
                <w:caps w:val="0"/>
                <w:sz w:val="16"/>
                <w:szCs w:val="16"/>
              </w:rPr>
            </w:pPr>
          </w:p>
        </w:tc>
        <w:tc>
          <w:tcPr>
            <w:tcW w:w="1417"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1188" w:type="dxa"/>
            <w:vAlign w:val="center"/>
          </w:tcPr>
          <w:p w:rsidR="00AF0D73" w:rsidRDefault="00AF0D73">
            <w:pPr>
              <w:jc w:val="center"/>
              <w:rPr>
                <w:rFonts w:ascii="Calibri" w:hAnsi="Calibri" w:cs="Calibri"/>
                <w:caps w:val="0"/>
                <w:sz w:val="16"/>
                <w:szCs w:val="16"/>
              </w:rPr>
            </w:pPr>
          </w:p>
        </w:tc>
        <w:tc>
          <w:tcPr>
            <w:tcW w:w="1535" w:type="dxa"/>
            <w:vAlign w:val="center"/>
          </w:tcPr>
          <w:p w:rsidR="00AF0D73" w:rsidRDefault="00AF0D73">
            <w:pPr>
              <w:jc w:val="center"/>
              <w:rPr>
                <w:rFonts w:ascii="Calibri" w:hAnsi="Calibri" w:cs="Calibri"/>
                <w:caps w:val="0"/>
                <w:sz w:val="16"/>
                <w:szCs w:val="16"/>
              </w:rPr>
            </w:pPr>
          </w:p>
        </w:tc>
      </w:tr>
      <w:tr w:rsidR="00AF0D73">
        <w:tc>
          <w:tcPr>
            <w:tcW w:w="2802" w:type="dxa"/>
            <w:vAlign w:val="center"/>
          </w:tcPr>
          <w:p w:rsidR="00AF0D73" w:rsidRDefault="00AF0D73">
            <w:pPr>
              <w:rPr>
                <w:rFonts w:ascii="Calibri" w:hAnsi="Calibri" w:cs="Calibri"/>
                <w:caps w:val="0"/>
                <w:sz w:val="16"/>
                <w:szCs w:val="16"/>
              </w:rPr>
            </w:pPr>
          </w:p>
        </w:tc>
        <w:tc>
          <w:tcPr>
            <w:tcW w:w="1417"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1188" w:type="dxa"/>
            <w:vAlign w:val="center"/>
          </w:tcPr>
          <w:p w:rsidR="00AF0D73" w:rsidRDefault="00AF0D73">
            <w:pPr>
              <w:jc w:val="center"/>
              <w:rPr>
                <w:rFonts w:ascii="Calibri" w:hAnsi="Calibri" w:cs="Calibri"/>
                <w:caps w:val="0"/>
                <w:sz w:val="16"/>
                <w:szCs w:val="16"/>
              </w:rPr>
            </w:pPr>
          </w:p>
        </w:tc>
        <w:tc>
          <w:tcPr>
            <w:tcW w:w="1535" w:type="dxa"/>
            <w:vAlign w:val="center"/>
          </w:tcPr>
          <w:p w:rsidR="00AF0D73" w:rsidRDefault="00AF0D73">
            <w:pPr>
              <w:jc w:val="center"/>
              <w:rPr>
                <w:rFonts w:ascii="Calibri" w:hAnsi="Calibri" w:cs="Calibri"/>
                <w:caps w:val="0"/>
                <w:sz w:val="16"/>
                <w:szCs w:val="16"/>
              </w:rPr>
            </w:pPr>
          </w:p>
        </w:tc>
      </w:tr>
      <w:tr w:rsidR="00AF0D73">
        <w:tc>
          <w:tcPr>
            <w:tcW w:w="2802" w:type="dxa"/>
            <w:vAlign w:val="center"/>
          </w:tcPr>
          <w:p w:rsidR="00AF0D73" w:rsidRDefault="00AF0D73">
            <w:pPr>
              <w:rPr>
                <w:rFonts w:ascii="Calibri" w:hAnsi="Calibri" w:cs="Calibri"/>
                <w:b/>
                <w:bCs/>
                <w:caps w:val="0"/>
                <w:sz w:val="16"/>
                <w:szCs w:val="16"/>
              </w:rPr>
            </w:pPr>
            <w:r>
              <w:rPr>
                <w:rFonts w:ascii="Calibri" w:hAnsi="Calibri" w:cs="Calibri"/>
                <w:b/>
                <w:bCs/>
                <w:caps w:val="0"/>
                <w:sz w:val="16"/>
                <w:szCs w:val="16"/>
              </w:rPr>
              <w:t>Krátkodobé rezervy:</w:t>
            </w:r>
          </w:p>
        </w:tc>
        <w:tc>
          <w:tcPr>
            <w:tcW w:w="141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1 182,15</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1 182,15</w:t>
            </w:r>
          </w:p>
        </w:tc>
        <w:tc>
          <w:tcPr>
            <w:tcW w:w="1188" w:type="dxa"/>
            <w:vAlign w:val="center"/>
          </w:tcPr>
          <w:p w:rsidR="00AF0D73" w:rsidRDefault="00AF0D73">
            <w:pPr>
              <w:jc w:val="center"/>
              <w:rPr>
                <w:rFonts w:ascii="Calibri" w:hAnsi="Calibri" w:cs="Calibri"/>
                <w:b/>
                <w:bCs/>
                <w:caps w:val="0"/>
                <w:sz w:val="16"/>
                <w:szCs w:val="16"/>
              </w:rPr>
            </w:pPr>
          </w:p>
        </w:tc>
        <w:tc>
          <w:tcPr>
            <w:tcW w:w="153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2802" w:type="dxa"/>
            <w:vAlign w:val="center"/>
          </w:tcPr>
          <w:p w:rsidR="00AF0D73" w:rsidRDefault="00AF0D73">
            <w:pPr>
              <w:pStyle w:val="ListParagraph"/>
              <w:numPr>
                <w:ilvl w:val="0"/>
                <w:numId w:val="3"/>
              </w:numPr>
              <w:ind w:left="0"/>
              <w:rPr>
                <w:rFonts w:ascii="Calibri" w:hAnsi="Calibri" w:cs="Calibri"/>
                <w:b/>
                <w:bCs/>
                <w:caps w:val="0"/>
                <w:sz w:val="16"/>
                <w:szCs w:val="16"/>
              </w:rPr>
            </w:pPr>
            <w:r>
              <w:rPr>
                <w:rFonts w:ascii="Calibri" w:hAnsi="Calibri" w:cs="Calibri"/>
                <w:b/>
                <w:bCs/>
                <w:caps w:val="0"/>
                <w:sz w:val="16"/>
                <w:szCs w:val="16"/>
              </w:rPr>
              <w:t>- zákonné</w:t>
            </w:r>
          </w:p>
        </w:tc>
        <w:tc>
          <w:tcPr>
            <w:tcW w:w="1417" w:type="dxa"/>
            <w:vAlign w:val="center"/>
          </w:tcPr>
          <w:p w:rsidR="00AF0D73" w:rsidRDefault="00AF0D73">
            <w:pPr>
              <w:jc w:val="center"/>
              <w:rPr>
                <w:rFonts w:ascii="Calibri" w:hAnsi="Calibri" w:cs="Calibri"/>
                <w:b/>
                <w:bCs/>
                <w:caps w:val="0"/>
                <w:sz w:val="16"/>
                <w:szCs w:val="16"/>
              </w:rPr>
            </w:pPr>
          </w:p>
        </w:tc>
        <w:tc>
          <w:tcPr>
            <w:tcW w:w="1134" w:type="dxa"/>
            <w:vAlign w:val="center"/>
          </w:tcPr>
          <w:p w:rsidR="00AF0D73" w:rsidRDefault="00AF0D73">
            <w:pPr>
              <w:jc w:val="center"/>
              <w:rPr>
                <w:rFonts w:ascii="Calibri" w:hAnsi="Calibri" w:cs="Calibri"/>
                <w:b/>
                <w:bCs/>
                <w:caps w:val="0"/>
                <w:sz w:val="16"/>
                <w:szCs w:val="16"/>
              </w:rPr>
            </w:pPr>
          </w:p>
        </w:tc>
        <w:tc>
          <w:tcPr>
            <w:tcW w:w="1134" w:type="dxa"/>
            <w:vAlign w:val="center"/>
          </w:tcPr>
          <w:p w:rsidR="00AF0D73" w:rsidRDefault="00AF0D73">
            <w:pPr>
              <w:jc w:val="center"/>
              <w:rPr>
                <w:rFonts w:ascii="Calibri" w:hAnsi="Calibri" w:cs="Calibri"/>
                <w:b/>
                <w:bCs/>
                <w:caps w:val="0"/>
                <w:sz w:val="16"/>
                <w:szCs w:val="16"/>
              </w:rPr>
            </w:pPr>
          </w:p>
        </w:tc>
        <w:tc>
          <w:tcPr>
            <w:tcW w:w="1188"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c>
          <w:tcPr>
            <w:tcW w:w="1535" w:type="dxa"/>
            <w:vAlign w:val="center"/>
          </w:tcPr>
          <w:p w:rsidR="00AF0D73" w:rsidRDefault="00AF0D73">
            <w:pPr>
              <w:jc w:val="center"/>
              <w:rPr>
                <w:rFonts w:ascii="Calibri" w:hAnsi="Calibri" w:cs="Calibri"/>
                <w:b/>
                <w:bCs/>
                <w:caps w:val="0"/>
                <w:sz w:val="16"/>
                <w:szCs w:val="16"/>
              </w:rPr>
            </w:pPr>
          </w:p>
        </w:tc>
      </w:tr>
      <w:tr w:rsidR="00AF0D73">
        <w:tc>
          <w:tcPr>
            <w:tcW w:w="2802" w:type="dxa"/>
            <w:vAlign w:val="center"/>
          </w:tcPr>
          <w:p w:rsidR="00AF0D73" w:rsidRDefault="00AF0D73">
            <w:pPr>
              <w:pStyle w:val="ListParagraph"/>
              <w:numPr>
                <w:ilvl w:val="0"/>
                <w:numId w:val="3"/>
              </w:numPr>
              <w:ind w:left="0"/>
              <w:rPr>
                <w:rFonts w:ascii="Calibri" w:hAnsi="Calibri" w:cs="Calibri"/>
                <w:i/>
                <w:iCs/>
                <w:caps w:val="0"/>
                <w:sz w:val="16"/>
                <w:szCs w:val="16"/>
              </w:rPr>
            </w:pPr>
            <w:r>
              <w:rPr>
                <w:rFonts w:ascii="Calibri" w:hAnsi="Calibri" w:cs="Calibri"/>
                <w:i/>
                <w:iCs/>
                <w:caps w:val="0"/>
                <w:sz w:val="16"/>
                <w:szCs w:val="16"/>
              </w:rPr>
              <w:t>nevyčerpaná dovolenka</w:t>
            </w:r>
          </w:p>
        </w:tc>
        <w:tc>
          <w:tcPr>
            <w:tcW w:w="1417"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874,01</w:t>
            </w:r>
          </w:p>
        </w:tc>
        <w:tc>
          <w:tcPr>
            <w:tcW w:w="1134" w:type="dxa"/>
            <w:vAlign w:val="center"/>
          </w:tcPr>
          <w:p w:rsidR="00AF0D73" w:rsidRDefault="00AF0D73">
            <w:pPr>
              <w:jc w:val="center"/>
              <w:rPr>
                <w:rFonts w:ascii="Calibri" w:hAnsi="Calibri" w:cs="Calibri"/>
                <w:i/>
                <w:iCs/>
                <w:caps w:val="0"/>
                <w:sz w:val="16"/>
                <w:szCs w:val="16"/>
              </w:rPr>
            </w:pPr>
          </w:p>
        </w:tc>
        <w:tc>
          <w:tcPr>
            <w:tcW w:w="1134"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874,01</w:t>
            </w:r>
          </w:p>
        </w:tc>
        <w:tc>
          <w:tcPr>
            <w:tcW w:w="1188"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c>
          <w:tcPr>
            <w:tcW w:w="1535"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r>
      <w:tr w:rsidR="00AF0D73">
        <w:tc>
          <w:tcPr>
            <w:tcW w:w="2802" w:type="dxa"/>
            <w:vAlign w:val="center"/>
          </w:tcPr>
          <w:p w:rsidR="00AF0D73" w:rsidRDefault="00AF0D73">
            <w:pPr>
              <w:pStyle w:val="ListParagraph"/>
              <w:numPr>
                <w:ilvl w:val="0"/>
                <w:numId w:val="3"/>
              </w:numPr>
              <w:ind w:left="0"/>
              <w:rPr>
                <w:rFonts w:ascii="Calibri" w:hAnsi="Calibri" w:cs="Calibri"/>
                <w:i/>
                <w:iCs/>
                <w:caps w:val="0"/>
                <w:sz w:val="16"/>
                <w:szCs w:val="16"/>
              </w:rPr>
            </w:pPr>
            <w:r>
              <w:rPr>
                <w:rFonts w:ascii="Calibri" w:hAnsi="Calibri" w:cs="Calibri"/>
                <w:i/>
                <w:iCs/>
                <w:caps w:val="0"/>
                <w:sz w:val="16"/>
                <w:szCs w:val="16"/>
              </w:rPr>
              <w:t>sociálne a zdravotné poistenie</w:t>
            </w:r>
          </w:p>
        </w:tc>
        <w:tc>
          <w:tcPr>
            <w:tcW w:w="1417"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307,78</w:t>
            </w:r>
          </w:p>
        </w:tc>
        <w:tc>
          <w:tcPr>
            <w:tcW w:w="1134" w:type="dxa"/>
            <w:vAlign w:val="center"/>
          </w:tcPr>
          <w:p w:rsidR="00AF0D73" w:rsidRDefault="00AF0D73">
            <w:pPr>
              <w:jc w:val="center"/>
              <w:rPr>
                <w:rFonts w:ascii="Calibri" w:hAnsi="Calibri" w:cs="Calibri"/>
                <w:i/>
                <w:iCs/>
                <w:caps w:val="0"/>
                <w:sz w:val="16"/>
                <w:szCs w:val="16"/>
              </w:rPr>
            </w:pPr>
          </w:p>
        </w:tc>
        <w:tc>
          <w:tcPr>
            <w:tcW w:w="1134"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307,78</w:t>
            </w:r>
          </w:p>
        </w:tc>
        <w:tc>
          <w:tcPr>
            <w:tcW w:w="1188"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c>
          <w:tcPr>
            <w:tcW w:w="1535"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r>
      <w:tr w:rsidR="00AF0D73">
        <w:tc>
          <w:tcPr>
            <w:tcW w:w="2802" w:type="dxa"/>
            <w:vAlign w:val="center"/>
          </w:tcPr>
          <w:p w:rsidR="00AF0D73" w:rsidRDefault="00AF0D73">
            <w:pPr>
              <w:pStyle w:val="ListParagraph"/>
              <w:numPr>
                <w:ilvl w:val="0"/>
                <w:numId w:val="3"/>
              </w:numPr>
              <w:ind w:left="0"/>
              <w:rPr>
                <w:rFonts w:ascii="Calibri" w:hAnsi="Calibri" w:cs="Calibri"/>
                <w:i/>
                <w:iCs/>
                <w:caps w:val="0"/>
                <w:sz w:val="16"/>
                <w:szCs w:val="16"/>
              </w:rPr>
            </w:pPr>
          </w:p>
        </w:tc>
        <w:tc>
          <w:tcPr>
            <w:tcW w:w="1417" w:type="dxa"/>
            <w:vAlign w:val="center"/>
          </w:tcPr>
          <w:p w:rsidR="00AF0D73" w:rsidRDefault="00AF0D73">
            <w:pPr>
              <w:jc w:val="center"/>
              <w:rPr>
                <w:rFonts w:ascii="Calibri" w:hAnsi="Calibri" w:cs="Calibri"/>
                <w:i/>
                <w:iCs/>
                <w:caps w:val="0"/>
                <w:sz w:val="16"/>
                <w:szCs w:val="16"/>
              </w:rPr>
            </w:pPr>
          </w:p>
        </w:tc>
        <w:tc>
          <w:tcPr>
            <w:tcW w:w="1134" w:type="dxa"/>
            <w:vAlign w:val="center"/>
          </w:tcPr>
          <w:p w:rsidR="00AF0D73" w:rsidRDefault="00AF0D73">
            <w:pPr>
              <w:jc w:val="center"/>
              <w:rPr>
                <w:rFonts w:ascii="Calibri" w:hAnsi="Calibri" w:cs="Calibri"/>
                <w:i/>
                <w:iCs/>
                <w:caps w:val="0"/>
                <w:sz w:val="16"/>
                <w:szCs w:val="16"/>
              </w:rPr>
            </w:pPr>
          </w:p>
        </w:tc>
        <w:tc>
          <w:tcPr>
            <w:tcW w:w="1134" w:type="dxa"/>
            <w:vAlign w:val="center"/>
          </w:tcPr>
          <w:p w:rsidR="00AF0D73" w:rsidRDefault="00AF0D73">
            <w:pPr>
              <w:jc w:val="center"/>
              <w:rPr>
                <w:rFonts w:ascii="Calibri" w:hAnsi="Calibri" w:cs="Calibri"/>
                <w:i/>
                <w:iCs/>
                <w:caps w:val="0"/>
                <w:sz w:val="16"/>
                <w:szCs w:val="16"/>
              </w:rPr>
            </w:pPr>
          </w:p>
        </w:tc>
        <w:tc>
          <w:tcPr>
            <w:tcW w:w="1188" w:type="dxa"/>
            <w:vAlign w:val="center"/>
          </w:tcPr>
          <w:p w:rsidR="00AF0D73" w:rsidRDefault="00AF0D73">
            <w:pPr>
              <w:jc w:val="center"/>
              <w:rPr>
                <w:rFonts w:ascii="Calibri" w:hAnsi="Calibri" w:cs="Calibri"/>
                <w:i/>
                <w:iCs/>
                <w:caps w:val="0"/>
                <w:sz w:val="16"/>
                <w:szCs w:val="16"/>
              </w:rPr>
            </w:pPr>
          </w:p>
        </w:tc>
        <w:tc>
          <w:tcPr>
            <w:tcW w:w="1535" w:type="dxa"/>
            <w:vAlign w:val="center"/>
          </w:tcPr>
          <w:p w:rsidR="00AF0D73" w:rsidRDefault="00AF0D73">
            <w:pPr>
              <w:jc w:val="center"/>
              <w:rPr>
                <w:rFonts w:ascii="Calibri" w:hAnsi="Calibri" w:cs="Calibri"/>
                <w:i/>
                <w:iCs/>
                <w:caps w:val="0"/>
                <w:sz w:val="16"/>
                <w:szCs w:val="16"/>
              </w:rPr>
            </w:pPr>
          </w:p>
        </w:tc>
      </w:tr>
      <w:tr w:rsidR="00AF0D73">
        <w:tc>
          <w:tcPr>
            <w:tcW w:w="2802" w:type="dxa"/>
            <w:vAlign w:val="center"/>
          </w:tcPr>
          <w:p w:rsidR="00AF0D73" w:rsidRDefault="00AF0D73">
            <w:pPr>
              <w:rPr>
                <w:rFonts w:ascii="Calibri" w:hAnsi="Calibri" w:cs="Calibri"/>
                <w:b/>
                <w:bCs/>
                <w:caps w:val="0"/>
                <w:sz w:val="16"/>
                <w:szCs w:val="16"/>
              </w:rPr>
            </w:pPr>
            <w:r>
              <w:rPr>
                <w:rFonts w:ascii="Calibri" w:hAnsi="Calibri" w:cs="Calibri"/>
                <w:b/>
                <w:bCs/>
                <w:caps w:val="0"/>
                <w:sz w:val="16"/>
                <w:szCs w:val="16"/>
              </w:rPr>
              <w:t>- nezákonné</w:t>
            </w:r>
          </w:p>
        </w:tc>
        <w:tc>
          <w:tcPr>
            <w:tcW w:w="1417"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c>
          <w:tcPr>
            <w:tcW w:w="1134"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c>
          <w:tcPr>
            <w:tcW w:w="1134"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c>
          <w:tcPr>
            <w:tcW w:w="1188"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c>
          <w:tcPr>
            <w:tcW w:w="1535"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r>
      <w:tr w:rsidR="00AF0D73">
        <w:tc>
          <w:tcPr>
            <w:tcW w:w="2802" w:type="dxa"/>
            <w:vAlign w:val="center"/>
          </w:tcPr>
          <w:p w:rsidR="00AF0D73" w:rsidRDefault="00AF0D73">
            <w:pPr>
              <w:rPr>
                <w:rFonts w:ascii="Calibri" w:hAnsi="Calibri" w:cs="Calibri"/>
                <w:i/>
                <w:iCs/>
                <w:caps w:val="0"/>
                <w:sz w:val="16"/>
                <w:szCs w:val="16"/>
              </w:rPr>
            </w:pPr>
          </w:p>
        </w:tc>
        <w:tc>
          <w:tcPr>
            <w:tcW w:w="1417" w:type="dxa"/>
            <w:vAlign w:val="center"/>
          </w:tcPr>
          <w:p w:rsidR="00AF0D73" w:rsidRDefault="00AF0D73">
            <w:pPr>
              <w:jc w:val="center"/>
              <w:rPr>
                <w:rFonts w:ascii="Calibri" w:hAnsi="Calibri" w:cs="Calibri"/>
                <w:i/>
                <w:iCs/>
                <w:caps w:val="0"/>
                <w:sz w:val="16"/>
                <w:szCs w:val="16"/>
              </w:rPr>
            </w:pPr>
          </w:p>
        </w:tc>
        <w:tc>
          <w:tcPr>
            <w:tcW w:w="1134" w:type="dxa"/>
            <w:vAlign w:val="center"/>
          </w:tcPr>
          <w:p w:rsidR="00AF0D73" w:rsidRDefault="00AF0D73">
            <w:pPr>
              <w:jc w:val="center"/>
              <w:rPr>
                <w:rFonts w:ascii="Calibri" w:hAnsi="Calibri" w:cs="Calibri"/>
                <w:i/>
                <w:iCs/>
                <w:caps w:val="0"/>
                <w:sz w:val="16"/>
                <w:szCs w:val="16"/>
              </w:rPr>
            </w:pPr>
          </w:p>
        </w:tc>
        <w:tc>
          <w:tcPr>
            <w:tcW w:w="1134" w:type="dxa"/>
            <w:vAlign w:val="center"/>
          </w:tcPr>
          <w:p w:rsidR="00AF0D73" w:rsidRDefault="00AF0D73">
            <w:pPr>
              <w:jc w:val="center"/>
              <w:rPr>
                <w:rFonts w:ascii="Calibri" w:hAnsi="Calibri" w:cs="Calibri"/>
                <w:i/>
                <w:iCs/>
                <w:caps w:val="0"/>
                <w:sz w:val="16"/>
                <w:szCs w:val="16"/>
              </w:rPr>
            </w:pPr>
          </w:p>
        </w:tc>
        <w:tc>
          <w:tcPr>
            <w:tcW w:w="1188" w:type="dxa"/>
            <w:vAlign w:val="center"/>
          </w:tcPr>
          <w:p w:rsidR="00AF0D73" w:rsidRDefault="00AF0D73">
            <w:pPr>
              <w:jc w:val="center"/>
              <w:rPr>
                <w:rFonts w:ascii="Calibri" w:hAnsi="Calibri" w:cs="Calibri"/>
                <w:i/>
                <w:iCs/>
                <w:caps w:val="0"/>
                <w:sz w:val="16"/>
                <w:szCs w:val="16"/>
              </w:rPr>
            </w:pPr>
          </w:p>
        </w:tc>
        <w:tc>
          <w:tcPr>
            <w:tcW w:w="1535" w:type="dxa"/>
            <w:vAlign w:val="center"/>
          </w:tcPr>
          <w:p w:rsidR="00AF0D73" w:rsidRDefault="00AF0D73">
            <w:pPr>
              <w:jc w:val="center"/>
              <w:rPr>
                <w:rFonts w:ascii="Calibri" w:hAnsi="Calibri" w:cs="Calibri"/>
                <w:i/>
                <w:iCs/>
                <w:caps w:val="0"/>
                <w:sz w:val="16"/>
                <w:szCs w:val="16"/>
              </w:rPr>
            </w:pPr>
          </w:p>
        </w:tc>
      </w:tr>
    </w:tbl>
    <w:p w:rsidR="00AF0D73" w:rsidRDefault="00AF0D73">
      <w:pPr>
        <w:rPr>
          <w:rFonts w:ascii="Calibri" w:hAnsi="Calibri" w:cs="Calibri"/>
          <w:caps w:val="0"/>
          <w:sz w:val="16"/>
          <w:szCs w:val="16"/>
        </w:rPr>
      </w:pPr>
    </w:p>
    <w:p w:rsidR="00AF0D73" w:rsidRDefault="00AF0D73">
      <w:pPr>
        <w:rPr>
          <w:rFonts w:ascii="Calibri" w:hAnsi="Calibri" w:cs="Calibri"/>
          <w:caps w:val="0"/>
          <w:sz w:val="16"/>
          <w:szCs w:val="16"/>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2789"/>
        <w:gridCol w:w="1413"/>
        <w:gridCol w:w="1130"/>
        <w:gridCol w:w="1131"/>
        <w:gridCol w:w="1185"/>
        <w:gridCol w:w="1530"/>
      </w:tblGrid>
      <w:tr w:rsidR="00AF0D73">
        <w:trPr>
          <w:cantSplit/>
        </w:trPr>
        <w:tc>
          <w:tcPr>
            <w:tcW w:w="2802" w:type="dxa"/>
            <w:vMerge w:val="restart"/>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Názov položky</w:t>
            </w:r>
          </w:p>
        </w:tc>
        <w:tc>
          <w:tcPr>
            <w:tcW w:w="6408" w:type="dxa"/>
            <w:gridSpan w:val="5"/>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 predchádzajúce účtovné obdobie</w:t>
            </w:r>
          </w:p>
        </w:tc>
      </w:tr>
      <w:tr w:rsidR="00AF0D73">
        <w:trPr>
          <w:cantSplit/>
        </w:trPr>
        <w:tc>
          <w:tcPr>
            <w:tcW w:w="2802" w:type="dxa"/>
            <w:vMerge/>
            <w:vAlign w:val="center"/>
          </w:tcPr>
          <w:p w:rsidR="00AF0D73" w:rsidRDefault="00AF0D73">
            <w:pPr>
              <w:jc w:val="center"/>
              <w:rPr>
                <w:rFonts w:ascii="Calibri" w:hAnsi="Calibri" w:cs="Calibri"/>
                <w:b/>
                <w:bCs/>
                <w:caps w:val="0"/>
                <w:sz w:val="16"/>
                <w:szCs w:val="16"/>
              </w:rPr>
            </w:pPr>
          </w:p>
        </w:tc>
        <w:tc>
          <w:tcPr>
            <w:tcW w:w="141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Stav na začiatku</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účtovného</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obdobia</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Tvorba</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Použitie</w:t>
            </w:r>
          </w:p>
        </w:tc>
        <w:tc>
          <w:tcPr>
            <w:tcW w:w="118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Zrušenie</w:t>
            </w:r>
          </w:p>
        </w:tc>
        <w:tc>
          <w:tcPr>
            <w:tcW w:w="153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účtovného</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obdobia</w:t>
            </w:r>
          </w:p>
        </w:tc>
      </w:tr>
      <w:tr w:rsidR="00AF0D73">
        <w:trPr>
          <w:cantSplit/>
        </w:trPr>
        <w:tc>
          <w:tcPr>
            <w:tcW w:w="2802" w:type="dxa"/>
            <w:vMerge/>
            <w:vAlign w:val="center"/>
          </w:tcPr>
          <w:p w:rsidR="00AF0D73" w:rsidRDefault="00AF0D73">
            <w:pPr>
              <w:jc w:val="center"/>
              <w:rPr>
                <w:rFonts w:ascii="Calibri" w:hAnsi="Calibri" w:cs="Calibri"/>
                <w:b/>
                <w:bCs/>
                <w:caps w:val="0"/>
                <w:sz w:val="16"/>
                <w:szCs w:val="16"/>
              </w:rPr>
            </w:pPr>
          </w:p>
        </w:tc>
        <w:tc>
          <w:tcPr>
            <w:tcW w:w="1417" w:type="dxa"/>
            <w:vAlign w:val="center"/>
          </w:tcPr>
          <w:p w:rsidR="00AF0D73" w:rsidRDefault="00AF0D73">
            <w:pPr>
              <w:jc w:val="center"/>
              <w:rPr>
                <w:rFonts w:ascii="Calibri" w:hAnsi="Calibri" w:cs="Calibri"/>
                <w:b/>
                <w:bCs/>
                <w:caps w:val="0"/>
                <w:sz w:val="16"/>
                <w:szCs w:val="16"/>
              </w:rPr>
            </w:pPr>
          </w:p>
        </w:tc>
        <w:tc>
          <w:tcPr>
            <w:tcW w:w="1134" w:type="dxa"/>
            <w:vAlign w:val="center"/>
          </w:tcPr>
          <w:p w:rsidR="00AF0D73" w:rsidRDefault="00AF0D73">
            <w:pPr>
              <w:jc w:val="center"/>
              <w:rPr>
                <w:rFonts w:ascii="Calibri" w:hAnsi="Calibri" w:cs="Calibri"/>
                <w:b/>
                <w:bCs/>
                <w:caps w:val="0"/>
                <w:sz w:val="16"/>
                <w:szCs w:val="16"/>
              </w:rPr>
            </w:pPr>
          </w:p>
        </w:tc>
        <w:tc>
          <w:tcPr>
            <w:tcW w:w="1134" w:type="dxa"/>
            <w:vAlign w:val="center"/>
          </w:tcPr>
          <w:p w:rsidR="00AF0D73" w:rsidRDefault="00AF0D73">
            <w:pPr>
              <w:jc w:val="center"/>
              <w:rPr>
                <w:rFonts w:ascii="Calibri" w:hAnsi="Calibri" w:cs="Calibri"/>
                <w:b/>
                <w:bCs/>
                <w:caps w:val="0"/>
                <w:sz w:val="16"/>
                <w:szCs w:val="16"/>
              </w:rPr>
            </w:pPr>
          </w:p>
        </w:tc>
        <w:tc>
          <w:tcPr>
            <w:tcW w:w="1188" w:type="dxa"/>
            <w:vAlign w:val="center"/>
          </w:tcPr>
          <w:p w:rsidR="00AF0D73" w:rsidRDefault="00AF0D73">
            <w:pPr>
              <w:jc w:val="center"/>
              <w:rPr>
                <w:rFonts w:ascii="Calibri" w:hAnsi="Calibri" w:cs="Calibri"/>
                <w:b/>
                <w:bCs/>
                <w:caps w:val="0"/>
                <w:sz w:val="16"/>
                <w:szCs w:val="16"/>
              </w:rPr>
            </w:pPr>
          </w:p>
        </w:tc>
        <w:tc>
          <w:tcPr>
            <w:tcW w:w="1535" w:type="dxa"/>
            <w:vAlign w:val="center"/>
          </w:tcPr>
          <w:p w:rsidR="00AF0D73" w:rsidRDefault="00AF0D73">
            <w:pPr>
              <w:jc w:val="center"/>
              <w:rPr>
                <w:rFonts w:ascii="Calibri" w:hAnsi="Calibri" w:cs="Calibri"/>
                <w:b/>
                <w:bCs/>
                <w:caps w:val="0"/>
                <w:sz w:val="16"/>
                <w:szCs w:val="16"/>
              </w:rPr>
            </w:pPr>
          </w:p>
        </w:tc>
      </w:tr>
      <w:tr w:rsidR="00AF0D73">
        <w:tc>
          <w:tcPr>
            <w:tcW w:w="2802" w:type="dxa"/>
            <w:vAlign w:val="center"/>
          </w:tcPr>
          <w:p w:rsidR="00AF0D73" w:rsidRDefault="00AF0D73">
            <w:pPr>
              <w:rPr>
                <w:rFonts w:ascii="Calibri" w:hAnsi="Calibri" w:cs="Calibri"/>
                <w:b/>
                <w:bCs/>
                <w:caps w:val="0"/>
                <w:sz w:val="16"/>
                <w:szCs w:val="16"/>
              </w:rPr>
            </w:pPr>
            <w:r>
              <w:rPr>
                <w:rFonts w:ascii="Calibri" w:hAnsi="Calibri" w:cs="Calibri"/>
                <w:b/>
                <w:bCs/>
                <w:caps w:val="0"/>
                <w:sz w:val="16"/>
                <w:szCs w:val="16"/>
              </w:rPr>
              <w:t>Dlhodobé rezervy, z toho:</w:t>
            </w:r>
          </w:p>
        </w:tc>
        <w:tc>
          <w:tcPr>
            <w:tcW w:w="141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8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53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2802" w:type="dxa"/>
            <w:vAlign w:val="center"/>
          </w:tcPr>
          <w:p w:rsidR="00AF0D73" w:rsidRDefault="00AF0D73">
            <w:pPr>
              <w:pStyle w:val="ListParagraph"/>
              <w:numPr>
                <w:ilvl w:val="0"/>
                <w:numId w:val="3"/>
              </w:numPr>
              <w:ind w:left="0"/>
              <w:rPr>
                <w:rFonts w:ascii="Calibri" w:hAnsi="Calibri" w:cs="Calibri"/>
                <w:i/>
                <w:iCs/>
                <w:caps w:val="0"/>
                <w:sz w:val="16"/>
                <w:szCs w:val="16"/>
              </w:rPr>
            </w:pPr>
          </w:p>
        </w:tc>
        <w:tc>
          <w:tcPr>
            <w:tcW w:w="1417"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1188" w:type="dxa"/>
            <w:vAlign w:val="center"/>
          </w:tcPr>
          <w:p w:rsidR="00AF0D73" w:rsidRDefault="00AF0D73">
            <w:pPr>
              <w:jc w:val="center"/>
              <w:rPr>
                <w:rFonts w:ascii="Calibri" w:hAnsi="Calibri" w:cs="Calibri"/>
                <w:caps w:val="0"/>
                <w:sz w:val="16"/>
                <w:szCs w:val="16"/>
              </w:rPr>
            </w:pPr>
          </w:p>
        </w:tc>
        <w:tc>
          <w:tcPr>
            <w:tcW w:w="1535" w:type="dxa"/>
            <w:vAlign w:val="center"/>
          </w:tcPr>
          <w:p w:rsidR="00AF0D73" w:rsidRDefault="00AF0D73">
            <w:pPr>
              <w:jc w:val="center"/>
              <w:rPr>
                <w:rFonts w:ascii="Calibri" w:hAnsi="Calibri" w:cs="Calibri"/>
                <w:caps w:val="0"/>
                <w:sz w:val="16"/>
                <w:szCs w:val="16"/>
              </w:rPr>
            </w:pPr>
          </w:p>
        </w:tc>
      </w:tr>
      <w:tr w:rsidR="00AF0D73">
        <w:tc>
          <w:tcPr>
            <w:tcW w:w="2802" w:type="dxa"/>
            <w:vAlign w:val="center"/>
          </w:tcPr>
          <w:p w:rsidR="00AF0D73" w:rsidRDefault="00AF0D73">
            <w:pPr>
              <w:rPr>
                <w:rFonts w:ascii="Calibri" w:hAnsi="Calibri" w:cs="Calibri"/>
                <w:b/>
                <w:bCs/>
                <w:caps w:val="0"/>
                <w:sz w:val="16"/>
                <w:szCs w:val="16"/>
              </w:rPr>
            </w:pPr>
            <w:r>
              <w:rPr>
                <w:rFonts w:ascii="Calibri" w:hAnsi="Calibri" w:cs="Calibri"/>
                <w:b/>
                <w:bCs/>
                <w:caps w:val="0"/>
                <w:sz w:val="16"/>
                <w:szCs w:val="16"/>
              </w:rPr>
              <w:t>Krátkodobé rezervy:</w:t>
            </w:r>
          </w:p>
        </w:tc>
        <w:tc>
          <w:tcPr>
            <w:tcW w:w="141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4 458,90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1 182,15</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4 458,90</w:t>
            </w:r>
          </w:p>
        </w:tc>
        <w:tc>
          <w:tcPr>
            <w:tcW w:w="1188" w:type="dxa"/>
            <w:vAlign w:val="center"/>
          </w:tcPr>
          <w:p w:rsidR="00AF0D73" w:rsidRDefault="00AF0D73">
            <w:pPr>
              <w:jc w:val="center"/>
              <w:rPr>
                <w:rFonts w:ascii="Calibri" w:hAnsi="Calibri" w:cs="Calibri"/>
                <w:b/>
                <w:bCs/>
                <w:caps w:val="0"/>
                <w:sz w:val="16"/>
                <w:szCs w:val="16"/>
              </w:rPr>
            </w:pPr>
          </w:p>
        </w:tc>
        <w:tc>
          <w:tcPr>
            <w:tcW w:w="153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1 182,15</w:t>
            </w:r>
          </w:p>
        </w:tc>
      </w:tr>
      <w:tr w:rsidR="00AF0D73">
        <w:tc>
          <w:tcPr>
            <w:tcW w:w="2802" w:type="dxa"/>
            <w:vAlign w:val="center"/>
          </w:tcPr>
          <w:p w:rsidR="00AF0D73" w:rsidRDefault="00AF0D73">
            <w:pPr>
              <w:pStyle w:val="ListParagraph"/>
              <w:numPr>
                <w:ilvl w:val="0"/>
                <w:numId w:val="3"/>
              </w:numPr>
              <w:ind w:left="0"/>
              <w:rPr>
                <w:rFonts w:ascii="Calibri" w:hAnsi="Calibri" w:cs="Calibri"/>
                <w:b/>
                <w:bCs/>
                <w:caps w:val="0"/>
                <w:sz w:val="16"/>
                <w:szCs w:val="16"/>
              </w:rPr>
            </w:pPr>
            <w:r>
              <w:rPr>
                <w:rFonts w:ascii="Calibri" w:hAnsi="Calibri" w:cs="Calibri"/>
                <w:b/>
                <w:bCs/>
                <w:caps w:val="0"/>
                <w:sz w:val="16"/>
                <w:szCs w:val="16"/>
              </w:rPr>
              <w:t>- zákonné</w:t>
            </w:r>
          </w:p>
        </w:tc>
        <w:tc>
          <w:tcPr>
            <w:tcW w:w="1417" w:type="dxa"/>
            <w:vAlign w:val="center"/>
          </w:tcPr>
          <w:p w:rsidR="00AF0D73" w:rsidRDefault="00AF0D73">
            <w:pPr>
              <w:jc w:val="center"/>
              <w:rPr>
                <w:rFonts w:ascii="Calibri" w:hAnsi="Calibri" w:cs="Calibri"/>
                <w:b/>
                <w:bCs/>
                <w:caps w:val="0"/>
                <w:sz w:val="16"/>
                <w:szCs w:val="16"/>
              </w:rPr>
            </w:pPr>
          </w:p>
        </w:tc>
        <w:tc>
          <w:tcPr>
            <w:tcW w:w="1134" w:type="dxa"/>
            <w:vAlign w:val="center"/>
          </w:tcPr>
          <w:p w:rsidR="00AF0D73" w:rsidRDefault="00AF0D73">
            <w:pPr>
              <w:jc w:val="center"/>
              <w:rPr>
                <w:rFonts w:ascii="Calibri" w:hAnsi="Calibri" w:cs="Calibri"/>
                <w:b/>
                <w:bCs/>
                <w:caps w:val="0"/>
                <w:sz w:val="16"/>
                <w:szCs w:val="16"/>
              </w:rPr>
            </w:pPr>
          </w:p>
        </w:tc>
        <w:tc>
          <w:tcPr>
            <w:tcW w:w="1134" w:type="dxa"/>
            <w:vAlign w:val="center"/>
          </w:tcPr>
          <w:p w:rsidR="00AF0D73" w:rsidRDefault="00AF0D73">
            <w:pPr>
              <w:jc w:val="center"/>
              <w:rPr>
                <w:rFonts w:ascii="Calibri" w:hAnsi="Calibri" w:cs="Calibri"/>
                <w:b/>
                <w:bCs/>
                <w:caps w:val="0"/>
                <w:sz w:val="16"/>
                <w:szCs w:val="16"/>
              </w:rPr>
            </w:pPr>
          </w:p>
        </w:tc>
        <w:tc>
          <w:tcPr>
            <w:tcW w:w="118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535" w:type="dxa"/>
            <w:vAlign w:val="center"/>
          </w:tcPr>
          <w:p w:rsidR="00AF0D73" w:rsidRDefault="00AF0D73">
            <w:pPr>
              <w:jc w:val="center"/>
              <w:rPr>
                <w:rFonts w:ascii="Calibri" w:hAnsi="Calibri" w:cs="Calibri"/>
                <w:b/>
                <w:bCs/>
                <w:caps w:val="0"/>
                <w:sz w:val="16"/>
                <w:szCs w:val="16"/>
              </w:rPr>
            </w:pPr>
          </w:p>
        </w:tc>
      </w:tr>
      <w:tr w:rsidR="00AF0D73">
        <w:tc>
          <w:tcPr>
            <w:tcW w:w="2802" w:type="dxa"/>
            <w:vAlign w:val="center"/>
          </w:tcPr>
          <w:p w:rsidR="00AF0D73" w:rsidRDefault="00AF0D73">
            <w:pPr>
              <w:pStyle w:val="ListParagraph"/>
              <w:numPr>
                <w:ilvl w:val="0"/>
                <w:numId w:val="3"/>
              </w:numPr>
              <w:ind w:left="0"/>
              <w:rPr>
                <w:rFonts w:ascii="Calibri" w:hAnsi="Calibri" w:cs="Calibri"/>
                <w:i/>
                <w:iCs/>
                <w:caps w:val="0"/>
                <w:sz w:val="16"/>
                <w:szCs w:val="16"/>
              </w:rPr>
            </w:pPr>
            <w:r>
              <w:rPr>
                <w:rFonts w:ascii="Calibri" w:hAnsi="Calibri" w:cs="Calibri"/>
                <w:i/>
                <w:iCs/>
                <w:caps w:val="0"/>
                <w:sz w:val="16"/>
                <w:szCs w:val="16"/>
              </w:rPr>
              <w:t>nevyčerpaná dovolenka</w:t>
            </w:r>
          </w:p>
        </w:tc>
        <w:tc>
          <w:tcPr>
            <w:tcW w:w="141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3 302,89</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874,15</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3 302,89</w:t>
            </w:r>
          </w:p>
        </w:tc>
        <w:tc>
          <w:tcPr>
            <w:tcW w:w="118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874,01</w:t>
            </w:r>
          </w:p>
        </w:tc>
      </w:tr>
      <w:tr w:rsidR="00AF0D73">
        <w:tc>
          <w:tcPr>
            <w:tcW w:w="2802" w:type="dxa"/>
            <w:vAlign w:val="center"/>
          </w:tcPr>
          <w:p w:rsidR="00AF0D73" w:rsidRDefault="00AF0D73">
            <w:pPr>
              <w:pStyle w:val="ListParagraph"/>
              <w:numPr>
                <w:ilvl w:val="0"/>
                <w:numId w:val="3"/>
              </w:numPr>
              <w:ind w:left="0"/>
              <w:rPr>
                <w:rFonts w:ascii="Calibri" w:hAnsi="Calibri" w:cs="Calibri"/>
                <w:i/>
                <w:iCs/>
                <w:caps w:val="0"/>
                <w:sz w:val="16"/>
                <w:szCs w:val="16"/>
              </w:rPr>
            </w:pPr>
            <w:r>
              <w:rPr>
                <w:rFonts w:ascii="Calibri" w:hAnsi="Calibri" w:cs="Calibri"/>
                <w:i/>
                <w:iCs/>
                <w:caps w:val="0"/>
                <w:sz w:val="16"/>
                <w:szCs w:val="16"/>
              </w:rPr>
              <w:t>sociálne a zdravotné poistenie</w:t>
            </w:r>
          </w:p>
        </w:tc>
        <w:tc>
          <w:tcPr>
            <w:tcW w:w="1417"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1 156,01</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307,78</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1 156,01</w:t>
            </w:r>
          </w:p>
        </w:tc>
        <w:tc>
          <w:tcPr>
            <w:tcW w:w="118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307,78</w:t>
            </w:r>
          </w:p>
        </w:tc>
      </w:tr>
      <w:tr w:rsidR="00AF0D73">
        <w:tc>
          <w:tcPr>
            <w:tcW w:w="2802" w:type="dxa"/>
            <w:vAlign w:val="center"/>
          </w:tcPr>
          <w:p w:rsidR="00AF0D73" w:rsidRDefault="00AF0D73">
            <w:pPr>
              <w:pStyle w:val="ListParagraph"/>
              <w:numPr>
                <w:ilvl w:val="0"/>
                <w:numId w:val="3"/>
              </w:numPr>
              <w:ind w:left="0"/>
              <w:rPr>
                <w:rFonts w:ascii="Calibri" w:hAnsi="Calibri" w:cs="Calibri"/>
                <w:i/>
                <w:iCs/>
                <w:caps w:val="0"/>
                <w:sz w:val="16"/>
                <w:szCs w:val="16"/>
              </w:rPr>
            </w:pPr>
          </w:p>
        </w:tc>
        <w:tc>
          <w:tcPr>
            <w:tcW w:w="1417"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118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35" w:type="dxa"/>
            <w:vAlign w:val="center"/>
          </w:tcPr>
          <w:p w:rsidR="00AF0D73" w:rsidRDefault="00AF0D73">
            <w:pPr>
              <w:jc w:val="center"/>
              <w:rPr>
                <w:rFonts w:ascii="Calibri" w:hAnsi="Calibri" w:cs="Calibri"/>
                <w:caps w:val="0"/>
                <w:sz w:val="16"/>
                <w:szCs w:val="16"/>
              </w:rPr>
            </w:pPr>
          </w:p>
        </w:tc>
      </w:tr>
      <w:tr w:rsidR="00AF0D73">
        <w:tc>
          <w:tcPr>
            <w:tcW w:w="2802" w:type="dxa"/>
            <w:vAlign w:val="center"/>
          </w:tcPr>
          <w:p w:rsidR="00AF0D73" w:rsidRDefault="00AF0D73">
            <w:pPr>
              <w:rPr>
                <w:rFonts w:ascii="Calibri" w:hAnsi="Calibri" w:cs="Calibri"/>
                <w:caps w:val="0"/>
                <w:sz w:val="16"/>
                <w:szCs w:val="16"/>
              </w:rPr>
            </w:pPr>
          </w:p>
        </w:tc>
        <w:tc>
          <w:tcPr>
            <w:tcW w:w="1417"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1188" w:type="dxa"/>
            <w:vAlign w:val="center"/>
          </w:tcPr>
          <w:p w:rsidR="00AF0D73" w:rsidRDefault="00AF0D73">
            <w:pPr>
              <w:jc w:val="center"/>
              <w:rPr>
                <w:rFonts w:ascii="Calibri" w:hAnsi="Calibri" w:cs="Calibri"/>
                <w:caps w:val="0"/>
                <w:sz w:val="16"/>
                <w:szCs w:val="16"/>
              </w:rPr>
            </w:pPr>
          </w:p>
        </w:tc>
        <w:tc>
          <w:tcPr>
            <w:tcW w:w="1535" w:type="dxa"/>
            <w:vAlign w:val="center"/>
          </w:tcPr>
          <w:p w:rsidR="00AF0D73" w:rsidRDefault="00AF0D73">
            <w:pPr>
              <w:jc w:val="center"/>
              <w:rPr>
                <w:rFonts w:ascii="Calibri" w:hAnsi="Calibri" w:cs="Calibri"/>
                <w:caps w:val="0"/>
                <w:sz w:val="16"/>
                <w:szCs w:val="16"/>
              </w:rPr>
            </w:pPr>
          </w:p>
        </w:tc>
      </w:tr>
      <w:tr w:rsidR="00AF0D73">
        <w:tc>
          <w:tcPr>
            <w:tcW w:w="2802" w:type="dxa"/>
            <w:vAlign w:val="center"/>
          </w:tcPr>
          <w:p w:rsidR="00AF0D73" w:rsidRDefault="00AF0D73">
            <w:pPr>
              <w:rPr>
                <w:rFonts w:ascii="Calibri" w:hAnsi="Calibri" w:cs="Calibri"/>
                <w:caps w:val="0"/>
                <w:sz w:val="16"/>
                <w:szCs w:val="16"/>
              </w:rPr>
            </w:pPr>
          </w:p>
        </w:tc>
        <w:tc>
          <w:tcPr>
            <w:tcW w:w="1417"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p>
        </w:tc>
        <w:tc>
          <w:tcPr>
            <w:tcW w:w="1188" w:type="dxa"/>
            <w:vAlign w:val="center"/>
          </w:tcPr>
          <w:p w:rsidR="00AF0D73" w:rsidRDefault="00AF0D73">
            <w:pPr>
              <w:jc w:val="center"/>
              <w:rPr>
                <w:rFonts w:ascii="Calibri" w:hAnsi="Calibri" w:cs="Calibri"/>
                <w:caps w:val="0"/>
                <w:sz w:val="16"/>
                <w:szCs w:val="16"/>
              </w:rPr>
            </w:pPr>
          </w:p>
        </w:tc>
        <w:tc>
          <w:tcPr>
            <w:tcW w:w="1535" w:type="dxa"/>
            <w:vAlign w:val="center"/>
          </w:tcPr>
          <w:p w:rsidR="00AF0D73" w:rsidRDefault="00AF0D73">
            <w:pPr>
              <w:jc w:val="center"/>
              <w:rPr>
                <w:rFonts w:ascii="Calibri" w:hAnsi="Calibri" w:cs="Calibri"/>
                <w:caps w:val="0"/>
                <w:sz w:val="16"/>
                <w:szCs w:val="16"/>
              </w:rPr>
            </w:pPr>
          </w:p>
        </w:tc>
      </w:tr>
    </w:tbl>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16"/>
        </w:numPr>
        <w:rPr>
          <w:rFonts w:ascii="Calibri" w:hAnsi="Calibri" w:cs="Calibri"/>
          <w:b/>
          <w:bCs/>
          <w:caps w:val="0"/>
          <w:sz w:val="16"/>
          <w:szCs w:val="16"/>
        </w:rPr>
      </w:pPr>
      <w:r>
        <w:rPr>
          <w:rFonts w:ascii="Calibri" w:hAnsi="Calibri" w:cs="Calibri"/>
          <w:b/>
          <w:bCs/>
          <w:caps w:val="0"/>
          <w:sz w:val="16"/>
          <w:szCs w:val="16"/>
        </w:rPr>
        <w:t>Záväzky do lehoty splatnosti a po lehote splatnosti</w:t>
      </w:r>
    </w:p>
    <w:p w:rsidR="00AF0D73" w:rsidRDefault="00AF0D73">
      <w:pPr>
        <w:pStyle w:val="ListParagraph"/>
        <w:numPr>
          <w:ilvl w:val="0"/>
          <w:numId w:val="16"/>
        </w:numPr>
        <w:rPr>
          <w:rFonts w:ascii="Calibri" w:hAnsi="Calibri" w:cs="Calibri"/>
          <w:b/>
          <w:bCs/>
          <w:caps w:val="0"/>
          <w:sz w:val="16"/>
          <w:szCs w:val="16"/>
        </w:rPr>
      </w:pPr>
      <w:r>
        <w:rPr>
          <w:rFonts w:ascii="Calibri" w:hAnsi="Calibri" w:cs="Calibri"/>
          <w:b/>
          <w:bCs/>
          <w:caps w:val="0"/>
          <w:sz w:val="16"/>
          <w:szCs w:val="16"/>
        </w:rPr>
        <w:t>Štruktúra záväzkov podľa zostatkovej doby splatnosti v členení podľa položiek súvahy</w:t>
      </w:r>
    </w:p>
    <w:p w:rsidR="00AF0D73" w:rsidRDefault="00AF0D73">
      <w:pPr>
        <w:pStyle w:val="ListParagraph"/>
        <w:rPr>
          <w:rFonts w:ascii="Calibri" w:hAnsi="Calibri" w:cs="Calibri"/>
          <w:b/>
          <w:bCs/>
          <w:caps w:val="0"/>
          <w:sz w:val="16"/>
          <w:szCs w:val="16"/>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4767"/>
        <w:gridCol w:w="2260"/>
        <w:gridCol w:w="2151"/>
      </w:tblGrid>
      <w:tr w:rsidR="00AF0D73">
        <w:tc>
          <w:tcPr>
            <w:tcW w:w="478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Názov položky</w:t>
            </w:r>
          </w:p>
        </w:tc>
        <w:tc>
          <w:tcPr>
            <w:tcW w:w="226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 obdobie</w:t>
            </w: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predchádzajúce účtovné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Dlhodobé záväzky spolu</w:t>
            </w:r>
          </w:p>
        </w:tc>
        <w:tc>
          <w:tcPr>
            <w:tcW w:w="226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8 580</w:t>
            </w: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9 101</w:t>
            </w:r>
          </w:p>
        </w:tc>
      </w:tr>
      <w:tr w:rsidR="00AF0D73">
        <w:tc>
          <w:tcPr>
            <w:tcW w:w="4786" w:type="dxa"/>
          </w:tcPr>
          <w:p w:rsidR="00AF0D73" w:rsidRDefault="00AF0D73">
            <w:pPr>
              <w:rPr>
                <w:rFonts w:ascii="Calibri" w:hAnsi="Calibri" w:cs="Calibri"/>
                <w:caps w:val="0"/>
                <w:sz w:val="16"/>
                <w:szCs w:val="16"/>
              </w:rPr>
            </w:pPr>
            <w:r>
              <w:rPr>
                <w:rFonts w:ascii="Calibri" w:hAnsi="Calibri" w:cs="Calibri"/>
                <w:caps w:val="0"/>
                <w:sz w:val="16"/>
                <w:szCs w:val="16"/>
              </w:rPr>
              <w:t>Záväzky so zostatkovou dobou splatnosti nad päť rokov</w:t>
            </w:r>
          </w:p>
        </w:tc>
        <w:tc>
          <w:tcPr>
            <w:tcW w:w="226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5 942</w:t>
            </w:r>
          </w:p>
        </w:tc>
        <w:tc>
          <w:tcPr>
            <w:tcW w:w="215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6 777</w:t>
            </w:r>
          </w:p>
        </w:tc>
      </w:tr>
      <w:tr w:rsidR="00AF0D73">
        <w:tc>
          <w:tcPr>
            <w:tcW w:w="4786" w:type="dxa"/>
          </w:tcPr>
          <w:p w:rsidR="00AF0D73" w:rsidRDefault="00AF0D73">
            <w:pPr>
              <w:rPr>
                <w:rFonts w:ascii="Calibri" w:hAnsi="Calibri" w:cs="Calibri"/>
                <w:caps w:val="0"/>
                <w:sz w:val="16"/>
                <w:szCs w:val="16"/>
              </w:rPr>
            </w:pPr>
            <w:r>
              <w:rPr>
                <w:rFonts w:ascii="Calibri" w:hAnsi="Calibri" w:cs="Calibri"/>
                <w:caps w:val="0"/>
                <w:sz w:val="16"/>
                <w:szCs w:val="16"/>
              </w:rPr>
              <w:t>Záväzky so zostatkovou dobou splatnosti jeden rok až päť rokov</w:t>
            </w:r>
          </w:p>
        </w:tc>
        <w:tc>
          <w:tcPr>
            <w:tcW w:w="226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2 638</w:t>
            </w:r>
          </w:p>
        </w:tc>
        <w:tc>
          <w:tcPr>
            <w:tcW w:w="215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2 324</w:t>
            </w: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Krátkodobé záväzky spolu</w:t>
            </w:r>
          </w:p>
        </w:tc>
        <w:tc>
          <w:tcPr>
            <w:tcW w:w="226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159 888</w:t>
            </w: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149 553</w:t>
            </w:r>
          </w:p>
        </w:tc>
      </w:tr>
      <w:tr w:rsidR="00AF0D73">
        <w:tc>
          <w:tcPr>
            <w:tcW w:w="4786" w:type="dxa"/>
          </w:tcPr>
          <w:p w:rsidR="00AF0D73" w:rsidRDefault="00AF0D73">
            <w:pPr>
              <w:rPr>
                <w:rFonts w:ascii="Calibri" w:hAnsi="Calibri" w:cs="Calibri"/>
                <w:caps w:val="0"/>
                <w:sz w:val="16"/>
                <w:szCs w:val="16"/>
              </w:rPr>
            </w:pPr>
            <w:r>
              <w:rPr>
                <w:rFonts w:ascii="Calibri" w:hAnsi="Calibri" w:cs="Calibri"/>
                <w:caps w:val="0"/>
                <w:sz w:val="16"/>
                <w:szCs w:val="16"/>
              </w:rPr>
              <w:t>Záväzky so zostatkovou dobou splatnosti do jedného roka vrátane</w:t>
            </w:r>
          </w:p>
        </w:tc>
        <w:tc>
          <w:tcPr>
            <w:tcW w:w="226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17 496</w:t>
            </w:r>
          </w:p>
        </w:tc>
        <w:tc>
          <w:tcPr>
            <w:tcW w:w="215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37 242</w:t>
            </w:r>
          </w:p>
        </w:tc>
      </w:tr>
      <w:tr w:rsidR="00AF0D73">
        <w:tc>
          <w:tcPr>
            <w:tcW w:w="4786" w:type="dxa"/>
          </w:tcPr>
          <w:p w:rsidR="00AF0D73" w:rsidRDefault="00AF0D73">
            <w:pPr>
              <w:rPr>
                <w:rFonts w:ascii="Calibri" w:hAnsi="Calibri" w:cs="Calibri"/>
                <w:caps w:val="0"/>
                <w:sz w:val="16"/>
                <w:szCs w:val="16"/>
              </w:rPr>
            </w:pPr>
            <w:r>
              <w:rPr>
                <w:rFonts w:ascii="Calibri" w:hAnsi="Calibri" w:cs="Calibri"/>
                <w:caps w:val="0"/>
                <w:sz w:val="16"/>
                <w:szCs w:val="16"/>
              </w:rPr>
              <w:t>Záväzky po lehote splatnosti</w:t>
            </w:r>
          </w:p>
        </w:tc>
        <w:tc>
          <w:tcPr>
            <w:tcW w:w="226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5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bl>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16"/>
        </w:numPr>
        <w:rPr>
          <w:rFonts w:ascii="Calibri" w:hAnsi="Calibri" w:cs="Calibri"/>
          <w:b/>
          <w:bCs/>
          <w:caps w:val="0"/>
          <w:sz w:val="16"/>
          <w:szCs w:val="16"/>
        </w:rPr>
      </w:pPr>
      <w:r>
        <w:rPr>
          <w:rFonts w:ascii="Calibri" w:hAnsi="Calibri" w:cs="Calibri"/>
          <w:b/>
          <w:bCs/>
          <w:caps w:val="0"/>
          <w:sz w:val="16"/>
          <w:szCs w:val="16"/>
        </w:rPr>
        <w:t>Hodnota záväzkov zabezpečených záložným právom alebo inou formou zabezpečenia</w:t>
      </w:r>
    </w:p>
    <w:p w:rsidR="00AF0D73" w:rsidRDefault="00AF0D73">
      <w:pPr>
        <w:pStyle w:val="ListParagraph"/>
        <w:ind w:left="-66"/>
        <w:rPr>
          <w:rFonts w:ascii="Calibri" w:hAnsi="Calibri" w:cs="Calibri"/>
          <w:b/>
          <w:bCs/>
          <w:caps w:val="0"/>
          <w:sz w:val="16"/>
          <w:szCs w:val="16"/>
        </w:rPr>
      </w:pPr>
      <w:r>
        <w:rPr>
          <w:rFonts w:ascii="Calibri" w:hAnsi="Calibri" w:cs="Calibri"/>
          <w:b/>
          <w:bCs/>
          <w:caps w:val="0"/>
          <w:sz w:val="16"/>
          <w:szCs w:val="16"/>
        </w:rPr>
        <w:t>0</w:t>
      </w:r>
    </w:p>
    <w:p w:rsidR="00AF0D73" w:rsidRDefault="00AF0D73">
      <w:pPr>
        <w:pStyle w:val="ListParagraph"/>
        <w:numPr>
          <w:ilvl w:val="0"/>
          <w:numId w:val="16"/>
        </w:numPr>
        <w:rPr>
          <w:rFonts w:ascii="Calibri" w:hAnsi="Calibri" w:cs="Calibri"/>
          <w:b/>
          <w:bCs/>
          <w:caps w:val="0"/>
          <w:sz w:val="16"/>
          <w:szCs w:val="16"/>
        </w:rPr>
      </w:pPr>
      <w:r>
        <w:rPr>
          <w:rFonts w:ascii="Calibri" w:hAnsi="Calibri" w:cs="Calibri"/>
          <w:b/>
          <w:bCs/>
          <w:caps w:val="0"/>
          <w:sz w:val="16"/>
          <w:szCs w:val="16"/>
        </w:rPr>
        <w:t>Spôsob vzniku odloženého daňového záväzku</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4767"/>
        <w:gridCol w:w="2260"/>
        <w:gridCol w:w="2151"/>
      </w:tblGrid>
      <w:tr w:rsidR="00AF0D73">
        <w:tc>
          <w:tcPr>
            <w:tcW w:w="478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Názov položky</w:t>
            </w:r>
          </w:p>
        </w:tc>
        <w:tc>
          <w:tcPr>
            <w:tcW w:w="226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 obdobie</w:t>
            </w: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predchádzajúce účtovné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Dočasné rozdiely medzi účtovnou hodnotou</w:t>
            </w:r>
          </w:p>
          <w:p w:rsidR="00AF0D73" w:rsidRDefault="00AF0D73">
            <w:pPr>
              <w:rPr>
                <w:rFonts w:ascii="Calibri" w:hAnsi="Calibri" w:cs="Calibri"/>
                <w:b/>
                <w:bCs/>
                <w:caps w:val="0"/>
                <w:sz w:val="16"/>
                <w:szCs w:val="16"/>
              </w:rPr>
            </w:pPr>
            <w:r>
              <w:rPr>
                <w:rFonts w:ascii="Calibri" w:hAnsi="Calibri" w:cs="Calibri"/>
                <w:b/>
                <w:bCs/>
                <w:caps w:val="0"/>
                <w:sz w:val="16"/>
                <w:szCs w:val="16"/>
              </w:rPr>
              <w:t>majetku a daňovou základňou, z toho:</w:t>
            </w:r>
          </w:p>
        </w:tc>
        <w:tc>
          <w:tcPr>
            <w:tcW w:w="226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27 011</w:t>
            </w: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35 666</w:t>
            </w:r>
          </w:p>
        </w:tc>
      </w:tr>
      <w:tr w:rsidR="00AF0D73">
        <w:tc>
          <w:tcPr>
            <w:tcW w:w="4786" w:type="dxa"/>
          </w:tcPr>
          <w:p w:rsidR="00AF0D73" w:rsidRDefault="00AF0D73">
            <w:pPr>
              <w:rPr>
                <w:rFonts w:ascii="Calibri" w:hAnsi="Calibri" w:cs="Calibri"/>
                <w:caps w:val="0"/>
                <w:sz w:val="16"/>
                <w:szCs w:val="16"/>
              </w:rPr>
            </w:pPr>
            <w:r>
              <w:rPr>
                <w:rFonts w:ascii="Calibri" w:hAnsi="Calibri" w:cs="Calibri"/>
                <w:caps w:val="0"/>
                <w:sz w:val="16"/>
                <w:szCs w:val="16"/>
              </w:rPr>
              <w:t>odpočítateľné</w:t>
            </w:r>
          </w:p>
        </w:tc>
        <w:tc>
          <w:tcPr>
            <w:tcW w:w="226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5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4786" w:type="dxa"/>
          </w:tcPr>
          <w:p w:rsidR="00AF0D73" w:rsidRDefault="00AF0D73">
            <w:pPr>
              <w:rPr>
                <w:rFonts w:ascii="Calibri" w:hAnsi="Calibri" w:cs="Calibri"/>
                <w:caps w:val="0"/>
                <w:sz w:val="16"/>
                <w:szCs w:val="16"/>
              </w:rPr>
            </w:pPr>
            <w:r>
              <w:rPr>
                <w:rFonts w:ascii="Calibri" w:hAnsi="Calibri" w:cs="Calibri"/>
                <w:caps w:val="0"/>
                <w:sz w:val="16"/>
                <w:szCs w:val="16"/>
              </w:rPr>
              <w:t>zdaniteľné</w:t>
            </w:r>
          </w:p>
        </w:tc>
        <w:tc>
          <w:tcPr>
            <w:tcW w:w="226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27 011</w:t>
            </w:r>
          </w:p>
        </w:tc>
        <w:tc>
          <w:tcPr>
            <w:tcW w:w="215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35 666</w:t>
            </w: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Dočasné rozdiely medzi účtovnou hodnotou</w:t>
            </w:r>
          </w:p>
          <w:p w:rsidR="00AF0D73" w:rsidRDefault="00AF0D73">
            <w:pPr>
              <w:rPr>
                <w:rFonts w:ascii="Calibri" w:hAnsi="Calibri" w:cs="Calibri"/>
                <w:b/>
                <w:bCs/>
                <w:caps w:val="0"/>
                <w:sz w:val="16"/>
                <w:szCs w:val="16"/>
              </w:rPr>
            </w:pPr>
            <w:r>
              <w:rPr>
                <w:rFonts w:ascii="Calibri" w:hAnsi="Calibri" w:cs="Calibri"/>
                <w:b/>
                <w:bCs/>
                <w:caps w:val="0"/>
                <w:sz w:val="16"/>
                <w:szCs w:val="16"/>
              </w:rPr>
              <w:t>záväzkov a daňovou základňou, z toho:</w:t>
            </w:r>
          </w:p>
        </w:tc>
        <w:tc>
          <w:tcPr>
            <w:tcW w:w="226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4786" w:type="dxa"/>
          </w:tcPr>
          <w:p w:rsidR="00AF0D73" w:rsidRDefault="00AF0D73">
            <w:pPr>
              <w:rPr>
                <w:rFonts w:ascii="Calibri" w:hAnsi="Calibri" w:cs="Calibri"/>
                <w:caps w:val="0"/>
                <w:sz w:val="16"/>
                <w:szCs w:val="16"/>
              </w:rPr>
            </w:pPr>
            <w:r>
              <w:rPr>
                <w:rFonts w:ascii="Calibri" w:hAnsi="Calibri" w:cs="Calibri"/>
                <w:caps w:val="0"/>
                <w:sz w:val="16"/>
                <w:szCs w:val="16"/>
              </w:rPr>
              <w:t>odpočítateľné</w:t>
            </w:r>
          </w:p>
        </w:tc>
        <w:tc>
          <w:tcPr>
            <w:tcW w:w="226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5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4786" w:type="dxa"/>
          </w:tcPr>
          <w:p w:rsidR="00AF0D73" w:rsidRDefault="00AF0D73">
            <w:pPr>
              <w:rPr>
                <w:rFonts w:ascii="Calibri" w:hAnsi="Calibri" w:cs="Calibri"/>
                <w:caps w:val="0"/>
                <w:sz w:val="16"/>
                <w:szCs w:val="16"/>
              </w:rPr>
            </w:pPr>
            <w:r>
              <w:rPr>
                <w:rFonts w:ascii="Calibri" w:hAnsi="Calibri" w:cs="Calibri"/>
                <w:caps w:val="0"/>
                <w:sz w:val="16"/>
                <w:szCs w:val="16"/>
              </w:rPr>
              <w:t>zdaniteľné</w:t>
            </w:r>
          </w:p>
        </w:tc>
        <w:tc>
          <w:tcPr>
            <w:tcW w:w="226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5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Možnosť umorovať daňovú stratu v budúcnosti</w:t>
            </w:r>
          </w:p>
        </w:tc>
        <w:tc>
          <w:tcPr>
            <w:tcW w:w="226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Možnosť previesť nevyužité daňové odpočty</w:t>
            </w:r>
          </w:p>
        </w:tc>
        <w:tc>
          <w:tcPr>
            <w:tcW w:w="226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5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Sadzba dane z príjmov (v %)</w:t>
            </w:r>
          </w:p>
        </w:tc>
        <w:tc>
          <w:tcPr>
            <w:tcW w:w="226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22</w:t>
            </w: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19</w:t>
            </w: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Odložená daňová pohľadávka</w:t>
            </w:r>
          </w:p>
        </w:tc>
        <w:tc>
          <w:tcPr>
            <w:tcW w:w="226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Uplatnená daňová pohľadávka</w:t>
            </w:r>
          </w:p>
        </w:tc>
        <w:tc>
          <w:tcPr>
            <w:tcW w:w="226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4786" w:type="dxa"/>
          </w:tcPr>
          <w:p w:rsidR="00AF0D73" w:rsidRDefault="00AF0D73">
            <w:pPr>
              <w:rPr>
                <w:rFonts w:ascii="Calibri" w:hAnsi="Calibri" w:cs="Calibri"/>
                <w:caps w:val="0"/>
                <w:sz w:val="16"/>
                <w:szCs w:val="16"/>
              </w:rPr>
            </w:pPr>
            <w:r>
              <w:rPr>
                <w:rFonts w:ascii="Calibri" w:hAnsi="Calibri" w:cs="Calibri"/>
                <w:caps w:val="0"/>
                <w:sz w:val="16"/>
                <w:szCs w:val="16"/>
              </w:rPr>
              <w:t>Zúčtovaná ako zníženie nákladov</w:t>
            </w:r>
          </w:p>
        </w:tc>
        <w:tc>
          <w:tcPr>
            <w:tcW w:w="226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5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4786" w:type="dxa"/>
          </w:tcPr>
          <w:p w:rsidR="00AF0D73" w:rsidRDefault="00AF0D73">
            <w:pPr>
              <w:rPr>
                <w:rFonts w:ascii="Calibri" w:hAnsi="Calibri" w:cs="Calibri"/>
                <w:caps w:val="0"/>
                <w:sz w:val="16"/>
                <w:szCs w:val="16"/>
              </w:rPr>
            </w:pPr>
            <w:r>
              <w:rPr>
                <w:rFonts w:ascii="Calibri" w:hAnsi="Calibri" w:cs="Calibri"/>
                <w:caps w:val="0"/>
                <w:sz w:val="16"/>
                <w:szCs w:val="16"/>
              </w:rPr>
              <w:t>Zúčtovaná do vlastného imania</w:t>
            </w:r>
          </w:p>
        </w:tc>
        <w:tc>
          <w:tcPr>
            <w:tcW w:w="226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5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Odložený daňový záväzok</w:t>
            </w:r>
          </w:p>
        </w:tc>
        <w:tc>
          <w:tcPr>
            <w:tcW w:w="226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5 942</w:t>
            </w: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6 777</w:t>
            </w: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Zmena odloženého daňového záväzku</w:t>
            </w:r>
          </w:p>
        </w:tc>
        <w:tc>
          <w:tcPr>
            <w:tcW w:w="226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835</w:t>
            </w: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-398</w:t>
            </w:r>
          </w:p>
        </w:tc>
      </w:tr>
      <w:tr w:rsidR="00AF0D73">
        <w:tc>
          <w:tcPr>
            <w:tcW w:w="4786" w:type="dxa"/>
          </w:tcPr>
          <w:p w:rsidR="00AF0D73" w:rsidRDefault="00AF0D73">
            <w:pPr>
              <w:rPr>
                <w:rFonts w:ascii="Calibri" w:hAnsi="Calibri" w:cs="Calibri"/>
                <w:caps w:val="0"/>
                <w:sz w:val="16"/>
                <w:szCs w:val="16"/>
              </w:rPr>
            </w:pPr>
            <w:r>
              <w:rPr>
                <w:rFonts w:ascii="Calibri" w:hAnsi="Calibri" w:cs="Calibri"/>
                <w:caps w:val="0"/>
                <w:sz w:val="16"/>
                <w:szCs w:val="16"/>
              </w:rPr>
              <w:t>Zaúčtovaná ako náklad</w:t>
            </w:r>
          </w:p>
        </w:tc>
        <w:tc>
          <w:tcPr>
            <w:tcW w:w="226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835</w:t>
            </w:r>
          </w:p>
        </w:tc>
        <w:tc>
          <w:tcPr>
            <w:tcW w:w="215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-398</w:t>
            </w:r>
          </w:p>
        </w:tc>
      </w:tr>
      <w:tr w:rsidR="00AF0D73">
        <w:tc>
          <w:tcPr>
            <w:tcW w:w="4786" w:type="dxa"/>
          </w:tcPr>
          <w:p w:rsidR="00AF0D73" w:rsidRDefault="00AF0D73">
            <w:pPr>
              <w:rPr>
                <w:rFonts w:ascii="Calibri" w:hAnsi="Calibri" w:cs="Calibri"/>
                <w:caps w:val="0"/>
                <w:sz w:val="16"/>
                <w:szCs w:val="16"/>
              </w:rPr>
            </w:pPr>
            <w:r>
              <w:rPr>
                <w:rFonts w:ascii="Calibri" w:hAnsi="Calibri" w:cs="Calibri"/>
                <w:caps w:val="0"/>
                <w:sz w:val="16"/>
                <w:szCs w:val="16"/>
              </w:rPr>
              <w:t>Zaúčtovaná do vlastného imania</w:t>
            </w:r>
          </w:p>
        </w:tc>
        <w:tc>
          <w:tcPr>
            <w:tcW w:w="226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215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bl>
    <w:p w:rsidR="00AF0D73" w:rsidRDefault="00AF0D73">
      <w:pPr>
        <w:rPr>
          <w:rFonts w:ascii="Calibri" w:hAnsi="Calibri" w:cs="Calibri"/>
          <w:b/>
          <w:bCs/>
          <w:caps w:val="0"/>
          <w:sz w:val="16"/>
          <w:szCs w:val="16"/>
        </w:rPr>
      </w:pPr>
    </w:p>
    <w:p w:rsidR="00AF0D73" w:rsidRDefault="00AF0D73">
      <w:pPr>
        <w:pStyle w:val="ListParagraph"/>
        <w:numPr>
          <w:ilvl w:val="0"/>
          <w:numId w:val="16"/>
        </w:numPr>
        <w:rPr>
          <w:rFonts w:ascii="Calibri" w:hAnsi="Calibri" w:cs="Calibri"/>
          <w:b/>
          <w:bCs/>
          <w:caps w:val="0"/>
          <w:sz w:val="16"/>
          <w:szCs w:val="16"/>
        </w:rPr>
      </w:pPr>
      <w:r>
        <w:rPr>
          <w:rFonts w:ascii="Calibri" w:hAnsi="Calibri" w:cs="Calibri"/>
          <w:b/>
          <w:bCs/>
          <w:caps w:val="0"/>
          <w:sz w:val="16"/>
          <w:szCs w:val="16"/>
        </w:rPr>
        <w:t>Záväzky zo sociálneho fondu, tvorba, čerpanie, stav</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4767"/>
        <w:gridCol w:w="2260"/>
        <w:gridCol w:w="2151"/>
      </w:tblGrid>
      <w:tr w:rsidR="00AF0D73">
        <w:tc>
          <w:tcPr>
            <w:tcW w:w="4786" w:type="dxa"/>
          </w:tcPr>
          <w:p w:rsidR="00AF0D73" w:rsidRDefault="00AF0D73">
            <w:pPr>
              <w:rPr>
                <w:rFonts w:ascii="Calibri" w:hAnsi="Calibri" w:cs="Calibri"/>
                <w:b/>
                <w:bCs/>
                <w:caps w:val="0"/>
                <w:sz w:val="16"/>
                <w:szCs w:val="16"/>
              </w:rPr>
            </w:pPr>
          </w:p>
        </w:tc>
        <w:tc>
          <w:tcPr>
            <w:tcW w:w="226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 obdobie</w:t>
            </w: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predchádzajúce účtovné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Začiatočný stav sociálneho fondu</w:t>
            </w:r>
          </w:p>
        </w:tc>
        <w:tc>
          <w:tcPr>
            <w:tcW w:w="226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2 324</w:t>
            </w: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1 986</w:t>
            </w:r>
          </w:p>
        </w:tc>
      </w:tr>
      <w:tr w:rsidR="00AF0D73">
        <w:tc>
          <w:tcPr>
            <w:tcW w:w="4786" w:type="dxa"/>
          </w:tcPr>
          <w:p w:rsidR="00AF0D73" w:rsidRDefault="00AF0D73">
            <w:pPr>
              <w:rPr>
                <w:rFonts w:ascii="Calibri" w:hAnsi="Calibri" w:cs="Calibri"/>
                <w:caps w:val="0"/>
                <w:sz w:val="16"/>
                <w:szCs w:val="16"/>
              </w:rPr>
            </w:pPr>
            <w:r>
              <w:rPr>
                <w:rFonts w:ascii="Calibri" w:hAnsi="Calibri" w:cs="Calibri"/>
                <w:caps w:val="0"/>
                <w:sz w:val="16"/>
                <w:szCs w:val="16"/>
              </w:rPr>
              <w:t>Tvorba sociálneho fondu na ťarchu nákladov</w:t>
            </w:r>
          </w:p>
        </w:tc>
        <w:tc>
          <w:tcPr>
            <w:tcW w:w="226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314</w:t>
            </w:r>
          </w:p>
        </w:tc>
        <w:tc>
          <w:tcPr>
            <w:tcW w:w="215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338</w:t>
            </w:r>
          </w:p>
        </w:tc>
      </w:tr>
      <w:tr w:rsidR="00AF0D73">
        <w:tc>
          <w:tcPr>
            <w:tcW w:w="4786" w:type="dxa"/>
          </w:tcPr>
          <w:p w:rsidR="00AF0D73" w:rsidRDefault="00AF0D73">
            <w:pPr>
              <w:rPr>
                <w:rFonts w:ascii="Calibri" w:hAnsi="Calibri" w:cs="Calibri"/>
                <w:caps w:val="0"/>
                <w:sz w:val="16"/>
                <w:szCs w:val="16"/>
              </w:rPr>
            </w:pPr>
            <w:r>
              <w:rPr>
                <w:rFonts w:ascii="Calibri" w:hAnsi="Calibri" w:cs="Calibri"/>
                <w:caps w:val="0"/>
                <w:sz w:val="16"/>
                <w:szCs w:val="16"/>
              </w:rPr>
              <w:t>Tvorba sociálneho fondu zo zisku</w:t>
            </w:r>
          </w:p>
        </w:tc>
        <w:tc>
          <w:tcPr>
            <w:tcW w:w="2268" w:type="dxa"/>
            <w:vAlign w:val="center"/>
          </w:tcPr>
          <w:p w:rsidR="00AF0D73" w:rsidRDefault="00AF0D73">
            <w:pPr>
              <w:jc w:val="center"/>
              <w:rPr>
                <w:rFonts w:ascii="Calibri" w:hAnsi="Calibri" w:cs="Calibri"/>
                <w:caps w:val="0"/>
                <w:sz w:val="16"/>
                <w:szCs w:val="16"/>
              </w:rPr>
            </w:pPr>
          </w:p>
        </w:tc>
        <w:tc>
          <w:tcPr>
            <w:tcW w:w="215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4786" w:type="dxa"/>
          </w:tcPr>
          <w:p w:rsidR="00AF0D73" w:rsidRDefault="00AF0D73">
            <w:pPr>
              <w:rPr>
                <w:rFonts w:ascii="Calibri" w:hAnsi="Calibri" w:cs="Calibri"/>
                <w:caps w:val="0"/>
                <w:sz w:val="16"/>
                <w:szCs w:val="16"/>
              </w:rPr>
            </w:pPr>
            <w:r>
              <w:rPr>
                <w:rFonts w:ascii="Calibri" w:hAnsi="Calibri" w:cs="Calibri"/>
                <w:caps w:val="0"/>
                <w:sz w:val="16"/>
                <w:szCs w:val="16"/>
              </w:rPr>
              <w:t>Ostatná tvorba sociálneho fondu</w:t>
            </w:r>
          </w:p>
        </w:tc>
        <w:tc>
          <w:tcPr>
            <w:tcW w:w="2268" w:type="dxa"/>
            <w:vAlign w:val="center"/>
          </w:tcPr>
          <w:p w:rsidR="00AF0D73" w:rsidRDefault="00AF0D73">
            <w:pPr>
              <w:jc w:val="center"/>
              <w:rPr>
                <w:rFonts w:ascii="Calibri" w:hAnsi="Calibri" w:cs="Calibri"/>
                <w:caps w:val="0"/>
                <w:sz w:val="16"/>
                <w:szCs w:val="16"/>
              </w:rPr>
            </w:pPr>
          </w:p>
        </w:tc>
        <w:tc>
          <w:tcPr>
            <w:tcW w:w="215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Tvorba sociálneho fondu spolu</w:t>
            </w:r>
          </w:p>
        </w:tc>
        <w:tc>
          <w:tcPr>
            <w:tcW w:w="226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314</w:t>
            </w: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338</w:t>
            </w: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 xml:space="preserve">Čerpanie sociálneho fondu </w:t>
            </w:r>
          </w:p>
        </w:tc>
        <w:tc>
          <w:tcPr>
            <w:tcW w:w="2268" w:type="dxa"/>
            <w:vAlign w:val="center"/>
          </w:tcPr>
          <w:p w:rsidR="00AF0D73" w:rsidRDefault="00AF0D73">
            <w:pPr>
              <w:jc w:val="center"/>
              <w:rPr>
                <w:rFonts w:ascii="Calibri" w:hAnsi="Calibri" w:cs="Calibri"/>
                <w:b/>
                <w:bCs/>
                <w:caps w:val="0"/>
                <w:sz w:val="16"/>
                <w:szCs w:val="16"/>
              </w:rPr>
            </w:pP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Konečný zostatok sociálneho fondu</w:t>
            </w:r>
          </w:p>
        </w:tc>
        <w:tc>
          <w:tcPr>
            <w:tcW w:w="2268"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2 638</w:t>
            </w:r>
          </w:p>
        </w:tc>
        <w:tc>
          <w:tcPr>
            <w:tcW w:w="215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2 324</w:t>
            </w:r>
          </w:p>
        </w:tc>
      </w:tr>
    </w:tbl>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16"/>
        </w:numPr>
        <w:rPr>
          <w:rFonts w:ascii="Calibri" w:hAnsi="Calibri" w:cs="Calibri"/>
          <w:b/>
          <w:bCs/>
          <w:caps w:val="0"/>
          <w:sz w:val="16"/>
          <w:szCs w:val="16"/>
        </w:rPr>
      </w:pPr>
      <w:r>
        <w:rPr>
          <w:rFonts w:ascii="Calibri" w:hAnsi="Calibri" w:cs="Calibri"/>
          <w:b/>
          <w:bCs/>
          <w:caps w:val="0"/>
          <w:sz w:val="16"/>
          <w:szCs w:val="16"/>
        </w:rPr>
        <w:t>Vydané dlhopisy (hodnota, emisný kurz, úrok a splatnosť)</w:t>
      </w:r>
    </w:p>
    <w:p w:rsidR="00AF0D73" w:rsidRDefault="00AF0D73">
      <w:pPr>
        <w:rPr>
          <w:rFonts w:ascii="Calibri" w:hAnsi="Calibri" w:cs="Calibri"/>
          <w:caps w:val="0"/>
          <w:sz w:val="16"/>
          <w:szCs w:val="16"/>
        </w:rPr>
      </w:pPr>
      <w:r>
        <w:rPr>
          <w:rFonts w:ascii="Calibri" w:hAnsi="Calibri" w:cs="Calibri"/>
          <w:caps w:val="0"/>
          <w:sz w:val="16"/>
          <w:szCs w:val="16"/>
        </w:rPr>
        <w:t>ÚJ neúčtuje o dlhopisoch</w:t>
      </w:r>
    </w:p>
    <w:p w:rsidR="00AF0D73" w:rsidRDefault="00AF0D73">
      <w:pPr>
        <w:pStyle w:val="ListParagraph"/>
        <w:numPr>
          <w:ilvl w:val="0"/>
          <w:numId w:val="16"/>
        </w:numPr>
        <w:rPr>
          <w:rFonts w:ascii="Calibri" w:hAnsi="Calibri" w:cs="Calibri"/>
          <w:b/>
          <w:bCs/>
          <w:caps w:val="0"/>
          <w:sz w:val="16"/>
          <w:szCs w:val="16"/>
        </w:rPr>
      </w:pPr>
      <w:r>
        <w:rPr>
          <w:rFonts w:ascii="Calibri" w:hAnsi="Calibri" w:cs="Calibri"/>
          <w:b/>
          <w:bCs/>
          <w:caps w:val="0"/>
          <w:sz w:val="16"/>
          <w:szCs w:val="16"/>
        </w:rPr>
        <w:t>Bankové úvery, pôžičky a návratné finančné výpomoci</w:t>
      </w:r>
    </w:p>
    <w:p w:rsidR="00AF0D73" w:rsidRDefault="00AF0D73">
      <w:pPr>
        <w:ind w:left="-426"/>
        <w:rPr>
          <w:rFonts w:ascii="Calibri" w:hAnsi="Calibri" w:cs="Calibri"/>
          <w:caps w:val="0"/>
          <w:sz w:val="16"/>
          <w:szCs w:val="16"/>
        </w:rPr>
      </w:pPr>
      <w:r>
        <w:rPr>
          <w:rFonts w:ascii="Calibri" w:hAnsi="Calibri" w:cs="Calibri"/>
          <w:b/>
          <w:bCs/>
          <w:caps w:val="0"/>
          <w:sz w:val="16"/>
          <w:szCs w:val="16"/>
        </w:rPr>
        <w:t xml:space="preserve">         </w:t>
      </w:r>
      <w:r>
        <w:rPr>
          <w:rFonts w:ascii="Calibri" w:hAnsi="Calibri" w:cs="Calibri"/>
          <w:caps w:val="0"/>
          <w:sz w:val="16"/>
          <w:szCs w:val="16"/>
        </w:rPr>
        <w:t>Tabuľka č. 1 Bankové úvery</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2464"/>
        <w:gridCol w:w="621"/>
        <w:gridCol w:w="733"/>
        <w:gridCol w:w="1044"/>
        <w:gridCol w:w="1338"/>
        <w:gridCol w:w="1383"/>
        <w:gridCol w:w="1595"/>
      </w:tblGrid>
      <w:tr w:rsidR="00AF0D73">
        <w:tc>
          <w:tcPr>
            <w:tcW w:w="251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Názov položky</w:t>
            </w:r>
          </w:p>
        </w:tc>
        <w:tc>
          <w:tcPr>
            <w:tcW w:w="62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Mena</w:t>
            </w:r>
          </w:p>
        </w:tc>
        <w:tc>
          <w:tcPr>
            <w:tcW w:w="73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Úrok</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 a.</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v %</w:t>
            </w:r>
          </w:p>
        </w:tc>
        <w:tc>
          <w:tcPr>
            <w:tcW w:w="10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Dátum</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splatnosti</w:t>
            </w:r>
          </w:p>
        </w:tc>
        <w:tc>
          <w:tcPr>
            <w:tcW w:w="13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Suma istiny</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v príslušnej</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mene za bežné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 obdobie</w:t>
            </w:r>
          </w:p>
        </w:tc>
        <w:tc>
          <w:tcPr>
            <w:tcW w:w="140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Suma istiny</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v eurách</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za bežné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 obdobie</w:t>
            </w:r>
          </w:p>
        </w:tc>
        <w:tc>
          <w:tcPr>
            <w:tcW w:w="160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Suma istiny</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v príslušnej mene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za bezprostredne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predchádzajúce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 obdobie</w:t>
            </w:r>
          </w:p>
        </w:tc>
      </w:tr>
      <w:tr w:rsidR="00AF0D73">
        <w:tc>
          <w:tcPr>
            <w:tcW w:w="2518" w:type="dxa"/>
          </w:tcPr>
          <w:p w:rsidR="00AF0D73" w:rsidRDefault="00AF0D73">
            <w:pPr>
              <w:jc w:val="center"/>
              <w:rPr>
                <w:rFonts w:ascii="Calibri" w:hAnsi="Calibri" w:cs="Calibri"/>
                <w:caps w:val="0"/>
                <w:sz w:val="16"/>
                <w:szCs w:val="16"/>
              </w:rPr>
            </w:pPr>
            <w:r>
              <w:rPr>
                <w:rFonts w:ascii="Calibri" w:hAnsi="Calibri" w:cs="Calibri"/>
                <w:caps w:val="0"/>
                <w:sz w:val="16"/>
                <w:szCs w:val="16"/>
              </w:rPr>
              <w:t>a</w:t>
            </w:r>
          </w:p>
        </w:tc>
        <w:tc>
          <w:tcPr>
            <w:tcW w:w="621" w:type="dxa"/>
          </w:tcPr>
          <w:p w:rsidR="00AF0D73" w:rsidRDefault="00AF0D73">
            <w:pPr>
              <w:jc w:val="center"/>
              <w:rPr>
                <w:rFonts w:ascii="Calibri" w:hAnsi="Calibri" w:cs="Calibri"/>
                <w:caps w:val="0"/>
                <w:sz w:val="16"/>
                <w:szCs w:val="16"/>
              </w:rPr>
            </w:pPr>
            <w:r>
              <w:rPr>
                <w:rFonts w:ascii="Calibri" w:hAnsi="Calibri" w:cs="Calibri"/>
                <w:caps w:val="0"/>
                <w:sz w:val="16"/>
                <w:szCs w:val="16"/>
              </w:rPr>
              <w:t>b</w:t>
            </w:r>
          </w:p>
        </w:tc>
        <w:tc>
          <w:tcPr>
            <w:tcW w:w="739" w:type="dxa"/>
          </w:tcPr>
          <w:p w:rsidR="00AF0D73" w:rsidRDefault="00AF0D73">
            <w:pPr>
              <w:jc w:val="center"/>
              <w:rPr>
                <w:rFonts w:ascii="Calibri" w:hAnsi="Calibri" w:cs="Calibri"/>
                <w:caps w:val="0"/>
                <w:sz w:val="16"/>
                <w:szCs w:val="16"/>
              </w:rPr>
            </w:pPr>
            <w:r>
              <w:rPr>
                <w:rFonts w:ascii="Calibri" w:hAnsi="Calibri" w:cs="Calibri"/>
                <w:caps w:val="0"/>
                <w:sz w:val="16"/>
                <w:szCs w:val="16"/>
              </w:rPr>
              <w:t>c</w:t>
            </w:r>
          </w:p>
        </w:tc>
        <w:tc>
          <w:tcPr>
            <w:tcW w:w="1050" w:type="dxa"/>
          </w:tcPr>
          <w:p w:rsidR="00AF0D73" w:rsidRDefault="00AF0D73">
            <w:pPr>
              <w:jc w:val="center"/>
              <w:rPr>
                <w:rFonts w:ascii="Calibri" w:hAnsi="Calibri" w:cs="Calibri"/>
                <w:caps w:val="0"/>
                <w:sz w:val="16"/>
                <w:szCs w:val="16"/>
              </w:rPr>
            </w:pPr>
            <w:r>
              <w:rPr>
                <w:rFonts w:ascii="Calibri" w:hAnsi="Calibri" w:cs="Calibri"/>
                <w:caps w:val="0"/>
                <w:sz w:val="16"/>
                <w:szCs w:val="16"/>
              </w:rPr>
              <w:t>d</w:t>
            </w:r>
          </w:p>
        </w:tc>
        <w:tc>
          <w:tcPr>
            <w:tcW w:w="1350" w:type="dxa"/>
          </w:tcPr>
          <w:p w:rsidR="00AF0D73" w:rsidRDefault="00AF0D73">
            <w:pPr>
              <w:jc w:val="center"/>
              <w:rPr>
                <w:rFonts w:ascii="Calibri" w:hAnsi="Calibri" w:cs="Calibri"/>
                <w:caps w:val="0"/>
                <w:sz w:val="16"/>
                <w:szCs w:val="16"/>
              </w:rPr>
            </w:pPr>
            <w:r>
              <w:rPr>
                <w:rFonts w:ascii="Calibri" w:hAnsi="Calibri" w:cs="Calibri"/>
                <w:caps w:val="0"/>
                <w:sz w:val="16"/>
                <w:szCs w:val="16"/>
              </w:rPr>
              <w:t>e</w:t>
            </w:r>
          </w:p>
        </w:tc>
        <w:tc>
          <w:tcPr>
            <w:tcW w:w="1402" w:type="dxa"/>
          </w:tcPr>
          <w:p w:rsidR="00AF0D73" w:rsidRDefault="00AF0D73">
            <w:pPr>
              <w:jc w:val="center"/>
              <w:rPr>
                <w:rFonts w:ascii="Calibri" w:hAnsi="Calibri" w:cs="Calibri"/>
                <w:caps w:val="0"/>
                <w:sz w:val="16"/>
                <w:szCs w:val="16"/>
              </w:rPr>
            </w:pPr>
            <w:r>
              <w:rPr>
                <w:rFonts w:ascii="Calibri" w:hAnsi="Calibri" w:cs="Calibri"/>
                <w:caps w:val="0"/>
                <w:sz w:val="16"/>
                <w:szCs w:val="16"/>
              </w:rPr>
              <w:t>f</w:t>
            </w:r>
          </w:p>
        </w:tc>
        <w:tc>
          <w:tcPr>
            <w:tcW w:w="1606" w:type="dxa"/>
          </w:tcPr>
          <w:p w:rsidR="00AF0D73" w:rsidRDefault="00AF0D73">
            <w:pPr>
              <w:jc w:val="center"/>
              <w:rPr>
                <w:rFonts w:ascii="Calibri" w:hAnsi="Calibri" w:cs="Calibri"/>
                <w:caps w:val="0"/>
                <w:sz w:val="16"/>
                <w:szCs w:val="16"/>
              </w:rPr>
            </w:pPr>
            <w:r>
              <w:rPr>
                <w:rFonts w:ascii="Calibri" w:hAnsi="Calibri" w:cs="Calibri"/>
                <w:caps w:val="0"/>
                <w:sz w:val="16"/>
                <w:szCs w:val="16"/>
              </w:rPr>
              <w:t>g</w:t>
            </w:r>
          </w:p>
        </w:tc>
      </w:tr>
      <w:tr w:rsidR="00AF0D73">
        <w:tc>
          <w:tcPr>
            <w:tcW w:w="9286" w:type="dxa"/>
            <w:gridSpan w:val="7"/>
          </w:tcPr>
          <w:p w:rsidR="00AF0D73" w:rsidRDefault="00AF0D73">
            <w:pPr>
              <w:rPr>
                <w:rFonts w:ascii="Calibri" w:hAnsi="Calibri" w:cs="Calibri"/>
                <w:b/>
                <w:bCs/>
                <w:caps w:val="0"/>
                <w:sz w:val="16"/>
                <w:szCs w:val="16"/>
              </w:rPr>
            </w:pPr>
            <w:r>
              <w:rPr>
                <w:rFonts w:ascii="Calibri" w:hAnsi="Calibri" w:cs="Calibri"/>
                <w:b/>
                <w:bCs/>
                <w:caps w:val="0"/>
                <w:sz w:val="16"/>
                <w:szCs w:val="16"/>
              </w:rPr>
              <w:t>Dlhodobé bankové úvery</w:t>
            </w:r>
          </w:p>
        </w:tc>
      </w:tr>
      <w:tr w:rsidR="00AF0D73">
        <w:tc>
          <w:tcPr>
            <w:tcW w:w="2518" w:type="dxa"/>
          </w:tcPr>
          <w:p w:rsidR="00AF0D73" w:rsidRDefault="00AF0D73">
            <w:pPr>
              <w:rPr>
                <w:rFonts w:ascii="Calibri" w:hAnsi="Calibri" w:cs="Calibri"/>
                <w:caps w:val="0"/>
                <w:sz w:val="16"/>
                <w:szCs w:val="16"/>
              </w:rPr>
            </w:pPr>
          </w:p>
        </w:tc>
        <w:tc>
          <w:tcPr>
            <w:tcW w:w="621" w:type="dxa"/>
          </w:tcPr>
          <w:p w:rsidR="00AF0D73" w:rsidRDefault="00AF0D73">
            <w:pPr>
              <w:rPr>
                <w:rFonts w:ascii="Calibri" w:hAnsi="Calibri" w:cs="Calibri"/>
                <w:caps w:val="0"/>
                <w:sz w:val="16"/>
                <w:szCs w:val="16"/>
              </w:rPr>
            </w:pPr>
          </w:p>
        </w:tc>
        <w:tc>
          <w:tcPr>
            <w:tcW w:w="739" w:type="dxa"/>
          </w:tcPr>
          <w:p w:rsidR="00AF0D73" w:rsidRDefault="00AF0D73">
            <w:pPr>
              <w:rPr>
                <w:rFonts w:ascii="Calibri" w:hAnsi="Calibri" w:cs="Calibri"/>
                <w:caps w:val="0"/>
                <w:sz w:val="16"/>
                <w:szCs w:val="16"/>
              </w:rPr>
            </w:pPr>
          </w:p>
        </w:tc>
        <w:tc>
          <w:tcPr>
            <w:tcW w:w="1050" w:type="dxa"/>
          </w:tcPr>
          <w:p w:rsidR="00AF0D73" w:rsidRDefault="00AF0D73">
            <w:pPr>
              <w:rPr>
                <w:rFonts w:ascii="Calibri" w:hAnsi="Calibri" w:cs="Calibri"/>
                <w:caps w:val="0"/>
                <w:sz w:val="16"/>
                <w:szCs w:val="16"/>
              </w:rPr>
            </w:pPr>
          </w:p>
        </w:tc>
        <w:tc>
          <w:tcPr>
            <w:tcW w:w="1350" w:type="dxa"/>
          </w:tcPr>
          <w:p w:rsidR="00AF0D73" w:rsidRDefault="00AF0D73">
            <w:pPr>
              <w:jc w:val="center"/>
              <w:rPr>
                <w:rFonts w:ascii="Calibri" w:hAnsi="Calibri" w:cs="Calibri"/>
                <w:caps w:val="0"/>
                <w:sz w:val="16"/>
                <w:szCs w:val="16"/>
              </w:rPr>
            </w:pPr>
          </w:p>
        </w:tc>
        <w:tc>
          <w:tcPr>
            <w:tcW w:w="1402"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60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518" w:type="dxa"/>
          </w:tcPr>
          <w:p w:rsidR="00AF0D73" w:rsidRDefault="00AF0D73">
            <w:pPr>
              <w:rPr>
                <w:rFonts w:ascii="Calibri" w:hAnsi="Calibri" w:cs="Calibri"/>
                <w:caps w:val="0"/>
                <w:sz w:val="16"/>
                <w:szCs w:val="16"/>
              </w:rPr>
            </w:pPr>
          </w:p>
        </w:tc>
        <w:tc>
          <w:tcPr>
            <w:tcW w:w="621" w:type="dxa"/>
          </w:tcPr>
          <w:p w:rsidR="00AF0D73" w:rsidRDefault="00AF0D73">
            <w:pPr>
              <w:rPr>
                <w:rFonts w:ascii="Calibri" w:hAnsi="Calibri" w:cs="Calibri"/>
                <w:caps w:val="0"/>
                <w:sz w:val="16"/>
                <w:szCs w:val="16"/>
              </w:rPr>
            </w:pPr>
          </w:p>
        </w:tc>
        <w:tc>
          <w:tcPr>
            <w:tcW w:w="739" w:type="dxa"/>
          </w:tcPr>
          <w:p w:rsidR="00AF0D73" w:rsidRDefault="00AF0D73">
            <w:pPr>
              <w:rPr>
                <w:rFonts w:ascii="Calibri" w:hAnsi="Calibri" w:cs="Calibri"/>
                <w:caps w:val="0"/>
                <w:sz w:val="16"/>
                <w:szCs w:val="16"/>
              </w:rPr>
            </w:pPr>
          </w:p>
        </w:tc>
        <w:tc>
          <w:tcPr>
            <w:tcW w:w="1050" w:type="dxa"/>
          </w:tcPr>
          <w:p w:rsidR="00AF0D73" w:rsidRDefault="00AF0D73">
            <w:pPr>
              <w:rPr>
                <w:rFonts w:ascii="Calibri" w:hAnsi="Calibri" w:cs="Calibri"/>
                <w:caps w:val="0"/>
                <w:sz w:val="16"/>
                <w:szCs w:val="16"/>
              </w:rPr>
            </w:pPr>
          </w:p>
        </w:tc>
        <w:tc>
          <w:tcPr>
            <w:tcW w:w="1350" w:type="dxa"/>
          </w:tcPr>
          <w:p w:rsidR="00AF0D73" w:rsidRDefault="00AF0D73">
            <w:pPr>
              <w:jc w:val="center"/>
              <w:rPr>
                <w:rFonts w:ascii="Calibri" w:hAnsi="Calibri" w:cs="Calibri"/>
                <w:caps w:val="0"/>
                <w:sz w:val="16"/>
                <w:szCs w:val="16"/>
              </w:rPr>
            </w:pPr>
          </w:p>
        </w:tc>
        <w:tc>
          <w:tcPr>
            <w:tcW w:w="1402" w:type="dxa"/>
          </w:tcPr>
          <w:p w:rsidR="00AF0D73" w:rsidRDefault="00AF0D73">
            <w:pPr>
              <w:jc w:val="center"/>
              <w:rPr>
                <w:rFonts w:ascii="Calibri" w:hAnsi="Calibri" w:cs="Calibri"/>
                <w:caps w:val="0"/>
                <w:sz w:val="16"/>
                <w:szCs w:val="16"/>
              </w:rPr>
            </w:pPr>
          </w:p>
        </w:tc>
        <w:tc>
          <w:tcPr>
            <w:tcW w:w="1606" w:type="dxa"/>
          </w:tcPr>
          <w:p w:rsidR="00AF0D73" w:rsidRDefault="00AF0D73">
            <w:pPr>
              <w:jc w:val="center"/>
              <w:rPr>
                <w:rFonts w:ascii="Calibri" w:hAnsi="Calibri" w:cs="Calibri"/>
                <w:caps w:val="0"/>
                <w:sz w:val="16"/>
                <w:szCs w:val="16"/>
              </w:rPr>
            </w:pPr>
          </w:p>
        </w:tc>
      </w:tr>
      <w:tr w:rsidR="00AF0D73">
        <w:tc>
          <w:tcPr>
            <w:tcW w:w="2518" w:type="dxa"/>
          </w:tcPr>
          <w:p w:rsidR="00AF0D73" w:rsidRDefault="00AF0D73">
            <w:pPr>
              <w:rPr>
                <w:rFonts w:ascii="Calibri" w:hAnsi="Calibri" w:cs="Calibri"/>
                <w:caps w:val="0"/>
                <w:sz w:val="16"/>
                <w:szCs w:val="16"/>
              </w:rPr>
            </w:pPr>
          </w:p>
        </w:tc>
        <w:tc>
          <w:tcPr>
            <w:tcW w:w="621" w:type="dxa"/>
          </w:tcPr>
          <w:p w:rsidR="00AF0D73" w:rsidRDefault="00AF0D73">
            <w:pPr>
              <w:rPr>
                <w:rFonts w:ascii="Calibri" w:hAnsi="Calibri" w:cs="Calibri"/>
                <w:caps w:val="0"/>
                <w:sz w:val="16"/>
                <w:szCs w:val="16"/>
              </w:rPr>
            </w:pPr>
          </w:p>
        </w:tc>
        <w:tc>
          <w:tcPr>
            <w:tcW w:w="739" w:type="dxa"/>
          </w:tcPr>
          <w:p w:rsidR="00AF0D73" w:rsidRDefault="00AF0D73">
            <w:pPr>
              <w:rPr>
                <w:rFonts w:ascii="Calibri" w:hAnsi="Calibri" w:cs="Calibri"/>
                <w:caps w:val="0"/>
                <w:sz w:val="16"/>
                <w:szCs w:val="16"/>
              </w:rPr>
            </w:pPr>
          </w:p>
        </w:tc>
        <w:tc>
          <w:tcPr>
            <w:tcW w:w="1050" w:type="dxa"/>
          </w:tcPr>
          <w:p w:rsidR="00AF0D73" w:rsidRDefault="00AF0D73">
            <w:pPr>
              <w:rPr>
                <w:rFonts w:ascii="Calibri" w:hAnsi="Calibri" w:cs="Calibri"/>
                <w:caps w:val="0"/>
                <w:sz w:val="16"/>
                <w:szCs w:val="16"/>
              </w:rPr>
            </w:pPr>
          </w:p>
        </w:tc>
        <w:tc>
          <w:tcPr>
            <w:tcW w:w="1350" w:type="dxa"/>
          </w:tcPr>
          <w:p w:rsidR="00AF0D73" w:rsidRDefault="00AF0D73">
            <w:pPr>
              <w:jc w:val="center"/>
              <w:rPr>
                <w:rFonts w:ascii="Calibri" w:hAnsi="Calibri" w:cs="Calibri"/>
                <w:caps w:val="0"/>
                <w:sz w:val="16"/>
                <w:szCs w:val="16"/>
              </w:rPr>
            </w:pPr>
          </w:p>
        </w:tc>
        <w:tc>
          <w:tcPr>
            <w:tcW w:w="1402" w:type="dxa"/>
          </w:tcPr>
          <w:p w:rsidR="00AF0D73" w:rsidRDefault="00AF0D73">
            <w:pPr>
              <w:jc w:val="center"/>
              <w:rPr>
                <w:rFonts w:ascii="Calibri" w:hAnsi="Calibri" w:cs="Calibri"/>
                <w:caps w:val="0"/>
                <w:sz w:val="16"/>
                <w:szCs w:val="16"/>
              </w:rPr>
            </w:pPr>
          </w:p>
        </w:tc>
        <w:tc>
          <w:tcPr>
            <w:tcW w:w="1606" w:type="dxa"/>
          </w:tcPr>
          <w:p w:rsidR="00AF0D73" w:rsidRDefault="00AF0D73">
            <w:pPr>
              <w:jc w:val="center"/>
              <w:rPr>
                <w:rFonts w:ascii="Calibri" w:hAnsi="Calibri" w:cs="Calibri"/>
                <w:caps w:val="0"/>
                <w:sz w:val="16"/>
                <w:szCs w:val="16"/>
              </w:rPr>
            </w:pPr>
          </w:p>
        </w:tc>
      </w:tr>
      <w:tr w:rsidR="00AF0D73">
        <w:tc>
          <w:tcPr>
            <w:tcW w:w="9286" w:type="dxa"/>
            <w:gridSpan w:val="7"/>
          </w:tcPr>
          <w:p w:rsidR="00AF0D73" w:rsidRDefault="00AF0D73">
            <w:pPr>
              <w:rPr>
                <w:rFonts w:ascii="Calibri" w:hAnsi="Calibri" w:cs="Calibri"/>
                <w:b/>
                <w:bCs/>
                <w:caps w:val="0"/>
                <w:sz w:val="16"/>
                <w:szCs w:val="16"/>
              </w:rPr>
            </w:pPr>
            <w:r>
              <w:rPr>
                <w:rFonts w:ascii="Calibri" w:hAnsi="Calibri" w:cs="Calibri"/>
                <w:b/>
                <w:bCs/>
                <w:caps w:val="0"/>
                <w:sz w:val="16"/>
                <w:szCs w:val="16"/>
              </w:rPr>
              <w:t>Krátkodobé bankové úvery</w:t>
            </w:r>
          </w:p>
        </w:tc>
      </w:tr>
      <w:tr w:rsidR="00AF0D73">
        <w:tc>
          <w:tcPr>
            <w:tcW w:w="2518" w:type="dxa"/>
          </w:tcPr>
          <w:p w:rsidR="00AF0D73" w:rsidRDefault="00AF0D73">
            <w:pPr>
              <w:rPr>
                <w:rFonts w:ascii="Calibri" w:hAnsi="Calibri" w:cs="Calibri"/>
                <w:caps w:val="0"/>
                <w:sz w:val="16"/>
                <w:szCs w:val="16"/>
              </w:rPr>
            </w:pPr>
          </w:p>
        </w:tc>
        <w:tc>
          <w:tcPr>
            <w:tcW w:w="621" w:type="dxa"/>
            <w:vAlign w:val="center"/>
          </w:tcPr>
          <w:p w:rsidR="00AF0D73" w:rsidRDefault="00AF0D73">
            <w:pPr>
              <w:jc w:val="center"/>
              <w:rPr>
                <w:rFonts w:ascii="Calibri" w:hAnsi="Calibri" w:cs="Calibri"/>
                <w:caps w:val="0"/>
                <w:sz w:val="16"/>
                <w:szCs w:val="16"/>
              </w:rPr>
            </w:pPr>
          </w:p>
        </w:tc>
        <w:tc>
          <w:tcPr>
            <w:tcW w:w="739" w:type="dxa"/>
            <w:vAlign w:val="center"/>
          </w:tcPr>
          <w:p w:rsidR="00AF0D73" w:rsidRDefault="00AF0D73">
            <w:pPr>
              <w:jc w:val="center"/>
              <w:rPr>
                <w:rFonts w:ascii="Calibri" w:hAnsi="Calibri" w:cs="Calibri"/>
                <w:caps w:val="0"/>
                <w:sz w:val="16"/>
                <w:szCs w:val="16"/>
              </w:rPr>
            </w:pPr>
          </w:p>
        </w:tc>
        <w:tc>
          <w:tcPr>
            <w:tcW w:w="1050" w:type="dxa"/>
            <w:vAlign w:val="center"/>
          </w:tcPr>
          <w:p w:rsidR="00AF0D73" w:rsidRDefault="00AF0D73">
            <w:pPr>
              <w:jc w:val="center"/>
              <w:rPr>
                <w:rFonts w:ascii="Calibri" w:hAnsi="Calibri" w:cs="Calibri"/>
                <w:b/>
                <w:bCs/>
                <w:caps w:val="0"/>
                <w:sz w:val="16"/>
                <w:szCs w:val="16"/>
              </w:rPr>
            </w:pPr>
          </w:p>
        </w:tc>
        <w:tc>
          <w:tcPr>
            <w:tcW w:w="1350" w:type="dxa"/>
            <w:vAlign w:val="center"/>
          </w:tcPr>
          <w:p w:rsidR="00AF0D73" w:rsidRDefault="00AF0D73">
            <w:pPr>
              <w:jc w:val="center"/>
              <w:rPr>
                <w:rFonts w:ascii="Calibri" w:hAnsi="Calibri" w:cs="Calibri"/>
                <w:caps w:val="0"/>
                <w:sz w:val="16"/>
                <w:szCs w:val="16"/>
              </w:rPr>
            </w:pPr>
          </w:p>
        </w:tc>
        <w:tc>
          <w:tcPr>
            <w:tcW w:w="1402" w:type="dxa"/>
            <w:vAlign w:val="center"/>
          </w:tcPr>
          <w:p w:rsidR="00AF0D73" w:rsidRDefault="00AF0D73">
            <w:pPr>
              <w:jc w:val="center"/>
              <w:rPr>
                <w:rFonts w:ascii="Calibri" w:hAnsi="Calibri" w:cs="Calibri"/>
                <w:caps w:val="0"/>
                <w:sz w:val="16"/>
                <w:szCs w:val="16"/>
              </w:rPr>
            </w:pPr>
          </w:p>
        </w:tc>
        <w:tc>
          <w:tcPr>
            <w:tcW w:w="160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518" w:type="dxa"/>
          </w:tcPr>
          <w:p w:rsidR="00AF0D73" w:rsidRDefault="00AF0D73">
            <w:pPr>
              <w:rPr>
                <w:rFonts w:ascii="Calibri" w:hAnsi="Calibri" w:cs="Calibri"/>
                <w:caps w:val="0"/>
                <w:sz w:val="16"/>
                <w:szCs w:val="16"/>
              </w:rPr>
            </w:pPr>
          </w:p>
        </w:tc>
        <w:tc>
          <w:tcPr>
            <w:tcW w:w="621" w:type="dxa"/>
          </w:tcPr>
          <w:p w:rsidR="00AF0D73" w:rsidRDefault="00AF0D73">
            <w:pPr>
              <w:rPr>
                <w:rFonts w:ascii="Calibri" w:hAnsi="Calibri" w:cs="Calibri"/>
                <w:caps w:val="0"/>
                <w:sz w:val="16"/>
                <w:szCs w:val="16"/>
              </w:rPr>
            </w:pPr>
          </w:p>
        </w:tc>
        <w:tc>
          <w:tcPr>
            <w:tcW w:w="739" w:type="dxa"/>
          </w:tcPr>
          <w:p w:rsidR="00AF0D73" w:rsidRDefault="00AF0D73">
            <w:pPr>
              <w:rPr>
                <w:rFonts w:ascii="Calibri" w:hAnsi="Calibri" w:cs="Calibri"/>
                <w:caps w:val="0"/>
                <w:sz w:val="16"/>
                <w:szCs w:val="16"/>
              </w:rPr>
            </w:pPr>
          </w:p>
        </w:tc>
        <w:tc>
          <w:tcPr>
            <w:tcW w:w="1050" w:type="dxa"/>
          </w:tcPr>
          <w:p w:rsidR="00AF0D73" w:rsidRDefault="00AF0D73">
            <w:pPr>
              <w:rPr>
                <w:rFonts w:ascii="Calibri" w:hAnsi="Calibri" w:cs="Calibri"/>
                <w:caps w:val="0"/>
                <w:sz w:val="16"/>
                <w:szCs w:val="16"/>
              </w:rPr>
            </w:pPr>
          </w:p>
        </w:tc>
        <w:tc>
          <w:tcPr>
            <w:tcW w:w="1350" w:type="dxa"/>
          </w:tcPr>
          <w:p w:rsidR="00AF0D73" w:rsidRDefault="00AF0D73">
            <w:pPr>
              <w:jc w:val="center"/>
              <w:rPr>
                <w:rFonts w:ascii="Calibri" w:hAnsi="Calibri" w:cs="Calibri"/>
                <w:caps w:val="0"/>
                <w:sz w:val="16"/>
                <w:szCs w:val="16"/>
              </w:rPr>
            </w:pPr>
          </w:p>
        </w:tc>
        <w:tc>
          <w:tcPr>
            <w:tcW w:w="1402" w:type="dxa"/>
          </w:tcPr>
          <w:p w:rsidR="00AF0D73" w:rsidRDefault="00AF0D73">
            <w:pPr>
              <w:jc w:val="center"/>
              <w:rPr>
                <w:rFonts w:ascii="Calibri" w:hAnsi="Calibri" w:cs="Calibri"/>
                <w:caps w:val="0"/>
                <w:sz w:val="16"/>
                <w:szCs w:val="16"/>
              </w:rPr>
            </w:pPr>
          </w:p>
        </w:tc>
        <w:tc>
          <w:tcPr>
            <w:tcW w:w="1606" w:type="dxa"/>
          </w:tcPr>
          <w:p w:rsidR="00AF0D73" w:rsidRDefault="00AF0D73">
            <w:pPr>
              <w:jc w:val="center"/>
              <w:rPr>
                <w:rFonts w:ascii="Calibri" w:hAnsi="Calibri" w:cs="Calibri"/>
                <w:caps w:val="0"/>
                <w:sz w:val="16"/>
                <w:szCs w:val="16"/>
              </w:rPr>
            </w:pPr>
          </w:p>
        </w:tc>
      </w:tr>
      <w:tr w:rsidR="00AF0D73">
        <w:tc>
          <w:tcPr>
            <w:tcW w:w="2518" w:type="dxa"/>
          </w:tcPr>
          <w:p w:rsidR="00AF0D73" w:rsidRDefault="00AF0D73">
            <w:pPr>
              <w:rPr>
                <w:rFonts w:ascii="Calibri" w:hAnsi="Calibri" w:cs="Calibri"/>
                <w:caps w:val="0"/>
                <w:sz w:val="16"/>
                <w:szCs w:val="16"/>
              </w:rPr>
            </w:pPr>
          </w:p>
        </w:tc>
        <w:tc>
          <w:tcPr>
            <w:tcW w:w="621" w:type="dxa"/>
          </w:tcPr>
          <w:p w:rsidR="00AF0D73" w:rsidRDefault="00AF0D73">
            <w:pPr>
              <w:rPr>
                <w:rFonts w:ascii="Calibri" w:hAnsi="Calibri" w:cs="Calibri"/>
                <w:caps w:val="0"/>
                <w:sz w:val="16"/>
                <w:szCs w:val="16"/>
              </w:rPr>
            </w:pPr>
          </w:p>
        </w:tc>
        <w:tc>
          <w:tcPr>
            <w:tcW w:w="739" w:type="dxa"/>
          </w:tcPr>
          <w:p w:rsidR="00AF0D73" w:rsidRDefault="00AF0D73">
            <w:pPr>
              <w:rPr>
                <w:rFonts w:ascii="Calibri" w:hAnsi="Calibri" w:cs="Calibri"/>
                <w:caps w:val="0"/>
                <w:sz w:val="16"/>
                <w:szCs w:val="16"/>
              </w:rPr>
            </w:pPr>
          </w:p>
        </w:tc>
        <w:tc>
          <w:tcPr>
            <w:tcW w:w="1050" w:type="dxa"/>
          </w:tcPr>
          <w:p w:rsidR="00AF0D73" w:rsidRDefault="00AF0D73">
            <w:pPr>
              <w:rPr>
                <w:rFonts w:ascii="Calibri" w:hAnsi="Calibri" w:cs="Calibri"/>
                <w:caps w:val="0"/>
                <w:sz w:val="16"/>
                <w:szCs w:val="16"/>
              </w:rPr>
            </w:pPr>
          </w:p>
        </w:tc>
        <w:tc>
          <w:tcPr>
            <w:tcW w:w="1350" w:type="dxa"/>
          </w:tcPr>
          <w:p w:rsidR="00AF0D73" w:rsidRDefault="00AF0D73">
            <w:pPr>
              <w:jc w:val="center"/>
              <w:rPr>
                <w:rFonts w:ascii="Calibri" w:hAnsi="Calibri" w:cs="Calibri"/>
                <w:caps w:val="0"/>
                <w:sz w:val="16"/>
                <w:szCs w:val="16"/>
              </w:rPr>
            </w:pPr>
          </w:p>
        </w:tc>
        <w:tc>
          <w:tcPr>
            <w:tcW w:w="1402" w:type="dxa"/>
          </w:tcPr>
          <w:p w:rsidR="00AF0D73" w:rsidRDefault="00AF0D73">
            <w:pPr>
              <w:jc w:val="center"/>
              <w:rPr>
                <w:rFonts w:ascii="Calibri" w:hAnsi="Calibri" w:cs="Calibri"/>
                <w:caps w:val="0"/>
                <w:sz w:val="16"/>
                <w:szCs w:val="16"/>
              </w:rPr>
            </w:pPr>
          </w:p>
        </w:tc>
        <w:tc>
          <w:tcPr>
            <w:tcW w:w="1606" w:type="dxa"/>
          </w:tcPr>
          <w:p w:rsidR="00AF0D73" w:rsidRDefault="00AF0D73">
            <w:pPr>
              <w:jc w:val="center"/>
              <w:rPr>
                <w:rFonts w:ascii="Calibri" w:hAnsi="Calibri" w:cs="Calibri"/>
                <w:caps w:val="0"/>
                <w:sz w:val="16"/>
                <w:szCs w:val="16"/>
              </w:rPr>
            </w:pPr>
          </w:p>
        </w:tc>
      </w:tr>
    </w:tbl>
    <w:p w:rsidR="00AF0D73" w:rsidRDefault="00AF0D73">
      <w:pPr>
        <w:pStyle w:val="ListParagraph"/>
        <w:ind w:left="-66"/>
        <w:rPr>
          <w:rFonts w:ascii="Calibri" w:hAnsi="Calibri" w:cs="Calibri"/>
          <w:caps w:val="0"/>
          <w:sz w:val="16"/>
          <w:szCs w:val="16"/>
        </w:rPr>
      </w:pPr>
    </w:p>
    <w:p w:rsidR="00AF0D73" w:rsidRDefault="00AF0D73">
      <w:pPr>
        <w:ind w:left="-426"/>
        <w:rPr>
          <w:rFonts w:ascii="Calibri" w:hAnsi="Calibri" w:cs="Calibri"/>
          <w:caps w:val="0"/>
          <w:sz w:val="16"/>
          <w:szCs w:val="16"/>
        </w:rPr>
      </w:pPr>
      <w:r>
        <w:rPr>
          <w:rFonts w:ascii="Calibri" w:hAnsi="Calibri" w:cs="Calibri"/>
          <w:b/>
          <w:bCs/>
          <w:caps w:val="0"/>
          <w:sz w:val="16"/>
          <w:szCs w:val="16"/>
        </w:rPr>
        <w:t xml:space="preserve">        </w:t>
      </w:r>
      <w:r>
        <w:rPr>
          <w:rFonts w:ascii="Calibri" w:hAnsi="Calibri" w:cs="Calibri"/>
          <w:caps w:val="0"/>
          <w:sz w:val="16"/>
          <w:szCs w:val="16"/>
        </w:rPr>
        <w:t>Tabuľka č. 2 Pôžičky</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2406"/>
        <w:gridCol w:w="679"/>
        <w:gridCol w:w="733"/>
        <w:gridCol w:w="1044"/>
        <w:gridCol w:w="145"/>
        <w:gridCol w:w="1193"/>
        <w:gridCol w:w="1383"/>
        <w:gridCol w:w="1595"/>
      </w:tblGrid>
      <w:tr w:rsidR="00AF0D73">
        <w:tc>
          <w:tcPr>
            <w:tcW w:w="245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Názov položky</w:t>
            </w:r>
          </w:p>
        </w:tc>
        <w:tc>
          <w:tcPr>
            <w:tcW w:w="681"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Mena</w:t>
            </w:r>
          </w:p>
        </w:tc>
        <w:tc>
          <w:tcPr>
            <w:tcW w:w="73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Úrok</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 a.</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v %</w:t>
            </w:r>
          </w:p>
        </w:tc>
        <w:tc>
          <w:tcPr>
            <w:tcW w:w="1050"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Dátum</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splatnosti</w:t>
            </w:r>
          </w:p>
        </w:tc>
        <w:tc>
          <w:tcPr>
            <w:tcW w:w="1350" w:type="dxa"/>
            <w:gridSpan w:val="2"/>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Suma istiny</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v príslušnej</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mene za bežné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 obdobie</w:t>
            </w:r>
          </w:p>
        </w:tc>
        <w:tc>
          <w:tcPr>
            <w:tcW w:w="140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Suma istiny</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v eurách</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za bežné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 obdobie</w:t>
            </w:r>
          </w:p>
        </w:tc>
        <w:tc>
          <w:tcPr>
            <w:tcW w:w="160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Suma istiny</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v príslušnej mene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za bezprostredne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predchádzajúce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 obdobie</w:t>
            </w:r>
          </w:p>
        </w:tc>
      </w:tr>
      <w:tr w:rsidR="00AF0D73">
        <w:tc>
          <w:tcPr>
            <w:tcW w:w="2458" w:type="dxa"/>
          </w:tcPr>
          <w:p w:rsidR="00AF0D73" w:rsidRDefault="00AF0D73">
            <w:pPr>
              <w:jc w:val="center"/>
              <w:rPr>
                <w:rFonts w:ascii="Calibri" w:hAnsi="Calibri" w:cs="Calibri"/>
                <w:caps w:val="0"/>
                <w:sz w:val="16"/>
                <w:szCs w:val="16"/>
              </w:rPr>
            </w:pPr>
            <w:r>
              <w:rPr>
                <w:rFonts w:ascii="Calibri" w:hAnsi="Calibri" w:cs="Calibri"/>
                <w:caps w:val="0"/>
                <w:sz w:val="16"/>
                <w:szCs w:val="16"/>
              </w:rPr>
              <w:t>a</w:t>
            </w:r>
          </w:p>
        </w:tc>
        <w:tc>
          <w:tcPr>
            <w:tcW w:w="681" w:type="dxa"/>
          </w:tcPr>
          <w:p w:rsidR="00AF0D73" w:rsidRDefault="00AF0D73">
            <w:pPr>
              <w:jc w:val="center"/>
              <w:rPr>
                <w:rFonts w:ascii="Calibri" w:hAnsi="Calibri" w:cs="Calibri"/>
                <w:caps w:val="0"/>
                <w:sz w:val="16"/>
                <w:szCs w:val="16"/>
              </w:rPr>
            </w:pPr>
            <w:r>
              <w:rPr>
                <w:rFonts w:ascii="Calibri" w:hAnsi="Calibri" w:cs="Calibri"/>
                <w:caps w:val="0"/>
                <w:sz w:val="16"/>
                <w:szCs w:val="16"/>
              </w:rPr>
              <w:t>b</w:t>
            </w:r>
          </w:p>
        </w:tc>
        <w:tc>
          <w:tcPr>
            <w:tcW w:w="739" w:type="dxa"/>
          </w:tcPr>
          <w:p w:rsidR="00AF0D73" w:rsidRDefault="00AF0D73">
            <w:pPr>
              <w:jc w:val="center"/>
              <w:rPr>
                <w:rFonts w:ascii="Calibri" w:hAnsi="Calibri" w:cs="Calibri"/>
                <w:caps w:val="0"/>
                <w:sz w:val="16"/>
                <w:szCs w:val="16"/>
              </w:rPr>
            </w:pPr>
            <w:r>
              <w:rPr>
                <w:rFonts w:ascii="Calibri" w:hAnsi="Calibri" w:cs="Calibri"/>
                <w:caps w:val="0"/>
                <w:sz w:val="16"/>
                <w:szCs w:val="16"/>
              </w:rPr>
              <w:t>c</w:t>
            </w:r>
          </w:p>
        </w:tc>
        <w:tc>
          <w:tcPr>
            <w:tcW w:w="1050" w:type="dxa"/>
          </w:tcPr>
          <w:p w:rsidR="00AF0D73" w:rsidRDefault="00AF0D73">
            <w:pPr>
              <w:jc w:val="center"/>
              <w:rPr>
                <w:rFonts w:ascii="Calibri" w:hAnsi="Calibri" w:cs="Calibri"/>
                <w:caps w:val="0"/>
                <w:sz w:val="16"/>
                <w:szCs w:val="16"/>
              </w:rPr>
            </w:pPr>
            <w:r>
              <w:rPr>
                <w:rFonts w:ascii="Calibri" w:hAnsi="Calibri" w:cs="Calibri"/>
                <w:caps w:val="0"/>
                <w:sz w:val="16"/>
                <w:szCs w:val="16"/>
              </w:rPr>
              <w:t>d</w:t>
            </w:r>
          </w:p>
        </w:tc>
        <w:tc>
          <w:tcPr>
            <w:tcW w:w="1350" w:type="dxa"/>
            <w:gridSpan w:val="2"/>
          </w:tcPr>
          <w:p w:rsidR="00AF0D73" w:rsidRDefault="00AF0D73">
            <w:pPr>
              <w:jc w:val="center"/>
              <w:rPr>
                <w:rFonts w:ascii="Calibri" w:hAnsi="Calibri" w:cs="Calibri"/>
                <w:caps w:val="0"/>
                <w:sz w:val="16"/>
                <w:szCs w:val="16"/>
              </w:rPr>
            </w:pPr>
            <w:r>
              <w:rPr>
                <w:rFonts w:ascii="Calibri" w:hAnsi="Calibri" w:cs="Calibri"/>
                <w:caps w:val="0"/>
                <w:sz w:val="16"/>
                <w:szCs w:val="16"/>
              </w:rPr>
              <w:t>e</w:t>
            </w:r>
          </w:p>
        </w:tc>
        <w:tc>
          <w:tcPr>
            <w:tcW w:w="1402" w:type="dxa"/>
          </w:tcPr>
          <w:p w:rsidR="00AF0D73" w:rsidRDefault="00AF0D73">
            <w:pPr>
              <w:jc w:val="center"/>
              <w:rPr>
                <w:rFonts w:ascii="Calibri" w:hAnsi="Calibri" w:cs="Calibri"/>
                <w:caps w:val="0"/>
                <w:sz w:val="16"/>
                <w:szCs w:val="16"/>
              </w:rPr>
            </w:pPr>
            <w:r>
              <w:rPr>
                <w:rFonts w:ascii="Calibri" w:hAnsi="Calibri" w:cs="Calibri"/>
                <w:caps w:val="0"/>
                <w:sz w:val="16"/>
                <w:szCs w:val="16"/>
              </w:rPr>
              <w:t>f</w:t>
            </w:r>
          </w:p>
        </w:tc>
        <w:tc>
          <w:tcPr>
            <w:tcW w:w="1606" w:type="dxa"/>
          </w:tcPr>
          <w:p w:rsidR="00AF0D73" w:rsidRDefault="00AF0D73">
            <w:pPr>
              <w:jc w:val="center"/>
              <w:rPr>
                <w:rFonts w:ascii="Calibri" w:hAnsi="Calibri" w:cs="Calibri"/>
                <w:caps w:val="0"/>
                <w:sz w:val="16"/>
                <w:szCs w:val="16"/>
              </w:rPr>
            </w:pPr>
            <w:r>
              <w:rPr>
                <w:rFonts w:ascii="Calibri" w:hAnsi="Calibri" w:cs="Calibri"/>
                <w:caps w:val="0"/>
                <w:sz w:val="16"/>
                <w:szCs w:val="16"/>
              </w:rPr>
              <w:t>g</w:t>
            </w:r>
          </w:p>
        </w:tc>
      </w:tr>
      <w:tr w:rsidR="00AF0D73">
        <w:tc>
          <w:tcPr>
            <w:tcW w:w="9286" w:type="dxa"/>
            <w:gridSpan w:val="8"/>
          </w:tcPr>
          <w:p w:rsidR="00AF0D73" w:rsidRDefault="00AF0D73">
            <w:pPr>
              <w:rPr>
                <w:rFonts w:ascii="Calibri" w:hAnsi="Calibri" w:cs="Calibri"/>
                <w:b/>
                <w:bCs/>
                <w:caps w:val="0"/>
                <w:sz w:val="16"/>
                <w:szCs w:val="16"/>
              </w:rPr>
            </w:pPr>
            <w:r>
              <w:rPr>
                <w:rFonts w:ascii="Calibri" w:hAnsi="Calibri" w:cs="Calibri"/>
                <w:b/>
                <w:bCs/>
                <w:caps w:val="0"/>
                <w:sz w:val="16"/>
                <w:szCs w:val="16"/>
              </w:rPr>
              <w:t>Dlhodobé pôžičky</w:t>
            </w:r>
          </w:p>
        </w:tc>
      </w:tr>
      <w:tr w:rsidR="00AF0D73">
        <w:tc>
          <w:tcPr>
            <w:tcW w:w="2458" w:type="dxa"/>
          </w:tcPr>
          <w:p w:rsidR="00AF0D73" w:rsidRDefault="00AF0D73">
            <w:pPr>
              <w:rPr>
                <w:rFonts w:ascii="Calibri" w:hAnsi="Calibri" w:cs="Calibri"/>
                <w:caps w:val="0"/>
                <w:sz w:val="16"/>
                <w:szCs w:val="16"/>
              </w:rPr>
            </w:pPr>
          </w:p>
        </w:tc>
        <w:tc>
          <w:tcPr>
            <w:tcW w:w="681" w:type="dxa"/>
          </w:tcPr>
          <w:p w:rsidR="00AF0D73" w:rsidRDefault="00AF0D73">
            <w:pPr>
              <w:rPr>
                <w:rFonts w:ascii="Calibri" w:hAnsi="Calibri" w:cs="Calibri"/>
                <w:caps w:val="0"/>
                <w:sz w:val="16"/>
                <w:szCs w:val="16"/>
              </w:rPr>
            </w:pPr>
          </w:p>
        </w:tc>
        <w:tc>
          <w:tcPr>
            <w:tcW w:w="739" w:type="dxa"/>
          </w:tcPr>
          <w:p w:rsidR="00AF0D73" w:rsidRDefault="00AF0D73">
            <w:pPr>
              <w:rPr>
                <w:rFonts w:ascii="Calibri" w:hAnsi="Calibri" w:cs="Calibri"/>
                <w:caps w:val="0"/>
                <w:sz w:val="16"/>
                <w:szCs w:val="16"/>
              </w:rPr>
            </w:pPr>
          </w:p>
        </w:tc>
        <w:tc>
          <w:tcPr>
            <w:tcW w:w="1197" w:type="dxa"/>
            <w:gridSpan w:val="2"/>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03"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402"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60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458" w:type="dxa"/>
          </w:tcPr>
          <w:p w:rsidR="00AF0D73" w:rsidRDefault="00AF0D73">
            <w:pPr>
              <w:rPr>
                <w:rFonts w:ascii="Calibri" w:hAnsi="Calibri" w:cs="Calibri"/>
                <w:caps w:val="0"/>
                <w:sz w:val="16"/>
                <w:szCs w:val="16"/>
              </w:rPr>
            </w:pPr>
          </w:p>
        </w:tc>
        <w:tc>
          <w:tcPr>
            <w:tcW w:w="681" w:type="dxa"/>
          </w:tcPr>
          <w:p w:rsidR="00AF0D73" w:rsidRDefault="00AF0D73">
            <w:pPr>
              <w:rPr>
                <w:rFonts w:ascii="Calibri" w:hAnsi="Calibri" w:cs="Calibri"/>
                <w:caps w:val="0"/>
                <w:sz w:val="16"/>
                <w:szCs w:val="16"/>
              </w:rPr>
            </w:pPr>
          </w:p>
        </w:tc>
        <w:tc>
          <w:tcPr>
            <w:tcW w:w="739" w:type="dxa"/>
          </w:tcPr>
          <w:p w:rsidR="00AF0D73" w:rsidRDefault="00AF0D73">
            <w:pPr>
              <w:rPr>
                <w:rFonts w:ascii="Calibri" w:hAnsi="Calibri" w:cs="Calibri"/>
                <w:caps w:val="0"/>
                <w:sz w:val="16"/>
                <w:szCs w:val="16"/>
              </w:rPr>
            </w:pPr>
          </w:p>
        </w:tc>
        <w:tc>
          <w:tcPr>
            <w:tcW w:w="1197" w:type="dxa"/>
            <w:gridSpan w:val="2"/>
          </w:tcPr>
          <w:p w:rsidR="00AF0D73" w:rsidRDefault="00AF0D73">
            <w:pPr>
              <w:rPr>
                <w:rFonts w:ascii="Calibri" w:hAnsi="Calibri" w:cs="Calibri"/>
                <w:caps w:val="0"/>
                <w:sz w:val="16"/>
                <w:szCs w:val="16"/>
              </w:rPr>
            </w:pPr>
          </w:p>
        </w:tc>
        <w:tc>
          <w:tcPr>
            <w:tcW w:w="1203" w:type="dxa"/>
          </w:tcPr>
          <w:p w:rsidR="00AF0D73" w:rsidRDefault="00AF0D73">
            <w:pPr>
              <w:jc w:val="center"/>
              <w:rPr>
                <w:rFonts w:ascii="Calibri" w:hAnsi="Calibri" w:cs="Calibri"/>
                <w:caps w:val="0"/>
                <w:sz w:val="16"/>
                <w:szCs w:val="16"/>
              </w:rPr>
            </w:pPr>
          </w:p>
        </w:tc>
        <w:tc>
          <w:tcPr>
            <w:tcW w:w="1402" w:type="dxa"/>
          </w:tcPr>
          <w:p w:rsidR="00AF0D73" w:rsidRDefault="00AF0D73">
            <w:pPr>
              <w:jc w:val="center"/>
              <w:rPr>
                <w:rFonts w:ascii="Calibri" w:hAnsi="Calibri" w:cs="Calibri"/>
                <w:caps w:val="0"/>
                <w:sz w:val="16"/>
                <w:szCs w:val="16"/>
              </w:rPr>
            </w:pPr>
          </w:p>
        </w:tc>
        <w:tc>
          <w:tcPr>
            <w:tcW w:w="1606" w:type="dxa"/>
          </w:tcPr>
          <w:p w:rsidR="00AF0D73" w:rsidRDefault="00AF0D73">
            <w:pPr>
              <w:jc w:val="center"/>
              <w:rPr>
                <w:rFonts w:ascii="Calibri" w:hAnsi="Calibri" w:cs="Calibri"/>
                <w:caps w:val="0"/>
                <w:sz w:val="16"/>
                <w:szCs w:val="16"/>
              </w:rPr>
            </w:pPr>
          </w:p>
        </w:tc>
      </w:tr>
      <w:tr w:rsidR="00AF0D73">
        <w:tc>
          <w:tcPr>
            <w:tcW w:w="9286" w:type="dxa"/>
            <w:gridSpan w:val="8"/>
          </w:tcPr>
          <w:p w:rsidR="00AF0D73" w:rsidRDefault="00AF0D73">
            <w:pPr>
              <w:rPr>
                <w:rFonts w:ascii="Calibri" w:hAnsi="Calibri" w:cs="Calibri"/>
                <w:b/>
                <w:bCs/>
                <w:caps w:val="0"/>
                <w:sz w:val="16"/>
                <w:szCs w:val="16"/>
              </w:rPr>
            </w:pPr>
            <w:r>
              <w:rPr>
                <w:rFonts w:ascii="Calibri" w:hAnsi="Calibri" w:cs="Calibri"/>
                <w:b/>
                <w:bCs/>
                <w:caps w:val="0"/>
                <w:sz w:val="16"/>
                <w:szCs w:val="16"/>
              </w:rPr>
              <w:t>Krátkodobé pôžičky</w:t>
            </w:r>
          </w:p>
        </w:tc>
      </w:tr>
      <w:tr w:rsidR="00AF0D73">
        <w:tc>
          <w:tcPr>
            <w:tcW w:w="2458" w:type="dxa"/>
          </w:tcPr>
          <w:p w:rsidR="00AF0D73" w:rsidRDefault="00AF0D73">
            <w:pPr>
              <w:rPr>
                <w:rFonts w:ascii="Calibri" w:hAnsi="Calibri" w:cs="Calibri"/>
                <w:caps w:val="0"/>
                <w:sz w:val="16"/>
                <w:szCs w:val="16"/>
              </w:rPr>
            </w:pPr>
          </w:p>
        </w:tc>
        <w:tc>
          <w:tcPr>
            <w:tcW w:w="681" w:type="dxa"/>
          </w:tcPr>
          <w:p w:rsidR="00AF0D73" w:rsidRDefault="00AF0D73">
            <w:pPr>
              <w:rPr>
                <w:rFonts w:ascii="Calibri" w:hAnsi="Calibri" w:cs="Calibri"/>
                <w:caps w:val="0"/>
                <w:sz w:val="16"/>
                <w:szCs w:val="16"/>
              </w:rPr>
            </w:pPr>
          </w:p>
        </w:tc>
        <w:tc>
          <w:tcPr>
            <w:tcW w:w="739" w:type="dxa"/>
          </w:tcPr>
          <w:p w:rsidR="00AF0D73" w:rsidRDefault="00AF0D73">
            <w:pPr>
              <w:rPr>
                <w:rFonts w:ascii="Calibri" w:hAnsi="Calibri" w:cs="Calibri"/>
                <w:caps w:val="0"/>
                <w:sz w:val="16"/>
                <w:szCs w:val="16"/>
              </w:rPr>
            </w:pPr>
          </w:p>
        </w:tc>
        <w:tc>
          <w:tcPr>
            <w:tcW w:w="1197" w:type="dxa"/>
            <w:gridSpan w:val="2"/>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03"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402"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60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458" w:type="dxa"/>
          </w:tcPr>
          <w:p w:rsidR="00AF0D73" w:rsidRDefault="00AF0D73">
            <w:pPr>
              <w:rPr>
                <w:rFonts w:ascii="Calibri" w:hAnsi="Calibri" w:cs="Calibri"/>
                <w:caps w:val="0"/>
                <w:sz w:val="16"/>
                <w:szCs w:val="16"/>
              </w:rPr>
            </w:pPr>
          </w:p>
        </w:tc>
        <w:tc>
          <w:tcPr>
            <w:tcW w:w="681" w:type="dxa"/>
          </w:tcPr>
          <w:p w:rsidR="00AF0D73" w:rsidRDefault="00AF0D73">
            <w:pPr>
              <w:rPr>
                <w:rFonts w:ascii="Calibri" w:hAnsi="Calibri" w:cs="Calibri"/>
                <w:caps w:val="0"/>
                <w:sz w:val="16"/>
                <w:szCs w:val="16"/>
              </w:rPr>
            </w:pPr>
          </w:p>
        </w:tc>
        <w:tc>
          <w:tcPr>
            <w:tcW w:w="739" w:type="dxa"/>
          </w:tcPr>
          <w:p w:rsidR="00AF0D73" w:rsidRDefault="00AF0D73">
            <w:pPr>
              <w:rPr>
                <w:rFonts w:ascii="Calibri" w:hAnsi="Calibri" w:cs="Calibri"/>
                <w:caps w:val="0"/>
                <w:sz w:val="16"/>
                <w:szCs w:val="16"/>
              </w:rPr>
            </w:pPr>
          </w:p>
        </w:tc>
        <w:tc>
          <w:tcPr>
            <w:tcW w:w="1197" w:type="dxa"/>
            <w:gridSpan w:val="2"/>
          </w:tcPr>
          <w:p w:rsidR="00AF0D73" w:rsidRDefault="00AF0D73">
            <w:pPr>
              <w:rPr>
                <w:rFonts w:ascii="Calibri" w:hAnsi="Calibri" w:cs="Calibri"/>
                <w:caps w:val="0"/>
                <w:sz w:val="16"/>
                <w:szCs w:val="16"/>
              </w:rPr>
            </w:pPr>
          </w:p>
        </w:tc>
        <w:tc>
          <w:tcPr>
            <w:tcW w:w="1203" w:type="dxa"/>
          </w:tcPr>
          <w:p w:rsidR="00AF0D73" w:rsidRDefault="00AF0D73">
            <w:pPr>
              <w:jc w:val="center"/>
              <w:rPr>
                <w:rFonts w:ascii="Calibri" w:hAnsi="Calibri" w:cs="Calibri"/>
                <w:caps w:val="0"/>
                <w:sz w:val="16"/>
                <w:szCs w:val="16"/>
              </w:rPr>
            </w:pPr>
          </w:p>
        </w:tc>
        <w:tc>
          <w:tcPr>
            <w:tcW w:w="1402" w:type="dxa"/>
          </w:tcPr>
          <w:p w:rsidR="00AF0D73" w:rsidRDefault="00AF0D73">
            <w:pPr>
              <w:jc w:val="center"/>
              <w:rPr>
                <w:rFonts w:ascii="Calibri" w:hAnsi="Calibri" w:cs="Calibri"/>
                <w:caps w:val="0"/>
                <w:sz w:val="16"/>
                <w:szCs w:val="16"/>
              </w:rPr>
            </w:pPr>
          </w:p>
        </w:tc>
        <w:tc>
          <w:tcPr>
            <w:tcW w:w="1606" w:type="dxa"/>
          </w:tcPr>
          <w:p w:rsidR="00AF0D73" w:rsidRDefault="00AF0D73">
            <w:pPr>
              <w:jc w:val="center"/>
              <w:rPr>
                <w:rFonts w:ascii="Calibri" w:hAnsi="Calibri" w:cs="Calibri"/>
                <w:caps w:val="0"/>
                <w:sz w:val="16"/>
                <w:szCs w:val="16"/>
              </w:rPr>
            </w:pPr>
          </w:p>
        </w:tc>
      </w:tr>
      <w:tr w:rsidR="00AF0D73">
        <w:tc>
          <w:tcPr>
            <w:tcW w:w="2458" w:type="dxa"/>
          </w:tcPr>
          <w:p w:rsidR="00AF0D73" w:rsidRDefault="00AF0D73">
            <w:pPr>
              <w:rPr>
                <w:rFonts w:ascii="Calibri" w:hAnsi="Calibri" w:cs="Calibri"/>
                <w:caps w:val="0"/>
                <w:sz w:val="16"/>
                <w:szCs w:val="16"/>
              </w:rPr>
            </w:pPr>
          </w:p>
        </w:tc>
        <w:tc>
          <w:tcPr>
            <w:tcW w:w="681" w:type="dxa"/>
          </w:tcPr>
          <w:p w:rsidR="00AF0D73" w:rsidRDefault="00AF0D73">
            <w:pPr>
              <w:rPr>
                <w:rFonts w:ascii="Calibri" w:hAnsi="Calibri" w:cs="Calibri"/>
                <w:caps w:val="0"/>
                <w:sz w:val="16"/>
                <w:szCs w:val="16"/>
              </w:rPr>
            </w:pPr>
          </w:p>
        </w:tc>
        <w:tc>
          <w:tcPr>
            <w:tcW w:w="739" w:type="dxa"/>
          </w:tcPr>
          <w:p w:rsidR="00AF0D73" w:rsidRDefault="00AF0D73">
            <w:pPr>
              <w:rPr>
                <w:rFonts w:ascii="Calibri" w:hAnsi="Calibri" w:cs="Calibri"/>
                <w:caps w:val="0"/>
                <w:sz w:val="16"/>
                <w:szCs w:val="16"/>
              </w:rPr>
            </w:pPr>
          </w:p>
        </w:tc>
        <w:tc>
          <w:tcPr>
            <w:tcW w:w="1197" w:type="dxa"/>
            <w:gridSpan w:val="2"/>
          </w:tcPr>
          <w:p w:rsidR="00AF0D73" w:rsidRDefault="00AF0D73">
            <w:pPr>
              <w:rPr>
                <w:rFonts w:ascii="Calibri" w:hAnsi="Calibri" w:cs="Calibri"/>
                <w:caps w:val="0"/>
                <w:sz w:val="16"/>
                <w:szCs w:val="16"/>
              </w:rPr>
            </w:pPr>
          </w:p>
        </w:tc>
        <w:tc>
          <w:tcPr>
            <w:tcW w:w="1203" w:type="dxa"/>
          </w:tcPr>
          <w:p w:rsidR="00AF0D73" w:rsidRDefault="00AF0D73">
            <w:pPr>
              <w:jc w:val="center"/>
              <w:rPr>
                <w:rFonts w:ascii="Calibri" w:hAnsi="Calibri" w:cs="Calibri"/>
                <w:caps w:val="0"/>
                <w:sz w:val="16"/>
                <w:szCs w:val="16"/>
              </w:rPr>
            </w:pPr>
          </w:p>
        </w:tc>
        <w:tc>
          <w:tcPr>
            <w:tcW w:w="1402" w:type="dxa"/>
          </w:tcPr>
          <w:p w:rsidR="00AF0D73" w:rsidRDefault="00AF0D73">
            <w:pPr>
              <w:jc w:val="center"/>
              <w:rPr>
                <w:rFonts w:ascii="Calibri" w:hAnsi="Calibri" w:cs="Calibri"/>
                <w:caps w:val="0"/>
                <w:sz w:val="16"/>
                <w:szCs w:val="16"/>
              </w:rPr>
            </w:pPr>
          </w:p>
        </w:tc>
        <w:tc>
          <w:tcPr>
            <w:tcW w:w="1606" w:type="dxa"/>
          </w:tcPr>
          <w:p w:rsidR="00AF0D73" w:rsidRDefault="00AF0D73">
            <w:pPr>
              <w:jc w:val="center"/>
              <w:rPr>
                <w:rFonts w:ascii="Calibri" w:hAnsi="Calibri" w:cs="Calibri"/>
                <w:caps w:val="0"/>
                <w:sz w:val="16"/>
                <w:szCs w:val="16"/>
              </w:rPr>
            </w:pPr>
          </w:p>
        </w:tc>
      </w:tr>
      <w:tr w:rsidR="00AF0D73">
        <w:tc>
          <w:tcPr>
            <w:tcW w:w="9286" w:type="dxa"/>
            <w:gridSpan w:val="8"/>
          </w:tcPr>
          <w:p w:rsidR="00AF0D73" w:rsidRDefault="00AF0D73">
            <w:pPr>
              <w:rPr>
                <w:rFonts w:ascii="Calibri" w:hAnsi="Calibri" w:cs="Calibri"/>
                <w:b/>
                <w:bCs/>
                <w:caps w:val="0"/>
                <w:sz w:val="16"/>
                <w:szCs w:val="16"/>
              </w:rPr>
            </w:pPr>
            <w:r>
              <w:rPr>
                <w:rFonts w:ascii="Calibri" w:hAnsi="Calibri" w:cs="Calibri"/>
                <w:b/>
                <w:bCs/>
                <w:caps w:val="0"/>
                <w:sz w:val="16"/>
                <w:szCs w:val="16"/>
              </w:rPr>
              <w:t>Krátkodobé finančné výpomoci</w:t>
            </w:r>
          </w:p>
        </w:tc>
      </w:tr>
      <w:tr w:rsidR="00AF0D73">
        <w:tc>
          <w:tcPr>
            <w:tcW w:w="2458" w:type="dxa"/>
          </w:tcPr>
          <w:p w:rsidR="00AF0D73" w:rsidRDefault="00AF0D73">
            <w:pPr>
              <w:rPr>
                <w:rFonts w:ascii="Calibri" w:hAnsi="Calibri" w:cs="Calibri"/>
                <w:caps w:val="0"/>
                <w:sz w:val="16"/>
                <w:szCs w:val="16"/>
              </w:rPr>
            </w:pPr>
          </w:p>
        </w:tc>
        <w:tc>
          <w:tcPr>
            <w:tcW w:w="681" w:type="dxa"/>
          </w:tcPr>
          <w:p w:rsidR="00AF0D73" w:rsidRDefault="00AF0D73">
            <w:pPr>
              <w:rPr>
                <w:rFonts w:ascii="Calibri" w:hAnsi="Calibri" w:cs="Calibri"/>
                <w:caps w:val="0"/>
                <w:sz w:val="16"/>
                <w:szCs w:val="16"/>
              </w:rPr>
            </w:pPr>
          </w:p>
        </w:tc>
        <w:tc>
          <w:tcPr>
            <w:tcW w:w="739" w:type="dxa"/>
          </w:tcPr>
          <w:p w:rsidR="00AF0D73" w:rsidRDefault="00AF0D73">
            <w:pPr>
              <w:rPr>
                <w:rFonts w:ascii="Calibri" w:hAnsi="Calibri" w:cs="Calibri"/>
                <w:caps w:val="0"/>
                <w:sz w:val="16"/>
                <w:szCs w:val="16"/>
              </w:rPr>
            </w:pPr>
          </w:p>
        </w:tc>
        <w:tc>
          <w:tcPr>
            <w:tcW w:w="1197" w:type="dxa"/>
            <w:gridSpan w:val="2"/>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03"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402"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60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458" w:type="dxa"/>
          </w:tcPr>
          <w:p w:rsidR="00AF0D73" w:rsidRDefault="00AF0D73">
            <w:pPr>
              <w:rPr>
                <w:rFonts w:ascii="Calibri" w:hAnsi="Calibri" w:cs="Calibri"/>
                <w:caps w:val="0"/>
                <w:sz w:val="16"/>
                <w:szCs w:val="16"/>
              </w:rPr>
            </w:pPr>
          </w:p>
        </w:tc>
        <w:tc>
          <w:tcPr>
            <w:tcW w:w="681" w:type="dxa"/>
          </w:tcPr>
          <w:p w:rsidR="00AF0D73" w:rsidRDefault="00AF0D73">
            <w:pPr>
              <w:rPr>
                <w:rFonts w:ascii="Calibri" w:hAnsi="Calibri" w:cs="Calibri"/>
                <w:caps w:val="0"/>
                <w:sz w:val="16"/>
                <w:szCs w:val="16"/>
              </w:rPr>
            </w:pPr>
          </w:p>
        </w:tc>
        <w:tc>
          <w:tcPr>
            <w:tcW w:w="739" w:type="dxa"/>
          </w:tcPr>
          <w:p w:rsidR="00AF0D73" w:rsidRDefault="00AF0D73">
            <w:pPr>
              <w:rPr>
                <w:rFonts w:ascii="Calibri" w:hAnsi="Calibri" w:cs="Calibri"/>
                <w:caps w:val="0"/>
                <w:sz w:val="16"/>
                <w:szCs w:val="16"/>
              </w:rPr>
            </w:pPr>
          </w:p>
        </w:tc>
        <w:tc>
          <w:tcPr>
            <w:tcW w:w="1197" w:type="dxa"/>
            <w:gridSpan w:val="2"/>
          </w:tcPr>
          <w:p w:rsidR="00AF0D73" w:rsidRDefault="00AF0D73">
            <w:pPr>
              <w:rPr>
                <w:rFonts w:ascii="Calibri" w:hAnsi="Calibri" w:cs="Calibri"/>
                <w:caps w:val="0"/>
                <w:sz w:val="16"/>
                <w:szCs w:val="16"/>
              </w:rPr>
            </w:pPr>
          </w:p>
        </w:tc>
        <w:tc>
          <w:tcPr>
            <w:tcW w:w="1203" w:type="dxa"/>
          </w:tcPr>
          <w:p w:rsidR="00AF0D73" w:rsidRDefault="00AF0D73">
            <w:pPr>
              <w:jc w:val="center"/>
              <w:rPr>
                <w:rFonts w:ascii="Calibri" w:hAnsi="Calibri" w:cs="Calibri"/>
                <w:caps w:val="0"/>
                <w:sz w:val="16"/>
                <w:szCs w:val="16"/>
              </w:rPr>
            </w:pPr>
          </w:p>
        </w:tc>
        <w:tc>
          <w:tcPr>
            <w:tcW w:w="1402" w:type="dxa"/>
          </w:tcPr>
          <w:p w:rsidR="00AF0D73" w:rsidRDefault="00AF0D73">
            <w:pPr>
              <w:jc w:val="center"/>
              <w:rPr>
                <w:rFonts w:ascii="Calibri" w:hAnsi="Calibri" w:cs="Calibri"/>
                <w:caps w:val="0"/>
                <w:sz w:val="16"/>
                <w:szCs w:val="16"/>
              </w:rPr>
            </w:pPr>
          </w:p>
        </w:tc>
        <w:tc>
          <w:tcPr>
            <w:tcW w:w="1606" w:type="dxa"/>
          </w:tcPr>
          <w:p w:rsidR="00AF0D73" w:rsidRDefault="00AF0D73">
            <w:pPr>
              <w:jc w:val="center"/>
              <w:rPr>
                <w:rFonts w:ascii="Calibri" w:hAnsi="Calibri" w:cs="Calibri"/>
                <w:caps w:val="0"/>
                <w:sz w:val="16"/>
                <w:szCs w:val="16"/>
              </w:rPr>
            </w:pPr>
          </w:p>
        </w:tc>
      </w:tr>
    </w:tbl>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16"/>
        </w:numPr>
        <w:rPr>
          <w:rFonts w:ascii="Calibri" w:hAnsi="Calibri" w:cs="Calibri"/>
          <w:b/>
          <w:bCs/>
          <w:caps w:val="0"/>
          <w:sz w:val="16"/>
          <w:szCs w:val="16"/>
        </w:rPr>
      </w:pPr>
      <w:r>
        <w:rPr>
          <w:rFonts w:ascii="Calibri" w:hAnsi="Calibri" w:cs="Calibri"/>
          <w:b/>
          <w:bCs/>
          <w:caps w:val="0"/>
          <w:sz w:val="16"/>
          <w:szCs w:val="16"/>
        </w:rPr>
        <w:t>Významné položky časového rozlíšenia výdavkov budúcich období a výnosov budúcich období</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4767"/>
        <w:gridCol w:w="2260"/>
        <w:gridCol w:w="2151"/>
      </w:tblGrid>
      <w:tr w:rsidR="00AF0D73">
        <w:tc>
          <w:tcPr>
            <w:tcW w:w="478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Názov položky</w:t>
            </w:r>
          </w:p>
        </w:tc>
        <w:tc>
          <w:tcPr>
            <w:tcW w:w="226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 obdobie</w:t>
            </w:r>
          </w:p>
        </w:tc>
        <w:tc>
          <w:tcPr>
            <w:tcW w:w="215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predchádzajúce účtovné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Výdavky budúcich období dlhodobé, z toho:</w:t>
            </w:r>
          </w:p>
        </w:tc>
        <w:tc>
          <w:tcPr>
            <w:tcW w:w="2268"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215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4786" w:type="dxa"/>
          </w:tcPr>
          <w:p w:rsidR="00AF0D73" w:rsidRDefault="00AF0D73">
            <w:pPr>
              <w:rPr>
                <w:rFonts w:ascii="Calibri" w:hAnsi="Calibri" w:cs="Calibri"/>
                <w:caps w:val="0"/>
                <w:sz w:val="16"/>
                <w:szCs w:val="16"/>
              </w:rPr>
            </w:pPr>
          </w:p>
        </w:tc>
        <w:tc>
          <w:tcPr>
            <w:tcW w:w="2268" w:type="dxa"/>
          </w:tcPr>
          <w:p w:rsidR="00AF0D73" w:rsidRDefault="00AF0D73">
            <w:pPr>
              <w:jc w:val="center"/>
              <w:rPr>
                <w:rFonts w:ascii="Calibri" w:hAnsi="Calibri" w:cs="Calibri"/>
                <w:caps w:val="0"/>
                <w:sz w:val="16"/>
                <w:szCs w:val="16"/>
              </w:rPr>
            </w:pPr>
          </w:p>
        </w:tc>
        <w:tc>
          <w:tcPr>
            <w:tcW w:w="2156" w:type="dxa"/>
          </w:tcPr>
          <w:p w:rsidR="00AF0D73" w:rsidRDefault="00AF0D73">
            <w:pPr>
              <w:jc w:val="center"/>
              <w:rPr>
                <w:rFonts w:ascii="Calibri" w:hAnsi="Calibri" w:cs="Calibri"/>
                <w:caps w:val="0"/>
                <w:sz w:val="16"/>
                <w:szCs w:val="16"/>
              </w:rPr>
            </w:pPr>
          </w:p>
        </w:tc>
      </w:tr>
      <w:tr w:rsidR="00AF0D73">
        <w:tc>
          <w:tcPr>
            <w:tcW w:w="4786" w:type="dxa"/>
          </w:tcPr>
          <w:p w:rsidR="00AF0D73" w:rsidRDefault="00AF0D73">
            <w:pPr>
              <w:rPr>
                <w:rFonts w:ascii="Calibri" w:hAnsi="Calibri" w:cs="Calibri"/>
                <w:caps w:val="0"/>
                <w:sz w:val="16"/>
                <w:szCs w:val="16"/>
              </w:rPr>
            </w:pPr>
          </w:p>
        </w:tc>
        <w:tc>
          <w:tcPr>
            <w:tcW w:w="2268" w:type="dxa"/>
          </w:tcPr>
          <w:p w:rsidR="00AF0D73" w:rsidRDefault="00AF0D73">
            <w:pPr>
              <w:jc w:val="center"/>
              <w:rPr>
                <w:rFonts w:ascii="Calibri" w:hAnsi="Calibri" w:cs="Calibri"/>
                <w:caps w:val="0"/>
                <w:sz w:val="16"/>
                <w:szCs w:val="16"/>
              </w:rPr>
            </w:pPr>
          </w:p>
        </w:tc>
        <w:tc>
          <w:tcPr>
            <w:tcW w:w="2156" w:type="dxa"/>
          </w:tcPr>
          <w:p w:rsidR="00AF0D73" w:rsidRDefault="00AF0D73">
            <w:pPr>
              <w:jc w:val="center"/>
              <w:rPr>
                <w:rFonts w:ascii="Calibri" w:hAnsi="Calibri" w:cs="Calibri"/>
                <w:caps w:val="0"/>
                <w:sz w:val="16"/>
                <w:szCs w:val="16"/>
              </w:rPr>
            </w:pP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Výdavky budúcich období krátkodobé, z toho:</w:t>
            </w:r>
          </w:p>
        </w:tc>
        <w:tc>
          <w:tcPr>
            <w:tcW w:w="2268"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215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477,84</w:t>
            </w:r>
          </w:p>
        </w:tc>
      </w:tr>
      <w:tr w:rsidR="00AF0D73">
        <w:tc>
          <w:tcPr>
            <w:tcW w:w="4786" w:type="dxa"/>
          </w:tcPr>
          <w:p w:rsidR="00AF0D73" w:rsidRDefault="00AF0D73">
            <w:pPr>
              <w:rPr>
                <w:rFonts w:ascii="Calibri" w:hAnsi="Calibri" w:cs="Calibri"/>
                <w:caps w:val="0"/>
                <w:sz w:val="16"/>
                <w:szCs w:val="16"/>
              </w:rPr>
            </w:pPr>
            <w:r>
              <w:rPr>
                <w:rFonts w:ascii="Calibri" w:hAnsi="Calibri" w:cs="Calibri"/>
                <w:caps w:val="0"/>
                <w:sz w:val="16"/>
                <w:szCs w:val="16"/>
              </w:rPr>
              <w:t>SPP Bratislava -  z. plyn</w:t>
            </w:r>
          </w:p>
        </w:tc>
        <w:tc>
          <w:tcPr>
            <w:tcW w:w="2268" w:type="dxa"/>
          </w:tcPr>
          <w:p w:rsidR="00AF0D73" w:rsidRDefault="00AF0D73">
            <w:pPr>
              <w:jc w:val="center"/>
              <w:rPr>
                <w:rFonts w:ascii="Calibri" w:hAnsi="Calibri" w:cs="Calibri"/>
                <w:caps w:val="0"/>
                <w:sz w:val="16"/>
                <w:szCs w:val="16"/>
              </w:rPr>
            </w:pPr>
          </w:p>
        </w:tc>
        <w:tc>
          <w:tcPr>
            <w:tcW w:w="2156" w:type="dxa"/>
          </w:tcPr>
          <w:p w:rsidR="00AF0D73" w:rsidRDefault="00AF0D73">
            <w:pPr>
              <w:jc w:val="center"/>
              <w:rPr>
                <w:rFonts w:ascii="Calibri" w:hAnsi="Calibri" w:cs="Calibri"/>
                <w:caps w:val="0"/>
                <w:sz w:val="16"/>
                <w:szCs w:val="16"/>
              </w:rPr>
            </w:pPr>
            <w:r>
              <w:rPr>
                <w:rFonts w:ascii="Calibri" w:hAnsi="Calibri" w:cs="Calibri"/>
                <w:caps w:val="0"/>
                <w:sz w:val="16"/>
                <w:szCs w:val="16"/>
              </w:rPr>
              <w:t>477,84</w:t>
            </w:r>
          </w:p>
        </w:tc>
      </w:tr>
      <w:tr w:rsidR="00AF0D73">
        <w:tc>
          <w:tcPr>
            <w:tcW w:w="4786" w:type="dxa"/>
          </w:tcPr>
          <w:p w:rsidR="00AF0D73" w:rsidRDefault="00AF0D73">
            <w:pPr>
              <w:rPr>
                <w:rFonts w:ascii="Calibri" w:hAnsi="Calibri" w:cs="Calibri"/>
                <w:caps w:val="0"/>
                <w:sz w:val="16"/>
                <w:szCs w:val="16"/>
              </w:rPr>
            </w:pPr>
          </w:p>
        </w:tc>
        <w:tc>
          <w:tcPr>
            <w:tcW w:w="2268" w:type="dxa"/>
          </w:tcPr>
          <w:p w:rsidR="00AF0D73" w:rsidRDefault="00AF0D73">
            <w:pPr>
              <w:jc w:val="center"/>
              <w:rPr>
                <w:rFonts w:ascii="Calibri" w:hAnsi="Calibri" w:cs="Calibri"/>
                <w:caps w:val="0"/>
                <w:sz w:val="16"/>
                <w:szCs w:val="16"/>
              </w:rPr>
            </w:pPr>
          </w:p>
        </w:tc>
        <w:tc>
          <w:tcPr>
            <w:tcW w:w="2156" w:type="dxa"/>
          </w:tcPr>
          <w:p w:rsidR="00AF0D73" w:rsidRDefault="00AF0D73">
            <w:pPr>
              <w:jc w:val="center"/>
              <w:rPr>
                <w:rFonts w:ascii="Calibri" w:hAnsi="Calibri" w:cs="Calibri"/>
                <w:caps w:val="0"/>
                <w:sz w:val="16"/>
                <w:szCs w:val="16"/>
              </w:rPr>
            </w:pP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Výnosy budúcich období dlhodobé, z toho:</w:t>
            </w:r>
          </w:p>
        </w:tc>
        <w:tc>
          <w:tcPr>
            <w:tcW w:w="2268"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215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4786" w:type="dxa"/>
          </w:tcPr>
          <w:p w:rsidR="00AF0D73" w:rsidRDefault="00AF0D73">
            <w:pPr>
              <w:rPr>
                <w:rFonts w:ascii="Calibri" w:hAnsi="Calibri" w:cs="Calibri"/>
                <w:caps w:val="0"/>
                <w:sz w:val="16"/>
                <w:szCs w:val="16"/>
              </w:rPr>
            </w:pPr>
          </w:p>
        </w:tc>
        <w:tc>
          <w:tcPr>
            <w:tcW w:w="2268" w:type="dxa"/>
          </w:tcPr>
          <w:p w:rsidR="00AF0D73" w:rsidRDefault="00AF0D73">
            <w:pPr>
              <w:jc w:val="center"/>
              <w:rPr>
                <w:rFonts w:ascii="Calibri" w:hAnsi="Calibri" w:cs="Calibri"/>
                <w:caps w:val="0"/>
                <w:sz w:val="16"/>
                <w:szCs w:val="16"/>
              </w:rPr>
            </w:pPr>
          </w:p>
        </w:tc>
        <w:tc>
          <w:tcPr>
            <w:tcW w:w="2156" w:type="dxa"/>
          </w:tcPr>
          <w:p w:rsidR="00AF0D73" w:rsidRDefault="00AF0D73">
            <w:pPr>
              <w:jc w:val="center"/>
              <w:rPr>
                <w:rFonts w:ascii="Calibri" w:hAnsi="Calibri" w:cs="Calibri"/>
                <w:caps w:val="0"/>
                <w:sz w:val="16"/>
                <w:szCs w:val="16"/>
              </w:rPr>
            </w:pPr>
          </w:p>
        </w:tc>
      </w:tr>
      <w:tr w:rsidR="00AF0D73">
        <w:tc>
          <w:tcPr>
            <w:tcW w:w="4786" w:type="dxa"/>
          </w:tcPr>
          <w:p w:rsidR="00AF0D73" w:rsidRDefault="00AF0D73">
            <w:pPr>
              <w:rPr>
                <w:rFonts w:ascii="Calibri" w:hAnsi="Calibri" w:cs="Calibri"/>
                <w:caps w:val="0"/>
                <w:sz w:val="16"/>
                <w:szCs w:val="16"/>
              </w:rPr>
            </w:pPr>
          </w:p>
        </w:tc>
        <w:tc>
          <w:tcPr>
            <w:tcW w:w="2268" w:type="dxa"/>
          </w:tcPr>
          <w:p w:rsidR="00AF0D73" w:rsidRDefault="00AF0D73">
            <w:pPr>
              <w:jc w:val="center"/>
              <w:rPr>
                <w:rFonts w:ascii="Calibri" w:hAnsi="Calibri" w:cs="Calibri"/>
                <w:caps w:val="0"/>
                <w:sz w:val="16"/>
                <w:szCs w:val="16"/>
              </w:rPr>
            </w:pPr>
          </w:p>
        </w:tc>
        <w:tc>
          <w:tcPr>
            <w:tcW w:w="2156" w:type="dxa"/>
          </w:tcPr>
          <w:p w:rsidR="00AF0D73" w:rsidRDefault="00AF0D73">
            <w:pPr>
              <w:jc w:val="center"/>
              <w:rPr>
                <w:rFonts w:ascii="Calibri" w:hAnsi="Calibri" w:cs="Calibri"/>
                <w:caps w:val="0"/>
                <w:sz w:val="16"/>
                <w:szCs w:val="16"/>
              </w:rPr>
            </w:pPr>
          </w:p>
        </w:tc>
      </w:tr>
      <w:tr w:rsidR="00AF0D73">
        <w:tc>
          <w:tcPr>
            <w:tcW w:w="4786" w:type="dxa"/>
          </w:tcPr>
          <w:p w:rsidR="00AF0D73" w:rsidRDefault="00AF0D73">
            <w:pPr>
              <w:rPr>
                <w:rFonts w:ascii="Calibri" w:hAnsi="Calibri" w:cs="Calibri"/>
                <w:caps w:val="0"/>
                <w:sz w:val="16"/>
                <w:szCs w:val="16"/>
              </w:rPr>
            </w:pPr>
          </w:p>
        </w:tc>
        <w:tc>
          <w:tcPr>
            <w:tcW w:w="2268" w:type="dxa"/>
          </w:tcPr>
          <w:p w:rsidR="00AF0D73" w:rsidRDefault="00AF0D73">
            <w:pPr>
              <w:jc w:val="center"/>
              <w:rPr>
                <w:rFonts w:ascii="Calibri" w:hAnsi="Calibri" w:cs="Calibri"/>
                <w:caps w:val="0"/>
                <w:sz w:val="16"/>
                <w:szCs w:val="16"/>
              </w:rPr>
            </w:pPr>
          </w:p>
        </w:tc>
        <w:tc>
          <w:tcPr>
            <w:tcW w:w="2156" w:type="dxa"/>
          </w:tcPr>
          <w:p w:rsidR="00AF0D73" w:rsidRDefault="00AF0D73">
            <w:pPr>
              <w:jc w:val="center"/>
              <w:rPr>
                <w:rFonts w:ascii="Calibri" w:hAnsi="Calibri" w:cs="Calibri"/>
                <w:caps w:val="0"/>
                <w:sz w:val="16"/>
                <w:szCs w:val="16"/>
              </w:rPr>
            </w:pPr>
          </w:p>
        </w:tc>
      </w:tr>
      <w:tr w:rsidR="00AF0D73">
        <w:tc>
          <w:tcPr>
            <w:tcW w:w="4786" w:type="dxa"/>
          </w:tcPr>
          <w:p w:rsidR="00AF0D73" w:rsidRDefault="00AF0D73">
            <w:pPr>
              <w:rPr>
                <w:rFonts w:ascii="Calibri" w:hAnsi="Calibri" w:cs="Calibri"/>
                <w:b/>
                <w:bCs/>
                <w:caps w:val="0"/>
                <w:sz w:val="16"/>
                <w:szCs w:val="16"/>
              </w:rPr>
            </w:pPr>
            <w:r>
              <w:rPr>
                <w:rFonts w:ascii="Calibri" w:hAnsi="Calibri" w:cs="Calibri"/>
                <w:b/>
                <w:bCs/>
                <w:caps w:val="0"/>
                <w:sz w:val="16"/>
                <w:szCs w:val="16"/>
              </w:rPr>
              <w:t>Výnosy budúcich období krátkodobé, z toho:</w:t>
            </w:r>
          </w:p>
        </w:tc>
        <w:tc>
          <w:tcPr>
            <w:tcW w:w="2268"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215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4786" w:type="dxa"/>
          </w:tcPr>
          <w:p w:rsidR="00AF0D73" w:rsidRDefault="00AF0D73">
            <w:pPr>
              <w:rPr>
                <w:rFonts w:ascii="Calibri" w:hAnsi="Calibri" w:cs="Calibri"/>
                <w:caps w:val="0"/>
                <w:sz w:val="16"/>
                <w:szCs w:val="16"/>
              </w:rPr>
            </w:pPr>
          </w:p>
        </w:tc>
        <w:tc>
          <w:tcPr>
            <w:tcW w:w="2268" w:type="dxa"/>
          </w:tcPr>
          <w:p w:rsidR="00AF0D73" w:rsidRDefault="00AF0D73">
            <w:pPr>
              <w:jc w:val="center"/>
              <w:rPr>
                <w:rFonts w:ascii="Calibri" w:hAnsi="Calibri" w:cs="Calibri"/>
                <w:caps w:val="0"/>
                <w:sz w:val="16"/>
                <w:szCs w:val="16"/>
              </w:rPr>
            </w:pPr>
          </w:p>
        </w:tc>
        <w:tc>
          <w:tcPr>
            <w:tcW w:w="2156" w:type="dxa"/>
          </w:tcPr>
          <w:p w:rsidR="00AF0D73" w:rsidRDefault="00AF0D73">
            <w:pPr>
              <w:jc w:val="center"/>
              <w:rPr>
                <w:rFonts w:ascii="Calibri" w:hAnsi="Calibri" w:cs="Calibri"/>
                <w:caps w:val="0"/>
                <w:sz w:val="16"/>
                <w:szCs w:val="16"/>
              </w:rPr>
            </w:pPr>
          </w:p>
        </w:tc>
      </w:tr>
      <w:tr w:rsidR="00AF0D73">
        <w:tc>
          <w:tcPr>
            <w:tcW w:w="4786" w:type="dxa"/>
          </w:tcPr>
          <w:p w:rsidR="00AF0D73" w:rsidRDefault="00AF0D73">
            <w:pPr>
              <w:rPr>
                <w:rFonts w:ascii="Calibri" w:hAnsi="Calibri" w:cs="Calibri"/>
                <w:caps w:val="0"/>
                <w:sz w:val="16"/>
                <w:szCs w:val="16"/>
              </w:rPr>
            </w:pPr>
          </w:p>
        </w:tc>
        <w:tc>
          <w:tcPr>
            <w:tcW w:w="2268" w:type="dxa"/>
          </w:tcPr>
          <w:p w:rsidR="00AF0D73" w:rsidRDefault="00AF0D73">
            <w:pPr>
              <w:jc w:val="center"/>
              <w:rPr>
                <w:rFonts w:ascii="Calibri" w:hAnsi="Calibri" w:cs="Calibri"/>
                <w:caps w:val="0"/>
                <w:sz w:val="16"/>
                <w:szCs w:val="16"/>
              </w:rPr>
            </w:pPr>
          </w:p>
        </w:tc>
        <w:tc>
          <w:tcPr>
            <w:tcW w:w="2156" w:type="dxa"/>
          </w:tcPr>
          <w:p w:rsidR="00AF0D73" w:rsidRDefault="00AF0D73">
            <w:pPr>
              <w:jc w:val="center"/>
              <w:rPr>
                <w:rFonts w:ascii="Calibri" w:hAnsi="Calibri" w:cs="Calibri"/>
                <w:caps w:val="0"/>
                <w:sz w:val="16"/>
                <w:szCs w:val="16"/>
              </w:rPr>
            </w:pPr>
          </w:p>
        </w:tc>
      </w:tr>
      <w:tr w:rsidR="00AF0D73">
        <w:tc>
          <w:tcPr>
            <w:tcW w:w="4786" w:type="dxa"/>
          </w:tcPr>
          <w:p w:rsidR="00AF0D73" w:rsidRDefault="00AF0D73">
            <w:pPr>
              <w:rPr>
                <w:rFonts w:ascii="Calibri" w:hAnsi="Calibri" w:cs="Calibri"/>
                <w:caps w:val="0"/>
                <w:sz w:val="16"/>
                <w:szCs w:val="16"/>
              </w:rPr>
            </w:pPr>
          </w:p>
        </w:tc>
        <w:tc>
          <w:tcPr>
            <w:tcW w:w="2268" w:type="dxa"/>
          </w:tcPr>
          <w:p w:rsidR="00AF0D73" w:rsidRDefault="00AF0D73">
            <w:pPr>
              <w:jc w:val="center"/>
              <w:rPr>
                <w:rFonts w:ascii="Calibri" w:hAnsi="Calibri" w:cs="Calibri"/>
                <w:caps w:val="0"/>
                <w:sz w:val="16"/>
                <w:szCs w:val="16"/>
              </w:rPr>
            </w:pPr>
          </w:p>
        </w:tc>
        <w:tc>
          <w:tcPr>
            <w:tcW w:w="2156" w:type="dxa"/>
          </w:tcPr>
          <w:p w:rsidR="00AF0D73" w:rsidRDefault="00AF0D73">
            <w:pPr>
              <w:jc w:val="center"/>
              <w:rPr>
                <w:rFonts w:ascii="Calibri" w:hAnsi="Calibri" w:cs="Calibri"/>
                <w:caps w:val="0"/>
                <w:sz w:val="16"/>
                <w:szCs w:val="16"/>
              </w:rPr>
            </w:pPr>
          </w:p>
        </w:tc>
      </w:tr>
    </w:tbl>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16"/>
        </w:numPr>
        <w:rPr>
          <w:rFonts w:ascii="Calibri" w:hAnsi="Calibri" w:cs="Calibri"/>
          <w:b/>
          <w:bCs/>
          <w:caps w:val="0"/>
          <w:sz w:val="16"/>
          <w:szCs w:val="16"/>
        </w:rPr>
      </w:pPr>
      <w:r>
        <w:rPr>
          <w:rFonts w:ascii="Calibri" w:hAnsi="Calibri" w:cs="Calibri"/>
          <w:b/>
          <w:bCs/>
          <w:caps w:val="0"/>
          <w:sz w:val="16"/>
          <w:szCs w:val="16"/>
        </w:rPr>
        <w:t>Významné položky derivátov</w:t>
      </w:r>
    </w:p>
    <w:p w:rsidR="00AF0D73" w:rsidRDefault="00AF0D73">
      <w:pPr>
        <w:rPr>
          <w:rFonts w:ascii="Calibri" w:hAnsi="Calibri" w:cs="Calibri"/>
          <w:caps w:val="0"/>
          <w:sz w:val="16"/>
          <w:szCs w:val="16"/>
        </w:rPr>
      </w:pPr>
      <w:r>
        <w:rPr>
          <w:rFonts w:ascii="Calibri" w:hAnsi="Calibri" w:cs="Calibri"/>
          <w:caps w:val="0"/>
          <w:sz w:val="16"/>
          <w:szCs w:val="16"/>
        </w:rPr>
        <w:t>ÚJ o derivátoch neúčtuje</w:t>
      </w:r>
    </w:p>
    <w:p w:rsidR="00AF0D73" w:rsidRDefault="00AF0D73">
      <w:pPr>
        <w:rPr>
          <w:rFonts w:ascii="Calibri" w:hAnsi="Calibri" w:cs="Calibri"/>
          <w:caps w:val="0"/>
          <w:sz w:val="16"/>
          <w:szCs w:val="16"/>
        </w:rPr>
      </w:pPr>
    </w:p>
    <w:p w:rsidR="00AF0D73" w:rsidRDefault="00AF0D73">
      <w:pPr>
        <w:pStyle w:val="ListParagraph"/>
        <w:numPr>
          <w:ilvl w:val="0"/>
          <w:numId w:val="16"/>
        </w:numPr>
        <w:rPr>
          <w:rFonts w:ascii="Calibri" w:hAnsi="Calibri" w:cs="Calibri"/>
          <w:b/>
          <w:bCs/>
          <w:caps w:val="0"/>
          <w:sz w:val="16"/>
          <w:szCs w:val="16"/>
        </w:rPr>
      </w:pPr>
      <w:r>
        <w:rPr>
          <w:rFonts w:ascii="Calibri" w:hAnsi="Calibri" w:cs="Calibri"/>
          <w:b/>
          <w:bCs/>
          <w:caps w:val="0"/>
          <w:sz w:val="16"/>
          <w:szCs w:val="16"/>
        </w:rPr>
        <w:t>Majetok a záväzky zabezpečené derivátmi</w:t>
      </w:r>
    </w:p>
    <w:p w:rsidR="00AF0D73" w:rsidRDefault="00AF0D73">
      <w:pPr>
        <w:rPr>
          <w:rFonts w:ascii="Calibri" w:hAnsi="Calibri" w:cs="Calibri"/>
          <w:b/>
          <w:bCs/>
          <w:caps w:val="0"/>
          <w:sz w:val="16"/>
          <w:szCs w:val="16"/>
        </w:rPr>
      </w:pPr>
      <w:r>
        <w:rPr>
          <w:rFonts w:ascii="Calibri" w:hAnsi="Calibri" w:cs="Calibri"/>
          <w:b/>
          <w:bCs/>
          <w:caps w:val="0"/>
          <w:sz w:val="16"/>
          <w:szCs w:val="16"/>
        </w:rPr>
        <w:t>x</w:t>
      </w:r>
    </w:p>
    <w:p w:rsidR="00AF0D73" w:rsidRDefault="00AF0D73">
      <w:pPr>
        <w:pStyle w:val="ListParagraph"/>
        <w:numPr>
          <w:ilvl w:val="0"/>
          <w:numId w:val="16"/>
        </w:numPr>
        <w:rPr>
          <w:rFonts w:ascii="Calibri" w:hAnsi="Calibri" w:cs="Calibri"/>
          <w:b/>
          <w:bCs/>
          <w:caps w:val="0"/>
          <w:sz w:val="16"/>
          <w:szCs w:val="16"/>
        </w:rPr>
      </w:pPr>
      <w:r>
        <w:rPr>
          <w:rFonts w:ascii="Calibri" w:hAnsi="Calibri" w:cs="Calibri"/>
          <w:b/>
          <w:bCs/>
          <w:caps w:val="0"/>
          <w:sz w:val="16"/>
          <w:szCs w:val="16"/>
        </w:rPr>
        <w:t>Majetok prenajatý formou finančného prenájmu</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1311"/>
        <w:gridCol w:w="1311"/>
        <w:gridCol w:w="1312"/>
        <w:gridCol w:w="1310"/>
        <w:gridCol w:w="1312"/>
        <w:gridCol w:w="1312"/>
        <w:gridCol w:w="1310"/>
      </w:tblGrid>
      <w:tr w:rsidR="00AF0D73">
        <w:trPr>
          <w:cantSplit/>
        </w:trPr>
        <w:tc>
          <w:tcPr>
            <w:tcW w:w="1315" w:type="dxa"/>
            <w:vMerge w:val="restart"/>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Názov</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položky</w:t>
            </w:r>
          </w:p>
        </w:tc>
        <w:tc>
          <w:tcPr>
            <w:tcW w:w="3947" w:type="dxa"/>
            <w:gridSpan w:val="3"/>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 obdobie</w:t>
            </w:r>
          </w:p>
        </w:tc>
        <w:tc>
          <w:tcPr>
            <w:tcW w:w="3948" w:type="dxa"/>
            <w:gridSpan w:val="3"/>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 predchádzajúce účtovné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r>
      <w:tr w:rsidR="00AF0D73">
        <w:trPr>
          <w:cantSplit/>
        </w:trPr>
        <w:tc>
          <w:tcPr>
            <w:tcW w:w="1315" w:type="dxa"/>
            <w:vMerge/>
            <w:vAlign w:val="center"/>
          </w:tcPr>
          <w:p w:rsidR="00AF0D73" w:rsidRDefault="00AF0D73">
            <w:pPr>
              <w:jc w:val="center"/>
              <w:rPr>
                <w:rFonts w:ascii="Calibri" w:hAnsi="Calibri" w:cs="Calibri"/>
                <w:b/>
                <w:bCs/>
                <w:caps w:val="0"/>
                <w:sz w:val="16"/>
                <w:szCs w:val="16"/>
              </w:rPr>
            </w:pPr>
          </w:p>
        </w:tc>
        <w:tc>
          <w:tcPr>
            <w:tcW w:w="3947" w:type="dxa"/>
            <w:gridSpan w:val="3"/>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Splatnosť</w:t>
            </w:r>
          </w:p>
        </w:tc>
        <w:tc>
          <w:tcPr>
            <w:tcW w:w="3948" w:type="dxa"/>
            <w:gridSpan w:val="3"/>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Splatnosť</w:t>
            </w:r>
          </w:p>
        </w:tc>
      </w:tr>
      <w:tr w:rsidR="00AF0D73">
        <w:trPr>
          <w:cantSplit/>
        </w:trPr>
        <w:tc>
          <w:tcPr>
            <w:tcW w:w="1315" w:type="dxa"/>
            <w:vMerge/>
            <w:vAlign w:val="center"/>
          </w:tcPr>
          <w:p w:rsidR="00AF0D73" w:rsidRDefault="00AF0D73">
            <w:pPr>
              <w:jc w:val="center"/>
              <w:rPr>
                <w:rFonts w:ascii="Calibri" w:hAnsi="Calibri" w:cs="Calibri"/>
                <w:b/>
                <w:bCs/>
                <w:caps w:val="0"/>
                <w:sz w:val="16"/>
                <w:szCs w:val="16"/>
              </w:rPr>
            </w:pPr>
          </w:p>
        </w:tc>
        <w:tc>
          <w:tcPr>
            <w:tcW w:w="131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do jedného</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roka</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vrátane</w:t>
            </w:r>
          </w:p>
        </w:tc>
        <w:tc>
          <w:tcPr>
            <w:tcW w:w="131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od jedného</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roka do</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piatich rokov</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vrátane</w:t>
            </w:r>
          </w:p>
        </w:tc>
        <w:tc>
          <w:tcPr>
            <w:tcW w:w="131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viac ako</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päť rokov</w:t>
            </w:r>
          </w:p>
        </w:tc>
        <w:tc>
          <w:tcPr>
            <w:tcW w:w="131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do jedného</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roka</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vrátane</w:t>
            </w:r>
          </w:p>
        </w:tc>
        <w:tc>
          <w:tcPr>
            <w:tcW w:w="131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od jedného</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roka do</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piatich rokov</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vrátane</w:t>
            </w:r>
          </w:p>
        </w:tc>
        <w:tc>
          <w:tcPr>
            <w:tcW w:w="131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viac ako</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päť rokov</w:t>
            </w:r>
          </w:p>
        </w:tc>
      </w:tr>
      <w:tr w:rsidR="00AF0D73">
        <w:tc>
          <w:tcPr>
            <w:tcW w:w="1315" w:type="dxa"/>
          </w:tcPr>
          <w:p w:rsidR="00AF0D73" w:rsidRDefault="00AF0D73">
            <w:pPr>
              <w:jc w:val="center"/>
              <w:rPr>
                <w:rFonts w:ascii="Calibri" w:hAnsi="Calibri" w:cs="Calibri"/>
                <w:caps w:val="0"/>
                <w:sz w:val="16"/>
                <w:szCs w:val="16"/>
              </w:rPr>
            </w:pPr>
            <w:r>
              <w:rPr>
                <w:rFonts w:ascii="Calibri" w:hAnsi="Calibri" w:cs="Calibri"/>
                <w:caps w:val="0"/>
                <w:sz w:val="16"/>
                <w:szCs w:val="16"/>
              </w:rPr>
              <w:t>a</w:t>
            </w:r>
          </w:p>
        </w:tc>
        <w:tc>
          <w:tcPr>
            <w:tcW w:w="1315" w:type="dxa"/>
          </w:tcPr>
          <w:p w:rsidR="00AF0D73" w:rsidRDefault="00AF0D73">
            <w:pPr>
              <w:jc w:val="center"/>
              <w:rPr>
                <w:rFonts w:ascii="Calibri" w:hAnsi="Calibri" w:cs="Calibri"/>
                <w:caps w:val="0"/>
                <w:sz w:val="16"/>
                <w:szCs w:val="16"/>
              </w:rPr>
            </w:pPr>
            <w:r>
              <w:rPr>
                <w:rFonts w:ascii="Calibri" w:hAnsi="Calibri" w:cs="Calibri"/>
                <w:caps w:val="0"/>
                <w:sz w:val="16"/>
                <w:szCs w:val="16"/>
              </w:rPr>
              <w:t>b</w:t>
            </w:r>
          </w:p>
        </w:tc>
        <w:tc>
          <w:tcPr>
            <w:tcW w:w="1316" w:type="dxa"/>
          </w:tcPr>
          <w:p w:rsidR="00AF0D73" w:rsidRDefault="00AF0D73">
            <w:pPr>
              <w:jc w:val="center"/>
              <w:rPr>
                <w:rFonts w:ascii="Calibri" w:hAnsi="Calibri" w:cs="Calibri"/>
                <w:caps w:val="0"/>
                <w:sz w:val="16"/>
                <w:szCs w:val="16"/>
              </w:rPr>
            </w:pPr>
            <w:r>
              <w:rPr>
                <w:rFonts w:ascii="Calibri" w:hAnsi="Calibri" w:cs="Calibri"/>
                <w:caps w:val="0"/>
                <w:sz w:val="16"/>
                <w:szCs w:val="16"/>
              </w:rPr>
              <w:t>c</w:t>
            </w:r>
          </w:p>
        </w:tc>
        <w:tc>
          <w:tcPr>
            <w:tcW w:w="1316" w:type="dxa"/>
          </w:tcPr>
          <w:p w:rsidR="00AF0D73" w:rsidRDefault="00AF0D73">
            <w:pPr>
              <w:jc w:val="center"/>
              <w:rPr>
                <w:rFonts w:ascii="Calibri" w:hAnsi="Calibri" w:cs="Calibri"/>
                <w:caps w:val="0"/>
                <w:sz w:val="16"/>
                <w:szCs w:val="16"/>
              </w:rPr>
            </w:pPr>
            <w:r>
              <w:rPr>
                <w:rFonts w:ascii="Calibri" w:hAnsi="Calibri" w:cs="Calibri"/>
                <w:caps w:val="0"/>
                <w:sz w:val="16"/>
                <w:szCs w:val="16"/>
              </w:rPr>
              <w:t>d</w:t>
            </w:r>
          </w:p>
        </w:tc>
        <w:tc>
          <w:tcPr>
            <w:tcW w:w="1316" w:type="dxa"/>
          </w:tcPr>
          <w:p w:rsidR="00AF0D73" w:rsidRDefault="00AF0D73">
            <w:pPr>
              <w:jc w:val="center"/>
              <w:rPr>
                <w:rFonts w:ascii="Calibri" w:hAnsi="Calibri" w:cs="Calibri"/>
                <w:caps w:val="0"/>
                <w:sz w:val="16"/>
                <w:szCs w:val="16"/>
              </w:rPr>
            </w:pPr>
            <w:r>
              <w:rPr>
                <w:rFonts w:ascii="Calibri" w:hAnsi="Calibri" w:cs="Calibri"/>
                <w:caps w:val="0"/>
                <w:sz w:val="16"/>
                <w:szCs w:val="16"/>
              </w:rPr>
              <w:t>E</w:t>
            </w:r>
          </w:p>
        </w:tc>
        <w:tc>
          <w:tcPr>
            <w:tcW w:w="1316" w:type="dxa"/>
          </w:tcPr>
          <w:p w:rsidR="00AF0D73" w:rsidRDefault="00AF0D73">
            <w:pPr>
              <w:jc w:val="center"/>
              <w:rPr>
                <w:rFonts w:ascii="Calibri" w:hAnsi="Calibri" w:cs="Calibri"/>
                <w:caps w:val="0"/>
                <w:sz w:val="16"/>
                <w:szCs w:val="16"/>
              </w:rPr>
            </w:pPr>
            <w:r>
              <w:rPr>
                <w:rFonts w:ascii="Calibri" w:hAnsi="Calibri" w:cs="Calibri"/>
                <w:caps w:val="0"/>
                <w:sz w:val="16"/>
                <w:szCs w:val="16"/>
              </w:rPr>
              <w:t>f</w:t>
            </w:r>
          </w:p>
        </w:tc>
        <w:tc>
          <w:tcPr>
            <w:tcW w:w="1316" w:type="dxa"/>
          </w:tcPr>
          <w:p w:rsidR="00AF0D73" w:rsidRDefault="00AF0D73">
            <w:pPr>
              <w:jc w:val="center"/>
              <w:rPr>
                <w:rFonts w:ascii="Calibri" w:hAnsi="Calibri" w:cs="Calibri"/>
                <w:caps w:val="0"/>
                <w:sz w:val="16"/>
                <w:szCs w:val="16"/>
              </w:rPr>
            </w:pPr>
            <w:r>
              <w:rPr>
                <w:rFonts w:ascii="Calibri" w:hAnsi="Calibri" w:cs="Calibri"/>
                <w:caps w:val="0"/>
                <w:sz w:val="16"/>
                <w:szCs w:val="16"/>
              </w:rPr>
              <w:t>g</w:t>
            </w:r>
          </w:p>
        </w:tc>
      </w:tr>
      <w:tr w:rsidR="00AF0D73">
        <w:tc>
          <w:tcPr>
            <w:tcW w:w="1315" w:type="dxa"/>
          </w:tcPr>
          <w:p w:rsidR="00AF0D73" w:rsidRDefault="00AF0D73">
            <w:pPr>
              <w:rPr>
                <w:rFonts w:ascii="Calibri" w:hAnsi="Calibri" w:cs="Calibri"/>
                <w:caps w:val="0"/>
                <w:sz w:val="16"/>
                <w:szCs w:val="16"/>
              </w:rPr>
            </w:pPr>
            <w:r>
              <w:rPr>
                <w:rFonts w:ascii="Calibri" w:hAnsi="Calibri" w:cs="Calibri"/>
                <w:caps w:val="0"/>
                <w:sz w:val="16"/>
                <w:szCs w:val="16"/>
              </w:rPr>
              <w:t>Istina</w:t>
            </w:r>
          </w:p>
        </w:tc>
        <w:tc>
          <w:tcPr>
            <w:tcW w:w="1315"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1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1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1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1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1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1315" w:type="dxa"/>
          </w:tcPr>
          <w:p w:rsidR="00AF0D73" w:rsidRDefault="00AF0D73">
            <w:pPr>
              <w:rPr>
                <w:rFonts w:ascii="Calibri" w:hAnsi="Calibri" w:cs="Calibri"/>
                <w:caps w:val="0"/>
                <w:sz w:val="16"/>
                <w:szCs w:val="16"/>
              </w:rPr>
            </w:pPr>
            <w:r>
              <w:rPr>
                <w:rFonts w:ascii="Calibri" w:hAnsi="Calibri" w:cs="Calibri"/>
                <w:caps w:val="0"/>
                <w:sz w:val="16"/>
                <w:szCs w:val="16"/>
              </w:rPr>
              <w:t>Finančný náklad</w:t>
            </w:r>
          </w:p>
        </w:tc>
        <w:tc>
          <w:tcPr>
            <w:tcW w:w="1315"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1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1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1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1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16"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1315" w:type="dxa"/>
          </w:tcPr>
          <w:p w:rsidR="00AF0D73" w:rsidRDefault="00AF0D73">
            <w:pPr>
              <w:rPr>
                <w:rFonts w:ascii="Calibri" w:hAnsi="Calibri" w:cs="Calibri"/>
                <w:b/>
                <w:bCs/>
                <w:caps w:val="0"/>
                <w:sz w:val="16"/>
                <w:szCs w:val="16"/>
              </w:rPr>
            </w:pPr>
            <w:r>
              <w:rPr>
                <w:rFonts w:ascii="Calibri" w:hAnsi="Calibri" w:cs="Calibri"/>
                <w:b/>
                <w:bCs/>
                <w:caps w:val="0"/>
                <w:sz w:val="16"/>
                <w:szCs w:val="16"/>
              </w:rPr>
              <w:t>Spolu</w:t>
            </w:r>
          </w:p>
        </w:tc>
        <w:tc>
          <w:tcPr>
            <w:tcW w:w="1315"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31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31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31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31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316"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bl>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14"/>
        </w:numPr>
        <w:jc w:val="center"/>
        <w:rPr>
          <w:rFonts w:ascii="Calibri" w:hAnsi="Calibri" w:cs="Calibri"/>
          <w:b/>
          <w:bCs/>
          <w:caps w:val="0"/>
          <w:sz w:val="16"/>
          <w:szCs w:val="16"/>
        </w:rPr>
      </w:pPr>
      <w:r>
        <w:rPr>
          <w:rFonts w:ascii="Calibri" w:hAnsi="Calibri" w:cs="Calibri"/>
          <w:b/>
          <w:bCs/>
          <w:caps w:val="0"/>
          <w:sz w:val="16"/>
          <w:szCs w:val="16"/>
        </w:rPr>
        <w:t>VÝNOSY</w:t>
      </w:r>
    </w:p>
    <w:p w:rsidR="00AF0D73" w:rsidRDefault="00AF0D73">
      <w:pPr>
        <w:pStyle w:val="ListParagraph"/>
        <w:jc w:val="both"/>
        <w:rPr>
          <w:rFonts w:ascii="Calibri" w:hAnsi="Calibri" w:cs="Calibri"/>
          <w:b/>
          <w:bCs/>
          <w:caps w:val="0"/>
          <w:sz w:val="16"/>
          <w:szCs w:val="16"/>
        </w:rPr>
      </w:pPr>
    </w:p>
    <w:p w:rsidR="00AF0D73" w:rsidRDefault="00AF0D73">
      <w:pPr>
        <w:pStyle w:val="ListParagraph"/>
        <w:numPr>
          <w:ilvl w:val="0"/>
          <w:numId w:val="17"/>
        </w:numPr>
        <w:jc w:val="both"/>
        <w:rPr>
          <w:rFonts w:ascii="Calibri" w:hAnsi="Calibri" w:cs="Calibri"/>
          <w:b/>
          <w:bCs/>
          <w:caps w:val="0"/>
          <w:sz w:val="16"/>
          <w:szCs w:val="16"/>
        </w:rPr>
      </w:pPr>
      <w:r>
        <w:rPr>
          <w:rFonts w:ascii="Calibri" w:hAnsi="Calibri" w:cs="Calibri"/>
          <w:b/>
          <w:bCs/>
          <w:caps w:val="0"/>
          <w:sz w:val="16"/>
          <w:szCs w:val="16"/>
        </w:rPr>
        <w:t>Tržby za vlastné výkony a tovar</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060"/>
        <w:gridCol w:w="3058"/>
        <w:gridCol w:w="3060"/>
      </w:tblGrid>
      <w:tr w:rsidR="00AF0D73">
        <w:tc>
          <w:tcPr>
            <w:tcW w:w="3070" w:type="dxa"/>
          </w:tcPr>
          <w:p w:rsidR="00AF0D73" w:rsidRDefault="00AF0D73">
            <w:pPr>
              <w:pStyle w:val="ListParagraph"/>
              <w:ind w:left="0"/>
              <w:jc w:val="both"/>
              <w:rPr>
                <w:rFonts w:ascii="Calibri" w:hAnsi="Calibri" w:cs="Calibri"/>
                <w:caps w:val="0"/>
                <w:sz w:val="16"/>
                <w:szCs w:val="16"/>
              </w:rPr>
            </w:pPr>
          </w:p>
        </w:tc>
        <w:tc>
          <w:tcPr>
            <w:tcW w:w="307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Bežné účtovné obdobie</w:t>
            </w:r>
          </w:p>
        </w:tc>
        <w:tc>
          <w:tcPr>
            <w:tcW w:w="307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Bezprostredne predchádzajúce</w:t>
            </w:r>
          </w:p>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účtovné obdobie</w:t>
            </w:r>
          </w:p>
        </w:tc>
      </w:tr>
      <w:tr w:rsidR="00AF0D73">
        <w:tc>
          <w:tcPr>
            <w:tcW w:w="3070" w:type="dxa"/>
          </w:tcPr>
          <w:p w:rsidR="00AF0D73" w:rsidRDefault="00AF0D73">
            <w:pPr>
              <w:pStyle w:val="ListParagraph"/>
              <w:ind w:left="0"/>
              <w:rPr>
                <w:rFonts w:ascii="Calibri" w:hAnsi="Calibri" w:cs="Calibri"/>
                <w:caps w:val="0"/>
                <w:sz w:val="16"/>
                <w:szCs w:val="16"/>
              </w:rPr>
            </w:pPr>
            <w:r>
              <w:rPr>
                <w:rFonts w:ascii="Calibri" w:hAnsi="Calibri" w:cs="Calibri"/>
                <w:caps w:val="0"/>
                <w:sz w:val="16"/>
                <w:szCs w:val="16"/>
              </w:rPr>
              <w:t>Stavebná činnosť – novostavby, rekonštrukcie</w:t>
            </w:r>
          </w:p>
        </w:tc>
        <w:tc>
          <w:tcPr>
            <w:tcW w:w="307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72 492</w:t>
            </w:r>
          </w:p>
        </w:tc>
        <w:tc>
          <w:tcPr>
            <w:tcW w:w="307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138 980</w:t>
            </w:r>
          </w:p>
        </w:tc>
      </w:tr>
      <w:tr w:rsidR="00AF0D73">
        <w:tc>
          <w:tcPr>
            <w:tcW w:w="3070" w:type="dxa"/>
          </w:tcPr>
          <w:p w:rsidR="00AF0D73" w:rsidRDefault="00AF0D73">
            <w:pPr>
              <w:pStyle w:val="ListParagraph"/>
              <w:ind w:left="0"/>
              <w:jc w:val="both"/>
              <w:rPr>
                <w:rFonts w:ascii="Calibri" w:hAnsi="Calibri" w:cs="Calibri"/>
                <w:caps w:val="0"/>
                <w:sz w:val="16"/>
                <w:szCs w:val="16"/>
              </w:rPr>
            </w:pPr>
            <w:r>
              <w:rPr>
                <w:rFonts w:ascii="Calibri" w:hAnsi="Calibri" w:cs="Calibri"/>
                <w:caps w:val="0"/>
                <w:sz w:val="16"/>
                <w:szCs w:val="16"/>
              </w:rPr>
              <w:t>Stavebná činnosť – opravy, údržby</w:t>
            </w:r>
          </w:p>
        </w:tc>
        <w:tc>
          <w:tcPr>
            <w:tcW w:w="307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122 726</w:t>
            </w:r>
          </w:p>
        </w:tc>
        <w:tc>
          <w:tcPr>
            <w:tcW w:w="3070" w:type="dxa"/>
            <w:vAlign w:val="center"/>
          </w:tcPr>
          <w:p w:rsidR="00AF0D73" w:rsidRDefault="00AF0D73">
            <w:pPr>
              <w:pStyle w:val="ListParagraph"/>
              <w:ind w:left="0"/>
              <w:jc w:val="center"/>
              <w:rPr>
                <w:rFonts w:ascii="Calibri" w:hAnsi="Calibri" w:cs="Calibri"/>
                <w:caps w:val="0"/>
                <w:sz w:val="16"/>
                <w:szCs w:val="16"/>
              </w:rPr>
            </w:pPr>
            <w:r>
              <w:rPr>
                <w:rFonts w:ascii="Calibri" w:hAnsi="Calibri" w:cs="Calibri"/>
                <w:caps w:val="0"/>
                <w:sz w:val="16"/>
                <w:szCs w:val="16"/>
              </w:rPr>
              <w:t>191 875</w:t>
            </w:r>
          </w:p>
        </w:tc>
      </w:tr>
      <w:tr w:rsidR="00AF0D73">
        <w:tc>
          <w:tcPr>
            <w:tcW w:w="3070" w:type="dxa"/>
          </w:tcPr>
          <w:p w:rsidR="00AF0D73" w:rsidRDefault="00AF0D73">
            <w:pPr>
              <w:pStyle w:val="ListParagraph"/>
              <w:ind w:left="0"/>
              <w:jc w:val="both"/>
              <w:rPr>
                <w:rFonts w:ascii="Calibri" w:hAnsi="Calibri" w:cs="Calibri"/>
                <w:caps w:val="0"/>
                <w:sz w:val="16"/>
                <w:szCs w:val="16"/>
              </w:rPr>
            </w:pPr>
          </w:p>
        </w:tc>
        <w:tc>
          <w:tcPr>
            <w:tcW w:w="3070" w:type="dxa"/>
            <w:vAlign w:val="center"/>
          </w:tcPr>
          <w:p w:rsidR="00AF0D73" w:rsidRDefault="00AF0D73">
            <w:pPr>
              <w:pStyle w:val="ListParagraph"/>
              <w:ind w:left="0"/>
              <w:jc w:val="center"/>
              <w:rPr>
                <w:rFonts w:ascii="Calibri" w:hAnsi="Calibri" w:cs="Calibri"/>
                <w:caps w:val="0"/>
                <w:sz w:val="16"/>
                <w:szCs w:val="16"/>
              </w:rPr>
            </w:pPr>
          </w:p>
        </w:tc>
        <w:tc>
          <w:tcPr>
            <w:tcW w:w="3070" w:type="dxa"/>
            <w:vAlign w:val="center"/>
          </w:tcPr>
          <w:p w:rsidR="00AF0D73" w:rsidRDefault="00AF0D73">
            <w:pPr>
              <w:pStyle w:val="ListParagraph"/>
              <w:ind w:left="0"/>
              <w:jc w:val="center"/>
              <w:rPr>
                <w:rFonts w:ascii="Calibri" w:hAnsi="Calibri" w:cs="Calibri"/>
                <w:caps w:val="0"/>
                <w:sz w:val="16"/>
                <w:szCs w:val="16"/>
              </w:rPr>
            </w:pPr>
          </w:p>
        </w:tc>
      </w:tr>
      <w:tr w:rsidR="00AF0D73">
        <w:tc>
          <w:tcPr>
            <w:tcW w:w="3070" w:type="dxa"/>
          </w:tcPr>
          <w:p w:rsidR="00AF0D73" w:rsidRDefault="00AF0D73">
            <w:pPr>
              <w:pStyle w:val="ListParagraph"/>
              <w:ind w:left="0"/>
              <w:jc w:val="both"/>
              <w:rPr>
                <w:rFonts w:ascii="Calibri" w:hAnsi="Calibri" w:cs="Calibri"/>
                <w:b/>
                <w:bCs/>
                <w:caps w:val="0"/>
                <w:sz w:val="16"/>
                <w:szCs w:val="16"/>
              </w:rPr>
            </w:pPr>
            <w:r>
              <w:rPr>
                <w:rFonts w:ascii="Calibri" w:hAnsi="Calibri" w:cs="Calibri"/>
                <w:b/>
                <w:bCs/>
                <w:caps w:val="0"/>
                <w:sz w:val="16"/>
                <w:szCs w:val="16"/>
              </w:rPr>
              <w:t>Spolu</w:t>
            </w:r>
          </w:p>
        </w:tc>
        <w:tc>
          <w:tcPr>
            <w:tcW w:w="3070"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195 218</w:t>
            </w:r>
          </w:p>
        </w:tc>
        <w:tc>
          <w:tcPr>
            <w:tcW w:w="3070" w:type="dxa"/>
            <w:vAlign w:val="center"/>
          </w:tcPr>
          <w:p w:rsidR="00AF0D73" w:rsidRDefault="00AF0D73">
            <w:pPr>
              <w:pStyle w:val="ListParagraph"/>
              <w:ind w:left="0"/>
              <w:jc w:val="center"/>
              <w:rPr>
                <w:rFonts w:ascii="Calibri" w:hAnsi="Calibri" w:cs="Calibri"/>
                <w:b/>
                <w:bCs/>
                <w:caps w:val="0"/>
                <w:sz w:val="16"/>
                <w:szCs w:val="16"/>
              </w:rPr>
            </w:pPr>
            <w:r>
              <w:rPr>
                <w:rFonts w:ascii="Calibri" w:hAnsi="Calibri" w:cs="Calibri"/>
                <w:b/>
                <w:bCs/>
                <w:caps w:val="0"/>
                <w:sz w:val="16"/>
                <w:szCs w:val="16"/>
              </w:rPr>
              <w:t>330 855</w:t>
            </w:r>
          </w:p>
        </w:tc>
      </w:tr>
    </w:tbl>
    <w:p w:rsidR="00AF0D73" w:rsidRDefault="00AF0D73">
      <w:pPr>
        <w:jc w:val="both"/>
        <w:rPr>
          <w:rFonts w:ascii="Calibri" w:hAnsi="Calibri" w:cs="Calibri"/>
          <w:b/>
          <w:bCs/>
          <w:caps w:val="0"/>
          <w:sz w:val="16"/>
          <w:szCs w:val="16"/>
        </w:rPr>
      </w:pPr>
    </w:p>
    <w:p w:rsidR="00AF0D73" w:rsidRDefault="00AF0D73">
      <w:pPr>
        <w:pStyle w:val="ListParagraph"/>
        <w:numPr>
          <w:ilvl w:val="0"/>
          <w:numId w:val="17"/>
        </w:numPr>
        <w:jc w:val="both"/>
        <w:rPr>
          <w:rFonts w:ascii="Calibri" w:hAnsi="Calibri" w:cs="Calibri"/>
          <w:b/>
          <w:bCs/>
          <w:caps w:val="0"/>
          <w:sz w:val="16"/>
          <w:szCs w:val="16"/>
        </w:rPr>
      </w:pPr>
      <w:r>
        <w:rPr>
          <w:rFonts w:ascii="Calibri" w:hAnsi="Calibri" w:cs="Calibri"/>
          <w:b/>
          <w:bCs/>
          <w:caps w:val="0"/>
          <w:sz w:val="16"/>
          <w:szCs w:val="16"/>
        </w:rPr>
        <w:t>Zmeny stavu vnútroorganizačných zásob</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660"/>
        <w:gridCol w:w="1276"/>
        <w:gridCol w:w="1275"/>
        <w:gridCol w:w="1276"/>
        <w:gridCol w:w="1134"/>
        <w:gridCol w:w="1589"/>
      </w:tblGrid>
      <w:tr w:rsidR="00AF0D73">
        <w:trPr>
          <w:cantSplit/>
        </w:trPr>
        <w:tc>
          <w:tcPr>
            <w:tcW w:w="2660" w:type="dxa"/>
            <w:vMerge w:val="restart"/>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Názov položky</w:t>
            </w:r>
          </w:p>
        </w:tc>
        <w:tc>
          <w:tcPr>
            <w:tcW w:w="127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c>
          <w:tcPr>
            <w:tcW w:w="2551" w:type="dxa"/>
            <w:gridSpan w:val="2"/>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 xml:space="preserve">predchádzajúce účtovné </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c>
          <w:tcPr>
            <w:tcW w:w="2723" w:type="dxa"/>
            <w:gridSpan w:val="2"/>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Zmena stavu</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vnútroorganizačných zásob</w:t>
            </w:r>
          </w:p>
        </w:tc>
      </w:tr>
      <w:tr w:rsidR="00AF0D73">
        <w:trPr>
          <w:cantSplit/>
        </w:trPr>
        <w:tc>
          <w:tcPr>
            <w:tcW w:w="2660" w:type="dxa"/>
            <w:vMerge/>
            <w:vAlign w:val="center"/>
          </w:tcPr>
          <w:p w:rsidR="00AF0D73" w:rsidRDefault="00AF0D73">
            <w:pPr>
              <w:jc w:val="center"/>
              <w:rPr>
                <w:rFonts w:ascii="Calibri" w:hAnsi="Calibri" w:cs="Calibri"/>
                <w:b/>
                <w:bCs/>
                <w:caps w:val="0"/>
                <w:sz w:val="16"/>
                <w:szCs w:val="16"/>
              </w:rPr>
            </w:pPr>
          </w:p>
        </w:tc>
        <w:tc>
          <w:tcPr>
            <w:tcW w:w="127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Konečný</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zostatok</w:t>
            </w:r>
          </w:p>
        </w:tc>
        <w:tc>
          <w:tcPr>
            <w:tcW w:w="127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Konečný</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zostatok</w:t>
            </w:r>
          </w:p>
        </w:tc>
        <w:tc>
          <w:tcPr>
            <w:tcW w:w="127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Začiatočný</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zostatok</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c>
          <w:tcPr>
            <w:tcW w:w="158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predchádzajúce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 obdobie</w:t>
            </w:r>
          </w:p>
        </w:tc>
      </w:tr>
      <w:tr w:rsidR="00AF0D73">
        <w:tc>
          <w:tcPr>
            <w:tcW w:w="2660"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a</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b</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c</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d</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e</w:t>
            </w:r>
          </w:p>
        </w:tc>
        <w:tc>
          <w:tcPr>
            <w:tcW w:w="15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F</w:t>
            </w:r>
          </w:p>
        </w:tc>
      </w:tr>
      <w:tr w:rsidR="00AF0D73">
        <w:tc>
          <w:tcPr>
            <w:tcW w:w="2660" w:type="dxa"/>
            <w:vAlign w:val="center"/>
          </w:tcPr>
          <w:p w:rsidR="00AF0D73" w:rsidRDefault="00AF0D73">
            <w:pPr>
              <w:rPr>
                <w:rFonts w:ascii="Calibri" w:hAnsi="Calibri" w:cs="Calibri"/>
                <w:caps w:val="0"/>
                <w:sz w:val="16"/>
                <w:szCs w:val="16"/>
              </w:rPr>
            </w:pPr>
            <w:r>
              <w:rPr>
                <w:rFonts w:ascii="Calibri" w:hAnsi="Calibri" w:cs="Calibri"/>
                <w:caps w:val="0"/>
                <w:sz w:val="16"/>
                <w:szCs w:val="16"/>
              </w:rPr>
              <w:t>Nedokončená výroba</w:t>
            </w:r>
          </w:p>
          <w:p w:rsidR="00AF0D73" w:rsidRDefault="00AF0D73">
            <w:pPr>
              <w:rPr>
                <w:rFonts w:ascii="Calibri" w:hAnsi="Calibri" w:cs="Calibri"/>
                <w:caps w:val="0"/>
                <w:sz w:val="16"/>
                <w:szCs w:val="16"/>
              </w:rPr>
            </w:pPr>
            <w:r>
              <w:rPr>
                <w:rFonts w:ascii="Calibri" w:hAnsi="Calibri" w:cs="Calibri"/>
                <w:caps w:val="0"/>
                <w:sz w:val="16"/>
                <w:szCs w:val="16"/>
              </w:rPr>
              <w:t>a polotovary vlastnej výroby</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660" w:type="dxa"/>
            <w:vAlign w:val="center"/>
          </w:tcPr>
          <w:p w:rsidR="00AF0D73" w:rsidRDefault="00AF0D73">
            <w:pPr>
              <w:rPr>
                <w:rFonts w:ascii="Calibri" w:hAnsi="Calibri" w:cs="Calibri"/>
                <w:caps w:val="0"/>
                <w:sz w:val="16"/>
                <w:szCs w:val="16"/>
              </w:rPr>
            </w:pPr>
            <w:r>
              <w:rPr>
                <w:rFonts w:ascii="Calibri" w:hAnsi="Calibri" w:cs="Calibri"/>
                <w:caps w:val="0"/>
                <w:sz w:val="16"/>
                <w:szCs w:val="16"/>
              </w:rPr>
              <w:t>Výrobky</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660" w:type="dxa"/>
            <w:vAlign w:val="center"/>
          </w:tcPr>
          <w:p w:rsidR="00AF0D73" w:rsidRDefault="00AF0D73">
            <w:pPr>
              <w:rPr>
                <w:rFonts w:ascii="Calibri" w:hAnsi="Calibri" w:cs="Calibri"/>
                <w:caps w:val="0"/>
                <w:sz w:val="16"/>
                <w:szCs w:val="16"/>
              </w:rPr>
            </w:pPr>
            <w:r>
              <w:rPr>
                <w:rFonts w:ascii="Calibri" w:hAnsi="Calibri" w:cs="Calibri"/>
                <w:caps w:val="0"/>
                <w:sz w:val="16"/>
                <w:szCs w:val="16"/>
              </w:rPr>
              <w:t>Zvieratá</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660" w:type="dxa"/>
            <w:vAlign w:val="center"/>
          </w:tcPr>
          <w:p w:rsidR="00AF0D73" w:rsidRDefault="00AF0D73">
            <w:pPr>
              <w:rPr>
                <w:rFonts w:ascii="Calibri" w:hAnsi="Calibri" w:cs="Calibri"/>
                <w:b/>
                <w:bCs/>
                <w:caps w:val="0"/>
                <w:sz w:val="16"/>
                <w:szCs w:val="16"/>
              </w:rPr>
            </w:pPr>
            <w:r>
              <w:rPr>
                <w:rFonts w:ascii="Calibri" w:hAnsi="Calibri" w:cs="Calibri"/>
                <w:b/>
                <w:bCs/>
                <w:caps w:val="0"/>
                <w:sz w:val="16"/>
                <w:szCs w:val="16"/>
              </w:rPr>
              <w:t>Spolu</w:t>
            </w:r>
          </w:p>
        </w:tc>
        <w:tc>
          <w:tcPr>
            <w:tcW w:w="127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27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27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58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2660" w:type="dxa"/>
            <w:vAlign w:val="center"/>
          </w:tcPr>
          <w:p w:rsidR="00AF0D73" w:rsidRDefault="00AF0D73">
            <w:pPr>
              <w:rPr>
                <w:rFonts w:ascii="Calibri" w:hAnsi="Calibri" w:cs="Calibri"/>
                <w:caps w:val="0"/>
                <w:sz w:val="16"/>
                <w:szCs w:val="16"/>
              </w:rPr>
            </w:pPr>
            <w:r>
              <w:rPr>
                <w:rFonts w:ascii="Calibri" w:hAnsi="Calibri" w:cs="Calibri"/>
                <w:caps w:val="0"/>
                <w:sz w:val="16"/>
                <w:szCs w:val="16"/>
              </w:rPr>
              <w:t>Manká a škody</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660" w:type="dxa"/>
            <w:vAlign w:val="center"/>
          </w:tcPr>
          <w:p w:rsidR="00AF0D73" w:rsidRDefault="00AF0D73">
            <w:pPr>
              <w:rPr>
                <w:rFonts w:ascii="Calibri" w:hAnsi="Calibri" w:cs="Calibri"/>
                <w:caps w:val="0"/>
                <w:sz w:val="16"/>
                <w:szCs w:val="16"/>
              </w:rPr>
            </w:pPr>
            <w:r>
              <w:rPr>
                <w:rFonts w:ascii="Calibri" w:hAnsi="Calibri" w:cs="Calibri"/>
                <w:caps w:val="0"/>
                <w:sz w:val="16"/>
                <w:szCs w:val="16"/>
              </w:rPr>
              <w:t>Reprezentačné</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660" w:type="dxa"/>
            <w:vAlign w:val="center"/>
          </w:tcPr>
          <w:p w:rsidR="00AF0D73" w:rsidRDefault="00AF0D73">
            <w:pPr>
              <w:rPr>
                <w:rFonts w:ascii="Calibri" w:hAnsi="Calibri" w:cs="Calibri"/>
                <w:caps w:val="0"/>
                <w:sz w:val="16"/>
                <w:szCs w:val="16"/>
              </w:rPr>
            </w:pPr>
            <w:r>
              <w:rPr>
                <w:rFonts w:ascii="Calibri" w:hAnsi="Calibri" w:cs="Calibri"/>
                <w:caps w:val="0"/>
                <w:sz w:val="16"/>
                <w:szCs w:val="16"/>
              </w:rPr>
              <w:t>Dary</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660" w:type="dxa"/>
            <w:vAlign w:val="center"/>
          </w:tcPr>
          <w:p w:rsidR="00AF0D73" w:rsidRDefault="00AF0D73">
            <w:pPr>
              <w:rPr>
                <w:rFonts w:ascii="Calibri" w:hAnsi="Calibri" w:cs="Calibri"/>
                <w:caps w:val="0"/>
                <w:sz w:val="16"/>
                <w:szCs w:val="16"/>
              </w:rPr>
            </w:pPr>
            <w:r>
              <w:rPr>
                <w:rFonts w:ascii="Calibri" w:hAnsi="Calibri" w:cs="Calibri"/>
                <w:caps w:val="0"/>
                <w:sz w:val="16"/>
                <w:szCs w:val="16"/>
              </w:rPr>
              <w:t>Iné</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660" w:type="dxa"/>
            <w:vAlign w:val="center"/>
          </w:tcPr>
          <w:p w:rsidR="00AF0D73" w:rsidRDefault="00AF0D73">
            <w:pPr>
              <w:rPr>
                <w:rFonts w:ascii="Calibri" w:hAnsi="Calibri" w:cs="Calibri"/>
                <w:b/>
                <w:bCs/>
                <w:caps w:val="0"/>
                <w:sz w:val="16"/>
                <w:szCs w:val="16"/>
              </w:rPr>
            </w:pPr>
            <w:r>
              <w:rPr>
                <w:rFonts w:ascii="Calibri" w:hAnsi="Calibri" w:cs="Calibri"/>
                <w:b/>
                <w:bCs/>
                <w:caps w:val="0"/>
                <w:sz w:val="16"/>
                <w:szCs w:val="16"/>
              </w:rPr>
              <w:t>Zmena stavu vnútroorganizačných</w:t>
            </w:r>
          </w:p>
          <w:p w:rsidR="00AF0D73" w:rsidRDefault="00AF0D73">
            <w:pPr>
              <w:rPr>
                <w:rFonts w:ascii="Calibri" w:hAnsi="Calibri" w:cs="Calibri"/>
                <w:b/>
                <w:bCs/>
                <w:caps w:val="0"/>
                <w:sz w:val="16"/>
                <w:szCs w:val="16"/>
              </w:rPr>
            </w:pPr>
            <w:r>
              <w:rPr>
                <w:rFonts w:ascii="Calibri" w:hAnsi="Calibri" w:cs="Calibri"/>
                <w:b/>
                <w:bCs/>
                <w:caps w:val="0"/>
                <w:sz w:val="16"/>
                <w:szCs w:val="16"/>
              </w:rPr>
              <w:t>zásob vo výkaze ziskov a strát</w:t>
            </w:r>
          </w:p>
        </w:tc>
        <w:tc>
          <w:tcPr>
            <w:tcW w:w="127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X</w:t>
            </w:r>
          </w:p>
        </w:tc>
        <w:tc>
          <w:tcPr>
            <w:tcW w:w="127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x</w:t>
            </w:r>
          </w:p>
        </w:tc>
        <w:tc>
          <w:tcPr>
            <w:tcW w:w="127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x</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58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bl>
    <w:p w:rsidR="00AF0D73" w:rsidRDefault="00AF0D73">
      <w:pPr>
        <w:jc w:val="both"/>
        <w:rPr>
          <w:rFonts w:ascii="Calibri" w:hAnsi="Calibri" w:cs="Calibri"/>
          <w:b/>
          <w:bCs/>
          <w:caps w:val="0"/>
          <w:sz w:val="16"/>
          <w:szCs w:val="16"/>
        </w:rPr>
      </w:pPr>
    </w:p>
    <w:p w:rsidR="00AF0D73" w:rsidRDefault="00AF0D73">
      <w:pPr>
        <w:pStyle w:val="ListParagraph"/>
        <w:numPr>
          <w:ilvl w:val="0"/>
          <w:numId w:val="17"/>
        </w:numPr>
        <w:jc w:val="both"/>
        <w:rPr>
          <w:rFonts w:ascii="Calibri" w:hAnsi="Calibri" w:cs="Calibri"/>
          <w:b/>
          <w:bCs/>
          <w:caps w:val="0"/>
          <w:sz w:val="16"/>
          <w:szCs w:val="16"/>
        </w:rPr>
      </w:pPr>
      <w:r>
        <w:rPr>
          <w:rFonts w:ascii="Calibri" w:hAnsi="Calibri" w:cs="Calibri"/>
          <w:b/>
          <w:bCs/>
          <w:caps w:val="0"/>
          <w:sz w:val="16"/>
          <w:szCs w:val="16"/>
        </w:rPr>
        <w:t>Významných položiek výnosov pri aktivácii nákladov</w:t>
      </w:r>
    </w:p>
    <w:p w:rsidR="00AF0D73" w:rsidRDefault="00AF0D73">
      <w:pPr>
        <w:pStyle w:val="ListParagraph"/>
        <w:ind w:left="-66"/>
        <w:jc w:val="both"/>
        <w:rPr>
          <w:rFonts w:ascii="Calibri" w:hAnsi="Calibri" w:cs="Calibri"/>
          <w:b/>
          <w:bCs/>
          <w:caps w:val="0"/>
          <w:sz w:val="16"/>
          <w:szCs w:val="16"/>
        </w:rPr>
      </w:pPr>
    </w:p>
    <w:p w:rsidR="00AF0D73" w:rsidRDefault="00AF0D73">
      <w:pPr>
        <w:pStyle w:val="ListParagraph"/>
        <w:numPr>
          <w:ilvl w:val="0"/>
          <w:numId w:val="17"/>
        </w:numPr>
        <w:jc w:val="both"/>
        <w:rPr>
          <w:rFonts w:ascii="Calibri" w:hAnsi="Calibri" w:cs="Calibri"/>
          <w:b/>
          <w:bCs/>
          <w:caps w:val="0"/>
          <w:sz w:val="16"/>
          <w:szCs w:val="16"/>
        </w:rPr>
      </w:pPr>
      <w:r>
        <w:rPr>
          <w:rFonts w:ascii="Calibri" w:hAnsi="Calibri" w:cs="Calibri"/>
          <w:b/>
          <w:bCs/>
          <w:caps w:val="0"/>
          <w:sz w:val="16"/>
          <w:szCs w:val="16"/>
        </w:rPr>
        <w:t>Významných položiek výnosov z hospodárskej činnosti</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6037"/>
        <w:gridCol w:w="1554"/>
        <w:gridCol w:w="1587"/>
      </w:tblGrid>
      <w:tr w:rsidR="00AF0D73">
        <w:tc>
          <w:tcPr>
            <w:tcW w:w="6037" w:type="dxa"/>
            <w:vAlign w:val="center"/>
          </w:tcPr>
          <w:p w:rsidR="00AF0D73" w:rsidRDefault="00AF0D73">
            <w:pPr>
              <w:pStyle w:val="Heading8"/>
            </w:pPr>
            <w:r>
              <w:t>Názov položky</w:t>
            </w:r>
          </w:p>
        </w:tc>
        <w:tc>
          <w:tcPr>
            <w:tcW w:w="155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c>
          <w:tcPr>
            <w:tcW w:w="15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predchádzajúce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 obdobie</w:t>
            </w:r>
          </w:p>
        </w:tc>
      </w:tr>
      <w:tr w:rsidR="00AF0D73">
        <w:tc>
          <w:tcPr>
            <w:tcW w:w="6037" w:type="dxa"/>
          </w:tcPr>
          <w:p w:rsidR="00AF0D73" w:rsidRDefault="00AF0D73">
            <w:pPr>
              <w:rPr>
                <w:rFonts w:ascii="Calibri" w:hAnsi="Calibri" w:cs="Calibri"/>
                <w:b/>
                <w:bCs/>
                <w:caps w:val="0"/>
                <w:sz w:val="16"/>
                <w:szCs w:val="16"/>
              </w:rPr>
            </w:pPr>
            <w:r>
              <w:rPr>
                <w:rFonts w:ascii="Calibri" w:hAnsi="Calibri" w:cs="Calibri"/>
                <w:b/>
                <w:bCs/>
                <w:caps w:val="0"/>
                <w:sz w:val="16"/>
                <w:szCs w:val="16"/>
              </w:rPr>
              <w:t>Významné položky pri aktivácii nákladov, z toho:</w:t>
            </w:r>
          </w:p>
        </w:tc>
        <w:tc>
          <w:tcPr>
            <w:tcW w:w="155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821</w:t>
            </w:r>
          </w:p>
        </w:tc>
        <w:tc>
          <w:tcPr>
            <w:tcW w:w="15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645</w:t>
            </w:r>
          </w:p>
        </w:tc>
      </w:tr>
      <w:tr w:rsidR="00AF0D73">
        <w:tc>
          <w:tcPr>
            <w:tcW w:w="6037" w:type="dxa"/>
          </w:tcPr>
          <w:p w:rsidR="00AF0D73" w:rsidRDefault="00AF0D73">
            <w:pPr>
              <w:pStyle w:val="ListParagraph"/>
              <w:numPr>
                <w:ilvl w:val="0"/>
                <w:numId w:val="3"/>
              </w:numPr>
              <w:rPr>
                <w:rFonts w:ascii="Calibri" w:hAnsi="Calibri" w:cs="Calibri"/>
                <w:b/>
                <w:bCs/>
                <w:i/>
                <w:iCs/>
                <w:caps w:val="0"/>
                <w:sz w:val="16"/>
                <w:szCs w:val="16"/>
              </w:rPr>
            </w:pPr>
            <w:r>
              <w:rPr>
                <w:rFonts w:ascii="Calibri" w:hAnsi="Calibri" w:cs="Calibri"/>
                <w:b/>
                <w:bCs/>
                <w:i/>
                <w:iCs/>
                <w:caps w:val="0"/>
                <w:sz w:val="16"/>
                <w:szCs w:val="16"/>
              </w:rPr>
              <w:t>Vnútropodniková nákladná doprava</w:t>
            </w:r>
          </w:p>
        </w:tc>
        <w:tc>
          <w:tcPr>
            <w:tcW w:w="1554" w:type="dxa"/>
            <w:vAlign w:val="center"/>
          </w:tcPr>
          <w:p w:rsidR="00AF0D73" w:rsidRDefault="00AF0D73">
            <w:pPr>
              <w:jc w:val="center"/>
              <w:rPr>
                <w:rFonts w:ascii="Calibri" w:hAnsi="Calibri" w:cs="Calibri"/>
                <w:b/>
                <w:bCs/>
                <w:i/>
                <w:iCs/>
                <w:caps w:val="0"/>
                <w:sz w:val="16"/>
                <w:szCs w:val="16"/>
              </w:rPr>
            </w:pPr>
            <w:r>
              <w:rPr>
                <w:rFonts w:ascii="Calibri" w:hAnsi="Calibri" w:cs="Calibri"/>
                <w:b/>
                <w:bCs/>
                <w:i/>
                <w:iCs/>
                <w:caps w:val="0"/>
                <w:sz w:val="16"/>
                <w:szCs w:val="16"/>
              </w:rPr>
              <w:t>821</w:t>
            </w:r>
          </w:p>
        </w:tc>
        <w:tc>
          <w:tcPr>
            <w:tcW w:w="1587" w:type="dxa"/>
            <w:vAlign w:val="center"/>
          </w:tcPr>
          <w:p w:rsidR="00AF0D73" w:rsidRDefault="00AF0D73">
            <w:pPr>
              <w:jc w:val="center"/>
              <w:rPr>
                <w:rFonts w:ascii="Calibri" w:hAnsi="Calibri" w:cs="Calibri"/>
                <w:b/>
                <w:bCs/>
                <w:i/>
                <w:iCs/>
                <w:caps w:val="0"/>
                <w:sz w:val="16"/>
                <w:szCs w:val="16"/>
              </w:rPr>
            </w:pPr>
            <w:r>
              <w:rPr>
                <w:rFonts w:ascii="Calibri" w:hAnsi="Calibri" w:cs="Calibri"/>
                <w:b/>
                <w:bCs/>
                <w:i/>
                <w:iCs/>
                <w:caps w:val="0"/>
                <w:sz w:val="16"/>
                <w:szCs w:val="16"/>
              </w:rPr>
              <w:t>645</w:t>
            </w:r>
          </w:p>
        </w:tc>
      </w:tr>
      <w:tr w:rsidR="00AF0D73">
        <w:tc>
          <w:tcPr>
            <w:tcW w:w="6037" w:type="dxa"/>
          </w:tcPr>
          <w:p w:rsidR="00AF0D73" w:rsidRDefault="00AF0D73">
            <w:pPr>
              <w:rPr>
                <w:rFonts w:ascii="Calibri" w:hAnsi="Calibri" w:cs="Calibri"/>
                <w:b/>
                <w:bCs/>
                <w:i/>
                <w:iCs/>
                <w:caps w:val="0"/>
                <w:sz w:val="16"/>
                <w:szCs w:val="16"/>
              </w:rPr>
            </w:pPr>
          </w:p>
        </w:tc>
        <w:tc>
          <w:tcPr>
            <w:tcW w:w="1554" w:type="dxa"/>
            <w:vAlign w:val="center"/>
          </w:tcPr>
          <w:p w:rsidR="00AF0D73" w:rsidRDefault="00AF0D73">
            <w:pPr>
              <w:jc w:val="center"/>
              <w:rPr>
                <w:rFonts w:ascii="Calibri" w:hAnsi="Calibri" w:cs="Calibri"/>
                <w:b/>
                <w:bCs/>
                <w:i/>
                <w:iCs/>
                <w:caps w:val="0"/>
                <w:sz w:val="16"/>
                <w:szCs w:val="16"/>
              </w:rPr>
            </w:pPr>
          </w:p>
        </w:tc>
        <w:tc>
          <w:tcPr>
            <w:tcW w:w="1587" w:type="dxa"/>
            <w:vAlign w:val="center"/>
          </w:tcPr>
          <w:p w:rsidR="00AF0D73" w:rsidRDefault="00AF0D73">
            <w:pPr>
              <w:jc w:val="center"/>
              <w:rPr>
                <w:rFonts w:ascii="Calibri" w:hAnsi="Calibri" w:cs="Calibri"/>
                <w:b/>
                <w:bCs/>
                <w:i/>
                <w:iCs/>
                <w:caps w:val="0"/>
                <w:sz w:val="16"/>
                <w:szCs w:val="16"/>
              </w:rPr>
            </w:pPr>
          </w:p>
        </w:tc>
      </w:tr>
      <w:tr w:rsidR="00AF0D73">
        <w:tc>
          <w:tcPr>
            <w:tcW w:w="6037" w:type="dxa"/>
          </w:tcPr>
          <w:p w:rsidR="00AF0D73" w:rsidRDefault="00AF0D73">
            <w:pPr>
              <w:rPr>
                <w:rFonts w:ascii="Calibri" w:hAnsi="Calibri" w:cs="Calibri"/>
                <w:b/>
                <w:bCs/>
                <w:caps w:val="0"/>
                <w:sz w:val="16"/>
                <w:szCs w:val="16"/>
              </w:rPr>
            </w:pPr>
            <w:r>
              <w:rPr>
                <w:rFonts w:ascii="Calibri" w:hAnsi="Calibri" w:cs="Calibri"/>
                <w:b/>
                <w:bCs/>
                <w:caps w:val="0"/>
                <w:sz w:val="16"/>
                <w:szCs w:val="16"/>
              </w:rPr>
              <w:t>Ostatné významné položky výnosov z hospodárskej činnosti, z toho:</w:t>
            </w:r>
          </w:p>
        </w:tc>
        <w:tc>
          <w:tcPr>
            <w:tcW w:w="155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7073</w:t>
            </w:r>
          </w:p>
        </w:tc>
        <w:tc>
          <w:tcPr>
            <w:tcW w:w="15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2 680</w:t>
            </w:r>
          </w:p>
        </w:tc>
      </w:tr>
      <w:tr w:rsidR="00AF0D73">
        <w:tc>
          <w:tcPr>
            <w:tcW w:w="6037" w:type="dxa"/>
          </w:tcPr>
          <w:p w:rsidR="00AF0D73" w:rsidRDefault="00AF0D73">
            <w:pPr>
              <w:pStyle w:val="ListParagraph"/>
              <w:numPr>
                <w:ilvl w:val="0"/>
                <w:numId w:val="3"/>
              </w:numPr>
              <w:rPr>
                <w:rFonts w:ascii="Calibri" w:hAnsi="Calibri" w:cs="Calibri"/>
                <w:i/>
                <w:iCs/>
                <w:caps w:val="0"/>
                <w:sz w:val="16"/>
                <w:szCs w:val="16"/>
              </w:rPr>
            </w:pPr>
            <w:r>
              <w:rPr>
                <w:rFonts w:ascii="Calibri" w:hAnsi="Calibri" w:cs="Calibri"/>
                <w:i/>
                <w:iCs/>
                <w:caps w:val="0"/>
                <w:sz w:val="16"/>
                <w:szCs w:val="16"/>
              </w:rPr>
              <w:t>Tržby z predaja zásob</w:t>
            </w:r>
          </w:p>
        </w:tc>
        <w:tc>
          <w:tcPr>
            <w:tcW w:w="1554"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7073</w:t>
            </w:r>
          </w:p>
        </w:tc>
        <w:tc>
          <w:tcPr>
            <w:tcW w:w="1587" w:type="dxa"/>
            <w:vAlign w:val="center"/>
          </w:tcPr>
          <w:p w:rsidR="00AF0D73" w:rsidRDefault="00AF0D73">
            <w:pPr>
              <w:jc w:val="center"/>
              <w:rPr>
                <w:rFonts w:ascii="Calibri" w:hAnsi="Calibri" w:cs="Calibri"/>
                <w:i/>
                <w:iCs/>
                <w:caps w:val="0"/>
                <w:sz w:val="16"/>
                <w:szCs w:val="16"/>
              </w:rPr>
            </w:pPr>
            <w:r>
              <w:rPr>
                <w:rFonts w:ascii="Calibri" w:hAnsi="Calibri" w:cs="Calibri"/>
                <w:i/>
                <w:iCs/>
                <w:caps w:val="0"/>
                <w:sz w:val="16"/>
                <w:szCs w:val="16"/>
              </w:rPr>
              <w:t>1 587</w:t>
            </w:r>
          </w:p>
        </w:tc>
      </w:tr>
      <w:tr w:rsidR="00AF0D73">
        <w:tc>
          <w:tcPr>
            <w:tcW w:w="6037" w:type="dxa"/>
          </w:tcPr>
          <w:p w:rsidR="00AF0D73" w:rsidRDefault="00AF0D73">
            <w:pPr>
              <w:pStyle w:val="ListParagraph"/>
              <w:numPr>
                <w:ilvl w:val="0"/>
                <w:numId w:val="3"/>
              </w:numPr>
              <w:rPr>
                <w:rFonts w:ascii="Calibri" w:hAnsi="Calibri" w:cs="Calibri"/>
                <w:i/>
                <w:iCs/>
                <w:caps w:val="0"/>
                <w:sz w:val="16"/>
                <w:szCs w:val="16"/>
              </w:rPr>
            </w:pPr>
          </w:p>
        </w:tc>
        <w:tc>
          <w:tcPr>
            <w:tcW w:w="1554" w:type="dxa"/>
            <w:vAlign w:val="center"/>
          </w:tcPr>
          <w:p w:rsidR="00AF0D73" w:rsidRDefault="00AF0D73">
            <w:pPr>
              <w:jc w:val="center"/>
              <w:rPr>
                <w:rFonts w:ascii="Calibri" w:hAnsi="Calibri" w:cs="Calibri"/>
                <w:i/>
                <w:iCs/>
                <w:caps w:val="0"/>
                <w:sz w:val="16"/>
                <w:szCs w:val="16"/>
              </w:rPr>
            </w:pPr>
          </w:p>
        </w:tc>
        <w:tc>
          <w:tcPr>
            <w:tcW w:w="1587" w:type="dxa"/>
            <w:vAlign w:val="center"/>
          </w:tcPr>
          <w:p w:rsidR="00AF0D73" w:rsidRDefault="00AF0D73">
            <w:pPr>
              <w:jc w:val="center"/>
              <w:rPr>
                <w:rFonts w:ascii="Calibri" w:hAnsi="Calibri" w:cs="Calibri"/>
                <w:i/>
                <w:iCs/>
                <w:caps w:val="0"/>
                <w:sz w:val="16"/>
                <w:szCs w:val="16"/>
              </w:rPr>
            </w:pPr>
          </w:p>
        </w:tc>
      </w:tr>
      <w:tr w:rsidR="00AF0D73">
        <w:tc>
          <w:tcPr>
            <w:tcW w:w="6037" w:type="dxa"/>
          </w:tcPr>
          <w:p w:rsidR="00AF0D73" w:rsidRDefault="00AF0D73">
            <w:pPr>
              <w:rPr>
                <w:rFonts w:ascii="Calibri" w:hAnsi="Calibri" w:cs="Calibri"/>
                <w:b/>
                <w:bCs/>
                <w:caps w:val="0"/>
                <w:sz w:val="16"/>
                <w:szCs w:val="16"/>
              </w:rPr>
            </w:pPr>
            <w:r>
              <w:rPr>
                <w:rFonts w:ascii="Calibri" w:hAnsi="Calibri" w:cs="Calibri"/>
                <w:b/>
                <w:bCs/>
                <w:caps w:val="0"/>
                <w:sz w:val="16"/>
                <w:szCs w:val="16"/>
              </w:rPr>
              <w:t>Finančné výnosy, z toho:</w:t>
            </w:r>
          </w:p>
        </w:tc>
        <w:tc>
          <w:tcPr>
            <w:tcW w:w="155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w:t>
            </w:r>
          </w:p>
        </w:tc>
        <w:tc>
          <w:tcPr>
            <w:tcW w:w="15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26</w:t>
            </w:r>
          </w:p>
        </w:tc>
      </w:tr>
    </w:tbl>
    <w:p w:rsidR="00AF0D73" w:rsidRDefault="00AF0D73">
      <w:pPr>
        <w:pStyle w:val="ListParagraph"/>
        <w:ind w:left="-66"/>
        <w:jc w:val="both"/>
        <w:rPr>
          <w:rFonts w:ascii="Calibri" w:hAnsi="Calibri" w:cs="Calibri"/>
          <w:b/>
          <w:bCs/>
          <w:caps w:val="0"/>
          <w:sz w:val="16"/>
          <w:szCs w:val="16"/>
        </w:rPr>
      </w:pPr>
    </w:p>
    <w:p w:rsidR="00AF0D73" w:rsidRDefault="00AF0D73">
      <w:pPr>
        <w:pStyle w:val="ListParagraph"/>
        <w:numPr>
          <w:ilvl w:val="0"/>
          <w:numId w:val="17"/>
        </w:numPr>
        <w:jc w:val="both"/>
        <w:rPr>
          <w:rFonts w:ascii="Calibri" w:hAnsi="Calibri" w:cs="Calibri"/>
          <w:b/>
          <w:bCs/>
          <w:caps w:val="0"/>
          <w:sz w:val="16"/>
          <w:szCs w:val="16"/>
        </w:rPr>
      </w:pPr>
      <w:r>
        <w:rPr>
          <w:rFonts w:ascii="Calibri" w:hAnsi="Calibri" w:cs="Calibri"/>
          <w:b/>
          <w:bCs/>
          <w:caps w:val="0"/>
          <w:sz w:val="16"/>
          <w:szCs w:val="16"/>
        </w:rPr>
        <w:t>Významné položky finančných výnosov (kurzové zisky)</w:t>
      </w:r>
    </w:p>
    <w:p w:rsidR="00AF0D73" w:rsidRDefault="00AF0D73">
      <w:pPr>
        <w:pStyle w:val="ListParagraph"/>
        <w:ind w:left="-66"/>
        <w:jc w:val="both"/>
        <w:rPr>
          <w:rFonts w:ascii="Calibri" w:hAnsi="Calibri" w:cs="Calibri"/>
          <w:caps w:val="0"/>
          <w:sz w:val="16"/>
          <w:szCs w:val="16"/>
        </w:rPr>
      </w:pPr>
      <w:r>
        <w:rPr>
          <w:rFonts w:ascii="Calibri" w:hAnsi="Calibri" w:cs="Calibri"/>
          <w:caps w:val="0"/>
          <w:sz w:val="16"/>
          <w:szCs w:val="16"/>
        </w:rPr>
        <w:t>Kurzový zisk 344,28 Eur, z toho ku dňu ku ktorému sa zostavuje účtovná závierka 229,19 €.</w:t>
      </w:r>
    </w:p>
    <w:p w:rsidR="00AF0D73" w:rsidRDefault="00AF0D73">
      <w:pPr>
        <w:pStyle w:val="ListParagraph"/>
        <w:numPr>
          <w:ilvl w:val="0"/>
          <w:numId w:val="17"/>
        </w:numPr>
        <w:jc w:val="both"/>
        <w:rPr>
          <w:rFonts w:ascii="Calibri" w:hAnsi="Calibri" w:cs="Calibri"/>
          <w:b/>
          <w:bCs/>
          <w:caps w:val="0"/>
          <w:sz w:val="16"/>
          <w:szCs w:val="16"/>
        </w:rPr>
      </w:pPr>
      <w:r>
        <w:rPr>
          <w:rFonts w:ascii="Calibri" w:hAnsi="Calibri" w:cs="Calibri"/>
          <w:b/>
          <w:bCs/>
          <w:caps w:val="0"/>
          <w:sz w:val="16"/>
          <w:szCs w:val="16"/>
        </w:rPr>
        <w:t>Mimoriadne výnosy bežného obdobia</w:t>
      </w:r>
    </w:p>
    <w:p w:rsidR="00AF0D73" w:rsidRDefault="00AF0D73">
      <w:pPr>
        <w:pStyle w:val="ListParagraph"/>
        <w:ind w:left="-66"/>
        <w:jc w:val="both"/>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numPr>
          <w:ilvl w:val="0"/>
          <w:numId w:val="17"/>
        </w:numPr>
        <w:jc w:val="both"/>
        <w:rPr>
          <w:rFonts w:ascii="Calibri" w:hAnsi="Calibri" w:cs="Calibri"/>
          <w:b/>
          <w:bCs/>
          <w:caps w:val="0"/>
          <w:sz w:val="16"/>
          <w:szCs w:val="16"/>
        </w:rPr>
      </w:pPr>
      <w:r>
        <w:rPr>
          <w:rFonts w:ascii="Calibri" w:hAnsi="Calibri" w:cs="Calibri"/>
          <w:b/>
          <w:bCs/>
          <w:caps w:val="0"/>
          <w:sz w:val="16"/>
          <w:szCs w:val="16"/>
        </w:rPr>
        <w:t>Čistý obrat podľa §19 ods.1 písm. a) , bod 2</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6036"/>
        <w:gridCol w:w="1555"/>
        <w:gridCol w:w="1587"/>
      </w:tblGrid>
      <w:tr w:rsidR="00AF0D73">
        <w:tc>
          <w:tcPr>
            <w:tcW w:w="606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Názov položky</w:t>
            </w:r>
          </w:p>
        </w:tc>
        <w:tc>
          <w:tcPr>
            <w:tcW w:w="155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c>
          <w:tcPr>
            <w:tcW w:w="158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predchádzajúce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 obdobie</w:t>
            </w:r>
          </w:p>
        </w:tc>
      </w:tr>
      <w:tr w:rsidR="00AF0D73">
        <w:tc>
          <w:tcPr>
            <w:tcW w:w="6062" w:type="dxa"/>
          </w:tcPr>
          <w:p w:rsidR="00AF0D73" w:rsidRDefault="00AF0D73">
            <w:pPr>
              <w:rPr>
                <w:rFonts w:ascii="Calibri" w:hAnsi="Calibri" w:cs="Calibri"/>
                <w:caps w:val="0"/>
                <w:sz w:val="16"/>
                <w:szCs w:val="16"/>
              </w:rPr>
            </w:pPr>
            <w:r>
              <w:rPr>
                <w:rFonts w:ascii="Calibri" w:hAnsi="Calibri" w:cs="Calibri"/>
                <w:caps w:val="0"/>
                <w:sz w:val="16"/>
                <w:szCs w:val="16"/>
              </w:rPr>
              <w:t>Tržby za vlastné výrobky</w:t>
            </w:r>
          </w:p>
        </w:tc>
        <w:tc>
          <w:tcPr>
            <w:tcW w:w="1559"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89"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6062" w:type="dxa"/>
          </w:tcPr>
          <w:p w:rsidR="00AF0D73" w:rsidRDefault="00AF0D73">
            <w:pPr>
              <w:rPr>
                <w:rFonts w:ascii="Calibri" w:hAnsi="Calibri" w:cs="Calibri"/>
                <w:caps w:val="0"/>
                <w:sz w:val="16"/>
                <w:szCs w:val="16"/>
              </w:rPr>
            </w:pPr>
            <w:r>
              <w:rPr>
                <w:rFonts w:ascii="Calibri" w:hAnsi="Calibri" w:cs="Calibri"/>
                <w:caps w:val="0"/>
                <w:sz w:val="16"/>
                <w:szCs w:val="16"/>
              </w:rPr>
              <w:t>Tržby z predaja služieb</w:t>
            </w:r>
          </w:p>
        </w:tc>
        <w:tc>
          <w:tcPr>
            <w:tcW w:w="1559" w:type="dxa"/>
          </w:tcPr>
          <w:p w:rsidR="00AF0D73" w:rsidRDefault="00AF0D73">
            <w:pPr>
              <w:jc w:val="center"/>
              <w:rPr>
                <w:rFonts w:ascii="Calibri" w:hAnsi="Calibri" w:cs="Calibri"/>
                <w:caps w:val="0"/>
                <w:sz w:val="16"/>
                <w:szCs w:val="16"/>
              </w:rPr>
            </w:pPr>
            <w:r>
              <w:rPr>
                <w:rFonts w:ascii="Calibri" w:hAnsi="Calibri" w:cs="Calibri"/>
                <w:caps w:val="0"/>
                <w:sz w:val="16"/>
                <w:szCs w:val="16"/>
              </w:rPr>
              <w:t>195 218</w:t>
            </w:r>
          </w:p>
        </w:tc>
        <w:tc>
          <w:tcPr>
            <w:tcW w:w="1589" w:type="dxa"/>
          </w:tcPr>
          <w:p w:rsidR="00AF0D73" w:rsidRDefault="00AF0D73">
            <w:pPr>
              <w:jc w:val="center"/>
              <w:rPr>
                <w:rFonts w:ascii="Calibri" w:hAnsi="Calibri" w:cs="Calibri"/>
                <w:caps w:val="0"/>
                <w:sz w:val="16"/>
                <w:szCs w:val="16"/>
              </w:rPr>
            </w:pPr>
            <w:r>
              <w:rPr>
                <w:rFonts w:ascii="Calibri" w:hAnsi="Calibri" w:cs="Calibri"/>
                <w:caps w:val="0"/>
                <w:sz w:val="16"/>
                <w:szCs w:val="16"/>
              </w:rPr>
              <w:t>330 855</w:t>
            </w:r>
          </w:p>
        </w:tc>
      </w:tr>
      <w:tr w:rsidR="00AF0D73">
        <w:tc>
          <w:tcPr>
            <w:tcW w:w="6062" w:type="dxa"/>
          </w:tcPr>
          <w:p w:rsidR="00AF0D73" w:rsidRDefault="00AF0D73">
            <w:pPr>
              <w:rPr>
                <w:rFonts w:ascii="Calibri" w:hAnsi="Calibri" w:cs="Calibri"/>
                <w:caps w:val="0"/>
                <w:sz w:val="16"/>
                <w:szCs w:val="16"/>
              </w:rPr>
            </w:pPr>
            <w:r>
              <w:rPr>
                <w:rFonts w:ascii="Calibri" w:hAnsi="Calibri" w:cs="Calibri"/>
                <w:caps w:val="0"/>
                <w:sz w:val="16"/>
                <w:szCs w:val="16"/>
              </w:rPr>
              <w:t>Tržby za tovar</w:t>
            </w:r>
          </w:p>
        </w:tc>
        <w:tc>
          <w:tcPr>
            <w:tcW w:w="1559" w:type="dxa"/>
          </w:tcPr>
          <w:p w:rsidR="00AF0D73" w:rsidRDefault="00AF0D73">
            <w:pPr>
              <w:jc w:val="center"/>
              <w:rPr>
                <w:rFonts w:ascii="Calibri" w:hAnsi="Calibri" w:cs="Calibri"/>
                <w:caps w:val="0"/>
                <w:sz w:val="16"/>
                <w:szCs w:val="16"/>
              </w:rPr>
            </w:pPr>
          </w:p>
        </w:tc>
        <w:tc>
          <w:tcPr>
            <w:tcW w:w="1589" w:type="dxa"/>
          </w:tcPr>
          <w:p w:rsidR="00AF0D73" w:rsidRDefault="00AF0D73">
            <w:pPr>
              <w:jc w:val="center"/>
              <w:rPr>
                <w:rFonts w:ascii="Calibri" w:hAnsi="Calibri" w:cs="Calibri"/>
                <w:caps w:val="0"/>
                <w:sz w:val="16"/>
                <w:szCs w:val="16"/>
              </w:rPr>
            </w:pPr>
          </w:p>
        </w:tc>
      </w:tr>
      <w:tr w:rsidR="00AF0D73">
        <w:tc>
          <w:tcPr>
            <w:tcW w:w="6062" w:type="dxa"/>
          </w:tcPr>
          <w:p w:rsidR="00AF0D73" w:rsidRDefault="00AF0D73">
            <w:pPr>
              <w:rPr>
                <w:rFonts w:ascii="Calibri" w:hAnsi="Calibri" w:cs="Calibri"/>
                <w:caps w:val="0"/>
                <w:sz w:val="16"/>
                <w:szCs w:val="16"/>
              </w:rPr>
            </w:pPr>
            <w:r>
              <w:rPr>
                <w:rFonts w:ascii="Calibri" w:hAnsi="Calibri" w:cs="Calibri"/>
                <w:caps w:val="0"/>
                <w:sz w:val="16"/>
                <w:szCs w:val="16"/>
              </w:rPr>
              <w:t>Výnosy zo zákazky</w:t>
            </w:r>
          </w:p>
        </w:tc>
        <w:tc>
          <w:tcPr>
            <w:tcW w:w="1559" w:type="dxa"/>
          </w:tcPr>
          <w:p w:rsidR="00AF0D73" w:rsidRDefault="00AF0D73">
            <w:pPr>
              <w:jc w:val="center"/>
              <w:rPr>
                <w:rFonts w:ascii="Calibri" w:hAnsi="Calibri" w:cs="Calibri"/>
                <w:caps w:val="0"/>
                <w:sz w:val="16"/>
                <w:szCs w:val="16"/>
              </w:rPr>
            </w:pPr>
          </w:p>
        </w:tc>
        <w:tc>
          <w:tcPr>
            <w:tcW w:w="1589" w:type="dxa"/>
          </w:tcPr>
          <w:p w:rsidR="00AF0D73" w:rsidRDefault="00AF0D73">
            <w:pPr>
              <w:jc w:val="center"/>
              <w:rPr>
                <w:rFonts w:ascii="Calibri" w:hAnsi="Calibri" w:cs="Calibri"/>
                <w:caps w:val="0"/>
                <w:sz w:val="16"/>
                <w:szCs w:val="16"/>
              </w:rPr>
            </w:pPr>
          </w:p>
        </w:tc>
      </w:tr>
      <w:tr w:rsidR="00AF0D73">
        <w:tc>
          <w:tcPr>
            <w:tcW w:w="6062" w:type="dxa"/>
          </w:tcPr>
          <w:p w:rsidR="00AF0D73" w:rsidRDefault="00AF0D73">
            <w:pPr>
              <w:rPr>
                <w:rFonts w:ascii="Calibri" w:hAnsi="Calibri" w:cs="Calibri"/>
                <w:caps w:val="0"/>
                <w:sz w:val="16"/>
                <w:szCs w:val="16"/>
              </w:rPr>
            </w:pPr>
            <w:r>
              <w:rPr>
                <w:rFonts w:ascii="Calibri" w:hAnsi="Calibri" w:cs="Calibri"/>
                <w:caps w:val="0"/>
                <w:sz w:val="16"/>
                <w:szCs w:val="16"/>
              </w:rPr>
              <w:t>Výnosy z nehnuteľností na predaj</w:t>
            </w:r>
          </w:p>
        </w:tc>
        <w:tc>
          <w:tcPr>
            <w:tcW w:w="1559" w:type="dxa"/>
          </w:tcPr>
          <w:p w:rsidR="00AF0D73" w:rsidRDefault="00AF0D73">
            <w:pPr>
              <w:jc w:val="center"/>
              <w:rPr>
                <w:rFonts w:ascii="Calibri" w:hAnsi="Calibri" w:cs="Calibri"/>
                <w:caps w:val="0"/>
                <w:sz w:val="16"/>
                <w:szCs w:val="16"/>
              </w:rPr>
            </w:pPr>
          </w:p>
        </w:tc>
        <w:tc>
          <w:tcPr>
            <w:tcW w:w="1589" w:type="dxa"/>
          </w:tcPr>
          <w:p w:rsidR="00AF0D73" w:rsidRDefault="00AF0D73">
            <w:pPr>
              <w:jc w:val="center"/>
              <w:rPr>
                <w:rFonts w:ascii="Calibri" w:hAnsi="Calibri" w:cs="Calibri"/>
                <w:caps w:val="0"/>
                <w:sz w:val="16"/>
                <w:szCs w:val="16"/>
              </w:rPr>
            </w:pPr>
          </w:p>
        </w:tc>
      </w:tr>
      <w:tr w:rsidR="00AF0D73">
        <w:tc>
          <w:tcPr>
            <w:tcW w:w="6062" w:type="dxa"/>
          </w:tcPr>
          <w:p w:rsidR="00AF0D73" w:rsidRDefault="00AF0D73">
            <w:pPr>
              <w:rPr>
                <w:rFonts w:ascii="Calibri" w:hAnsi="Calibri" w:cs="Calibri"/>
                <w:caps w:val="0"/>
                <w:sz w:val="16"/>
                <w:szCs w:val="16"/>
              </w:rPr>
            </w:pPr>
            <w:r>
              <w:rPr>
                <w:rFonts w:ascii="Calibri" w:hAnsi="Calibri" w:cs="Calibri"/>
                <w:caps w:val="0"/>
                <w:sz w:val="16"/>
                <w:szCs w:val="16"/>
              </w:rPr>
              <w:t>Iné výnosy súvisiace z bežnou činnosťou</w:t>
            </w:r>
          </w:p>
        </w:tc>
        <w:tc>
          <w:tcPr>
            <w:tcW w:w="1559" w:type="dxa"/>
          </w:tcPr>
          <w:p w:rsidR="00AF0D73" w:rsidRDefault="00AF0D73">
            <w:pPr>
              <w:jc w:val="center"/>
              <w:rPr>
                <w:rFonts w:ascii="Calibri" w:hAnsi="Calibri" w:cs="Calibri"/>
                <w:caps w:val="0"/>
                <w:sz w:val="16"/>
                <w:szCs w:val="16"/>
              </w:rPr>
            </w:pPr>
            <w:r>
              <w:rPr>
                <w:rFonts w:ascii="Calibri" w:hAnsi="Calibri" w:cs="Calibri"/>
                <w:caps w:val="0"/>
                <w:sz w:val="16"/>
                <w:szCs w:val="16"/>
              </w:rPr>
              <w:t>7 896</w:t>
            </w:r>
          </w:p>
        </w:tc>
        <w:tc>
          <w:tcPr>
            <w:tcW w:w="1589" w:type="dxa"/>
          </w:tcPr>
          <w:p w:rsidR="00AF0D73" w:rsidRDefault="00AF0D73">
            <w:pPr>
              <w:jc w:val="center"/>
              <w:rPr>
                <w:rFonts w:ascii="Calibri" w:hAnsi="Calibri" w:cs="Calibri"/>
                <w:caps w:val="0"/>
                <w:sz w:val="16"/>
                <w:szCs w:val="16"/>
              </w:rPr>
            </w:pPr>
            <w:r>
              <w:rPr>
                <w:rFonts w:ascii="Calibri" w:hAnsi="Calibri" w:cs="Calibri"/>
                <w:caps w:val="0"/>
                <w:sz w:val="16"/>
                <w:szCs w:val="16"/>
              </w:rPr>
              <w:t>3 352</w:t>
            </w:r>
          </w:p>
        </w:tc>
      </w:tr>
      <w:tr w:rsidR="00AF0D73">
        <w:tc>
          <w:tcPr>
            <w:tcW w:w="6062" w:type="dxa"/>
          </w:tcPr>
          <w:p w:rsidR="00AF0D73" w:rsidRDefault="00AF0D73">
            <w:pPr>
              <w:rPr>
                <w:rFonts w:ascii="Calibri" w:hAnsi="Calibri" w:cs="Calibri"/>
                <w:b/>
                <w:bCs/>
                <w:caps w:val="0"/>
                <w:sz w:val="16"/>
                <w:szCs w:val="16"/>
              </w:rPr>
            </w:pPr>
            <w:r>
              <w:rPr>
                <w:rFonts w:ascii="Calibri" w:hAnsi="Calibri" w:cs="Calibri"/>
                <w:b/>
                <w:bCs/>
                <w:caps w:val="0"/>
                <w:sz w:val="16"/>
                <w:szCs w:val="16"/>
              </w:rPr>
              <w:t>Čistý obrat celkom</w:t>
            </w:r>
          </w:p>
        </w:tc>
        <w:tc>
          <w:tcPr>
            <w:tcW w:w="1559"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203 114</w:t>
            </w:r>
          </w:p>
        </w:tc>
        <w:tc>
          <w:tcPr>
            <w:tcW w:w="1589"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334 207</w:t>
            </w:r>
          </w:p>
        </w:tc>
      </w:tr>
    </w:tbl>
    <w:p w:rsidR="00AF0D73" w:rsidRDefault="00AF0D73">
      <w:pPr>
        <w:pStyle w:val="ListParagraph"/>
        <w:ind w:left="-66"/>
        <w:jc w:val="both"/>
        <w:rPr>
          <w:rFonts w:ascii="Calibri" w:hAnsi="Calibri" w:cs="Calibri"/>
          <w:b/>
          <w:bCs/>
          <w:caps w:val="0"/>
          <w:sz w:val="16"/>
          <w:szCs w:val="16"/>
        </w:rPr>
      </w:pPr>
    </w:p>
    <w:p w:rsidR="00AF0D73" w:rsidRDefault="00AF0D73">
      <w:pPr>
        <w:pStyle w:val="ListParagraph"/>
        <w:ind w:left="-66"/>
        <w:jc w:val="both"/>
        <w:rPr>
          <w:rFonts w:ascii="Calibri" w:hAnsi="Calibri" w:cs="Calibri"/>
          <w:b/>
          <w:bCs/>
          <w:caps w:val="0"/>
          <w:sz w:val="16"/>
          <w:szCs w:val="16"/>
        </w:rPr>
      </w:pPr>
    </w:p>
    <w:p w:rsidR="00AF0D73" w:rsidRDefault="00AF0D73">
      <w:pPr>
        <w:pStyle w:val="ListParagraph"/>
        <w:ind w:left="-66"/>
        <w:jc w:val="both"/>
        <w:rPr>
          <w:rFonts w:ascii="Calibri" w:hAnsi="Calibri" w:cs="Calibri"/>
          <w:b/>
          <w:bCs/>
          <w:caps w:val="0"/>
          <w:sz w:val="16"/>
          <w:szCs w:val="16"/>
        </w:rPr>
      </w:pPr>
    </w:p>
    <w:p w:rsidR="00AF0D73" w:rsidRDefault="00AF0D73">
      <w:pPr>
        <w:pStyle w:val="ListParagraph"/>
        <w:numPr>
          <w:ilvl w:val="0"/>
          <w:numId w:val="14"/>
        </w:numPr>
        <w:jc w:val="center"/>
        <w:rPr>
          <w:rFonts w:ascii="Calibri" w:hAnsi="Calibri" w:cs="Calibri"/>
          <w:b/>
          <w:bCs/>
          <w:caps w:val="0"/>
          <w:sz w:val="16"/>
          <w:szCs w:val="16"/>
        </w:rPr>
      </w:pPr>
      <w:r>
        <w:rPr>
          <w:rFonts w:ascii="Calibri" w:hAnsi="Calibri" w:cs="Calibri"/>
          <w:b/>
          <w:bCs/>
          <w:caps w:val="0"/>
          <w:sz w:val="16"/>
          <w:szCs w:val="16"/>
        </w:rPr>
        <w:t>NÁKLADY</w:t>
      </w:r>
    </w:p>
    <w:p w:rsidR="00AF0D73" w:rsidRDefault="00AF0D73">
      <w:pPr>
        <w:jc w:val="center"/>
        <w:rPr>
          <w:rFonts w:ascii="Calibri" w:hAnsi="Calibri" w:cs="Calibri"/>
          <w:b/>
          <w:bCs/>
          <w:caps w:val="0"/>
          <w:sz w:val="16"/>
          <w:szCs w:val="16"/>
        </w:rPr>
      </w:pPr>
    </w:p>
    <w:p w:rsidR="00AF0D73" w:rsidRDefault="00AF0D73">
      <w:pPr>
        <w:jc w:val="center"/>
        <w:rPr>
          <w:rFonts w:ascii="Calibri" w:hAnsi="Calibri" w:cs="Calibri"/>
          <w:b/>
          <w:bCs/>
          <w:caps w:val="0"/>
          <w:sz w:val="16"/>
          <w:szCs w:val="16"/>
        </w:rPr>
      </w:pPr>
    </w:p>
    <w:p w:rsidR="00AF0D73" w:rsidRDefault="00AF0D73">
      <w:pPr>
        <w:pStyle w:val="ListParagraph"/>
        <w:rPr>
          <w:rFonts w:ascii="Calibri" w:hAnsi="Calibri" w:cs="Calibri"/>
          <w:b/>
          <w:bCs/>
          <w:caps w:val="0"/>
          <w:sz w:val="16"/>
          <w:szCs w:val="16"/>
        </w:rPr>
      </w:pPr>
    </w:p>
    <w:p w:rsidR="00AF0D73" w:rsidRDefault="00AF0D73">
      <w:pPr>
        <w:pStyle w:val="ListParagraph"/>
        <w:numPr>
          <w:ilvl w:val="0"/>
          <w:numId w:val="18"/>
        </w:numPr>
        <w:rPr>
          <w:rFonts w:ascii="Calibri" w:hAnsi="Calibri" w:cs="Calibri"/>
          <w:b/>
          <w:bCs/>
          <w:caps w:val="0"/>
          <w:sz w:val="16"/>
          <w:szCs w:val="16"/>
        </w:rPr>
      </w:pPr>
      <w:r>
        <w:rPr>
          <w:rFonts w:ascii="Calibri" w:hAnsi="Calibri" w:cs="Calibri"/>
          <w:b/>
          <w:bCs/>
          <w:caps w:val="0"/>
          <w:sz w:val="16"/>
          <w:szCs w:val="16"/>
        </w:rPr>
        <w:t>Významné položky nákladov za poskytnuté služby</w:t>
      </w:r>
    </w:p>
    <w:p w:rsidR="00AF0D73" w:rsidRDefault="00AF0D73">
      <w:pPr>
        <w:pStyle w:val="ListParagraph"/>
        <w:numPr>
          <w:ilvl w:val="0"/>
          <w:numId w:val="18"/>
        </w:numPr>
        <w:rPr>
          <w:rFonts w:ascii="Calibri" w:hAnsi="Calibri" w:cs="Calibri"/>
          <w:b/>
          <w:bCs/>
          <w:caps w:val="0"/>
          <w:sz w:val="16"/>
          <w:szCs w:val="16"/>
        </w:rPr>
      </w:pPr>
      <w:r>
        <w:rPr>
          <w:rFonts w:ascii="Calibri" w:hAnsi="Calibri" w:cs="Calibri"/>
          <w:b/>
          <w:bCs/>
          <w:caps w:val="0"/>
          <w:sz w:val="16"/>
          <w:szCs w:val="16"/>
        </w:rPr>
        <w:t>Významné položky ostatných nákladov z hospodárskej činnosti</w:t>
      </w:r>
    </w:p>
    <w:p w:rsidR="00AF0D73" w:rsidRDefault="00AF0D73">
      <w:pPr>
        <w:pStyle w:val="ListParagraph"/>
        <w:numPr>
          <w:ilvl w:val="0"/>
          <w:numId w:val="18"/>
        </w:numPr>
        <w:rPr>
          <w:rFonts w:ascii="Calibri" w:hAnsi="Calibri" w:cs="Calibri"/>
          <w:b/>
          <w:bCs/>
          <w:caps w:val="0"/>
          <w:sz w:val="16"/>
          <w:szCs w:val="16"/>
        </w:rPr>
      </w:pPr>
      <w:r>
        <w:rPr>
          <w:rFonts w:ascii="Calibri" w:hAnsi="Calibri" w:cs="Calibri"/>
          <w:b/>
          <w:bCs/>
          <w:caps w:val="0"/>
          <w:sz w:val="16"/>
          <w:szCs w:val="16"/>
        </w:rPr>
        <w:t>Významné položky finančných nákladov  a kurzové straty</w:t>
      </w:r>
    </w:p>
    <w:p w:rsidR="00AF0D73" w:rsidRDefault="00AF0D73">
      <w:pPr>
        <w:pStyle w:val="ListParagraph"/>
        <w:numPr>
          <w:ilvl w:val="0"/>
          <w:numId w:val="18"/>
        </w:numPr>
        <w:rPr>
          <w:rFonts w:ascii="Calibri" w:hAnsi="Calibri" w:cs="Calibri"/>
          <w:b/>
          <w:bCs/>
          <w:caps w:val="0"/>
          <w:sz w:val="16"/>
          <w:szCs w:val="16"/>
        </w:rPr>
      </w:pPr>
      <w:r>
        <w:rPr>
          <w:rFonts w:ascii="Calibri" w:hAnsi="Calibri" w:cs="Calibri"/>
          <w:b/>
          <w:bCs/>
          <w:caps w:val="0"/>
          <w:sz w:val="16"/>
          <w:szCs w:val="16"/>
        </w:rPr>
        <w:t>Mimoriadne náklady týkajúce sa bežného účtovného obdobia a predchádzajúceho účtovného obdobia</w:t>
      </w:r>
    </w:p>
    <w:p w:rsidR="00AF0D73" w:rsidRDefault="00AF0D73">
      <w:pPr>
        <w:pStyle w:val="ListParagraph"/>
        <w:numPr>
          <w:ilvl w:val="0"/>
          <w:numId w:val="18"/>
        </w:numPr>
        <w:rPr>
          <w:rFonts w:ascii="Calibri" w:hAnsi="Calibri" w:cs="Calibri"/>
          <w:b/>
          <w:bCs/>
          <w:caps w:val="0"/>
          <w:sz w:val="16"/>
          <w:szCs w:val="16"/>
        </w:rPr>
      </w:pPr>
      <w:r>
        <w:rPr>
          <w:rFonts w:ascii="Calibri" w:hAnsi="Calibri" w:cs="Calibri"/>
          <w:b/>
          <w:bCs/>
          <w:caps w:val="0"/>
          <w:sz w:val="16"/>
          <w:szCs w:val="16"/>
        </w:rPr>
        <w:t>Opis a celková suma nákladov za overenie individuálnej účtovnej závierky audítorom</w:t>
      </w:r>
    </w:p>
    <w:p w:rsidR="00AF0D73" w:rsidRDefault="00AF0D73">
      <w:pPr>
        <w:pStyle w:val="ListParagraph"/>
        <w:ind w:left="-66"/>
        <w:rPr>
          <w:rFonts w:ascii="Calibri" w:hAnsi="Calibri" w:cs="Calibri"/>
          <w:b/>
          <w:bCs/>
          <w:caps w:val="0"/>
          <w:sz w:val="16"/>
          <w:szCs w:val="16"/>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6037"/>
        <w:gridCol w:w="1554"/>
        <w:gridCol w:w="1587"/>
      </w:tblGrid>
      <w:tr w:rsidR="00AF0D73">
        <w:tc>
          <w:tcPr>
            <w:tcW w:w="603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Názov položky</w:t>
            </w:r>
          </w:p>
        </w:tc>
        <w:tc>
          <w:tcPr>
            <w:tcW w:w="155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c>
          <w:tcPr>
            <w:tcW w:w="1587"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predchádzajúce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 obdobie</w:t>
            </w:r>
          </w:p>
        </w:tc>
      </w:tr>
      <w:tr w:rsidR="00AF0D73">
        <w:tc>
          <w:tcPr>
            <w:tcW w:w="6037" w:type="dxa"/>
          </w:tcPr>
          <w:p w:rsidR="00AF0D73" w:rsidRDefault="00AF0D73">
            <w:pPr>
              <w:rPr>
                <w:rFonts w:ascii="Calibri" w:hAnsi="Calibri" w:cs="Calibri"/>
                <w:b/>
                <w:bCs/>
                <w:caps w:val="0"/>
                <w:sz w:val="16"/>
                <w:szCs w:val="16"/>
              </w:rPr>
            </w:pPr>
            <w:r>
              <w:rPr>
                <w:rFonts w:ascii="Calibri" w:hAnsi="Calibri" w:cs="Calibri"/>
                <w:b/>
                <w:bCs/>
                <w:caps w:val="0"/>
                <w:sz w:val="16"/>
                <w:szCs w:val="16"/>
              </w:rPr>
              <w:t>Náklady na poskytnuté služby, z toho:</w:t>
            </w:r>
          </w:p>
        </w:tc>
        <w:tc>
          <w:tcPr>
            <w:tcW w:w="1554"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587"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152 433,08</w:t>
            </w:r>
          </w:p>
        </w:tc>
      </w:tr>
      <w:tr w:rsidR="00AF0D73">
        <w:tc>
          <w:tcPr>
            <w:tcW w:w="6037" w:type="dxa"/>
          </w:tcPr>
          <w:p w:rsidR="00AF0D73" w:rsidRDefault="00AF0D73">
            <w:pPr>
              <w:rPr>
                <w:rFonts w:ascii="Calibri" w:hAnsi="Calibri" w:cs="Calibri"/>
                <w:caps w:val="0"/>
                <w:sz w:val="16"/>
                <w:szCs w:val="16"/>
              </w:rPr>
            </w:pPr>
            <w:r>
              <w:rPr>
                <w:rFonts w:ascii="Calibri" w:hAnsi="Calibri" w:cs="Calibri"/>
                <w:caps w:val="0"/>
                <w:sz w:val="16"/>
                <w:szCs w:val="16"/>
              </w:rPr>
              <w:t>Náklady voči audítorovi, audítorskej spoločnosti, z toho:</w:t>
            </w:r>
          </w:p>
        </w:tc>
        <w:tc>
          <w:tcPr>
            <w:tcW w:w="1554"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87" w:type="dxa"/>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6037" w:type="dxa"/>
          </w:tcPr>
          <w:p w:rsidR="00AF0D73" w:rsidRDefault="00AF0D73">
            <w:pPr>
              <w:rPr>
                <w:rFonts w:ascii="Calibri" w:hAnsi="Calibri" w:cs="Calibri"/>
                <w:i/>
                <w:iCs/>
                <w:caps w:val="0"/>
                <w:sz w:val="16"/>
                <w:szCs w:val="16"/>
              </w:rPr>
            </w:pPr>
            <w:r>
              <w:rPr>
                <w:rFonts w:ascii="Calibri" w:hAnsi="Calibri" w:cs="Calibri"/>
                <w:i/>
                <w:iCs/>
                <w:caps w:val="0"/>
                <w:sz w:val="16"/>
                <w:szCs w:val="16"/>
              </w:rPr>
              <w:t>náklady na overenie individuálnej účtovnej závierky</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r>
      <w:tr w:rsidR="00AF0D73">
        <w:tc>
          <w:tcPr>
            <w:tcW w:w="6037" w:type="dxa"/>
          </w:tcPr>
          <w:p w:rsidR="00AF0D73" w:rsidRDefault="00AF0D73">
            <w:pPr>
              <w:rPr>
                <w:rFonts w:ascii="Calibri" w:hAnsi="Calibri" w:cs="Calibri"/>
                <w:i/>
                <w:iCs/>
                <w:caps w:val="0"/>
                <w:sz w:val="16"/>
                <w:szCs w:val="16"/>
              </w:rPr>
            </w:pPr>
            <w:r>
              <w:rPr>
                <w:rFonts w:ascii="Calibri" w:hAnsi="Calibri" w:cs="Calibri"/>
                <w:i/>
                <w:iCs/>
                <w:caps w:val="0"/>
                <w:sz w:val="16"/>
                <w:szCs w:val="16"/>
              </w:rPr>
              <w:t>iné uisťovacie audítorské služby</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r>
      <w:tr w:rsidR="00AF0D73">
        <w:tc>
          <w:tcPr>
            <w:tcW w:w="6037" w:type="dxa"/>
          </w:tcPr>
          <w:p w:rsidR="00AF0D73" w:rsidRDefault="00AF0D73">
            <w:pPr>
              <w:rPr>
                <w:rFonts w:ascii="Calibri" w:hAnsi="Calibri" w:cs="Calibri"/>
                <w:i/>
                <w:iCs/>
                <w:caps w:val="0"/>
                <w:sz w:val="16"/>
                <w:szCs w:val="16"/>
              </w:rPr>
            </w:pPr>
            <w:r>
              <w:rPr>
                <w:rFonts w:ascii="Calibri" w:hAnsi="Calibri" w:cs="Calibri"/>
                <w:i/>
                <w:iCs/>
                <w:caps w:val="0"/>
                <w:sz w:val="16"/>
                <w:szCs w:val="16"/>
              </w:rPr>
              <w:t>súvisiace audítorské služby</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r>
      <w:tr w:rsidR="00AF0D73">
        <w:tc>
          <w:tcPr>
            <w:tcW w:w="6037" w:type="dxa"/>
          </w:tcPr>
          <w:p w:rsidR="00AF0D73" w:rsidRDefault="00AF0D73">
            <w:pPr>
              <w:rPr>
                <w:rFonts w:ascii="Calibri" w:hAnsi="Calibri" w:cs="Calibri"/>
                <w:i/>
                <w:iCs/>
                <w:caps w:val="0"/>
                <w:sz w:val="16"/>
                <w:szCs w:val="16"/>
              </w:rPr>
            </w:pPr>
            <w:r>
              <w:rPr>
                <w:rFonts w:ascii="Calibri" w:hAnsi="Calibri" w:cs="Calibri"/>
                <w:i/>
                <w:iCs/>
                <w:caps w:val="0"/>
                <w:sz w:val="16"/>
                <w:szCs w:val="16"/>
              </w:rPr>
              <w:t>daňové poradenstvo</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r>
      <w:tr w:rsidR="00AF0D73">
        <w:tc>
          <w:tcPr>
            <w:tcW w:w="6037" w:type="dxa"/>
          </w:tcPr>
          <w:p w:rsidR="00AF0D73" w:rsidRDefault="00AF0D73">
            <w:pPr>
              <w:rPr>
                <w:rFonts w:ascii="Calibri" w:hAnsi="Calibri" w:cs="Calibri"/>
                <w:i/>
                <w:iCs/>
                <w:caps w:val="0"/>
                <w:sz w:val="16"/>
                <w:szCs w:val="16"/>
              </w:rPr>
            </w:pPr>
            <w:r>
              <w:rPr>
                <w:rFonts w:ascii="Calibri" w:hAnsi="Calibri" w:cs="Calibri"/>
                <w:i/>
                <w:iCs/>
                <w:caps w:val="0"/>
                <w:sz w:val="16"/>
                <w:szCs w:val="16"/>
              </w:rPr>
              <w:t>ostatné neaudítorské služby</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0</w:t>
            </w:r>
          </w:p>
        </w:tc>
      </w:tr>
      <w:tr w:rsidR="00AF0D73">
        <w:tc>
          <w:tcPr>
            <w:tcW w:w="6037" w:type="dxa"/>
          </w:tcPr>
          <w:p w:rsidR="00AF0D73" w:rsidRDefault="00AF0D73">
            <w:pPr>
              <w:rPr>
                <w:rFonts w:ascii="Calibri" w:hAnsi="Calibri" w:cs="Calibri"/>
                <w:caps w:val="0"/>
                <w:sz w:val="16"/>
                <w:szCs w:val="16"/>
              </w:rPr>
            </w:pPr>
            <w:r>
              <w:rPr>
                <w:rFonts w:ascii="Calibri" w:hAnsi="Calibri" w:cs="Calibri"/>
                <w:caps w:val="0"/>
                <w:sz w:val="16"/>
                <w:szCs w:val="16"/>
              </w:rPr>
              <w:t>Ostatné významné položky nákladov za poskytnuté služby, z toho:</w:t>
            </w:r>
          </w:p>
        </w:tc>
        <w:tc>
          <w:tcPr>
            <w:tcW w:w="1554" w:type="dxa"/>
          </w:tcPr>
          <w:p w:rsidR="00AF0D73" w:rsidRDefault="00AF0D73">
            <w:pPr>
              <w:jc w:val="center"/>
              <w:rPr>
                <w:rFonts w:ascii="Calibri" w:hAnsi="Calibri" w:cs="Calibri"/>
                <w:caps w:val="0"/>
                <w:sz w:val="16"/>
                <w:szCs w:val="16"/>
              </w:rPr>
            </w:pPr>
            <w:r>
              <w:rPr>
                <w:rFonts w:ascii="Calibri" w:hAnsi="Calibri" w:cs="Calibri"/>
                <w:caps w:val="0"/>
                <w:sz w:val="16"/>
                <w:szCs w:val="16"/>
              </w:rPr>
              <w:t>33 842</w:t>
            </w:r>
          </w:p>
        </w:tc>
        <w:tc>
          <w:tcPr>
            <w:tcW w:w="1587" w:type="dxa"/>
          </w:tcPr>
          <w:p w:rsidR="00AF0D73" w:rsidRDefault="00AF0D73">
            <w:pPr>
              <w:jc w:val="center"/>
              <w:rPr>
                <w:rFonts w:ascii="Calibri" w:hAnsi="Calibri" w:cs="Calibri"/>
                <w:caps w:val="0"/>
                <w:sz w:val="16"/>
                <w:szCs w:val="16"/>
              </w:rPr>
            </w:pPr>
            <w:r>
              <w:rPr>
                <w:rFonts w:ascii="Calibri" w:hAnsi="Calibri" w:cs="Calibri"/>
                <w:caps w:val="0"/>
                <w:sz w:val="16"/>
                <w:szCs w:val="16"/>
              </w:rPr>
              <w:t>152 433</w:t>
            </w:r>
          </w:p>
        </w:tc>
      </w:tr>
      <w:tr w:rsidR="00AF0D73">
        <w:tc>
          <w:tcPr>
            <w:tcW w:w="6037" w:type="dxa"/>
          </w:tcPr>
          <w:p w:rsidR="00AF0D73" w:rsidRDefault="00AF0D73">
            <w:pPr>
              <w:pStyle w:val="ListParagraph"/>
              <w:numPr>
                <w:ilvl w:val="0"/>
                <w:numId w:val="3"/>
              </w:numPr>
              <w:rPr>
                <w:rFonts w:ascii="Calibri" w:hAnsi="Calibri" w:cs="Calibri"/>
                <w:i/>
                <w:iCs/>
                <w:caps w:val="0"/>
                <w:sz w:val="16"/>
                <w:szCs w:val="16"/>
              </w:rPr>
            </w:pPr>
            <w:r>
              <w:rPr>
                <w:rFonts w:ascii="Calibri" w:hAnsi="Calibri" w:cs="Calibri"/>
                <w:i/>
                <w:iCs/>
                <w:caps w:val="0"/>
                <w:sz w:val="16"/>
                <w:szCs w:val="16"/>
              </w:rPr>
              <w:t>Dodávateľské opravy</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261</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3 253</w:t>
            </w:r>
          </w:p>
        </w:tc>
      </w:tr>
      <w:tr w:rsidR="00AF0D73">
        <w:tc>
          <w:tcPr>
            <w:tcW w:w="6037" w:type="dxa"/>
          </w:tcPr>
          <w:p w:rsidR="00AF0D73" w:rsidRDefault="00AF0D73">
            <w:pPr>
              <w:pStyle w:val="ListParagraph"/>
              <w:numPr>
                <w:ilvl w:val="0"/>
                <w:numId w:val="3"/>
              </w:numPr>
              <w:rPr>
                <w:rFonts w:ascii="Calibri" w:hAnsi="Calibri" w:cs="Calibri"/>
                <w:i/>
                <w:iCs/>
                <w:caps w:val="0"/>
                <w:sz w:val="16"/>
                <w:szCs w:val="16"/>
              </w:rPr>
            </w:pPr>
            <w:r>
              <w:rPr>
                <w:rFonts w:ascii="Calibri" w:hAnsi="Calibri" w:cs="Calibri"/>
                <w:i/>
                <w:iCs/>
                <w:caps w:val="0"/>
                <w:sz w:val="16"/>
                <w:szCs w:val="16"/>
              </w:rPr>
              <w:t>Prenájom mechanizácie</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1 763</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1 705</w:t>
            </w:r>
          </w:p>
        </w:tc>
      </w:tr>
      <w:tr w:rsidR="00AF0D73">
        <w:tc>
          <w:tcPr>
            <w:tcW w:w="6037" w:type="dxa"/>
          </w:tcPr>
          <w:p w:rsidR="00AF0D73" w:rsidRDefault="00AF0D73">
            <w:pPr>
              <w:pStyle w:val="ListParagraph"/>
              <w:numPr>
                <w:ilvl w:val="0"/>
                <w:numId w:val="3"/>
              </w:numPr>
              <w:rPr>
                <w:rFonts w:ascii="Calibri" w:hAnsi="Calibri" w:cs="Calibri"/>
                <w:i/>
                <w:iCs/>
                <w:caps w:val="0"/>
                <w:sz w:val="16"/>
                <w:szCs w:val="16"/>
              </w:rPr>
            </w:pPr>
            <w:r>
              <w:rPr>
                <w:rFonts w:ascii="Calibri" w:hAnsi="Calibri" w:cs="Calibri"/>
                <w:i/>
                <w:iCs/>
                <w:caps w:val="0"/>
                <w:sz w:val="16"/>
                <w:szCs w:val="16"/>
              </w:rPr>
              <w:t>Poddodávky od iných organizácií</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19 982</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135 719</w:t>
            </w:r>
          </w:p>
        </w:tc>
      </w:tr>
      <w:tr w:rsidR="00AF0D73">
        <w:tc>
          <w:tcPr>
            <w:tcW w:w="6037" w:type="dxa"/>
          </w:tcPr>
          <w:p w:rsidR="00AF0D73" w:rsidRDefault="00AF0D73">
            <w:pPr>
              <w:pStyle w:val="ListParagraph"/>
              <w:numPr>
                <w:ilvl w:val="0"/>
                <w:numId w:val="3"/>
              </w:numPr>
              <w:rPr>
                <w:rFonts w:ascii="Calibri" w:hAnsi="Calibri" w:cs="Calibri"/>
                <w:i/>
                <w:iCs/>
                <w:caps w:val="0"/>
                <w:sz w:val="16"/>
                <w:szCs w:val="16"/>
              </w:rPr>
            </w:pPr>
            <w:r>
              <w:rPr>
                <w:rFonts w:ascii="Calibri" w:hAnsi="Calibri" w:cs="Calibri"/>
                <w:i/>
                <w:iCs/>
                <w:caps w:val="0"/>
                <w:sz w:val="16"/>
                <w:szCs w:val="16"/>
              </w:rPr>
              <w:t>Cestovné a stravné</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5 757</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6 246</w:t>
            </w:r>
          </w:p>
        </w:tc>
      </w:tr>
      <w:tr w:rsidR="00AF0D73">
        <w:tc>
          <w:tcPr>
            <w:tcW w:w="6037" w:type="dxa"/>
          </w:tcPr>
          <w:p w:rsidR="00AF0D73" w:rsidRDefault="00AF0D73">
            <w:pPr>
              <w:rPr>
                <w:rFonts w:ascii="Calibri" w:hAnsi="Calibri" w:cs="Calibri"/>
                <w:i/>
                <w:iCs/>
                <w:caps w:val="0"/>
                <w:sz w:val="16"/>
                <w:szCs w:val="16"/>
              </w:rPr>
            </w:pPr>
          </w:p>
        </w:tc>
        <w:tc>
          <w:tcPr>
            <w:tcW w:w="1554" w:type="dxa"/>
          </w:tcPr>
          <w:p w:rsidR="00AF0D73" w:rsidRDefault="00AF0D73">
            <w:pPr>
              <w:jc w:val="center"/>
              <w:rPr>
                <w:rFonts w:ascii="Calibri" w:hAnsi="Calibri" w:cs="Calibri"/>
                <w:i/>
                <w:iCs/>
                <w:caps w:val="0"/>
                <w:sz w:val="16"/>
                <w:szCs w:val="16"/>
              </w:rPr>
            </w:pPr>
          </w:p>
        </w:tc>
        <w:tc>
          <w:tcPr>
            <w:tcW w:w="1587" w:type="dxa"/>
          </w:tcPr>
          <w:p w:rsidR="00AF0D73" w:rsidRDefault="00AF0D73">
            <w:pPr>
              <w:jc w:val="center"/>
              <w:rPr>
                <w:rFonts w:ascii="Calibri" w:hAnsi="Calibri" w:cs="Calibri"/>
                <w:i/>
                <w:iCs/>
                <w:caps w:val="0"/>
                <w:sz w:val="16"/>
                <w:szCs w:val="16"/>
              </w:rPr>
            </w:pPr>
          </w:p>
        </w:tc>
      </w:tr>
      <w:tr w:rsidR="00AF0D73">
        <w:tc>
          <w:tcPr>
            <w:tcW w:w="6037" w:type="dxa"/>
          </w:tcPr>
          <w:p w:rsidR="00AF0D73" w:rsidRDefault="00AF0D73">
            <w:pPr>
              <w:rPr>
                <w:rFonts w:ascii="Calibri" w:hAnsi="Calibri" w:cs="Calibri"/>
                <w:b/>
                <w:bCs/>
                <w:caps w:val="0"/>
                <w:sz w:val="16"/>
                <w:szCs w:val="16"/>
              </w:rPr>
            </w:pPr>
            <w:r>
              <w:rPr>
                <w:rFonts w:ascii="Calibri" w:hAnsi="Calibri" w:cs="Calibri"/>
                <w:b/>
                <w:bCs/>
                <w:caps w:val="0"/>
                <w:sz w:val="16"/>
                <w:szCs w:val="16"/>
              </w:rPr>
              <w:t>Ostatné významné položky nákladov z hospodárskej činnosti, z toho:</w:t>
            </w:r>
          </w:p>
        </w:tc>
        <w:tc>
          <w:tcPr>
            <w:tcW w:w="1554"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195 335</w:t>
            </w:r>
          </w:p>
        </w:tc>
        <w:tc>
          <w:tcPr>
            <w:tcW w:w="1587"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289 576,72</w:t>
            </w:r>
          </w:p>
        </w:tc>
      </w:tr>
      <w:tr w:rsidR="00AF0D73">
        <w:tc>
          <w:tcPr>
            <w:tcW w:w="6037" w:type="dxa"/>
          </w:tcPr>
          <w:p w:rsidR="00AF0D73" w:rsidRDefault="00AF0D73">
            <w:pPr>
              <w:pStyle w:val="ListParagraph"/>
              <w:numPr>
                <w:ilvl w:val="0"/>
                <w:numId w:val="3"/>
              </w:numPr>
              <w:rPr>
                <w:rFonts w:ascii="Calibri" w:hAnsi="Calibri" w:cs="Calibri"/>
                <w:i/>
                <w:iCs/>
                <w:caps w:val="0"/>
                <w:sz w:val="16"/>
                <w:szCs w:val="16"/>
              </w:rPr>
            </w:pPr>
            <w:r>
              <w:rPr>
                <w:rFonts w:ascii="Calibri" w:hAnsi="Calibri" w:cs="Calibri"/>
                <w:i/>
                <w:iCs/>
                <w:caps w:val="0"/>
                <w:sz w:val="16"/>
                <w:szCs w:val="16"/>
              </w:rPr>
              <w:t>materiál, t oho:</w:t>
            </w:r>
          </w:p>
        </w:tc>
        <w:tc>
          <w:tcPr>
            <w:tcW w:w="1554" w:type="dxa"/>
          </w:tcPr>
          <w:p w:rsidR="00AF0D73" w:rsidRDefault="00AF0D73">
            <w:pPr>
              <w:jc w:val="center"/>
              <w:rPr>
                <w:rFonts w:ascii="Calibri" w:hAnsi="Calibri" w:cs="Calibri"/>
                <w:i/>
                <w:iCs/>
                <w:caps w:val="0"/>
                <w:sz w:val="16"/>
                <w:szCs w:val="16"/>
              </w:rPr>
            </w:pPr>
          </w:p>
        </w:tc>
        <w:tc>
          <w:tcPr>
            <w:tcW w:w="1587" w:type="dxa"/>
          </w:tcPr>
          <w:p w:rsidR="00AF0D73" w:rsidRDefault="00AF0D73">
            <w:pPr>
              <w:jc w:val="center"/>
              <w:rPr>
                <w:rFonts w:ascii="Calibri" w:hAnsi="Calibri" w:cs="Calibri"/>
                <w:i/>
                <w:iCs/>
                <w:caps w:val="0"/>
                <w:sz w:val="16"/>
                <w:szCs w:val="16"/>
              </w:rPr>
            </w:pPr>
          </w:p>
        </w:tc>
      </w:tr>
      <w:tr w:rsidR="00AF0D73">
        <w:tc>
          <w:tcPr>
            <w:tcW w:w="6037" w:type="dxa"/>
          </w:tcPr>
          <w:p w:rsidR="00AF0D73" w:rsidRDefault="00AF0D73">
            <w:pPr>
              <w:rPr>
                <w:rFonts w:ascii="Calibri" w:hAnsi="Calibri" w:cs="Calibri"/>
                <w:i/>
                <w:iCs/>
                <w:caps w:val="0"/>
                <w:sz w:val="16"/>
                <w:szCs w:val="16"/>
              </w:rPr>
            </w:pPr>
            <w:r>
              <w:rPr>
                <w:rFonts w:ascii="Calibri" w:hAnsi="Calibri" w:cs="Calibri"/>
                <w:i/>
                <w:iCs/>
                <w:caps w:val="0"/>
                <w:sz w:val="16"/>
                <w:szCs w:val="16"/>
              </w:rPr>
              <w:t xml:space="preserve">         stavebný materiál</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62 927</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152 511</w:t>
            </w:r>
          </w:p>
        </w:tc>
      </w:tr>
      <w:tr w:rsidR="00AF0D73">
        <w:tc>
          <w:tcPr>
            <w:tcW w:w="6037" w:type="dxa"/>
          </w:tcPr>
          <w:p w:rsidR="00AF0D73" w:rsidRDefault="00AF0D73">
            <w:pPr>
              <w:rPr>
                <w:rFonts w:ascii="Calibri" w:hAnsi="Calibri" w:cs="Calibri"/>
                <w:i/>
                <w:iCs/>
                <w:caps w:val="0"/>
                <w:sz w:val="16"/>
                <w:szCs w:val="16"/>
              </w:rPr>
            </w:pPr>
            <w:r>
              <w:rPr>
                <w:rFonts w:ascii="Calibri" w:hAnsi="Calibri" w:cs="Calibri"/>
                <w:i/>
                <w:iCs/>
                <w:caps w:val="0"/>
                <w:sz w:val="16"/>
                <w:szCs w:val="16"/>
              </w:rPr>
              <w:t xml:space="preserve">          pohonné hmoty</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13 238</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15 092</w:t>
            </w:r>
          </w:p>
        </w:tc>
      </w:tr>
      <w:tr w:rsidR="00AF0D73">
        <w:tc>
          <w:tcPr>
            <w:tcW w:w="6037" w:type="dxa"/>
          </w:tcPr>
          <w:p w:rsidR="00AF0D73" w:rsidRDefault="00AF0D73">
            <w:pPr>
              <w:rPr>
                <w:rFonts w:ascii="Calibri" w:hAnsi="Calibri" w:cs="Calibri"/>
                <w:i/>
                <w:iCs/>
                <w:caps w:val="0"/>
                <w:sz w:val="16"/>
                <w:szCs w:val="16"/>
              </w:rPr>
            </w:pPr>
            <w:r>
              <w:rPr>
                <w:rFonts w:ascii="Calibri" w:hAnsi="Calibri" w:cs="Calibri"/>
                <w:i/>
                <w:iCs/>
                <w:caps w:val="0"/>
                <w:sz w:val="16"/>
                <w:szCs w:val="16"/>
              </w:rPr>
              <w:t xml:space="preserve">          náhradné diely</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351</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420</w:t>
            </w:r>
          </w:p>
        </w:tc>
      </w:tr>
      <w:tr w:rsidR="00AF0D73">
        <w:tc>
          <w:tcPr>
            <w:tcW w:w="6037" w:type="dxa"/>
          </w:tcPr>
          <w:p w:rsidR="00AF0D73" w:rsidRDefault="00AF0D73">
            <w:pPr>
              <w:pStyle w:val="ListParagraph"/>
              <w:numPr>
                <w:ilvl w:val="0"/>
                <w:numId w:val="3"/>
              </w:numPr>
              <w:rPr>
                <w:rFonts w:ascii="Calibri" w:hAnsi="Calibri" w:cs="Calibri"/>
                <w:i/>
                <w:iCs/>
                <w:caps w:val="0"/>
                <w:sz w:val="16"/>
                <w:szCs w:val="16"/>
              </w:rPr>
            </w:pPr>
            <w:r>
              <w:rPr>
                <w:rFonts w:ascii="Calibri" w:hAnsi="Calibri" w:cs="Calibri"/>
                <w:i/>
                <w:iCs/>
                <w:caps w:val="0"/>
                <w:sz w:val="16"/>
                <w:szCs w:val="16"/>
              </w:rPr>
              <w:t>energia</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5 887</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5 812</w:t>
            </w:r>
          </w:p>
        </w:tc>
      </w:tr>
      <w:tr w:rsidR="00AF0D73">
        <w:tc>
          <w:tcPr>
            <w:tcW w:w="6037" w:type="dxa"/>
          </w:tcPr>
          <w:p w:rsidR="00AF0D73" w:rsidRDefault="00AF0D73">
            <w:pPr>
              <w:pStyle w:val="ListParagraph"/>
              <w:numPr>
                <w:ilvl w:val="0"/>
                <w:numId w:val="3"/>
              </w:numPr>
              <w:rPr>
                <w:rFonts w:ascii="Calibri" w:hAnsi="Calibri" w:cs="Calibri"/>
                <w:i/>
                <w:iCs/>
                <w:caps w:val="0"/>
                <w:sz w:val="16"/>
                <w:szCs w:val="16"/>
              </w:rPr>
            </w:pPr>
            <w:r>
              <w:rPr>
                <w:rFonts w:ascii="Calibri" w:hAnsi="Calibri" w:cs="Calibri"/>
                <w:i/>
                <w:iCs/>
                <w:caps w:val="0"/>
                <w:sz w:val="16"/>
                <w:szCs w:val="16"/>
              </w:rPr>
              <w:t>osobné náklady</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78 211</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85 728</w:t>
            </w:r>
          </w:p>
        </w:tc>
      </w:tr>
      <w:tr w:rsidR="00AF0D73">
        <w:tc>
          <w:tcPr>
            <w:tcW w:w="6037" w:type="dxa"/>
          </w:tcPr>
          <w:p w:rsidR="00AF0D73" w:rsidRDefault="00AF0D73">
            <w:pPr>
              <w:pStyle w:val="ListParagraph"/>
              <w:numPr>
                <w:ilvl w:val="0"/>
                <w:numId w:val="3"/>
              </w:numPr>
              <w:rPr>
                <w:rFonts w:ascii="Calibri" w:hAnsi="Calibri" w:cs="Calibri"/>
                <w:i/>
                <w:iCs/>
                <w:caps w:val="0"/>
                <w:sz w:val="16"/>
                <w:szCs w:val="16"/>
              </w:rPr>
            </w:pPr>
            <w:r>
              <w:rPr>
                <w:rFonts w:ascii="Calibri" w:hAnsi="Calibri" w:cs="Calibri"/>
                <w:i/>
                <w:iCs/>
                <w:caps w:val="0"/>
                <w:sz w:val="16"/>
                <w:szCs w:val="16"/>
              </w:rPr>
              <w:t>dane a poplatky</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3 062</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3 371</w:t>
            </w:r>
          </w:p>
        </w:tc>
      </w:tr>
      <w:tr w:rsidR="00AF0D73">
        <w:tc>
          <w:tcPr>
            <w:tcW w:w="6037" w:type="dxa"/>
          </w:tcPr>
          <w:p w:rsidR="00AF0D73" w:rsidRDefault="00AF0D73">
            <w:pPr>
              <w:pStyle w:val="ListParagraph"/>
              <w:numPr>
                <w:ilvl w:val="0"/>
                <w:numId w:val="3"/>
              </w:numPr>
              <w:rPr>
                <w:rFonts w:ascii="Calibri" w:hAnsi="Calibri" w:cs="Calibri"/>
                <w:i/>
                <w:iCs/>
                <w:caps w:val="0"/>
                <w:sz w:val="16"/>
                <w:szCs w:val="16"/>
              </w:rPr>
            </w:pPr>
            <w:r>
              <w:rPr>
                <w:rFonts w:ascii="Calibri" w:hAnsi="Calibri" w:cs="Calibri"/>
                <w:i/>
                <w:iCs/>
                <w:caps w:val="0"/>
                <w:sz w:val="16"/>
                <w:szCs w:val="16"/>
              </w:rPr>
              <w:t>predaj materiálu</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7 073</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1 287</w:t>
            </w:r>
          </w:p>
        </w:tc>
      </w:tr>
      <w:tr w:rsidR="00AF0D73">
        <w:tc>
          <w:tcPr>
            <w:tcW w:w="6037" w:type="dxa"/>
          </w:tcPr>
          <w:p w:rsidR="00AF0D73" w:rsidRDefault="00AF0D73">
            <w:pPr>
              <w:pStyle w:val="ListParagraph"/>
              <w:numPr>
                <w:ilvl w:val="0"/>
                <w:numId w:val="3"/>
              </w:numPr>
              <w:rPr>
                <w:rFonts w:ascii="Calibri" w:hAnsi="Calibri" w:cs="Calibri"/>
                <w:i/>
                <w:iCs/>
                <w:caps w:val="0"/>
                <w:sz w:val="16"/>
                <w:szCs w:val="16"/>
              </w:rPr>
            </w:pPr>
            <w:r>
              <w:rPr>
                <w:rFonts w:ascii="Calibri" w:hAnsi="Calibri" w:cs="Calibri"/>
                <w:i/>
                <w:iCs/>
                <w:caps w:val="0"/>
                <w:sz w:val="16"/>
                <w:szCs w:val="16"/>
              </w:rPr>
              <w:t>odpisy DHM</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1 998</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6 847</w:t>
            </w:r>
          </w:p>
        </w:tc>
      </w:tr>
      <w:tr w:rsidR="00AF0D73">
        <w:tc>
          <w:tcPr>
            <w:tcW w:w="6037" w:type="dxa"/>
          </w:tcPr>
          <w:p w:rsidR="00AF0D73" w:rsidRDefault="00AF0D73">
            <w:pPr>
              <w:pStyle w:val="ListParagraph"/>
              <w:numPr>
                <w:ilvl w:val="0"/>
                <w:numId w:val="3"/>
              </w:numPr>
              <w:rPr>
                <w:rFonts w:ascii="Calibri" w:hAnsi="Calibri" w:cs="Calibri"/>
                <w:i/>
                <w:iCs/>
                <w:caps w:val="0"/>
                <w:sz w:val="16"/>
                <w:szCs w:val="16"/>
              </w:rPr>
            </w:pPr>
            <w:r>
              <w:rPr>
                <w:rFonts w:ascii="Calibri" w:hAnsi="Calibri" w:cs="Calibri"/>
                <w:i/>
                <w:iCs/>
                <w:caps w:val="0"/>
                <w:sz w:val="16"/>
                <w:szCs w:val="16"/>
              </w:rPr>
              <w:t>pokuty a penále</w:t>
            </w:r>
          </w:p>
        </w:tc>
        <w:tc>
          <w:tcPr>
            <w:tcW w:w="1554"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51</w:t>
            </w:r>
          </w:p>
        </w:tc>
        <w:tc>
          <w:tcPr>
            <w:tcW w:w="1587" w:type="dxa"/>
          </w:tcPr>
          <w:p w:rsidR="00AF0D73" w:rsidRDefault="00AF0D73">
            <w:pPr>
              <w:jc w:val="center"/>
              <w:rPr>
                <w:rFonts w:ascii="Calibri" w:hAnsi="Calibri" w:cs="Calibri"/>
                <w:i/>
                <w:iCs/>
                <w:caps w:val="0"/>
                <w:sz w:val="16"/>
                <w:szCs w:val="16"/>
              </w:rPr>
            </w:pPr>
            <w:r>
              <w:rPr>
                <w:rFonts w:ascii="Calibri" w:hAnsi="Calibri" w:cs="Calibri"/>
                <w:i/>
                <w:iCs/>
                <w:caps w:val="0"/>
                <w:sz w:val="16"/>
                <w:szCs w:val="16"/>
              </w:rPr>
              <w:t>6</w:t>
            </w:r>
          </w:p>
        </w:tc>
      </w:tr>
      <w:tr w:rsidR="00AF0D73">
        <w:tc>
          <w:tcPr>
            <w:tcW w:w="6037" w:type="dxa"/>
          </w:tcPr>
          <w:p w:rsidR="00AF0D73" w:rsidRDefault="00AF0D73">
            <w:pPr>
              <w:rPr>
                <w:rFonts w:ascii="Calibri" w:hAnsi="Calibri" w:cs="Calibri"/>
                <w:i/>
                <w:iCs/>
                <w:caps w:val="0"/>
                <w:sz w:val="16"/>
                <w:szCs w:val="16"/>
              </w:rPr>
            </w:pPr>
            <w:r>
              <w:rPr>
                <w:rFonts w:ascii="Calibri" w:hAnsi="Calibri" w:cs="Calibri"/>
                <w:i/>
                <w:iCs/>
                <w:caps w:val="0"/>
                <w:sz w:val="16"/>
                <w:szCs w:val="16"/>
              </w:rPr>
              <w:t xml:space="preserve">         z toho: zmluvné</w:t>
            </w:r>
          </w:p>
        </w:tc>
        <w:tc>
          <w:tcPr>
            <w:tcW w:w="1554" w:type="dxa"/>
          </w:tcPr>
          <w:p w:rsidR="00AF0D73" w:rsidRDefault="00AF0D73">
            <w:pPr>
              <w:jc w:val="center"/>
              <w:rPr>
                <w:rFonts w:ascii="Calibri" w:hAnsi="Calibri" w:cs="Calibri"/>
                <w:i/>
                <w:iCs/>
                <w:caps w:val="0"/>
                <w:sz w:val="16"/>
                <w:szCs w:val="16"/>
              </w:rPr>
            </w:pPr>
          </w:p>
        </w:tc>
        <w:tc>
          <w:tcPr>
            <w:tcW w:w="1587" w:type="dxa"/>
          </w:tcPr>
          <w:p w:rsidR="00AF0D73" w:rsidRDefault="00AF0D73">
            <w:pPr>
              <w:jc w:val="center"/>
              <w:rPr>
                <w:rFonts w:ascii="Calibri" w:hAnsi="Calibri" w:cs="Calibri"/>
                <w:i/>
                <w:iCs/>
                <w:caps w:val="0"/>
                <w:sz w:val="16"/>
                <w:szCs w:val="16"/>
              </w:rPr>
            </w:pPr>
          </w:p>
        </w:tc>
      </w:tr>
      <w:tr w:rsidR="00AF0D73">
        <w:tc>
          <w:tcPr>
            <w:tcW w:w="6037" w:type="dxa"/>
          </w:tcPr>
          <w:p w:rsidR="00AF0D73" w:rsidRDefault="00AF0D73">
            <w:pPr>
              <w:rPr>
                <w:rFonts w:ascii="Calibri" w:hAnsi="Calibri" w:cs="Calibri"/>
                <w:b/>
                <w:bCs/>
                <w:caps w:val="0"/>
                <w:sz w:val="16"/>
                <w:szCs w:val="16"/>
              </w:rPr>
            </w:pPr>
            <w:r>
              <w:rPr>
                <w:rFonts w:ascii="Calibri" w:hAnsi="Calibri" w:cs="Calibri"/>
                <w:b/>
                <w:bCs/>
                <w:caps w:val="0"/>
                <w:sz w:val="16"/>
                <w:szCs w:val="16"/>
              </w:rPr>
              <w:t>Finančné náklady, z toho:</w:t>
            </w:r>
          </w:p>
        </w:tc>
        <w:tc>
          <w:tcPr>
            <w:tcW w:w="1554"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801</w:t>
            </w:r>
          </w:p>
        </w:tc>
        <w:tc>
          <w:tcPr>
            <w:tcW w:w="1587"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791</w:t>
            </w:r>
          </w:p>
        </w:tc>
      </w:tr>
      <w:tr w:rsidR="00AF0D73">
        <w:tc>
          <w:tcPr>
            <w:tcW w:w="6037" w:type="dxa"/>
          </w:tcPr>
          <w:p w:rsidR="00AF0D73" w:rsidRDefault="00AF0D73">
            <w:pPr>
              <w:rPr>
                <w:rFonts w:ascii="Calibri" w:hAnsi="Calibri" w:cs="Calibri"/>
                <w:caps w:val="0"/>
                <w:sz w:val="16"/>
                <w:szCs w:val="16"/>
              </w:rPr>
            </w:pPr>
            <w:r>
              <w:rPr>
                <w:rFonts w:ascii="Calibri" w:hAnsi="Calibri" w:cs="Calibri"/>
                <w:caps w:val="0"/>
                <w:sz w:val="16"/>
                <w:szCs w:val="16"/>
              </w:rPr>
              <w:t>Kurzové straty, z toho:</w:t>
            </w:r>
          </w:p>
        </w:tc>
        <w:tc>
          <w:tcPr>
            <w:tcW w:w="1554" w:type="dxa"/>
          </w:tcPr>
          <w:p w:rsidR="00AF0D73" w:rsidRDefault="00AF0D73">
            <w:pPr>
              <w:jc w:val="center"/>
              <w:rPr>
                <w:rFonts w:ascii="Calibri" w:hAnsi="Calibri" w:cs="Calibri"/>
                <w:caps w:val="0"/>
                <w:sz w:val="16"/>
                <w:szCs w:val="16"/>
              </w:rPr>
            </w:pPr>
          </w:p>
        </w:tc>
        <w:tc>
          <w:tcPr>
            <w:tcW w:w="1587" w:type="dxa"/>
          </w:tcPr>
          <w:p w:rsidR="00AF0D73" w:rsidRDefault="00AF0D73">
            <w:pPr>
              <w:jc w:val="center"/>
              <w:rPr>
                <w:rFonts w:ascii="Calibri" w:hAnsi="Calibri" w:cs="Calibri"/>
                <w:caps w:val="0"/>
                <w:sz w:val="16"/>
                <w:szCs w:val="16"/>
              </w:rPr>
            </w:pPr>
          </w:p>
        </w:tc>
      </w:tr>
      <w:tr w:rsidR="00AF0D73">
        <w:tc>
          <w:tcPr>
            <w:tcW w:w="6037" w:type="dxa"/>
          </w:tcPr>
          <w:p w:rsidR="00AF0D73" w:rsidRDefault="00AF0D73">
            <w:pPr>
              <w:rPr>
                <w:rFonts w:ascii="Calibri" w:hAnsi="Calibri" w:cs="Calibri"/>
                <w:i/>
                <w:iCs/>
                <w:caps w:val="0"/>
                <w:sz w:val="16"/>
                <w:szCs w:val="16"/>
              </w:rPr>
            </w:pPr>
            <w:r>
              <w:rPr>
                <w:rFonts w:ascii="Calibri" w:hAnsi="Calibri" w:cs="Calibri"/>
                <w:i/>
                <w:iCs/>
                <w:caps w:val="0"/>
                <w:sz w:val="16"/>
                <w:szCs w:val="16"/>
              </w:rPr>
              <w:t>Kurzové straty ku dňu, ku ktorému sa zostavuje účtovná závierka</w:t>
            </w:r>
          </w:p>
        </w:tc>
        <w:tc>
          <w:tcPr>
            <w:tcW w:w="1554" w:type="dxa"/>
          </w:tcPr>
          <w:p w:rsidR="00AF0D73" w:rsidRDefault="00AF0D73">
            <w:pPr>
              <w:jc w:val="center"/>
              <w:rPr>
                <w:rFonts w:ascii="Calibri" w:hAnsi="Calibri" w:cs="Calibri"/>
                <w:caps w:val="0"/>
                <w:sz w:val="16"/>
                <w:szCs w:val="16"/>
              </w:rPr>
            </w:pPr>
          </w:p>
        </w:tc>
        <w:tc>
          <w:tcPr>
            <w:tcW w:w="1587" w:type="dxa"/>
          </w:tcPr>
          <w:p w:rsidR="00AF0D73" w:rsidRDefault="00AF0D73">
            <w:pPr>
              <w:jc w:val="center"/>
              <w:rPr>
                <w:rFonts w:ascii="Calibri" w:hAnsi="Calibri" w:cs="Calibri"/>
                <w:caps w:val="0"/>
                <w:sz w:val="16"/>
                <w:szCs w:val="16"/>
              </w:rPr>
            </w:pPr>
          </w:p>
        </w:tc>
      </w:tr>
      <w:tr w:rsidR="00AF0D73">
        <w:tc>
          <w:tcPr>
            <w:tcW w:w="6037" w:type="dxa"/>
          </w:tcPr>
          <w:p w:rsidR="00AF0D73" w:rsidRDefault="00AF0D73">
            <w:pPr>
              <w:rPr>
                <w:rFonts w:ascii="Calibri" w:hAnsi="Calibri" w:cs="Calibri"/>
                <w:caps w:val="0"/>
                <w:sz w:val="16"/>
                <w:szCs w:val="16"/>
              </w:rPr>
            </w:pPr>
            <w:r>
              <w:rPr>
                <w:rFonts w:ascii="Calibri" w:hAnsi="Calibri" w:cs="Calibri"/>
                <w:caps w:val="0"/>
                <w:sz w:val="16"/>
                <w:szCs w:val="16"/>
              </w:rPr>
              <w:t>Ostatné významné položky finančných nákladov, z toho:</w:t>
            </w:r>
          </w:p>
        </w:tc>
        <w:tc>
          <w:tcPr>
            <w:tcW w:w="1554" w:type="dxa"/>
          </w:tcPr>
          <w:p w:rsidR="00AF0D73" w:rsidRDefault="00AF0D73">
            <w:pPr>
              <w:jc w:val="center"/>
              <w:rPr>
                <w:rFonts w:ascii="Calibri" w:hAnsi="Calibri" w:cs="Calibri"/>
                <w:caps w:val="0"/>
                <w:sz w:val="16"/>
                <w:szCs w:val="16"/>
              </w:rPr>
            </w:pPr>
          </w:p>
        </w:tc>
        <w:tc>
          <w:tcPr>
            <w:tcW w:w="1587" w:type="dxa"/>
          </w:tcPr>
          <w:p w:rsidR="00AF0D73" w:rsidRDefault="00AF0D73">
            <w:pPr>
              <w:jc w:val="center"/>
              <w:rPr>
                <w:rFonts w:ascii="Calibri" w:hAnsi="Calibri" w:cs="Calibri"/>
                <w:caps w:val="0"/>
                <w:sz w:val="16"/>
                <w:szCs w:val="16"/>
              </w:rPr>
            </w:pPr>
          </w:p>
        </w:tc>
      </w:tr>
      <w:tr w:rsidR="00AF0D73">
        <w:tc>
          <w:tcPr>
            <w:tcW w:w="6037" w:type="dxa"/>
          </w:tcPr>
          <w:p w:rsidR="00AF0D73" w:rsidRDefault="00AF0D73">
            <w:pPr>
              <w:pStyle w:val="ListParagraph"/>
              <w:numPr>
                <w:ilvl w:val="0"/>
                <w:numId w:val="3"/>
              </w:numPr>
              <w:rPr>
                <w:rFonts w:ascii="Calibri" w:hAnsi="Calibri" w:cs="Calibri"/>
                <w:caps w:val="0"/>
                <w:sz w:val="16"/>
                <w:szCs w:val="16"/>
              </w:rPr>
            </w:pPr>
            <w:r>
              <w:rPr>
                <w:rFonts w:ascii="Calibri" w:hAnsi="Calibri" w:cs="Calibri"/>
                <w:caps w:val="0"/>
                <w:sz w:val="16"/>
                <w:szCs w:val="16"/>
              </w:rPr>
              <w:t>bankové poplatky</w:t>
            </w:r>
          </w:p>
        </w:tc>
        <w:tc>
          <w:tcPr>
            <w:tcW w:w="1554" w:type="dxa"/>
          </w:tcPr>
          <w:p w:rsidR="00AF0D73" w:rsidRDefault="00AF0D73">
            <w:pPr>
              <w:jc w:val="center"/>
              <w:rPr>
                <w:rFonts w:ascii="Calibri" w:hAnsi="Calibri" w:cs="Calibri"/>
                <w:caps w:val="0"/>
                <w:sz w:val="16"/>
                <w:szCs w:val="16"/>
              </w:rPr>
            </w:pPr>
            <w:r>
              <w:rPr>
                <w:rFonts w:ascii="Calibri" w:hAnsi="Calibri" w:cs="Calibri"/>
                <w:caps w:val="0"/>
                <w:sz w:val="16"/>
                <w:szCs w:val="16"/>
              </w:rPr>
              <w:t>208</w:t>
            </w:r>
          </w:p>
        </w:tc>
        <w:tc>
          <w:tcPr>
            <w:tcW w:w="1587" w:type="dxa"/>
          </w:tcPr>
          <w:p w:rsidR="00AF0D73" w:rsidRDefault="00AF0D73">
            <w:pPr>
              <w:jc w:val="center"/>
              <w:rPr>
                <w:rFonts w:ascii="Calibri" w:hAnsi="Calibri" w:cs="Calibri"/>
                <w:caps w:val="0"/>
                <w:sz w:val="16"/>
                <w:szCs w:val="16"/>
              </w:rPr>
            </w:pPr>
            <w:r>
              <w:rPr>
                <w:rFonts w:ascii="Calibri" w:hAnsi="Calibri" w:cs="Calibri"/>
                <w:caps w:val="0"/>
                <w:sz w:val="16"/>
                <w:szCs w:val="16"/>
              </w:rPr>
              <w:t>251</w:t>
            </w:r>
          </w:p>
        </w:tc>
      </w:tr>
      <w:tr w:rsidR="00AF0D73">
        <w:tc>
          <w:tcPr>
            <w:tcW w:w="6037" w:type="dxa"/>
          </w:tcPr>
          <w:p w:rsidR="00AF0D73" w:rsidRDefault="00AF0D73">
            <w:pPr>
              <w:rPr>
                <w:rFonts w:ascii="Calibri" w:hAnsi="Calibri" w:cs="Calibri"/>
                <w:caps w:val="0"/>
                <w:sz w:val="16"/>
                <w:szCs w:val="16"/>
              </w:rPr>
            </w:pPr>
            <w:r>
              <w:rPr>
                <w:rFonts w:ascii="Calibri" w:hAnsi="Calibri" w:cs="Calibri"/>
                <w:caps w:val="0"/>
                <w:sz w:val="16"/>
                <w:szCs w:val="16"/>
              </w:rPr>
              <w:t>-         poistné motorových vozidiel</w:t>
            </w:r>
          </w:p>
        </w:tc>
        <w:tc>
          <w:tcPr>
            <w:tcW w:w="1554" w:type="dxa"/>
          </w:tcPr>
          <w:p w:rsidR="00AF0D73" w:rsidRDefault="00AF0D73">
            <w:pPr>
              <w:jc w:val="center"/>
              <w:rPr>
                <w:rFonts w:ascii="Calibri" w:hAnsi="Calibri" w:cs="Calibri"/>
                <w:caps w:val="0"/>
                <w:sz w:val="16"/>
                <w:szCs w:val="16"/>
              </w:rPr>
            </w:pPr>
            <w:r>
              <w:rPr>
                <w:rFonts w:ascii="Calibri" w:hAnsi="Calibri" w:cs="Calibri"/>
                <w:caps w:val="0"/>
                <w:sz w:val="16"/>
                <w:szCs w:val="16"/>
              </w:rPr>
              <w:t>593</w:t>
            </w:r>
          </w:p>
        </w:tc>
        <w:tc>
          <w:tcPr>
            <w:tcW w:w="1587" w:type="dxa"/>
          </w:tcPr>
          <w:p w:rsidR="00AF0D73" w:rsidRDefault="00AF0D73">
            <w:pPr>
              <w:jc w:val="center"/>
              <w:rPr>
                <w:rFonts w:ascii="Calibri" w:hAnsi="Calibri" w:cs="Calibri"/>
                <w:caps w:val="0"/>
                <w:sz w:val="16"/>
                <w:szCs w:val="16"/>
              </w:rPr>
            </w:pPr>
            <w:r>
              <w:rPr>
                <w:rFonts w:ascii="Calibri" w:hAnsi="Calibri" w:cs="Calibri"/>
                <w:caps w:val="0"/>
                <w:sz w:val="16"/>
                <w:szCs w:val="16"/>
              </w:rPr>
              <w:t>539</w:t>
            </w:r>
          </w:p>
        </w:tc>
      </w:tr>
      <w:tr w:rsidR="00AF0D73">
        <w:tc>
          <w:tcPr>
            <w:tcW w:w="6037" w:type="dxa"/>
          </w:tcPr>
          <w:p w:rsidR="00AF0D73" w:rsidRDefault="00AF0D73">
            <w:pPr>
              <w:rPr>
                <w:rFonts w:ascii="Calibri" w:hAnsi="Calibri" w:cs="Calibri"/>
                <w:b/>
                <w:bCs/>
                <w:caps w:val="0"/>
                <w:sz w:val="16"/>
                <w:szCs w:val="16"/>
              </w:rPr>
            </w:pPr>
            <w:r>
              <w:rPr>
                <w:rFonts w:ascii="Calibri" w:hAnsi="Calibri" w:cs="Calibri"/>
                <w:b/>
                <w:bCs/>
                <w:caps w:val="0"/>
                <w:sz w:val="16"/>
                <w:szCs w:val="16"/>
              </w:rPr>
              <w:t>Mimoriadne náklady, z toho:</w:t>
            </w:r>
          </w:p>
        </w:tc>
        <w:tc>
          <w:tcPr>
            <w:tcW w:w="1554"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c>
          <w:tcPr>
            <w:tcW w:w="1587" w:type="dxa"/>
          </w:tcPr>
          <w:p w:rsidR="00AF0D73" w:rsidRDefault="00AF0D73">
            <w:pPr>
              <w:jc w:val="center"/>
              <w:rPr>
                <w:rFonts w:ascii="Calibri" w:hAnsi="Calibri" w:cs="Calibri"/>
                <w:b/>
                <w:bCs/>
                <w:caps w:val="0"/>
                <w:sz w:val="16"/>
                <w:szCs w:val="16"/>
              </w:rPr>
            </w:pPr>
            <w:r>
              <w:rPr>
                <w:rFonts w:ascii="Calibri" w:hAnsi="Calibri" w:cs="Calibri"/>
                <w:b/>
                <w:bCs/>
                <w:caps w:val="0"/>
                <w:sz w:val="16"/>
                <w:szCs w:val="16"/>
              </w:rPr>
              <w:t>0</w:t>
            </w:r>
          </w:p>
        </w:tc>
      </w:tr>
      <w:tr w:rsidR="00AF0D73">
        <w:tc>
          <w:tcPr>
            <w:tcW w:w="6037" w:type="dxa"/>
          </w:tcPr>
          <w:p w:rsidR="00AF0D73" w:rsidRDefault="00AF0D73">
            <w:pPr>
              <w:rPr>
                <w:rFonts w:ascii="Calibri" w:hAnsi="Calibri" w:cs="Calibri"/>
                <w:caps w:val="0"/>
                <w:sz w:val="16"/>
                <w:szCs w:val="16"/>
              </w:rPr>
            </w:pPr>
          </w:p>
        </w:tc>
        <w:tc>
          <w:tcPr>
            <w:tcW w:w="1554" w:type="dxa"/>
          </w:tcPr>
          <w:p w:rsidR="00AF0D73" w:rsidRDefault="00AF0D73">
            <w:pPr>
              <w:jc w:val="center"/>
              <w:rPr>
                <w:rFonts w:ascii="Calibri" w:hAnsi="Calibri" w:cs="Calibri"/>
                <w:caps w:val="0"/>
                <w:sz w:val="16"/>
                <w:szCs w:val="16"/>
              </w:rPr>
            </w:pPr>
          </w:p>
        </w:tc>
        <w:tc>
          <w:tcPr>
            <w:tcW w:w="1587" w:type="dxa"/>
          </w:tcPr>
          <w:p w:rsidR="00AF0D73" w:rsidRDefault="00AF0D73">
            <w:pPr>
              <w:jc w:val="center"/>
              <w:rPr>
                <w:rFonts w:ascii="Calibri" w:hAnsi="Calibri" w:cs="Calibri"/>
                <w:caps w:val="0"/>
                <w:sz w:val="16"/>
                <w:szCs w:val="16"/>
              </w:rPr>
            </w:pPr>
          </w:p>
        </w:tc>
      </w:tr>
    </w:tbl>
    <w:p w:rsidR="00AF0D73" w:rsidRDefault="00AF0D73">
      <w:pPr>
        <w:rPr>
          <w:rFonts w:ascii="Calibri" w:hAnsi="Calibri" w:cs="Calibri"/>
          <w:b/>
          <w:bCs/>
          <w:caps w:val="0"/>
          <w:sz w:val="16"/>
          <w:szCs w:val="16"/>
        </w:rPr>
      </w:pPr>
    </w:p>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14"/>
        </w:numPr>
        <w:jc w:val="center"/>
        <w:rPr>
          <w:rFonts w:ascii="Calibri" w:hAnsi="Calibri" w:cs="Calibri"/>
          <w:b/>
          <w:bCs/>
          <w:caps w:val="0"/>
          <w:sz w:val="16"/>
          <w:szCs w:val="16"/>
        </w:rPr>
      </w:pPr>
      <w:r>
        <w:rPr>
          <w:rFonts w:ascii="Calibri" w:hAnsi="Calibri" w:cs="Calibri"/>
          <w:b/>
          <w:bCs/>
          <w:caps w:val="0"/>
          <w:sz w:val="16"/>
          <w:szCs w:val="16"/>
        </w:rPr>
        <w:t>DAŇ Z PRÍJMOV</w:t>
      </w:r>
    </w:p>
    <w:p w:rsidR="00AF0D73" w:rsidRDefault="00AF0D73">
      <w:pPr>
        <w:pStyle w:val="ListParagraph"/>
        <w:rPr>
          <w:rFonts w:ascii="Calibri" w:hAnsi="Calibri" w:cs="Calibri"/>
          <w:b/>
          <w:bCs/>
          <w:caps w:val="0"/>
          <w:sz w:val="16"/>
          <w:szCs w:val="16"/>
        </w:rPr>
      </w:pPr>
    </w:p>
    <w:p w:rsidR="00AF0D73" w:rsidRDefault="00AF0D73">
      <w:pPr>
        <w:pStyle w:val="ListParagraph"/>
        <w:rPr>
          <w:rFonts w:ascii="Calibri" w:hAnsi="Calibri" w:cs="Calibri"/>
          <w:b/>
          <w:bCs/>
          <w:caps w:val="0"/>
          <w:sz w:val="16"/>
          <w:szCs w:val="16"/>
        </w:rPr>
      </w:pPr>
    </w:p>
    <w:p w:rsidR="00AF0D73" w:rsidRDefault="00AF0D73">
      <w:pPr>
        <w:pStyle w:val="ListParagraph"/>
        <w:numPr>
          <w:ilvl w:val="0"/>
          <w:numId w:val="19"/>
        </w:numPr>
        <w:rPr>
          <w:rFonts w:ascii="Calibri" w:hAnsi="Calibri" w:cs="Calibri"/>
          <w:b/>
          <w:bCs/>
          <w:caps w:val="0"/>
          <w:sz w:val="16"/>
          <w:szCs w:val="16"/>
        </w:rPr>
      </w:pPr>
      <w:r>
        <w:rPr>
          <w:rFonts w:ascii="Calibri" w:hAnsi="Calibri" w:cs="Calibri"/>
          <w:b/>
          <w:bCs/>
          <w:caps w:val="0"/>
          <w:sz w:val="16"/>
          <w:szCs w:val="16"/>
        </w:rPr>
        <w:t>Suma odložených daní z príjmov účtovaných v bežnom účtovnom období ako náklad alebo výnos vyplývajúci zo zmeny sadzby dane z príjmov</w:t>
      </w:r>
    </w:p>
    <w:p w:rsidR="00AF0D73" w:rsidRDefault="00AF0D73">
      <w:pPr>
        <w:pStyle w:val="ListParagraph"/>
        <w:numPr>
          <w:ilvl w:val="0"/>
          <w:numId w:val="19"/>
        </w:numPr>
        <w:rPr>
          <w:rFonts w:ascii="Calibri" w:hAnsi="Calibri" w:cs="Calibri"/>
          <w:b/>
          <w:bCs/>
          <w:caps w:val="0"/>
          <w:sz w:val="16"/>
          <w:szCs w:val="16"/>
        </w:rPr>
      </w:pPr>
      <w:r>
        <w:rPr>
          <w:rFonts w:ascii="Calibri" w:hAnsi="Calibri" w:cs="Calibri"/>
          <w:b/>
          <w:bCs/>
          <w:caps w:val="0"/>
          <w:sz w:val="16"/>
          <w:szCs w:val="16"/>
        </w:rPr>
        <w:t>Suma odloženej daňovej pohľadávky účtovanej v bežnom účtovnom období (umorovanie daňovej straty, nevyužitých daňových odpočtov a iných nárokov, dočasných rozdielov predchádzajúcich účtovných období, ku ktorým sa v predchádzajúcich účtovných obdobiach odložená daňová pohľadávka neúčtovala)</w:t>
      </w:r>
    </w:p>
    <w:p w:rsidR="00AF0D73" w:rsidRDefault="00AF0D73">
      <w:pPr>
        <w:pStyle w:val="ListParagraph"/>
        <w:numPr>
          <w:ilvl w:val="0"/>
          <w:numId w:val="19"/>
        </w:numPr>
        <w:rPr>
          <w:rFonts w:ascii="Calibri" w:hAnsi="Calibri" w:cs="Calibri"/>
          <w:b/>
          <w:bCs/>
          <w:caps w:val="0"/>
          <w:sz w:val="16"/>
          <w:szCs w:val="16"/>
        </w:rPr>
      </w:pPr>
      <w:r>
        <w:rPr>
          <w:rFonts w:ascii="Calibri" w:hAnsi="Calibri" w:cs="Calibri"/>
          <w:b/>
          <w:bCs/>
          <w:caps w:val="0"/>
          <w:sz w:val="16"/>
          <w:szCs w:val="16"/>
        </w:rPr>
        <w:t>Suma odloženého daňového záväzku, ktorý vznikol z dôvodu neúčtovania tej  časti odloženej daňovej pohľadávky v bežnom účtovnom období, o ktorej sa účtovalo v predchádzajúcich účtovných obdobiach</w:t>
      </w:r>
    </w:p>
    <w:p w:rsidR="00AF0D73" w:rsidRDefault="00AF0D73">
      <w:pPr>
        <w:pStyle w:val="ListParagraph"/>
        <w:numPr>
          <w:ilvl w:val="0"/>
          <w:numId w:val="19"/>
        </w:numPr>
        <w:rPr>
          <w:rFonts w:ascii="Calibri" w:hAnsi="Calibri" w:cs="Calibri"/>
          <w:b/>
          <w:bCs/>
          <w:caps w:val="0"/>
          <w:sz w:val="16"/>
          <w:szCs w:val="16"/>
        </w:rPr>
      </w:pPr>
      <w:r>
        <w:rPr>
          <w:rFonts w:ascii="Calibri" w:hAnsi="Calibri" w:cs="Calibri"/>
          <w:b/>
          <w:bCs/>
          <w:caps w:val="0"/>
          <w:sz w:val="16"/>
          <w:szCs w:val="16"/>
        </w:rPr>
        <w:t>Suma neuplatneného umorovania straty, nevyužitých daňových odpočtov a iných nárokov a odpočítateľných dočasných rozdielov, ku ktorým nebola účtovaná odložená daňová pohľadávka</w:t>
      </w:r>
    </w:p>
    <w:p w:rsidR="00AF0D73" w:rsidRDefault="00AF0D73">
      <w:pPr>
        <w:pStyle w:val="ListParagraph"/>
        <w:numPr>
          <w:ilvl w:val="0"/>
          <w:numId w:val="19"/>
        </w:numPr>
        <w:rPr>
          <w:rFonts w:ascii="Calibri" w:hAnsi="Calibri" w:cs="Calibri"/>
          <w:b/>
          <w:bCs/>
          <w:caps w:val="0"/>
          <w:sz w:val="16"/>
          <w:szCs w:val="16"/>
        </w:rPr>
      </w:pPr>
      <w:r>
        <w:rPr>
          <w:rFonts w:ascii="Calibri" w:hAnsi="Calibri" w:cs="Calibri"/>
          <w:b/>
          <w:bCs/>
          <w:caps w:val="0"/>
          <w:sz w:val="16"/>
          <w:szCs w:val="16"/>
        </w:rPr>
        <w:t>Odložená daň z príjmov, ktorá sa vzťahuje k položkám účtovaným priamo na účty vlastného imania, bez účtovania na účty nákladov a výnosov</w:t>
      </w:r>
    </w:p>
    <w:p w:rsidR="00AF0D73" w:rsidRDefault="00AF0D73">
      <w:pPr>
        <w:pStyle w:val="ListParagraph"/>
        <w:ind w:left="-66"/>
        <w:rPr>
          <w:rFonts w:ascii="Calibri" w:hAnsi="Calibri" w:cs="Calibri"/>
          <w:b/>
          <w:bCs/>
          <w:caps w:val="0"/>
          <w:sz w:val="16"/>
          <w:szCs w:val="16"/>
        </w:rPr>
      </w:pPr>
    </w:p>
    <w:p w:rsidR="00AF0D73" w:rsidRDefault="00AF0D73">
      <w:pPr>
        <w:pStyle w:val="ListParagraph"/>
        <w:ind w:left="-66"/>
        <w:rPr>
          <w:rFonts w:ascii="Calibri" w:hAnsi="Calibri" w:cs="Calibri"/>
          <w:b/>
          <w:bCs/>
          <w:caps w:val="0"/>
          <w:sz w:val="16"/>
          <w:szCs w:val="16"/>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6036"/>
        <w:gridCol w:w="1555"/>
        <w:gridCol w:w="1587"/>
      </w:tblGrid>
      <w:tr w:rsidR="00AF0D73">
        <w:tc>
          <w:tcPr>
            <w:tcW w:w="606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Názov položky</w:t>
            </w:r>
          </w:p>
        </w:tc>
        <w:tc>
          <w:tcPr>
            <w:tcW w:w="155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c>
          <w:tcPr>
            <w:tcW w:w="158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predchádzajúce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 obdobie</w:t>
            </w:r>
          </w:p>
        </w:tc>
      </w:tr>
      <w:tr w:rsidR="00AF0D73">
        <w:tc>
          <w:tcPr>
            <w:tcW w:w="6062" w:type="dxa"/>
            <w:vAlign w:val="center"/>
          </w:tcPr>
          <w:p w:rsidR="00AF0D73" w:rsidRDefault="00AF0D73">
            <w:pPr>
              <w:rPr>
                <w:rFonts w:ascii="Calibri" w:hAnsi="Calibri" w:cs="Calibri"/>
                <w:caps w:val="0"/>
                <w:sz w:val="16"/>
                <w:szCs w:val="16"/>
              </w:rPr>
            </w:pPr>
            <w:r>
              <w:rPr>
                <w:rFonts w:ascii="Calibri" w:hAnsi="Calibri" w:cs="Calibri"/>
                <w:caps w:val="0"/>
                <w:sz w:val="16"/>
                <w:szCs w:val="16"/>
              </w:rPr>
              <w:t>Suma odloženej daňovej pohľadávky účtovanej ako náklad alebo</w:t>
            </w:r>
          </w:p>
          <w:p w:rsidR="00AF0D73" w:rsidRDefault="00AF0D73">
            <w:pPr>
              <w:rPr>
                <w:rFonts w:ascii="Calibri" w:hAnsi="Calibri" w:cs="Calibri"/>
                <w:caps w:val="0"/>
                <w:sz w:val="16"/>
                <w:szCs w:val="16"/>
              </w:rPr>
            </w:pPr>
            <w:r>
              <w:rPr>
                <w:rFonts w:ascii="Calibri" w:hAnsi="Calibri" w:cs="Calibri"/>
                <w:caps w:val="0"/>
                <w:sz w:val="16"/>
                <w:szCs w:val="16"/>
              </w:rPr>
              <w:t>výnos vyplývajúca zo zmeny sadzby dane z príjmov</w:t>
            </w:r>
          </w:p>
        </w:tc>
        <w:tc>
          <w:tcPr>
            <w:tcW w:w="155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834</w:t>
            </w:r>
          </w:p>
        </w:tc>
        <w:tc>
          <w:tcPr>
            <w:tcW w:w="15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398</w:t>
            </w:r>
          </w:p>
        </w:tc>
      </w:tr>
      <w:tr w:rsidR="00AF0D73">
        <w:tc>
          <w:tcPr>
            <w:tcW w:w="6062" w:type="dxa"/>
            <w:vAlign w:val="center"/>
          </w:tcPr>
          <w:p w:rsidR="00AF0D73" w:rsidRDefault="00AF0D73">
            <w:pPr>
              <w:rPr>
                <w:rFonts w:ascii="Calibri" w:hAnsi="Calibri" w:cs="Calibri"/>
                <w:caps w:val="0"/>
                <w:sz w:val="16"/>
                <w:szCs w:val="16"/>
              </w:rPr>
            </w:pPr>
            <w:r>
              <w:rPr>
                <w:rFonts w:ascii="Calibri" w:hAnsi="Calibri" w:cs="Calibri"/>
                <w:caps w:val="0"/>
                <w:sz w:val="16"/>
                <w:szCs w:val="16"/>
              </w:rPr>
              <w:t>Suma odloženého daňového záväzku účtovaného ako náklad alebo</w:t>
            </w:r>
          </w:p>
          <w:p w:rsidR="00AF0D73" w:rsidRDefault="00AF0D73">
            <w:pPr>
              <w:rPr>
                <w:rFonts w:ascii="Calibri" w:hAnsi="Calibri" w:cs="Calibri"/>
                <w:caps w:val="0"/>
                <w:sz w:val="16"/>
                <w:szCs w:val="16"/>
              </w:rPr>
            </w:pPr>
            <w:r>
              <w:rPr>
                <w:rFonts w:ascii="Calibri" w:hAnsi="Calibri" w:cs="Calibri"/>
                <w:caps w:val="0"/>
                <w:sz w:val="16"/>
                <w:szCs w:val="16"/>
              </w:rPr>
              <w:t>výnos vyplývajúci zo zmeny sadzby dane z príjmov</w:t>
            </w:r>
          </w:p>
        </w:tc>
        <w:tc>
          <w:tcPr>
            <w:tcW w:w="155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6062" w:type="dxa"/>
            <w:vAlign w:val="center"/>
          </w:tcPr>
          <w:p w:rsidR="00AF0D73" w:rsidRDefault="00AF0D73">
            <w:pPr>
              <w:rPr>
                <w:rFonts w:ascii="Calibri" w:hAnsi="Calibri" w:cs="Calibri"/>
                <w:caps w:val="0"/>
                <w:sz w:val="16"/>
                <w:szCs w:val="16"/>
              </w:rPr>
            </w:pPr>
            <w:r>
              <w:rPr>
                <w:rFonts w:ascii="Calibri" w:hAnsi="Calibri" w:cs="Calibri"/>
                <w:caps w:val="0"/>
                <w:sz w:val="16"/>
                <w:szCs w:val="16"/>
              </w:rPr>
              <w:t>Suma odloženej daňovej pohľadávky týkajúca sa umorenia daňovej straty,</w:t>
            </w:r>
          </w:p>
          <w:p w:rsidR="00AF0D73" w:rsidRDefault="00AF0D73">
            <w:pPr>
              <w:rPr>
                <w:rFonts w:ascii="Calibri" w:hAnsi="Calibri" w:cs="Calibri"/>
                <w:caps w:val="0"/>
                <w:sz w:val="16"/>
                <w:szCs w:val="16"/>
              </w:rPr>
            </w:pPr>
            <w:r>
              <w:rPr>
                <w:rFonts w:ascii="Calibri" w:hAnsi="Calibri" w:cs="Calibri"/>
                <w:caps w:val="0"/>
                <w:sz w:val="16"/>
                <w:szCs w:val="16"/>
              </w:rPr>
              <w:t>nevyužitých daňových odpočtov a iných nárokov, ako aj dočasných rozdielov</w:t>
            </w:r>
          </w:p>
          <w:p w:rsidR="00AF0D73" w:rsidRDefault="00AF0D73">
            <w:pPr>
              <w:rPr>
                <w:rFonts w:ascii="Calibri" w:hAnsi="Calibri" w:cs="Calibri"/>
                <w:caps w:val="0"/>
                <w:sz w:val="16"/>
                <w:szCs w:val="16"/>
              </w:rPr>
            </w:pPr>
            <w:r>
              <w:rPr>
                <w:rFonts w:ascii="Calibri" w:hAnsi="Calibri" w:cs="Calibri"/>
                <w:caps w:val="0"/>
                <w:sz w:val="16"/>
                <w:szCs w:val="16"/>
              </w:rPr>
              <w:t>predchádzajúcich účtovných období, ku ktorým sa v predchádzajúcich obdobiach</w:t>
            </w:r>
          </w:p>
          <w:p w:rsidR="00AF0D73" w:rsidRDefault="00AF0D73">
            <w:pPr>
              <w:rPr>
                <w:rFonts w:ascii="Calibri" w:hAnsi="Calibri" w:cs="Calibri"/>
                <w:caps w:val="0"/>
                <w:sz w:val="16"/>
                <w:szCs w:val="16"/>
              </w:rPr>
            </w:pPr>
            <w:r>
              <w:rPr>
                <w:rFonts w:ascii="Calibri" w:hAnsi="Calibri" w:cs="Calibri"/>
                <w:caps w:val="0"/>
                <w:sz w:val="16"/>
                <w:szCs w:val="16"/>
              </w:rPr>
              <w:t>odložená daňová pohľadávka neúčtovala</w:t>
            </w:r>
          </w:p>
        </w:tc>
        <w:tc>
          <w:tcPr>
            <w:tcW w:w="155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6062" w:type="dxa"/>
            <w:vAlign w:val="center"/>
          </w:tcPr>
          <w:p w:rsidR="00AF0D73" w:rsidRDefault="00AF0D73">
            <w:pPr>
              <w:rPr>
                <w:rFonts w:ascii="Calibri" w:hAnsi="Calibri" w:cs="Calibri"/>
                <w:caps w:val="0"/>
                <w:sz w:val="16"/>
                <w:szCs w:val="16"/>
              </w:rPr>
            </w:pPr>
            <w:r>
              <w:rPr>
                <w:rFonts w:ascii="Calibri" w:hAnsi="Calibri" w:cs="Calibri"/>
                <w:caps w:val="0"/>
                <w:sz w:val="16"/>
                <w:szCs w:val="16"/>
              </w:rPr>
              <w:t>Suma odloženého daňového záväzku, ktorý vznikol z dôvodu neúčtovania tej časti</w:t>
            </w:r>
          </w:p>
          <w:p w:rsidR="00AF0D73" w:rsidRDefault="00AF0D73">
            <w:pPr>
              <w:rPr>
                <w:rFonts w:ascii="Calibri" w:hAnsi="Calibri" w:cs="Calibri"/>
                <w:caps w:val="0"/>
                <w:sz w:val="16"/>
                <w:szCs w:val="16"/>
              </w:rPr>
            </w:pPr>
            <w:r>
              <w:rPr>
                <w:rFonts w:ascii="Calibri" w:hAnsi="Calibri" w:cs="Calibri"/>
                <w:caps w:val="0"/>
                <w:sz w:val="16"/>
                <w:szCs w:val="16"/>
              </w:rPr>
              <w:t xml:space="preserve">odloženej daňovej pohľadávky v bežnom účtovnom období, o ktorej sa účtovalo </w:t>
            </w:r>
          </w:p>
          <w:p w:rsidR="00AF0D73" w:rsidRDefault="00AF0D73">
            <w:pPr>
              <w:rPr>
                <w:rFonts w:ascii="Calibri" w:hAnsi="Calibri" w:cs="Calibri"/>
                <w:caps w:val="0"/>
                <w:sz w:val="16"/>
                <w:szCs w:val="16"/>
              </w:rPr>
            </w:pPr>
            <w:r>
              <w:rPr>
                <w:rFonts w:ascii="Calibri" w:hAnsi="Calibri" w:cs="Calibri"/>
                <w:caps w:val="0"/>
                <w:sz w:val="16"/>
                <w:szCs w:val="16"/>
              </w:rPr>
              <w:t>v predchádzajúcich účtovných obdobiach</w:t>
            </w:r>
          </w:p>
        </w:tc>
        <w:tc>
          <w:tcPr>
            <w:tcW w:w="155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6062" w:type="dxa"/>
            <w:vAlign w:val="center"/>
          </w:tcPr>
          <w:p w:rsidR="00AF0D73" w:rsidRDefault="00AF0D73">
            <w:pPr>
              <w:rPr>
                <w:rFonts w:ascii="Calibri" w:hAnsi="Calibri" w:cs="Calibri"/>
                <w:caps w:val="0"/>
                <w:sz w:val="16"/>
                <w:szCs w:val="16"/>
              </w:rPr>
            </w:pPr>
            <w:r>
              <w:rPr>
                <w:rFonts w:ascii="Calibri" w:hAnsi="Calibri" w:cs="Calibri"/>
                <w:caps w:val="0"/>
                <w:sz w:val="16"/>
                <w:szCs w:val="16"/>
              </w:rPr>
              <w:t>Suma neuplatneného umorenia daňovej straty, nevyužitých daňových odpočtov a iných</w:t>
            </w:r>
          </w:p>
          <w:p w:rsidR="00AF0D73" w:rsidRDefault="00AF0D73">
            <w:pPr>
              <w:rPr>
                <w:rFonts w:ascii="Calibri" w:hAnsi="Calibri" w:cs="Calibri"/>
                <w:caps w:val="0"/>
                <w:sz w:val="16"/>
                <w:szCs w:val="16"/>
              </w:rPr>
            </w:pPr>
            <w:r>
              <w:rPr>
                <w:rFonts w:ascii="Calibri" w:hAnsi="Calibri" w:cs="Calibri"/>
                <w:caps w:val="0"/>
                <w:sz w:val="16"/>
                <w:szCs w:val="16"/>
              </w:rPr>
              <w:t>nárokov a odpočítateľných dočasných rozdielov, ku ktorým nebola účtovaná odložená</w:t>
            </w:r>
          </w:p>
          <w:p w:rsidR="00AF0D73" w:rsidRDefault="00AF0D73">
            <w:pPr>
              <w:rPr>
                <w:rFonts w:ascii="Calibri" w:hAnsi="Calibri" w:cs="Calibri"/>
                <w:caps w:val="0"/>
                <w:sz w:val="16"/>
                <w:szCs w:val="16"/>
              </w:rPr>
            </w:pPr>
            <w:r>
              <w:rPr>
                <w:rFonts w:ascii="Calibri" w:hAnsi="Calibri" w:cs="Calibri"/>
                <w:caps w:val="0"/>
                <w:sz w:val="16"/>
                <w:szCs w:val="16"/>
              </w:rPr>
              <w:t>daňová pohľadávka</w:t>
            </w:r>
          </w:p>
        </w:tc>
        <w:tc>
          <w:tcPr>
            <w:tcW w:w="155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6062" w:type="dxa"/>
            <w:vAlign w:val="center"/>
          </w:tcPr>
          <w:p w:rsidR="00AF0D73" w:rsidRDefault="00AF0D73">
            <w:pPr>
              <w:rPr>
                <w:rFonts w:ascii="Calibri" w:hAnsi="Calibri" w:cs="Calibri"/>
                <w:caps w:val="0"/>
                <w:sz w:val="16"/>
                <w:szCs w:val="16"/>
              </w:rPr>
            </w:pPr>
            <w:r>
              <w:rPr>
                <w:rFonts w:ascii="Calibri" w:hAnsi="Calibri" w:cs="Calibri"/>
                <w:caps w:val="0"/>
                <w:sz w:val="16"/>
                <w:szCs w:val="16"/>
              </w:rPr>
              <w:t>Suma odloženej dani z príjmov, ktorá sa vzťahuje na položky účtovné priamo na účty</w:t>
            </w:r>
          </w:p>
          <w:p w:rsidR="00AF0D73" w:rsidRDefault="00AF0D73">
            <w:pPr>
              <w:rPr>
                <w:rFonts w:ascii="Calibri" w:hAnsi="Calibri" w:cs="Calibri"/>
                <w:caps w:val="0"/>
                <w:sz w:val="16"/>
                <w:szCs w:val="16"/>
              </w:rPr>
            </w:pPr>
            <w:r>
              <w:rPr>
                <w:rFonts w:ascii="Calibri" w:hAnsi="Calibri" w:cs="Calibri"/>
                <w:caps w:val="0"/>
                <w:sz w:val="16"/>
                <w:szCs w:val="16"/>
              </w:rPr>
              <w:t>vlastného imania bez účtovania na účty nákladov a výnosov</w:t>
            </w:r>
          </w:p>
        </w:tc>
        <w:tc>
          <w:tcPr>
            <w:tcW w:w="155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58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bl>
    <w:p w:rsidR="00AF0D73" w:rsidRDefault="00AF0D73">
      <w:pPr>
        <w:rPr>
          <w:rFonts w:ascii="Calibri" w:hAnsi="Calibri" w:cs="Calibri"/>
          <w:b/>
          <w:bCs/>
          <w:caps w:val="0"/>
          <w:sz w:val="16"/>
          <w:szCs w:val="16"/>
        </w:rPr>
      </w:pPr>
    </w:p>
    <w:p w:rsidR="00AF0D73" w:rsidRDefault="00AF0D73">
      <w:pPr>
        <w:rPr>
          <w:rFonts w:ascii="Calibri" w:hAnsi="Calibri" w:cs="Calibri"/>
          <w:b/>
          <w:bCs/>
          <w:caps w:val="0"/>
          <w:sz w:val="16"/>
          <w:szCs w:val="16"/>
        </w:rPr>
      </w:pPr>
    </w:p>
    <w:p w:rsidR="00AF0D73" w:rsidRDefault="00AF0D73">
      <w:pPr>
        <w:rPr>
          <w:rFonts w:ascii="Calibri" w:hAnsi="Calibri" w:cs="Calibri"/>
          <w:b/>
          <w:bCs/>
          <w:caps w:val="0"/>
          <w:sz w:val="16"/>
          <w:szCs w:val="16"/>
        </w:rPr>
      </w:pPr>
    </w:p>
    <w:p w:rsidR="00AF0D73" w:rsidRDefault="00AF0D73">
      <w:pPr>
        <w:pStyle w:val="ListParagraph"/>
        <w:numPr>
          <w:ilvl w:val="0"/>
          <w:numId w:val="19"/>
        </w:numPr>
        <w:rPr>
          <w:rFonts w:ascii="Calibri" w:hAnsi="Calibri" w:cs="Calibri"/>
          <w:b/>
          <w:bCs/>
          <w:caps w:val="0"/>
          <w:sz w:val="16"/>
          <w:szCs w:val="16"/>
        </w:rPr>
      </w:pPr>
      <w:r>
        <w:rPr>
          <w:rFonts w:ascii="Calibri" w:hAnsi="Calibri" w:cs="Calibri"/>
          <w:b/>
          <w:bCs/>
          <w:caps w:val="0"/>
          <w:sz w:val="16"/>
          <w:szCs w:val="16"/>
        </w:rPr>
        <w:t xml:space="preserve">Vzťah medzi sumou splatnej dane z príjmov a sumou odloženej dane z príjmov a medzi výsledkom  hospodárenia pred zdanením, </w:t>
      </w:r>
    </w:p>
    <w:p w:rsidR="00AF0D73" w:rsidRDefault="00AF0D73">
      <w:pPr>
        <w:pStyle w:val="ListParagraph"/>
        <w:numPr>
          <w:ilvl w:val="0"/>
          <w:numId w:val="19"/>
        </w:numPr>
        <w:rPr>
          <w:rFonts w:ascii="Calibri" w:hAnsi="Calibri" w:cs="Calibri"/>
          <w:b/>
          <w:bCs/>
          <w:caps w:val="0"/>
          <w:sz w:val="16"/>
          <w:szCs w:val="16"/>
        </w:rPr>
      </w:pPr>
      <w:r>
        <w:rPr>
          <w:rFonts w:ascii="Calibri" w:hAnsi="Calibri" w:cs="Calibri"/>
          <w:b/>
          <w:bCs/>
          <w:caps w:val="0"/>
          <w:sz w:val="16"/>
          <w:szCs w:val="16"/>
        </w:rPr>
        <w:t>Zmena sadzby dane</w:t>
      </w:r>
    </w:p>
    <w:p w:rsidR="00AF0D73" w:rsidRDefault="00AF0D73">
      <w:pPr>
        <w:pStyle w:val="ListParagraph"/>
        <w:ind w:left="-66"/>
        <w:rPr>
          <w:rFonts w:ascii="Calibri" w:hAnsi="Calibri" w:cs="Calibri"/>
          <w:b/>
          <w:bCs/>
          <w:caps w:val="0"/>
          <w:sz w:val="16"/>
          <w:szCs w:val="16"/>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072"/>
        <w:gridCol w:w="1413"/>
        <w:gridCol w:w="988"/>
        <w:gridCol w:w="707"/>
        <w:gridCol w:w="1271"/>
        <w:gridCol w:w="991"/>
        <w:gridCol w:w="736"/>
      </w:tblGrid>
      <w:tr w:rsidR="00AF0D73">
        <w:trPr>
          <w:cantSplit/>
        </w:trPr>
        <w:tc>
          <w:tcPr>
            <w:tcW w:w="3085" w:type="dxa"/>
            <w:vMerge w:val="restart"/>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Názov položky</w:t>
            </w:r>
          </w:p>
        </w:tc>
        <w:tc>
          <w:tcPr>
            <w:tcW w:w="3119" w:type="dxa"/>
            <w:gridSpan w:val="3"/>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obdobie</w:t>
            </w:r>
          </w:p>
        </w:tc>
        <w:tc>
          <w:tcPr>
            <w:tcW w:w="3006" w:type="dxa"/>
            <w:gridSpan w:val="3"/>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predchádzajúce</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 obdobie</w:t>
            </w:r>
          </w:p>
        </w:tc>
      </w:tr>
      <w:tr w:rsidR="00AF0D73">
        <w:trPr>
          <w:cantSplit/>
        </w:trPr>
        <w:tc>
          <w:tcPr>
            <w:tcW w:w="3085" w:type="dxa"/>
            <w:vMerge/>
            <w:vAlign w:val="center"/>
          </w:tcPr>
          <w:p w:rsidR="00AF0D73" w:rsidRDefault="00AF0D73">
            <w:pPr>
              <w:jc w:val="center"/>
              <w:rPr>
                <w:rFonts w:ascii="Calibri" w:hAnsi="Calibri" w:cs="Calibri"/>
                <w:b/>
                <w:bCs/>
                <w:caps w:val="0"/>
                <w:sz w:val="16"/>
                <w:szCs w:val="16"/>
              </w:rPr>
            </w:pPr>
          </w:p>
        </w:tc>
        <w:tc>
          <w:tcPr>
            <w:tcW w:w="141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Základ dane</w:t>
            </w:r>
          </w:p>
        </w:tc>
        <w:tc>
          <w:tcPr>
            <w:tcW w:w="992"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Daň</w:t>
            </w:r>
          </w:p>
        </w:tc>
        <w:tc>
          <w:tcPr>
            <w:tcW w:w="709"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Daň</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V %</w:t>
            </w:r>
          </w:p>
        </w:tc>
        <w:tc>
          <w:tcPr>
            <w:tcW w:w="127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Základ dane</w:t>
            </w:r>
          </w:p>
        </w:tc>
        <w:tc>
          <w:tcPr>
            <w:tcW w:w="993"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Daň</w:t>
            </w:r>
          </w:p>
        </w:tc>
        <w:tc>
          <w:tcPr>
            <w:tcW w:w="738"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Daň</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V %</w:t>
            </w:r>
          </w:p>
        </w:tc>
      </w:tr>
      <w:tr w:rsidR="00AF0D73">
        <w:tc>
          <w:tcPr>
            <w:tcW w:w="3085" w:type="dxa"/>
          </w:tcPr>
          <w:p w:rsidR="00AF0D73" w:rsidRDefault="00AF0D73">
            <w:pPr>
              <w:jc w:val="center"/>
              <w:rPr>
                <w:rFonts w:ascii="Calibri" w:hAnsi="Calibri" w:cs="Calibri"/>
                <w:caps w:val="0"/>
                <w:sz w:val="16"/>
                <w:szCs w:val="16"/>
              </w:rPr>
            </w:pPr>
            <w:r>
              <w:rPr>
                <w:rFonts w:ascii="Calibri" w:hAnsi="Calibri" w:cs="Calibri"/>
                <w:caps w:val="0"/>
                <w:sz w:val="16"/>
                <w:szCs w:val="16"/>
              </w:rPr>
              <w:t>A</w:t>
            </w:r>
          </w:p>
        </w:tc>
        <w:tc>
          <w:tcPr>
            <w:tcW w:w="1418" w:type="dxa"/>
          </w:tcPr>
          <w:p w:rsidR="00AF0D73" w:rsidRDefault="00AF0D73">
            <w:pPr>
              <w:jc w:val="center"/>
              <w:rPr>
                <w:rFonts w:ascii="Calibri" w:hAnsi="Calibri" w:cs="Calibri"/>
                <w:caps w:val="0"/>
                <w:sz w:val="16"/>
                <w:szCs w:val="16"/>
              </w:rPr>
            </w:pPr>
            <w:r>
              <w:rPr>
                <w:rFonts w:ascii="Calibri" w:hAnsi="Calibri" w:cs="Calibri"/>
                <w:caps w:val="0"/>
                <w:sz w:val="16"/>
                <w:szCs w:val="16"/>
              </w:rPr>
              <w:t>B</w:t>
            </w:r>
          </w:p>
        </w:tc>
        <w:tc>
          <w:tcPr>
            <w:tcW w:w="992" w:type="dxa"/>
          </w:tcPr>
          <w:p w:rsidR="00AF0D73" w:rsidRDefault="00AF0D73">
            <w:pPr>
              <w:jc w:val="center"/>
              <w:rPr>
                <w:rFonts w:ascii="Calibri" w:hAnsi="Calibri" w:cs="Calibri"/>
                <w:caps w:val="0"/>
                <w:sz w:val="16"/>
                <w:szCs w:val="16"/>
              </w:rPr>
            </w:pPr>
            <w:r>
              <w:rPr>
                <w:rFonts w:ascii="Calibri" w:hAnsi="Calibri" w:cs="Calibri"/>
                <w:caps w:val="0"/>
                <w:sz w:val="16"/>
                <w:szCs w:val="16"/>
              </w:rPr>
              <w:t>c</w:t>
            </w:r>
          </w:p>
        </w:tc>
        <w:tc>
          <w:tcPr>
            <w:tcW w:w="709" w:type="dxa"/>
          </w:tcPr>
          <w:p w:rsidR="00AF0D73" w:rsidRDefault="00AF0D73">
            <w:pPr>
              <w:jc w:val="center"/>
              <w:rPr>
                <w:rFonts w:ascii="Calibri" w:hAnsi="Calibri" w:cs="Calibri"/>
                <w:caps w:val="0"/>
                <w:sz w:val="16"/>
                <w:szCs w:val="16"/>
              </w:rPr>
            </w:pPr>
            <w:r>
              <w:rPr>
                <w:rFonts w:ascii="Calibri" w:hAnsi="Calibri" w:cs="Calibri"/>
                <w:caps w:val="0"/>
                <w:sz w:val="16"/>
                <w:szCs w:val="16"/>
              </w:rPr>
              <w:t>D</w:t>
            </w:r>
          </w:p>
        </w:tc>
        <w:tc>
          <w:tcPr>
            <w:tcW w:w="1275" w:type="dxa"/>
          </w:tcPr>
          <w:p w:rsidR="00AF0D73" w:rsidRDefault="00AF0D73">
            <w:pPr>
              <w:jc w:val="center"/>
              <w:rPr>
                <w:rFonts w:ascii="Calibri" w:hAnsi="Calibri" w:cs="Calibri"/>
                <w:caps w:val="0"/>
                <w:sz w:val="16"/>
                <w:szCs w:val="16"/>
              </w:rPr>
            </w:pPr>
            <w:r>
              <w:rPr>
                <w:rFonts w:ascii="Calibri" w:hAnsi="Calibri" w:cs="Calibri"/>
                <w:caps w:val="0"/>
                <w:sz w:val="16"/>
                <w:szCs w:val="16"/>
              </w:rPr>
              <w:t>E</w:t>
            </w:r>
          </w:p>
        </w:tc>
        <w:tc>
          <w:tcPr>
            <w:tcW w:w="993" w:type="dxa"/>
          </w:tcPr>
          <w:p w:rsidR="00AF0D73" w:rsidRDefault="00AF0D73">
            <w:pPr>
              <w:jc w:val="center"/>
              <w:rPr>
                <w:rFonts w:ascii="Calibri" w:hAnsi="Calibri" w:cs="Calibri"/>
                <w:caps w:val="0"/>
                <w:sz w:val="16"/>
                <w:szCs w:val="16"/>
              </w:rPr>
            </w:pPr>
            <w:r>
              <w:rPr>
                <w:rFonts w:ascii="Calibri" w:hAnsi="Calibri" w:cs="Calibri"/>
                <w:caps w:val="0"/>
                <w:sz w:val="16"/>
                <w:szCs w:val="16"/>
              </w:rPr>
              <w:t>f</w:t>
            </w:r>
          </w:p>
        </w:tc>
        <w:tc>
          <w:tcPr>
            <w:tcW w:w="738" w:type="dxa"/>
          </w:tcPr>
          <w:p w:rsidR="00AF0D73" w:rsidRDefault="00AF0D73">
            <w:pPr>
              <w:jc w:val="center"/>
              <w:rPr>
                <w:rFonts w:ascii="Calibri" w:hAnsi="Calibri" w:cs="Calibri"/>
                <w:caps w:val="0"/>
                <w:sz w:val="16"/>
                <w:szCs w:val="16"/>
              </w:rPr>
            </w:pPr>
            <w:r>
              <w:rPr>
                <w:rFonts w:ascii="Calibri" w:hAnsi="Calibri" w:cs="Calibri"/>
                <w:caps w:val="0"/>
                <w:sz w:val="16"/>
                <w:szCs w:val="16"/>
              </w:rPr>
              <w:t>g</w:t>
            </w:r>
          </w:p>
        </w:tc>
      </w:tr>
      <w:tr w:rsidR="00AF0D73">
        <w:tc>
          <w:tcPr>
            <w:tcW w:w="3085" w:type="dxa"/>
          </w:tcPr>
          <w:p w:rsidR="00AF0D73" w:rsidRDefault="00AF0D73">
            <w:pPr>
              <w:rPr>
                <w:rFonts w:ascii="Calibri" w:hAnsi="Calibri" w:cs="Calibri"/>
                <w:caps w:val="0"/>
                <w:sz w:val="16"/>
                <w:szCs w:val="16"/>
              </w:rPr>
            </w:pPr>
            <w:r>
              <w:rPr>
                <w:rFonts w:ascii="Calibri" w:hAnsi="Calibri" w:cs="Calibri"/>
                <w:caps w:val="0"/>
                <w:sz w:val="16"/>
                <w:szCs w:val="16"/>
              </w:rPr>
              <w:t>Výsledok hospodárenia pred</w:t>
            </w:r>
          </w:p>
          <w:p w:rsidR="00AF0D73" w:rsidRDefault="00AF0D73">
            <w:pPr>
              <w:rPr>
                <w:rFonts w:ascii="Calibri" w:hAnsi="Calibri" w:cs="Calibri"/>
                <w:caps w:val="0"/>
                <w:sz w:val="16"/>
                <w:szCs w:val="16"/>
              </w:rPr>
            </w:pPr>
            <w:r>
              <w:rPr>
                <w:rFonts w:ascii="Calibri" w:hAnsi="Calibri" w:cs="Calibri"/>
                <w:caps w:val="0"/>
                <w:sz w:val="16"/>
                <w:szCs w:val="16"/>
              </w:rPr>
              <w:t>zdanením, z toho:</w:t>
            </w:r>
          </w:p>
        </w:tc>
        <w:tc>
          <w:tcPr>
            <w:tcW w:w="141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-19 865</w:t>
            </w:r>
          </w:p>
        </w:tc>
        <w:tc>
          <w:tcPr>
            <w:tcW w:w="99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70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-108 593</w:t>
            </w:r>
          </w:p>
        </w:tc>
        <w:tc>
          <w:tcPr>
            <w:tcW w:w="993"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73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r>
      <w:tr w:rsidR="00AF0D73">
        <w:tc>
          <w:tcPr>
            <w:tcW w:w="3085" w:type="dxa"/>
          </w:tcPr>
          <w:p w:rsidR="00AF0D73" w:rsidRDefault="00AF0D73">
            <w:pPr>
              <w:rPr>
                <w:rFonts w:ascii="Calibri" w:hAnsi="Calibri" w:cs="Calibri"/>
                <w:caps w:val="0"/>
                <w:sz w:val="16"/>
                <w:szCs w:val="16"/>
              </w:rPr>
            </w:pPr>
            <w:r>
              <w:rPr>
                <w:rFonts w:ascii="Calibri" w:hAnsi="Calibri" w:cs="Calibri"/>
                <w:caps w:val="0"/>
                <w:sz w:val="16"/>
                <w:szCs w:val="16"/>
              </w:rPr>
              <w:t>teoretická daň</w:t>
            </w:r>
          </w:p>
        </w:tc>
        <w:tc>
          <w:tcPr>
            <w:tcW w:w="141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992" w:type="dxa"/>
            <w:vAlign w:val="center"/>
          </w:tcPr>
          <w:p w:rsidR="00AF0D73" w:rsidRDefault="00AF0D73">
            <w:pPr>
              <w:jc w:val="center"/>
              <w:rPr>
                <w:rFonts w:ascii="Calibri" w:hAnsi="Calibri" w:cs="Calibri"/>
                <w:caps w:val="0"/>
                <w:sz w:val="16"/>
                <w:szCs w:val="16"/>
              </w:rPr>
            </w:pPr>
          </w:p>
        </w:tc>
        <w:tc>
          <w:tcPr>
            <w:tcW w:w="70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23</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993" w:type="dxa"/>
            <w:vAlign w:val="center"/>
          </w:tcPr>
          <w:p w:rsidR="00AF0D73" w:rsidRDefault="00AF0D73">
            <w:pPr>
              <w:jc w:val="center"/>
              <w:rPr>
                <w:rFonts w:ascii="Calibri" w:hAnsi="Calibri" w:cs="Calibri"/>
                <w:caps w:val="0"/>
                <w:sz w:val="16"/>
                <w:szCs w:val="16"/>
              </w:rPr>
            </w:pPr>
          </w:p>
        </w:tc>
        <w:tc>
          <w:tcPr>
            <w:tcW w:w="73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19</w:t>
            </w:r>
          </w:p>
        </w:tc>
      </w:tr>
      <w:tr w:rsidR="00AF0D73">
        <w:tc>
          <w:tcPr>
            <w:tcW w:w="3085" w:type="dxa"/>
          </w:tcPr>
          <w:p w:rsidR="00AF0D73" w:rsidRDefault="00AF0D73">
            <w:pPr>
              <w:rPr>
                <w:rFonts w:ascii="Calibri" w:hAnsi="Calibri" w:cs="Calibri"/>
                <w:caps w:val="0"/>
                <w:sz w:val="16"/>
                <w:szCs w:val="16"/>
              </w:rPr>
            </w:pPr>
            <w:r>
              <w:rPr>
                <w:rFonts w:ascii="Calibri" w:hAnsi="Calibri" w:cs="Calibri"/>
                <w:caps w:val="0"/>
                <w:sz w:val="16"/>
                <w:szCs w:val="16"/>
              </w:rPr>
              <w:t>Daňovo neuznané náklady</w:t>
            </w:r>
          </w:p>
        </w:tc>
        <w:tc>
          <w:tcPr>
            <w:tcW w:w="141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7 204</w:t>
            </w:r>
          </w:p>
        </w:tc>
        <w:tc>
          <w:tcPr>
            <w:tcW w:w="992" w:type="dxa"/>
            <w:vAlign w:val="center"/>
          </w:tcPr>
          <w:p w:rsidR="00AF0D73" w:rsidRDefault="00AF0D73">
            <w:pPr>
              <w:jc w:val="center"/>
              <w:rPr>
                <w:rFonts w:ascii="Calibri" w:hAnsi="Calibri" w:cs="Calibri"/>
                <w:caps w:val="0"/>
                <w:sz w:val="16"/>
                <w:szCs w:val="16"/>
              </w:rPr>
            </w:pPr>
          </w:p>
        </w:tc>
        <w:tc>
          <w:tcPr>
            <w:tcW w:w="70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23</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+15 251,62</w:t>
            </w:r>
          </w:p>
        </w:tc>
        <w:tc>
          <w:tcPr>
            <w:tcW w:w="993" w:type="dxa"/>
            <w:vAlign w:val="center"/>
          </w:tcPr>
          <w:p w:rsidR="00AF0D73" w:rsidRDefault="00AF0D73">
            <w:pPr>
              <w:jc w:val="center"/>
              <w:rPr>
                <w:rFonts w:ascii="Calibri" w:hAnsi="Calibri" w:cs="Calibri"/>
                <w:caps w:val="0"/>
                <w:sz w:val="16"/>
                <w:szCs w:val="16"/>
              </w:rPr>
            </w:pPr>
          </w:p>
        </w:tc>
        <w:tc>
          <w:tcPr>
            <w:tcW w:w="73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19</w:t>
            </w:r>
          </w:p>
        </w:tc>
      </w:tr>
      <w:tr w:rsidR="00AF0D73">
        <w:tc>
          <w:tcPr>
            <w:tcW w:w="3085" w:type="dxa"/>
          </w:tcPr>
          <w:p w:rsidR="00AF0D73" w:rsidRDefault="00AF0D73">
            <w:pPr>
              <w:rPr>
                <w:rFonts w:ascii="Calibri" w:hAnsi="Calibri" w:cs="Calibri"/>
                <w:caps w:val="0"/>
                <w:sz w:val="16"/>
                <w:szCs w:val="16"/>
              </w:rPr>
            </w:pPr>
            <w:r>
              <w:rPr>
                <w:rFonts w:ascii="Calibri" w:hAnsi="Calibri" w:cs="Calibri"/>
                <w:caps w:val="0"/>
                <w:sz w:val="16"/>
                <w:szCs w:val="16"/>
              </w:rPr>
              <w:t>Výnosy nepodliehajúce dani</w:t>
            </w:r>
          </w:p>
        </w:tc>
        <w:tc>
          <w:tcPr>
            <w:tcW w:w="141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-2 505</w:t>
            </w:r>
          </w:p>
        </w:tc>
        <w:tc>
          <w:tcPr>
            <w:tcW w:w="992" w:type="dxa"/>
            <w:vAlign w:val="center"/>
          </w:tcPr>
          <w:p w:rsidR="00AF0D73" w:rsidRDefault="00AF0D73">
            <w:pPr>
              <w:jc w:val="center"/>
              <w:rPr>
                <w:rFonts w:ascii="Calibri" w:hAnsi="Calibri" w:cs="Calibri"/>
                <w:caps w:val="0"/>
                <w:sz w:val="16"/>
                <w:szCs w:val="16"/>
              </w:rPr>
            </w:pPr>
          </w:p>
        </w:tc>
        <w:tc>
          <w:tcPr>
            <w:tcW w:w="70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23</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-26,33</w:t>
            </w:r>
          </w:p>
        </w:tc>
        <w:tc>
          <w:tcPr>
            <w:tcW w:w="993" w:type="dxa"/>
            <w:vAlign w:val="center"/>
          </w:tcPr>
          <w:p w:rsidR="00AF0D73" w:rsidRDefault="00AF0D73">
            <w:pPr>
              <w:jc w:val="center"/>
              <w:rPr>
                <w:rFonts w:ascii="Calibri" w:hAnsi="Calibri" w:cs="Calibri"/>
                <w:caps w:val="0"/>
                <w:sz w:val="16"/>
                <w:szCs w:val="16"/>
              </w:rPr>
            </w:pPr>
          </w:p>
        </w:tc>
        <w:tc>
          <w:tcPr>
            <w:tcW w:w="73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19</w:t>
            </w:r>
          </w:p>
        </w:tc>
      </w:tr>
      <w:tr w:rsidR="00AF0D73">
        <w:tc>
          <w:tcPr>
            <w:tcW w:w="3085" w:type="dxa"/>
          </w:tcPr>
          <w:p w:rsidR="00AF0D73" w:rsidRDefault="00AF0D73">
            <w:pPr>
              <w:rPr>
                <w:rFonts w:ascii="Calibri" w:hAnsi="Calibri" w:cs="Calibri"/>
                <w:caps w:val="0"/>
                <w:sz w:val="16"/>
                <w:szCs w:val="16"/>
              </w:rPr>
            </w:pPr>
            <w:r>
              <w:rPr>
                <w:rFonts w:ascii="Calibri" w:hAnsi="Calibri" w:cs="Calibri"/>
                <w:caps w:val="0"/>
                <w:sz w:val="16"/>
                <w:szCs w:val="16"/>
              </w:rPr>
              <w:t>Vplyv nevykázanej odloženej daňovej pohľadávky</w:t>
            </w:r>
          </w:p>
        </w:tc>
        <w:tc>
          <w:tcPr>
            <w:tcW w:w="141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9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709" w:type="dxa"/>
            <w:vAlign w:val="center"/>
          </w:tcPr>
          <w:p w:rsidR="00AF0D73" w:rsidRDefault="00AF0D73">
            <w:pPr>
              <w:jc w:val="center"/>
              <w:rPr>
                <w:rFonts w:ascii="Calibri" w:hAnsi="Calibri" w:cs="Calibri"/>
                <w:caps w:val="0"/>
                <w:sz w:val="16"/>
                <w:szCs w:val="16"/>
              </w:rPr>
            </w:pPr>
          </w:p>
        </w:tc>
        <w:tc>
          <w:tcPr>
            <w:tcW w:w="1275" w:type="dxa"/>
            <w:vAlign w:val="center"/>
          </w:tcPr>
          <w:p w:rsidR="00AF0D73" w:rsidRDefault="00AF0D73">
            <w:pPr>
              <w:jc w:val="center"/>
              <w:rPr>
                <w:rFonts w:ascii="Calibri" w:hAnsi="Calibri" w:cs="Calibri"/>
                <w:caps w:val="0"/>
                <w:sz w:val="16"/>
                <w:szCs w:val="16"/>
              </w:rPr>
            </w:pPr>
          </w:p>
        </w:tc>
        <w:tc>
          <w:tcPr>
            <w:tcW w:w="993" w:type="dxa"/>
            <w:vAlign w:val="center"/>
          </w:tcPr>
          <w:p w:rsidR="00AF0D73" w:rsidRDefault="00AF0D73">
            <w:pPr>
              <w:jc w:val="center"/>
              <w:rPr>
                <w:rFonts w:ascii="Calibri" w:hAnsi="Calibri" w:cs="Calibri"/>
                <w:caps w:val="0"/>
                <w:sz w:val="16"/>
                <w:szCs w:val="16"/>
              </w:rPr>
            </w:pPr>
          </w:p>
        </w:tc>
        <w:tc>
          <w:tcPr>
            <w:tcW w:w="738" w:type="dxa"/>
            <w:vAlign w:val="center"/>
          </w:tcPr>
          <w:p w:rsidR="00AF0D73" w:rsidRDefault="00AF0D73">
            <w:pPr>
              <w:jc w:val="center"/>
              <w:rPr>
                <w:rFonts w:ascii="Calibri" w:hAnsi="Calibri" w:cs="Calibri"/>
                <w:caps w:val="0"/>
                <w:sz w:val="16"/>
                <w:szCs w:val="16"/>
              </w:rPr>
            </w:pPr>
          </w:p>
        </w:tc>
      </w:tr>
      <w:tr w:rsidR="00AF0D73">
        <w:tc>
          <w:tcPr>
            <w:tcW w:w="3085" w:type="dxa"/>
          </w:tcPr>
          <w:p w:rsidR="00AF0D73" w:rsidRDefault="00AF0D73">
            <w:pPr>
              <w:rPr>
                <w:rFonts w:ascii="Calibri" w:hAnsi="Calibri" w:cs="Calibri"/>
                <w:caps w:val="0"/>
                <w:sz w:val="16"/>
                <w:szCs w:val="16"/>
              </w:rPr>
            </w:pPr>
            <w:r>
              <w:rPr>
                <w:rFonts w:ascii="Calibri" w:hAnsi="Calibri" w:cs="Calibri"/>
                <w:caps w:val="0"/>
                <w:sz w:val="16"/>
                <w:szCs w:val="16"/>
              </w:rPr>
              <w:t>Umorenie daňovej straty</w:t>
            </w:r>
          </w:p>
        </w:tc>
        <w:tc>
          <w:tcPr>
            <w:tcW w:w="141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92" w:type="dxa"/>
            <w:vAlign w:val="center"/>
          </w:tcPr>
          <w:p w:rsidR="00AF0D73" w:rsidRDefault="00AF0D73">
            <w:pPr>
              <w:jc w:val="center"/>
              <w:rPr>
                <w:rFonts w:ascii="Calibri" w:hAnsi="Calibri" w:cs="Calibri"/>
                <w:caps w:val="0"/>
                <w:sz w:val="16"/>
                <w:szCs w:val="16"/>
              </w:rPr>
            </w:pPr>
          </w:p>
        </w:tc>
        <w:tc>
          <w:tcPr>
            <w:tcW w:w="70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23</w:t>
            </w:r>
          </w:p>
        </w:tc>
        <w:tc>
          <w:tcPr>
            <w:tcW w:w="1275" w:type="dxa"/>
            <w:vAlign w:val="center"/>
          </w:tcPr>
          <w:p w:rsidR="00AF0D73" w:rsidRDefault="00AF0D73">
            <w:pPr>
              <w:jc w:val="center"/>
              <w:rPr>
                <w:rFonts w:ascii="Calibri" w:hAnsi="Calibri" w:cs="Calibri"/>
                <w:caps w:val="0"/>
                <w:sz w:val="16"/>
                <w:szCs w:val="16"/>
              </w:rPr>
            </w:pPr>
          </w:p>
        </w:tc>
        <w:tc>
          <w:tcPr>
            <w:tcW w:w="993" w:type="dxa"/>
            <w:vAlign w:val="center"/>
          </w:tcPr>
          <w:p w:rsidR="00AF0D73" w:rsidRDefault="00AF0D73">
            <w:pPr>
              <w:jc w:val="center"/>
              <w:rPr>
                <w:rFonts w:ascii="Calibri" w:hAnsi="Calibri" w:cs="Calibri"/>
                <w:caps w:val="0"/>
                <w:sz w:val="16"/>
                <w:szCs w:val="16"/>
              </w:rPr>
            </w:pPr>
          </w:p>
        </w:tc>
        <w:tc>
          <w:tcPr>
            <w:tcW w:w="73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19</w:t>
            </w:r>
          </w:p>
        </w:tc>
      </w:tr>
      <w:tr w:rsidR="00AF0D73">
        <w:tc>
          <w:tcPr>
            <w:tcW w:w="3085" w:type="dxa"/>
          </w:tcPr>
          <w:p w:rsidR="00AF0D73" w:rsidRDefault="00AF0D73">
            <w:pPr>
              <w:rPr>
                <w:rFonts w:ascii="Calibri" w:hAnsi="Calibri" w:cs="Calibri"/>
                <w:caps w:val="0"/>
                <w:sz w:val="16"/>
                <w:szCs w:val="16"/>
              </w:rPr>
            </w:pPr>
            <w:r>
              <w:rPr>
                <w:rFonts w:ascii="Calibri" w:hAnsi="Calibri" w:cs="Calibri"/>
                <w:caps w:val="0"/>
                <w:sz w:val="16"/>
                <w:szCs w:val="16"/>
              </w:rPr>
              <w:t>Zmena sadzby dane</w:t>
            </w:r>
          </w:p>
        </w:tc>
        <w:tc>
          <w:tcPr>
            <w:tcW w:w="141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9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709" w:type="dxa"/>
            <w:vAlign w:val="center"/>
          </w:tcPr>
          <w:p w:rsidR="00AF0D73" w:rsidRDefault="00AF0D73">
            <w:pPr>
              <w:jc w:val="center"/>
              <w:rPr>
                <w:rFonts w:ascii="Calibri" w:hAnsi="Calibri" w:cs="Calibri"/>
                <w:caps w:val="0"/>
                <w:sz w:val="16"/>
                <w:szCs w:val="16"/>
              </w:rPr>
            </w:pPr>
          </w:p>
        </w:tc>
        <w:tc>
          <w:tcPr>
            <w:tcW w:w="1275" w:type="dxa"/>
            <w:vAlign w:val="center"/>
          </w:tcPr>
          <w:p w:rsidR="00AF0D73" w:rsidRDefault="00AF0D73">
            <w:pPr>
              <w:jc w:val="center"/>
              <w:rPr>
                <w:rFonts w:ascii="Calibri" w:hAnsi="Calibri" w:cs="Calibri"/>
                <w:caps w:val="0"/>
                <w:sz w:val="16"/>
                <w:szCs w:val="16"/>
              </w:rPr>
            </w:pPr>
          </w:p>
        </w:tc>
        <w:tc>
          <w:tcPr>
            <w:tcW w:w="993" w:type="dxa"/>
            <w:vAlign w:val="center"/>
          </w:tcPr>
          <w:p w:rsidR="00AF0D73" w:rsidRDefault="00AF0D73">
            <w:pPr>
              <w:jc w:val="center"/>
              <w:rPr>
                <w:rFonts w:ascii="Calibri" w:hAnsi="Calibri" w:cs="Calibri"/>
                <w:caps w:val="0"/>
                <w:sz w:val="16"/>
                <w:szCs w:val="16"/>
              </w:rPr>
            </w:pPr>
          </w:p>
        </w:tc>
        <w:tc>
          <w:tcPr>
            <w:tcW w:w="738" w:type="dxa"/>
            <w:vAlign w:val="center"/>
          </w:tcPr>
          <w:p w:rsidR="00AF0D73" w:rsidRDefault="00AF0D73">
            <w:pPr>
              <w:jc w:val="center"/>
              <w:rPr>
                <w:rFonts w:ascii="Calibri" w:hAnsi="Calibri" w:cs="Calibri"/>
                <w:caps w:val="0"/>
                <w:sz w:val="16"/>
                <w:szCs w:val="16"/>
              </w:rPr>
            </w:pPr>
          </w:p>
        </w:tc>
      </w:tr>
      <w:tr w:rsidR="00AF0D73">
        <w:tc>
          <w:tcPr>
            <w:tcW w:w="3085" w:type="dxa"/>
          </w:tcPr>
          <w:p w:rsidR="00AF0D73" w:rsidRDefault="00AF0D73">
            <w:pPr>
              <w:rPr>
                <w:rFonts w:ascii="Calibri" w:hAnsi="Calibri" w:cs="Calibri"/>
                <w:caps w:val="0"/>
                <w:sz w:val="16"/>
                <w:szCs w:val="16"/>
              </w:rPr>
            </w:pPr>
            <w:r>
              <w:rPr>
                <w:rFonts w:ascii="Calibri" w:hAnsi="Calibri" w:cs="Calibri"/>
                <w:caps w:val="0"/>
                <w:sz w:val="16"/>
                <w:szCs w:val="16"/>
              </w:rPr>
              <w:t>Iné</w:t>
            </w:r>
          </w:p>
        </w:tc>
        <w:tc>
          <w:tcPr>
            <w:tcW w:w="141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992"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709" w:type="dxa"/>
            <w:vAlign w:val="center"/>
          </w:tcPr>
          <w:p w:rsidR="00AF0D73" w:rsidRDefault="00AF0D73">
            <w:pPr>
              <w:jc w:val="center"/>
              <w:rPr>
                <w:rFonts w:ascii="Calibri" w:hAnsi="Calibri" w:cs="Calibri"/>
                <w:caps w:val="0"/>
                <w:sz w:val="16"/>
                <w:szCs w:val="16"/>
              </w:rPr>
            </w:pPr>
          </w:p>
        </w:tc>
        <w:tc>
          <w:tcPr>
            <w:tcW w:w="1275" w:type="dxa"/>
            <w:vAlign w:val="center"/>
          </w:tcPr>
          <w:p w:rsidR="00AF0D73" w:rsidRDefault="00AF0D73">
            <w:pPr>
              <w:jc w:val="center"/>
              <w:rPr>
                <w:rFonts w:ascii="Calibri" w:hAnsi="Calibri" w:cs="Calibri"/>
                <w:caps w:val="0"/>
                <w:sz w:val="16"/>
                <w:szCs w:val="16"/>
              </w:rPr>
            </w:pPr>
          </w:p>
        </w:tc>
        <w:tc>
          <w:tcPr>
            <w:tcW w:w="993" w:type="dxa"/>
            <w:vAlign w:val="center"/>
          </w:tcPr>
          <w:p w:rsidR="00AF0D73" w:rsidRDefault="00AF0D73">
            <w:pPr>
              <w:jc w:val="center"/>
              <w:rPr>
                <w:rFonts w:ascii="Calibri" w:hAnsi="Calibri" w:cs="Calibri"/>
                <w:caps w:val="0"/>
                <w:sz w:val="16"/>
                <w:szCs w:val="16"/>
              </w:rPr>
            </w:pPr>
          </w:p>
        </w:tc>
        <w:tc>
          <w:tcPr>
            <w:tcW w:w="738" w:type="dxa"/>
            <w:vAlign w:val="center"/>
          </w:tcPr>
          <w:p w:rsidR="00AF0D73" w:rsidRDefault="00AF0D73">
            <w:pPr>
              <w:jc w:val="center"/>
              <w:rPr>
                <w:rFonts w:ascii="Calibri" w:hAnsi="Calibri" w:cs="Calibri"/>
                <w:caps w:val="0"/>
                <w:sz w:val="16"/>
                <w:szCs w:val="16"/>
              </w:rPr>
            </w:pPr>
          </w:p>
        </w:tc>
      </w:tr>
      <w:tr w:rsidR="00AF0D73">
        <w:tc>
          <w:tcPr>
            <w:tcW w:w="3085" w:type="dxa"/>
          </w:tcPr>
          <w:p w:rsidR="00AF0D73" w:rsidRDefault="00AF0D73">
            <w:pPr>
              <w:rPr>
                <w:rFonts w:ascii="Calibri" w:hAnsi="Calibri" w:cs="Calibri"/>
                <w:caps w:val="0"/>
                <w:sz w:val="16"/>
                <w:szCs w:val="16"/>
              </w:rPr>
            </w:pPr>
            <w:r>
              <w:rPr>
                <w:rFonts w:ascii="Calibri" w:hAnsi="Calibri" w:cs="Calibri"/>
                <w:caps w:val="0"/>
                <w:sz w:val="16"/>
                <w:szCs w:val="16"/>
              </w:rPr>
              <w:t>Spolu</w:t>
            </w:r>
          </w:p>
        </w:tc>
        <w:tc>
          <w:tcPr>
            <w:tcW w:w="141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-15 166</w:t>
            </w:r>
          </w:p>
        </w:tc>
        <w:tc>
          <w:tcPr>
            <w:tcW w:w="992" w:type="dxa"/>
            <w:vAlign w:val="center"/>
          </w:tcPr>
          <w:p w:rsidR="00AF0D73" w:rsidRDefault="00AF0D73">
            <w:pPr>
              <w:jc w:val="center"/>
              <w:rPr>
                <w:rFonts w:ascii="Calibri" w:hAnsi="Calibri" w:cs="Calibri"/>
                <w:caps w:val="0"/>
                <w:sz w:val="16"/>
                <w:szCs w:val="16"/>
              </w:rPr>
            </w:pPr>
          </w:p>
        </w:tc>
        <w:tc>
          <w:tcPr>
            <w:tcW w:w="709"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23</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-93 368,56</w:t>
            </w:r>
          </w:p>
        </w:tc>
        <w:tc>
          <w:tcPr>
            <w:tcW w:w="993" w:type="dxa"/>
            <w:vAlign w:val="center"/>
          </w:tcPr>
          <w:p w:rsidR="00AF0D73" w:rsidRDefault="00AF0D73">
            <w:pPr>
              <w:jc w:val="center"/>
              <w:rPr>
                <w:rFonts w:ascii="Calibri" w:hAnsi="Calibri" w:cs="Calibri"/>
                <w:caps w:val="0"/>
                <w:sz w:val="16"/>
                <w:szCs w:val="16"/>
              </w:rPr>
            </w:pPr>
          </w:p>
        </w:tc>
        <w:tc>
          <w:tcPr>
            <w:tcW w:w="73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19</w:t>
            </w:r>
          </w:p>
        </w:tc>
      </w:tr>
      <w:tr w:rsidR="00AF0D73">
        <w:tc>
          <w:tcPr>
            <w:tcW w:w="3085" w:type="dxa"/>
          </w:tcPr>
          <w:p w:rsidR="00AF0D73" w:rsidRDefault="00AF0D73">
            <w:pPr>
              <w:rPr>
                <w:rFonts w:ascii="Calibri" w:hAnsi="Calibri" w:cs="Calibri"/>
                <w:caps w:val="0"/>
                <w:sz w:val="16"/>
                <w:szCs w:val="16"/>
              </w:rPr>
            </w:pPr>
            <w:r>
              <w:rPr>
                <w:rFonts w:ascii="Calibri" w:hAnsi="Calibri" w:cs="Calibri"/>
                <w:caps w:val="0"/>
                <w:sz w:val="16"/>
                <w:szCs w:val="16"/>
              </w:rPr>
              <w:t>Splatná daň z príjmov</w:t>
            </w:r>
          </w:p>
        </w:tc>
        <w:tc>
          <w:tcPr>
            <w:tcW w:w="1418"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992" w:type="dxa"/>
            <w:vAlign w:val="center"/>
          </w:tcPr>
          <w:p w:rsidR="00AF0D73" w:rsidRDefault="00AF0D73">
            <w:pPr>
              <w:jc w:val="center"/>
              <w:rPr>
                <w:rFonts w:ascii="Calibri" w:hAnsi="Calibri" w:cs="Calibri"/>
                <w:caps w:val="0"/>
                <w:sz w:val="16"/>
                <w:szCs w:val="16"/>
              </w:rPr>
            </w:pPr>
          </w:p>
        </w:tc>
        <w:tc>
          <w:tcPr>
            <w:tcW w:w="709" w:type="dxa"/>
            <w:vAlign w:val="center"/>
          </w:tcPr>
          <w:p w:rsidR="00AF0D73" w:rsidRDefault="00AF0D73">
            <w:pPr>
              <w:jc w:val="center"/>
              <w:rPr>
                <w:rFonts w:ascii="Calibri" w:hAnsi="Calibri" w:cs="Calibri"/>
                <w:caps w:val="0"/>
                <w:sz w:val="16"/>
                <w:szCs w:val="16"/>
              </w:rPr>
            </w:pP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993"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13,81</w:t>
            </w:r>
          </w:p>
        </w:tc>
        <w:tc>
          <w:tcPr>
            <w:tcW w:w="738" w:type="dxa"/>
            <w:vAlign w:val="center"/>
          </w:tcPr>
          <w:p w:rsidR="00AF0D73" w:rsidRDefault="00AF0D73">
            <w:pPr>
              <w:jc w:val="center"/>
              <w:rPr>
                <w:rFonts w:ascii="Calibri" w:hAnsi="Calibri" w:cs="Calibri"/>
                <w:caps w:val="0"/>
                <w:sz w:val="16"/>
                <w:szCs w:val="16"/>
              </w:rPr>
            </w:pPr>
          </w:p>
        </w:tc>
      </w:tr>
      <w:tr w:rsidR="00AF0D73">
        <w:tc>
          <w:tcPr>
            <w:tcW w:w="3085" w:type="dxa"/>
          </w:tcPr>
          <w:p w:rsidR="00AF0D73" w:rsidRDefault="00AF0D73">
            <w:pPr>
              <w:rPr>
                <w:rFonts w:ascii="Calibri" w:hAnsi="Calibri" w:cs="Calibri"/>
                <w:caps w:val="0"/>
                <w:sz w:val="16"/>
                <w:szCs w:val="16"/>
              </w:rPr>
            </w:pPr>
            <w:r>
              <w:rPr>
                <w:rFonts w:ascii="Calibri" w:hAnsi="Calibri" w:cs="Calibri"/>
                <w:caps w:val="0"/>
                <w:sz w:val="16"/>
                <w:szCs w:val="16"/>
              </w:rPr>
              <w:t>Odložená daň z príjmov</w:t>
            </w:r>
          </w:p>
        </w:tc>
        <w:tc>
          <w:tcPr>
            <w:tcW w:w="1418" w:type="dxa"/>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992" w:type="dxa"/>
          </w:tcPr>
          <w:p w:rsidR="00AF0D73" w:rsidRDefault="00AF0D73">
            <w:pPr>
              <w:jc w:val="center"/>
              <w:rPr>
                <w:rFonts w:ascii="Calibri" w:hAnsi="Calibri" w:cs="Calibri"/>
                <w:caps w:val="0"/>
                <w:sz w:val="16"/>
                <w:szCs w:val="16"/>
              </w:rPr>
            </w:pPr>
          </w:p>
        </w:tc>
        <w:tc>
          <w:tcPr>
            <w:tcW w:w="709" w:type="dxa"/>
          </w:tcPr>
          <w:p w:rsidR="00AF0D73" w:rsidRDefault="00AF0D73">
            <w:pPr>
              <w:jc w:val="center"/>
              <w:rPr>
                <w:rFonts w:ascii="Calibri" w:hAnsi="Calibri" w:cs="Calibri"/>
                <w:caps w:val="0"/>
                <w:sz w:val="16"/>
                <w:szCs w:val="16"/>
              </w:rPr>
            </w:pPr>
          </w:p>
        </w:tc>
        <w:tc>
          <w:tcPr>
            <w:tcW w:w="1275" w:type="dxa"/>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993" w:type="dxa"/>
          </w:tcPr>
          <w:p w:rsidR="00AF0D73" w:rsidRDefault="00AF0D73">
            <w:pPr>
              <w:jc w:val="center"/>
              <w:rPr>
                <w:rFonts w:ascii="Calibri" w:hAnsi="Calibri" w:cs="Calibri"/>
                <w:caps w:val="0"/>
                <w:sz w:val="16"/>
                <w:szCs w:val="16"/>
              </w:rPr>
            </w:pPr>
            <w:r>
              <w:rPr>
                <w:rFonts w:ascii="Calibri" w:hAnsi="Calibri" w:cs="Calibri"/>
                <w:caps w:val="0"/>
                <w:sz w:val="16"/>
                <w:szCs w:val="16"/>
              </w:rPr>
              <w:t>-398,23</w:t>
            </w:r>
          </w:p>
        </w:tc>
        <w:tc>
          <w:tcPr>
            <w:tcW w:w="738" w:type="dxa"/>
          </w:tcPr>
          <w:p w:rsidR="00AF0D73" w:rsidRDefault="00AF0D73">
            <w:pPr>
              <w:jc w:val="center"/>
              <w:rPr>
                <w:rFonts w:ascii="Calibri" w:hAnsi="Calibri" w:cs="Calibri"/>
                <w:caps w:val="0"/>
                <w:sz w:val="16"/>
                <w:szCs w:val="16"/>
              </w:rPr>
            </w:pPr>
          </w:p>
        </w:tc>
      </w:tr>
      <w:tr w:rsidR="00AF0D73">
        <w:tc>
          <w:tcPr>
            <w:tcW w:w="3085" w:type="dxa"/>
          </w:tcPr>
          <w:p w:rsidR="00AF0D73" w:rsidRDefault="00AF0D73">
            <w:pPr>
              <w:rPr>
                <w:rFonts w:ascii="Calibri" w:hAnsi="Calibri" w:cs="Calibri"/>
                <w:caps w:val="0"/>
                <w:sz w:val="16"/>
                <w:szCs w:val="16"/>
              </w:rPr>
            </w:pPr>
            <w:r>
              <w:rPr>
                <w:rFonts w:ascii="Calibri" w:hAnsi="Calibri" w:cs="Calibri"/>
                <w:caps w:val="0"/>
                <w:sz w:val="16"/>
                <w:szCs w:val="16"/>
              </w:rPr>
              <w:t>Celková daň z príjmov</w:t>
            </w:r>
          </w:p>
        </w:tc>
        <w:tc>
          <w:tcPr>
            <w:tcW w:w="1418" w:type="dxa"/>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992" w:type="dxa"/>
          </w:tcPr>
          <w:p w:rsidR="00AF0D73" w:rsidRDefault="00AF0D73">
            <w:pPr>
              <w:jc w:val="center"/>
              <w:rPr>
                <w:rFonts w:ascii="Calibri" w:hAnsi="Calibri" w:cs="Calibri"/>
                <w:caps w:val="0"/>
                <w:sz w:val="16"/>
                <w:szCs w:val="16"/>
              </w:rPr>
            </w:pPr>
          </w:p>
        </w:tc>
        <w:tc>
          <w:tcPr>
            <w:tcW w:w="709" w:type="dxa"/>
          </w:tcPr>
          <w:p w:rsidR="00AF0D73" w:rsidRDefault="00AF0D73">
            <w:pPr>
              <w:jc w:val="center"/>
              <w:rPr>
                <w:rFonts w:ascii="Calibri" w:hAnsi="Calibri" w:cs="Calibri"/>
                <w:caps w:val="0"/>
                <w:sz w:val="16"/>
                <w:szCs w:val="16"/>
              </w:rPr>
            </w:pPr>
          </w:p>
        </w:tc>
        <w:tc>
          <w:tcPr>
            <w:tcW w:w="1275" w:type="dxa"/>
          </w:tcPr>
          <w:p w:rsidR="00AF0D73" w:rsidRDefault="00AF0D73">
            <w:pPr>
              <w:jc w:val="center"/>
              <w:rPr>
                <w:rFonts w:ascii="Calibri" w:hAnsi="Calibri" w:cs="Calibri"/>
                <w:caps w:val="0"/>
                <w:sz w:val="16"/>
                <w:szCs w:val="16"/>
              </w:rPr>
            </w:pPr>
            <w:r>
              <w:rPr>
                <w:rFonts w:ascii="Calibri" w:hAnsi="Calibri" w:cs="Calibri"/>
                <w:caps w:val="0"/>
                <w:sz w:val="16"/>
                <w:szCs w:val="16"/>
              </w:rPr>
              <w:t>X</w:t>
            </w:r>
          </w:p>
        </w:tc>
        <w:tc>
          <w:tcPr>
            <w:tcW w:w="993" w:type="dxa"/>
          </w:tcPr>
          <w:p w:rsidR="00AF0D73" w:rsidRDefault="00AF0D73">
            <w:pPr>
              <w:jc w:val="center"/>
              <w:rPr>
                <w:rFonts w:ascii="Calibri" w:hAnsi="Calibri" w:cs="Calibri"/>
                <w:caps w:val="0"/>
                <w:sz w:val="16"/>
                <w:szCs w:val="16"/>
              </w:rPr>
            </w:pPr>
            <w:r>
              <w:rPr>
                <w:rFonts w:ascii="Calibri" w:hAnsi="Calibri" w:cs="Calibri"/>
                <w:caps w:val="0"/>
                <w:sz w:val="16"/>
                <w:szCs w:val="16"/>
              </w:rPr>
              <w:t>-384,42</w:t>
            </w:r>
          </w:p>
        </w:tc>
        <w:tc>
          <w:tcPr>
            <w:tcW w:w="738" w:type="dxa"/>
          </w:tcPr>
          <w:p w:rsidR="00AF0D73" w:rsidRDefault="00AF0D73">
            <w:pPr>
              <w:jc w:val="center"/>
              <w:rPr>
                <w:rFonts w:ascii="Calibri" w:hAnsi="Calibri" w:cs="Calibri"/>
                <w:caps w:val="0"/>
                <w:sz w:val="16"/>
                <w:szCs w:val="16"/>
              </w:rPr>
            </w:pPr>
          </w:p>
        </w:tc>
      </w:tr>
    </w:tbl>
    <w:p w:rsidR="00AF0D73" w:rsidRDefault="00AF0D73">
      <w:pPr>
        <w:pStyle w:val="ListParagraph"/>
        <w:ind w:left="-66"/>
        <w:rPr>
          <w:rFonts w:ascii="Calibri" w:hAnsi="Calibri" w:cs="Calibri"/>
          <w:caps w:val="0"/>
          <w:sz w:val="16"/>
          <w:szCs w:val="16"/>
        </w:rPr>
      </w:pPr>
    </w:p>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14"/>
        </w:numPr>
        <w:jc w:val="center"/>
        <w:rPr>
          <w:rFonts w:ascii="Calibri" w:hAnsi="Calibri" w:cs="Calibri"/>
          <w:b/>
          <w:bCs/>
          <w:caps w:val="0"/>
          <w:sz w:val="16"/>
          <w:szCs w:val="16"/>
        </w:rPr>
      </w:pPr>
      <w:r>
        <w:rPr>
          <w:rFonts w:ascii="Calibri" w:hAnsi="Calibri" w:cs="Calibri"/>
          <w:b/>
          <w:bCs/>
          <w:caps w:val="0"/>
          <w:sz w:val="16"/>
          <w:szCs w:val="16"/>
        </w:rPr>
        <w:t>PODSÚVAHOVÉ ÚČTY</w:t>
      </w:r>
    </w:p>
    <w:p w:rsidR="00AF0D73" w:rsidRDefault="00AF0D73">
      <w:pPr>
        <w:pStyle w:val="ListParagraph"/>
        <w:numPr>
          <w:ilvl w:val="0"/>
          <w:numId w:val="27"/>
        </w:numPr>
        <w:rPr>
          <w:rFonts w:ascii="Calibri" w:hAnsi="Calibri" w:cs="Calibri"/>
          <w:b/>
          <w:bCs/>
          <w:caps w:val="0"/>
          <w:sz w:val="16"/>
          <w:szCs w:val="16"/>
        </w:rPr>
      </w:pPr>
      <w:r>
        <w:rPr>
          <w:rFonts w:ascii="Calibri" w:hAnsi="Calibri" w:cs="Calibri"/>
          <w:b/>
          <w:bCs/>
          <w:caps w:val="0"/>
          <w:sz w:val="16"/>
          <w:szCs w:val="16"/>
        </w:rPr>
        <w:t>Prenajatý majetok</w:t>
      </w:r>
    </w:p>
    <w:p w:rsidR="00AF0D73" w:rsidRDefault="00AF0D73">
      <w:pPr>
        <w:pStyle w:val="ListParagraph"/>
        <w:ind w:left="76"/>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numPr>
          <w:ilvl w:val="0"/>
          <w:numId w:val="27"/>
        </w:numPr>
        <w:rPr>
          <w:rFonts w:ascii="Calibri" w:hAnsi="Calibri" w:cs="Calibri"/>
          <w:b/>
          <w:bCs/>
          <w:caps w:val="0"/>
          <w:sz w:val="16"/>
          <w:szCs w:val="16"/>
        </w:rPr>
      </w:pPr>
      <w:r>
        <w:rPr>
          <w:rFonts w:ascii="Calibri" w:hAnsi="Calibri" w:cs="Calibri"/>
          <w:b/>
          <w:bCs/>
          <w:caps w:val="0"/>
          <w:sz w:val="16"/>
          <w:szCs w:val="16"/>
        </w:rPr>
        <w:t>Odpísané pohľadávky</w:t>
      </w:r>
    </w:p>
    <w:p w:rsidR="00AF0D73" w:rsidRDefault="00AF0D73">
      <w:pPr>
        <w:rPr>
          <w:rFonts w:ascii="Calibri" w:hAnsi="Calibri" w:cs="Calibri"/>
          <w:b/>
          <w:bCs/>
          <w:caps w:val="0"/>
          <w:sz w:val="16"/>
          <w:szCs w:val="16"/>
        </w:rPr>
      </w:pPr>
      <w:r>
        <w:rPr>
          <w:rFonts w:ascii="Calibri" w:hAnsi="Calibri" w:cs="Calibri"/>
          <w:b/>
          <w:bCs/>
          <w:caps w:val="0"/>
          <w:sz w:val="16"/>
          <w:szCs w:val="16"/>
        </w:rPr>
        <w:t xml:space="preserve">  Ø</w:t>
      </w:r>
    </w:p>
    <w:p w:rsidR="00AF0D73" w:rsidRDefault="00AF0D73">
      <w:pPr>
        <w:pStyle w:val="ListParagraph"/>
        <w:rPr>
          <w:rFonts w:ascii="Calibri" w:hAnsi="Calibri" w:cs="Calibri"/>
          <w:b/>
          <w:bCs/>
          <w:caps w:val="0"/>
          <w:sz w:val="16"/>
          <w:szCs w:val="16"/>
        </w:rPr>
      </w:pPr>
    </w:p>
    <w:p w:rsidR="00AF0D73" w:rsidRDefault="00AF0D73">
      <w:pPr>
        <w:pStyle w:val="ListParagraph"/>
        <w:numPr>
          <w:ilvl w:val="0"/>
          <w:numId w:val="14"/>
        </w:numPr>
        <w:jc w:val="center"/>
        <w:rPr>
          <w:rFonts w:ascii="Calibri" w:hAnsi="Calibri" w:cs="Calibri"/>
          <w:b/>
          <w:bCs/>
          <w:caps w:val="0"/>
          <w:sz w:val="16"/>
          <w:szCs w:val="16"/>
        </w:rPr>
      </w:pPr>
      <w:r>
        <w:rPr>
          <w:rFonts w:ascii="Calibri" w:hAnsi="Calibri" w:cs="Calibri"/>
          <w:b/>
          <w:bCs/>
          <w:caps w:val="0"/>
          <w:sz w:val="16"/>
          <w:szCs w:val="16"/>
        </w:rPr>
        <w:t>INÉ AKTÍVA A INÉ PASÍVA</w:t>
      </w:r>
    </w:p>
    <w:p w:rsidR="00AF0D73" w:rsidRDefault="00AF0D73">
      <w:pPr>
        <w:pStyle w:val="ListParagraph"/>
        <w:rPr>
          <w:rFonts w:ascii="Calibri" w:hAnsi="Calibri" w:cs="Calibri"/>
          <w:b/>
          <w:bCs/>
          <w:caps w:val="0"/>
          <w:sz w:val="16"/>
          <w:szCs w:val="16"/>
        </w:rPr>
      </w:pPr>
    </w:p>
    <w:p w:rsidR="00AF0D73" w:rsidRDefault="00AF0D73">
      <w:pPr>
        <w:pStyle w:val="ListParagraph"/>
        <w:rPr>
          <w:rFonts w:ascii="Calibri" w:hAnsi="Calibri" w:cs="Calibri"/>
          <w:b/>
          <w:bCs/>
          <w:caps w:val="0"/>
          <w:sz w:val="16"/>
          <w:szCs w:val="16"/>
        </w:rPr>
      </w:pPr>
    </w:p>
    <w:p w:rsidR="00AF0D73" w:rsidRDefault="00AF0D73">
      <w:pPr>
        <w:pStyle w:val="ListParagraph"/>
        <w:rPr>
          <w:rFonts w:ascii="Calibri" w:hAnsi="Calibri" w:cs="Calibri"/>
          <w:b/>
          <w:bCs/>
          <w:caps w:val="0"/>
          <w:sz w:val="16"/>
          <w:szCs w:val="16"/>
        </w:rPr>
      </w:pPr>
    </w:p>
    <w:p w:rsidR="00AF0D73" w:rsidRDefault="00AF0D73">
      <w:pPr>
        <w:pStyle w:val="ListParagraph"/>
        <w:numPr>
          <w:ilvl w:val="0"/>
          <w:numId w:val="20"/>
        </w:numPr>
        <w:rPr>
          <w:rFonts w:ascii="Calibri" w:hAnsi="Calibri" w:cs="Calibri"/>
          <w:b/>
          <w:bCs/>
          <w:caps w:val="0"/>
          <w:sz w:val="16"/>
          <w:szCs w:val="16"/>
        </w:rPr>
      </w:pPr>
      <w:r>
        <w:rPr>
          <w:rFonts w:ascii="Calibri" w:hAnsi="Calibri" w:cs="Calibri"/>
          <w:b/>
          <w:bCs/>
          <w:caps w:val="0"/>
          <w:sz w:val="16"/>
          <w:szCs w:val="16"/>
        </w:rPr>
        <w:t>Opis a hodnota podmienených záväzkov vyplývajúcich  zo súdnych rozhodnutí, z poskytnutých záruk, zo všeobecných záväzných predpisov, zo zmlúv o podriadenom záväzku, z ručenia podľa jednotlivých druhov ručenia</w:t>
      </w:r>
    </w:p>
    <w:p w:rsidR="00AF0D73" w:rsidRDefault="00AF0D73">
      <w:pPr>
        <w:pStyle w:val="ListParagraph"/>
        <w:ind w:left="-66"/>
        <w:rPr>
          <w:rFonts w:ascii="Calibri" w:hAnsi="Calibri" w:cs="Calibri"/>
          <w:caps w:val="0"/>
          <w:sz w:val="16"/>
          <w:szCs w:val="16"/>
        </w:rPr>
      </w:pPr>
      <w:r>
        <w:rPr>
          <w:rFonts w:ascii="Calibri" w:hAnsi="Calibri" w:cs="Calibri"/>
          <w:caps w:val="0"/>
          <w:sz w:val="16"/>
          <w:szCs w:val="16"/>
        </w:rPr>
        <w:t>ÚJ nemá podmienené záväzky.</w:t>
      </w:r>
    </w:p>
    <w:p w:rsidR="00AF0D73" w:rsidRDefault="00AF0D73">
      <w:pPr>
        <w:pStyle w:val="ListParagraph"/>
        <w:ind w:left="-66"/>
        <w:rPr>
          <w:rFonts w:ascii="Calibri" w:hAnsi="Calibri" w:cs="Calibri"/>
          <w:caps w:val="0"/>
          <w:sz w:val="16"/>
          <w:szCs w:val="16"/>
        </w:rPr>
      </w:pPr>
    </w:p>
    <w:p w:rsidR="00AF0D73" w:rsidRDefault="00AF0D73">
      <w:pPr>
        <w:pStyle w:val="ListParagraph"/>
        <w:numPr>
          <w:ilvl w:val="0"/>
          <w:numId w:val="20"/>
        </w:numPr>
        <w:rPr>
          <w:rFonts w:ascii="Calibri" w:hAnsi="Calibri" w:cs="Calibri"/>
          <w:b/>
          <w:bCs/>
          <w:caps w:val="0"/>
          <w:sz w:val="16"/>
          <w:szCs w:val="16"/>
        </w:rPr>
      </w:pPr>
      <w:r>
        <w:rPr>
          <w:rFonts w:ascii="Calibri" w:hAnsi="Calibri" w:cs="Calibri"/>
          <w:b/>
          <w:bCs/>
          <w:caps w:val="0"/>
          <w:sz w:val="16"/>
          <w:szCs w:val="16"/>
        </w:rPr>
        <w:t>Opis a hodnota podmienených záväzkov podľa písm. a) voči spriazneným osobám</w:t>
      </w:r>
    </w:p>
    <w:p w:rsidR="00AF0D73" w:rsidRDefault="00AF0D73">
      <w:pPr>
        <w:rPr>
          <w:rFonts w:ascii="Calibri" w:hAnsi="Calibri" w:cs="Calibri"/>
          <w:b/>
          <w:bCs/>
          <w:caps w:val="0"/>
          <w:sz w:val="16"/>
          <w:szCs w:val="16"/>
        </w:rPr>
      </w:pPr>
      <w:r>
        <w:rPr>
          <w:rFonts w:ascii="Calibri" w:hAnsi="Calibri" w:cs="Calibri"/>
          <w:b/>
          <w:bCs/>
          <w:caps w:val="0"/>
          <w:sz w:val="16"/>
          <w:szCs w:val="16"/>
        </w:rPr>
        <w:t>Ø</w:t>
      </w:r>
    </w:p>
    <w:p w:rsidR="00AF0D73" w:rsidRDefault="00AF0D73">
      <w:pPr>
        <w:rPr>
          <w:rFonts w:ascii="Calibri" w:hAnsi="Calibri" w:cs="Calibri"/>
          <w:b/>
          <w:bCs/>
          <w:caps w:val="0"/>
          <w:sz w:val="16"/>
          <w:szCs w:val="16"/>
        </w:rPr>
      </w:pPr>
    </w:p>
    <w:p w:rsidR="00AF0D73" w:rsidRDefault="00AF0D73">
      <w:pPr>
        <w:pStyle w:val="ListParagraph"/>
        <w:numPr>
          <w:ilvl w:val="0"/>
          <w:numId w:val="20"/>
        </w:numPr>
        <w:rPr>
          <w:rFonts w:ascii="Calibri" w:hAnsi="Calibri" w:cs="Calibri"/>
          <w:b/>
          <w:bCs/>
          <w:caps w:val="0"/>
          <w:sz w:val="16"/>
          <w:szCs w:val="16"/>
        </w:rPr>
      </w:pPr>
      <w:r>
        <w:rPr>
          <w:rFonts w:ascii="Calibri" w:hAnsi="Calibri" w:cs="Calibri"/>
          <w:b/>
          <w:bCs/>
          <w:caps w:val="0"/>
          <w:sz w:val="16"/>
          <w:szCs w:val="16"/>
        </w:rPr>
        <w:t>Opis a hodnota podmieneného majetku</w:t>
      </w:r>
    </w:p>
    <w:p w:rsidR="00AF0D73" w:rsidRDefault="00AF0D73">
      <w:pPr>
        <w:pStyle w:val="ListParagraph"/>
        <w:ind w:left="-66"/>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rPr>
          <w:rFonts w:ascii="Calibri" w:hAnsi="Calibri" w:cs="Calibri"/>
          <w:b/>
          <w:bCs/>
          <w:caps w:val="0"/>
          <w:sz w:val="16"/>
          <w:szCs w:val="16"/>
        </w:rPr>
      </w:pPr>
    </w:p>
    <w:p w:rsidR="00AF0D73" w:rsidRDefault="00AF0D73">
      <w:pPr>
        <w:pStyle w:val="ListParagraph"/>
        <w:rPr>
          <w:rFonts w:ascii="Calibri" w:hAnsi="Calibri" w:cs="Calibri"/>
          <w:b/>
          <w:bCs/>
          <w:caps w:val="0"/>
          <w:sz w:val="16"/>
          <w:szCs w:val="16"/>
        </w:rPr>
      </w:pPr>
    </w:p>
    <w:p w:rsidR="00AF0D73" w:rsidRDefault="00AF0D73">
      <w:pPr>
        <w:pStyle w:val="ListParagraph"/>
        <w:rPr>
          <w:rFonts w:ascii="Calibri" w:hAnsi="Calibri" w:cs="Calibri"/>
          <w:b/>
          <w:bCs/>
          <w:caps w:val="0"/>
          <w:sz w:val="16"/>
          <w:szCs w:val="16"/>
        </w:rPr>
      </w:pPr>
    </w:p>
    <w:p w:rsidR="00AF0D73" w:rsidRDefault="00AF0D73">
      <w:pPr>
        <w:pStyle w:val="ListParagraph"/>
        <w:numPr>
          <w:ilvl w:val="0"/>
          <w:numId w:val="14"/>
        </w:numPr>
        <w:jc w:val="center"/>
        <w:rPr>
          <w:rFonts w:ascii="Calibri" w:hAnsi="Calibri" w:cs="Calibri"/>
          <w:b/>
          <w:bCs/>
          <w:caps w:val="0"/>
          <w:sz w:val="16"/>
          <w:szCs w:val="16"/>
        </w:rPr>
      </w:pPr>
      <w:r>
        <w:rPr>
          <w:rFonts w:ascii="Calibri" w:hAnsi="Calibri" w:cs="Calibri"/>
          <w:b/>
          <w:bCs/>
          <w:caps w:val="0"/>
          <w:sz w:val="16"/>
          <w:szCs w:val="16"/>
        </w:rPr>
        <w:t>PRÍJMY A VÝHODY ČLENOV ŠTATUTÁRNEHO ORGÁNU, DOZORNÉHO ORGÁNU A INÉHO ORGÁNU</w:t>
      </w:r>
    </w:p>
    <w:p w:rsidR="00AF0D73" w:rsidRDefault="00AF0D73">
      <w:pPr>
        <w:pStyle w:val="ListParagraph"/>
        <w:rPr>
          <w:rFonts w:ascii="Calibri" w:hAnsi="Calibri" w:cs="Calibri"/>
          <w:b/>
          <w:bCs/>
          <w:caps w:val="0"/>
          <w:sz w:val="16"/>
          <w:szCs w:val="16"/>
        </w:rPr>
      </w:pPr>
    </w:p>
    <w:p w:rsidR="00AF0D73" w:rsidRDefault="00AF0D73">
      <w:pPr>
        <w:pStyle w:val="ListParagraph"/>
        <w:rPr>
          <w:rFonts w:ascii="Calibri" w:hAnsi="Calibri" w:cs="Calibri"/>
          <w:b/>
          <w:bCs/>
          <w:caps w:val="0"/>
          <w:sz w:val="16"/>
          <w:szCs w:val="16"/>
        </w:rPr>
      </w:pPr>
    </w:p>
    <w:p w:rsidR="00AF0D73" w:rsidRDefault="00AF0D73">
      <w:pPr>
        <w:pStyle w:val="ListParagraph"/>
        <w:rPr>
          <w:rFonts w:ascii="Calibri" w:hAnsi="Calibri" w:cs="Calibri"/>
          <w:b/>
          <w:bCs/>
          <w:caps w:val="0"/>
          <w:sz w:val="16"/>
          <w:szCs w:val="16"/>
        </w:rPr>
      </w:pPr>
    </w:p>
    <w:p w:rsidR="00AF0D73" w:rsidRDefault="00AF0D73">
      <w:pPr>
        <w:pStyle w:val="ListParagraph"/>
        <w:numPr>
          <w:ilvl w:val="0"/>
          <w:numId w:val="21"/>
        </w:numPr>
        <w:rPr>
          <w:rFonts w:ascii="Calibri" w:hAnsi="Calibri" w:cs="Calibri"/>
          <w:b/>
          <w:bCs/>
          <w:caps w:val="0"/>
          <w:sz w:val="16"/>
          <w:szCs w:val="16"/>
        </w:rPr>
      </w:pPr>
      <w:r>
        <w:rPr>
          <w:rFonts w:ascii="Calibri" w:hAnsi="Calibri" w:cs="Calibri"/>
          <w:b/>
          <w:bCs/>
          <w:caps w:val="0"/>
          <w:sz w:val="16"/>
          <w:szCs w:val="16"/>
        </w:rPr>
        <w:t>Priznané odmeny  za účtovné obdobie</w:t>
      </w:r>
    </w:p>
    <w:p w:rsidR="00AF0D73" w:rsidRDefault="00AF0D73">
      <w:pPr>
        <w:pStyle w:val="ListParagraph"/>
        <w:numPr>
          <w:ilvl w:val="0"/>
          <w:numId w:val="21"/>
        </w:numPr>
        <w:rPr>
          <w:rFonts w:ascii="Calibri" w:hAnsi="Calibri" w:cs="Calibri"/>
          <w:b/>
          <w:bCs/>
          <w:caps w:val="0"/>
          <w:sz w:val="16"/>
          <w:szCs w:val="16"/>
        </w:rPr>
      </w:pPr>
      <w:r>
        <w:rPr>
          <w:rFonts w:ascii="Calibri" w:hAnsi="Calibri" w:cs="Calibri"/>
          <w:b/>
          <w:bCs/>
          <w:caps w:val="0"/>
          <w:sz w:val="16"/>
          <w:szCs w:val="16"/>
        </w:rPr>
        <w:t>Záruky  alebo iné zabezpečenia</w:t>
      </w:r>
    </w:p>
    <w:p w:rsidR="00AF0D73" w:rsidRDefault="00AF0D73">
      <w:pPr>
        <w:pStyle w:val="ListParagraph"/>
        <w:numPr>
          <w:ilvl w:val="0"/>
          <w:numId w:val="21"/>
        </w:numPr>
        <w:rPr>
          <w:rFonts w:ascii="Calibri" w:hAnsi="Calibri" w:cs="Calibri"/>
          <w:b/>
          <w:bCs/>
          <w:caps w:val="0"/>
          <w:sz w:val="16"/>
          <w:szCs w:val="16"/>
        </w:rPr>
      </w:pPr>
      <w:r>
        <w:rPr>
          <w:rFonts w:ascii="Calibri" w:hAnsi="Calibri" w:cs="Calibri"/>
          <w:b/>
          <w:bCs/>
          <w:caps w:val="0"/>
          <w:sz w:val="16"/>
          <w:szCs w:val="16"/>
        </w:rPr>
        <w:t>Pôžičky</w:t>
      </w:r>
    </w:p>
    <w:p w:rsidR="00AF0D73" w:rsidRDefault="00AF0D73">
      <w:pPr>
        <w:pStyle w:val="ListParagraph"/>
        <w:numPr>
          <w:ilvl w:val="0"/>
          <w:numId w:val="21"/>
        </w:numPr>
        <w:rPr>
          <w:rFonts w:ascii="Calibri" w:hAnsi="Calibri" w:cs="Calibri"/>
          <w:b/>
          <w:bCs/>
          <w:caps w:val="0"/>
          <w:sz w:val="16"/>
          <w:szCs w:val="16"/>
        </w:rPr>
      </w:pPr>
      <w:r>
        <w:rPr>
          <w:rFonts w:ascii="Calibri" w:hAnsi="Calibri" w:cs="Calibri"/>
          <w:b/>
          <w:bCs/>
          <w:caps w:val="0"/>
          <w:sz w:val="16"/>
          <w:szCs w:val="16"/>
        </w:rPr>
        <w:t>Podmienky , na základe ktorých im boli záruky alebo iné zabezpečenia, pôžičky poskytnuté</w:t>
      </w:r>
    </w:p>
    <w:p w:rsidR="00AF0D73" w:rsidRDefault="00AF0D73">
      <w:pPr>
        <w:pStyle w:val="ListParagraph"/>
        <w:numPr>
          <w:ilvl w:val="0"/>
          <w:numId w:val="21"/>
        </w:numPr>
        <w:rPr>
          <w:rFonts w:ascii="Calibri" w:hAnsi="Calibri" w:cs="Calibri"/>
          <w:b/>
          <w:bCs/>
          <w:caps w:val="0"/>
          <w:sz w:val="16"/>
          <w:szCs w:val="16"/>
        </w:rPr>
      </w:pPr>
      <w:r>
        <w:rPr>
          <w:rFonts w:ascii="Calibri" w:hAnsi="Calibri" w:cs="Calibri"/>
          <w:b/>
          <w:bCs/>
          <w:caps w:val="0"/>
          <w:sz w:val="16"/>
          <w:szCs w:val="16"/>
        </w:rPr>
        <w:t>Finančné prostriedky alebo iné plnenia na súkromné účely, ktoré sa vyúčtovávajú.</w:t>
      </w:r>
    </w:p>
    <w:p w:rsidR="00AF0D73" w:rsidRDefault="00AF0D73">
      <w:pPr>
        <w:pStyle w:val="ListParagraph"/>
        <w:ind w:left="-66"/>
        <w:rPr>
          <w:rFonts w:ascii="Calibri" w:hAnsi="Calibri" w:cs="Calibri"/>
          <w:b/>
          <w:bCs/>
          <w:caps w:val="0"/>
          <w:sz w:val="16"/>
          <w:szCs w:val="16"/>
        </w:rPr>
      </w:pPr>
    </w:p>
    <w:p w:rsidR="00AF0D73" w:rsidRDefault="00AF0D73">
      <w:pPr>
        <w:rPr>
          <w:rFonts w:ascii="Calibri" w:hAnsi="Calibri" w:cs="Calibri"/>
          <w:b/>
          <w:bCs/>
          <w:caps w:val="0"/>
          <w:sz w:val="16"/>
          <w:szCs w:val="16"/>
        </w:rPr>
      </w:pPr>
    </w:p>
    <w:p w:rsidR="00AF0D73" w:rsidRDefault="00AF0D73">
      <w:pPr>
        <w:rPr>
          <w:rFonts w:ascii="Calibri" w:hAnsi="Calibri" w:cs="Calibri"/>
          <w:b/>
          <w:bCs/>
          <w:caps w:val="0"/>
          <w:sz w:val="16"/>
          <w:szCs w:val="16"/>
        </w:rPr>
      </w:pPr>
    </w:p>
    <w:p w:rsidR="00AF0D73" w:rsidRDefault="00AF0D73">
      <w:pPr>
        <w:rPr>
          <w:rFonts w:ascii="Calibri" w:hAnsi="Calibri" w:cs="Calibri"/>
          <w:b/>
          <w:bCs/>
          <w:caps w:val="0"/>
          <w:sz w:val="16"/>
          <w:szCs w:val="16"/>
        </w:rPr>
      </w:pPr>
    </w:p>
    <w:p w:rsidR="00AF0D73" w:rsidRDefault="00AF0D73">
      <w:pPr>
        <w:rPr>
          <w:rFonts w:ascii="Calibri" w:hAnsi="Calibri" w:cs="Calibri"/>
          <w:b/>
          <w:bCs/>
          <w:caps w:val="0"/>
          <w:sz w:val="16"/>
          <w:szCs w:val="16"/>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2223"/>
        <w:gridCol w:w="1133"/>
        <w:gridCol w:w="1271"/>
        <w:gridCol w:w="1128"/>
        <w:gridCol w:w="1133"/>
        <w:gridCol w:w="1132"/>
        <w:gridCol w:w="1158"/>
      </w:tblGrid>
      <w:tr w:rsidR="00AF0D73">
        <w:trPr>
          <w:cantSplit/>
        </w:trPr>
        <w:tc>
          <w:tcPr>
            <w:tcW w:w="2235" w:type="dxa"/>
            <w:vMerge w:val="restart"/>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Druh  príjmu, výhody</w:t>
            </w:r>
          </w:p>
        </w:tc>
        <w:tc>
          <w:tcPr>
            <w:tcW w:w="3543" w:type="dxa"/>
            <w:gridSpan w:val="3"/>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Hodnota príjmu, výhody súčasných</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členov orgánov</w:t>
            </w:r>
          </w:p>
        </w:tc>
        <w:tc>
          <w:tcPr>
            <w:tcW w:w="3432" w:type="dxa"/>
            <w:gridSpan w:val="3"/>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Hodnota príjmu, výhody bývalých</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členov orgánov</w:t>
            </w:r>
          </w:p>
        </w:tc>
      </w:tr>
      <w:tr w:rsidR="00AF0D73">
        <w:trPr>
          <w:cantSplit/>
        </w:trPr>
        <w:tc>
          <w:tcPr>
            <w:tcW w:w="2235" w:type="dxa"/>
            <w:vMerge/>
            <w:vAlign w:val="center"/>
          </w:tcPr>
          <w:p w:rsidR="00AF0D73" w:rsidRDefault="00AF0D73">
            <w:pPr>
              <w:jc w:val="center"/>
              <w:rPr>
                <w:rFonts w:ascii="Calibri" w:hAnsi="Calibri" w:cs="Calibri"/>
                <w:caps w:val="0"/>
                <w:sz w:val="16"/>
                <w:szCs w:val="16"/>
              </w:rPr>
            </w:pPr>
          </w:p>
        </w:tc>
        <w:tc>
          <w:tcPr>
            <w:tcW w:w="3543" w:type="dxa"/>
            <w:gridSpan w:val="3"/>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B</w:t>
            </w:r>
          </w:p>
        </w:tc>
        <w:tc>
          <w:tcPr>
            <w:tcW w:w="3432" w:type="dxa"/>
            <w:gridSpan w:val="3"/>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C</w:t>
            </w:r>
          </w:p>
        </w:tc>
      </w:tr>
      <w:tr w:rsidR="00AF0D73">
        <w:trPr>
          <w:cantSplit/>
        </w:trPr>
        <w:tc>
          <w:tcPr>
            <w:tcW w:w="2235" w:type="dxa"/>
            <w:vMerge/>
            <w:vAlign w:val="center"/>
          </w:tcPr>
          <w:p w:rsidR="00AF0D73" w:rsidRDefault="00AF0D73">
            <w:pPr>
              <w:jc w:val="center"/>
              <w:rPr>
                <w:rFonts w:ascii="Calibri" w:hAnsi="Calibri" w:cs="Calibri"/>
                <w:caps w:val="0"/>
                <w:sz w:val="16"/>
                <w:szCs w:val="16"/>
              </w:rPr>
            </w:pP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štatutárnych</w:t>
            </w:r>
          </w:p>
        </w:tc>
        <w:tc>
          <w:tcPr>
            <w:tcW w:w="127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Dozorných</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iných</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Štatutárnych</w:t>
            </w:r>
          </w:p>
        </w:tc>
        <w:tc>
          <w:tcPr>
            <w:tcW w:w="113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dozorných</w:t>
            </w:r>
          </w:p>
        </w:tc>
        <w:tc>
          <w:tcPr>
            <w:tcW w:w="1164"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iných</w:t>
            </w:r>
          </w:p>
        </w:tc>
      </w:tr>
      <w:tr w:rsidR="00AF0D73">
        <w:trPr>
          <w:cantSplit/>
        </w:trPr>
        <w:tc>
          <w:tcPr>
            <w:tcW w:w="2235" w:type="dxa"/>
            <w:vMerge/>
            <w:vAlign w:val="center"/>
          </w:tcPr>
          <w:p w:rsidR="00AF0D73" w:rsidRDefault="00AF0D73">
            <w:pPr>
              <w:jc w:val="center"/>
              <w:rPr>
                <w:rFonts w:ascii="Calibri" w:hAnsi="Calibri" w:cs="Calibri"/>
                <w:caps w:val="0"/>
                <w:sz w:val="16"/>
                <w:szCs w:val="16"/>
              </w:rPr>
            </w:pPr>
          </w:p>
        </w:tc>
        <w:tc>
          <w:tcPr>
            <w:tcW w:w="3543" w:type="dxa"/>
            <w:gridSpan w:val="3"/>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Časť 1 – Bežné obdobie</w:t>
            </w:r>
          </w:p>
        </w:tc>
        <w:tc>
          <w:tcPr>
            <w:tcW w:w="3432" w:type="dxa"/>
            <w:gridSpan w:val="3"/>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Časť 1 – Bežné obdobie</w:t>
            </w:r>
          </w:p>
        </w:tc>
      </w:tr>
      <w:tr w:rsidR="00AF0D73">
        <w:trPr>
          <w:cantSplit/>
        </w:trPr>
        <w:tc>
          <w:tcPr>
            <w:tcW w:w="2235" w:type="dxa"/>
            <w:vMerge/>
            <w:vAlign w:val="center"/>
          </w:tcPr>
          <w:p w:rsidR="00AF0D73" w:rsidRDefault="00AF0D73">
            <w:pPr>
              <w:jc w:val="center"/>
              <w:rPr>
                <w:rFonts w:ascii="Calibri" w:hAnsi="Calibri" w:cs="Calibri"/>
                <w:caps w:val="0"/>
                <w:sz w:val="16"/>
                <w:szCs w:val="16"/>
              </w:rPr>
            </w:pPr>
          </w:p>
        </w:tc>
        <w:tc>
          <w:tcPr>
            <w:tcW w:w="3543" w:type="dxa"/>
            <w:gridSpan w:val="3"/>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Časť 2- Bezprostredne predchádzajúce</w:t>
            </w:r>
          </w:p>
          <w:p w:rsidR="00AF0D73" w:rsidRDefault="00AF0D73">
            <w:pPr>
              <w:jc w:val="center"/>
              <w:rPr>
                <w:rFonts w:ascii="Calibri" w:hAnsi="Calibri" w:cs="Calibri"/>
                <w:caps w:val="0"/>
                <w:sz w:val="16"/>
                <w:szCs w:val="16"/>
              </w:rPr>
            </w:pPr>
            <w:r>
              <w:rPr>
                <w:rFonts w:ascii="Calibri" w:hAnsi="Calibri" w:cs="Calibri"/>
                <w:caps w:val="0"/>
                <w:sz w:val="16"/>
                <w:szCs w:val="16"/>
              </w:rPr>
              <w:t>účtovné obdobie</w:t>
            </w:r>
          </w:p>
        </w:tc>
        <w:tc>
          <w:tcPr>
            <w:tcW w:w="3432" w:type="dxa"/>
            <w:gridSpan w:val="3"/>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Časť 2- Bezprostredne predchádzajúce</w:t>
            </w:r>
          </w:p>
          <w:p w:rsidR="00AF0D73" w:rsidRDefault="00AF0D73">
            <w:pPr>
              <w:jc w:val="center"/>
              <w:rPr>
                <w:rFonts w:ascii="Calibri" w:hAnsi="Calibri" w:cs="Calibri"/>
                <w:caps w:val="0"/>
                <w:sz w:val="16"/>
                <w:szCs w:val="16"/>
              </w:rPr>
            </w:pPr>
            <w:r>
              <w:rPr>
                <w:rFonts w:ascii="Calibri" w:hAnsi="Calibri" w:cs="Calibri"/>
                <w:caps w:val="0"/>
                <w:sz w:val="16"/>
                <w:szCs w:val="16"/>
              </w:rPr>
              <w:t>účtovné obdobie</w:t>
            </w:r>
          </w:p>
        </w:tc>
      </w:tr>
      <w:tr w:rsidR="00AF0D73">
        <w:tc>
          <w:tcPr>
            <w:tcW w:w="2235" w:type="dxa"/>
          </w:tcPr>
          <w:p w:rsidR="00AF0D73" w:rsidRDefault="00AF0D73">
            <w:pPr>
              <w:jc w:val="center"/>
              <w:rPr>
                <w:rFonts w:ascii="Calibri" w:hAnsi="Calibri" w:cs="Calibri"/>
                <w:caps w:val="0"/>
                <w:sz w:val="16"/>
                <w:szCs w:val="16"/>
              </w:rPr>
            </w:pPr>
            <w:r>
              <w:rPr>
                <w:rFonts w:ascii="Calibri" w:hAnsi="Calibri" w:cs="Calibri"/>
                <w:caps w:val="0"/>
                <w:sz w:val="16"/>
                <w:szCs w:val="16"/>
              </w:rPr>
              <w:t>a</w:t>
            </w:r>
          </w:p>
        </w:tc>
        <w:tc>
          <w:tcPr>
            <w:tcW w:w="1134" w:type="dxa"/>
          </w:tcPr>
          <w:p w:rsidR="00AF0D73" w:rsidRDefault="00AF0D73">
            <w:pPr>
              <w:jc w:val="center"/>
              <w:rPr>
                <w:rFonts w:ascii="Calibri" w:hAnsi="Calibri" w:cs="Calibri"/>
                <w:caps w:val="0"/>
                <w:sz w:val="16"/>
                <w:szCs w:val="16"/>
              </w:rPr>
            </w:pPr>
            <w:r>
              <w:rPr>
                <w:rFonts w:ascii="Calibri" w:hAnsi="Calibri" w:cs="Calibri"/>
                <w:caps w:val="0"/>
                <w:sz w:val="16"/>
                <w:szCs w:val="16"/>
              </w:rPr>
              <w:t>b</w:t>
            </w:r>
          </w:p>
        </w:tc>
        <w:tc>
          <w:tcPr>
            <w:tcW w:w="1275" w:type="dxa"/>
          </w:tcPr>
          <w:p w:rsidR="00AF0D73" w:rsidRDefault="00AF0D73">
            <w:pPr>
              <w:jc w:val="center"/>
              <w:rPr>
                <w:rFonts w:ascii="Calibri" w:hAnsi="Calibri" w:cs="Calibri"/>
                <w:caps w:val="0"/>
                <w:sz w:val="16"/>
                <w:szCs w:val="16"/>
              </w:rPr>
            </w:pPr>
            <w:r>
              <w:rPr>
                <w:rFonts w:ascii="Calibri" w:hAnsi="Calibri" w:cs="Calibri"/>
                <w:caps w:val="0"/>
                <w:sz w:val="16"/>
                <w:szCs w:val="16"/>
              </w:rPr>
              <w:t>C</w:t>
            </w:r>
          </w:p>
        </w:tc>
        <w:tc>
          <w:tcPr>
            <w:tcW w:w="1134" w:type="dxa"/>
          </w:tcPr>
          <w:p w:rsidR="00AF0D73" w:rsidRDefault="00AF0D73">
            <w:pPr>
              <w:jc w:val="center"/>
              <w:rPr>
                <w:rFonts w:ascii="Calibri" w:hAnsi="Calibri" w:cs="Calibri"/>
                <w:caps w:val="0"/>
                <w:sz w:val="16"/>
                <w:szCs w:val="16"/>
              </w:rPr>
            </w:pPr>
            <w:r>
              <w:rPr>
                <w:rFonts w:ascii="Calibri" w:hAnsi="Calibri" w:cs="Calibri"/>
                <w:caps w:val="0"/>
                <w:sz w:val="16"/>
                <w:szCs w:val="16"/>
              </w:rPr>
              <w:t>d</w:t>
            </w:r>
          </w:p>
        </w:tc>
        <w:tc>
          <w:tcPr>
            <w:tcW w:w="1134" w:type="dxa"/>
          </w:tcPr>
          <w:p w:rsidR="00AF0D73" w:rsidRDefault="00AF0D73">
            <w:pPr>
              <w:jc w:val="center"/>
              <w:rPr>
                <w:rFonts w:ascii="Calibri" w:hAnsi="Calibri" w:cs="Calibri"/>
                <w:caps w:val="0"/>
                <w:sz w:val="16"/>
                <w:szCs w:val="16"/>
              </w:rPr>
            </w:pPr>
            <w:r>
              <w:rPr>
                <w:rFonts w:ascii="Calibri" w:hAnsi="Calibri" w:cs="Calibri"/>
                <w:caps w:val="0"/>
                <w:sz w:val="16"/>
                <w:szCs w:val="16"/>
              </w:rPr>
              <w:t>E</w:t>
            </w:r>
          </w:p>
        </w:tc>
        <w:tc>
          <w:tcPr>
            <w:tcW w:w="1134" w:type="dxa"/>
          </w:tcPr>
          <w:p w:rsidR="00AF0D73" w:rsidRDefault="00AF0D73">
            <w:pPr>
              <w:jc w:val="center"/>
              <w:rPr>
                <w:rFonts w:ascii="Calibri" w:hAnsi="Calibri" w:cs="Calibri"/>
                <w:caps w:val="0"/>
                <w:sz w:val="16"/>
                <w:szCs w:val="16"/>
              </w:rPr>
            </w:pPr>
            <w:r>
              <w:rPr>
                <w:rFonts w:ascii="Calibri" w:hAnsi="Calibri" w:cs="Calibri"/>
                <w:caps w:val="0"/>
                <w:sz w:val="16"/>
                <w:szCs w:val="16"/>
              </w:rPr>
              <w:t>f</w:t>
            </w:r>
          </w:p>
        </w:tc>
        <w:tc>
          <w:tcPr>
            <w:tcW w:w="1164" w:type="dxa"/>
          </w:tcPr>
          <w:p w:rsidR="00AF0D73" w:rsidRDefault="00AF0D73">
            <w:pPr>
              <w:jc w:val="center"/>
              <w:rPr>
                <w:rFonts w:ascii="Calibri" w:hAnsi="Calibri" w:cs="Calibri"/>
                <w:caps w:val="0"/>
                <w:sz w:val="16"/>
                <w:szCs w:val="16"/>
              </w:rPr>
            </w:pPr>
            <w:r>
              <w:rPr>
                <w:rFonts w:ascii="Calibri" w:hAnsi="Calibri" w:cs="Calibri"/>
                <w:caps w:val="0"/>
                <w:sz w:val="16"/>
                <w:szCs w:val="16"/>
              </w:rPr>
              <w:t>g</w:t>
            </w:r>
          </w:p>
        </w:tc>
      </w:tr>
      <w:tr w:rsidR="00AF0D73">
        <w:trPr>
          <w:cantSplit/>
        </w:trPr>
        <w:tc>
          <w:tcPr>
            <w:tcW w:w="2235" w:type="dxa"/>
            <w:vMerge w:val="restart"/>
            <w:vAlign w:val="center"/>
          </w:tcPr>
          <w:p w:rsidR="00AF0D73" w:rsidRDefault="00AF0D73">
            <w:pPr>
              <w:rPr>
                <w:rFonts w:ascii="Calibri" w:hAnsi="Calibri" w:cs="Calibri"/>
                <w:caps w:val="0"/>
                <w:sz w:val="16"/>
                <w:szCs w:val="16"/>
              </w:rPr>
            </w:pPr>
            <w:r>
              <w:rPr>
                <w:rFonts w:ascii="Calibri" w:hAnsi="Calibri" w:cs="Calibri"/>
                <w:caps w:val="0"/>
                <w:sz w:val="16"/>
                <w:szCs w:val="16"/>
              </w:rPr>
              <w:t>Peňažné príjmy</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6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rPr>
          <w:cantSplit/>
        </w:trPr>
        <w:tc>
          <w:tcPr>
            <w:tcW w:w="2235" w:type="dxa"/>
            <w:vMerge/>
            <w:vAlign w:val="center"/>
          </w:tcPr>
          <w:p w:rsidR="00AF0D73" w:rsidRDefault="00AF0D73">
            <w:pP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6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rPr>
          <w:cantSplit/>
        </w:trPr>
        <w:tc>
          <w:tcPr>
            <w:tcW w:w="2235" w:type="dxa"/>
            <w:vMerge w:val="restart"/>
            <w:vAlign w:val="center"/>
          </w:tcPr>
          <w:p w:rsidR="00AF0D73" w:rsidRDefault="00AF0D73">
            <w:pPr>
              <w:rPr>
                <w:rFonts w:ascii="Calibri" w:hAnsi="Calibri" w:cs="Calibri"/>
                <w:caps w:val="0"/>
                <w:sz w:val="16"/>
                <w:szCs w:val="16"/>
              </w:rPr>
            </w:pPr>
            <w:r>
              <w:rPr>
                <w:rFonts w:ascii="Calibri" w:hAnsi="Calibri" w:cs="Calibri"/>
                <w:caps w:val="0"/>
                <w:sz w:val="16"/>
                <w:szCs w:val="16"/>
              </w:rPr>
              <w:t>Nepeňažné príjmy</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6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rPr>
          <w:cantSplit/>
        </w:trPr>
        <w:tc>
          <w:tcPr>
            <w:tcW w:w="2235" w:type="dxa"/>
            <w:vMerge/>
            <w:vAlign w:val="center"/>
          </w:tcPr>
          <w:p w:rsidR="00AF0D73" w:rsidRDefault="00AF0D73">
            <w:pP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6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rPr>
          <w:cantSplit/>
        </w:trPr>
        <w:tc>
          <w:tcPr>
            <w:tcW w:w="2235" w:type="dxa"/>
            <w:vMerge w:val="restart"/>
            <w:vAlign w:val="center"/>
          </w:tcPr>
          <w:p w:rsidR="00AF0D73" w:rsidRDefault="00AF0D73">
            <w:pPr>
              <w:rPr>
                <w:rFonts w:ascii="Calibri" w:hAnsi="Calibri" w:cs="Calibri"/>
                <w:caps w:val="0"/>
                <w:sz w:val="16"/>
                <w:szCs w:val="16"/>
              </w:rPr>
            </w:pPr>
            <w:r>
              <w:rPr>
                <w:rFonts w:ascii="Calibri" w:hAnsi="Calibri" w:cs="Calibri"/>
                <w:caps w:val="0"/>
                <w:sz w:val="16"/>
                <w:szCs w:val="16"/>
              </w:rPr>
              <w:t>Peňažné preddavky</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6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rPr>
          <w:cantSplit/>
        </w:trPr>
        <w:tc>
          <w:tcPr>
            <w:tcW w:w="2235" w:type="dxa"/>
            <w:vMerge/>
            <w:vAlign w:val="center"/>
          </w:tcPr>
          <w:p w:rsidR="00AF0D73" w:rsidRDefault="00AF0D73">
            <w:pP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6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rPr>
          <w:cantSplit/>
        </w:trPr>
        <w:tc>
          <w:tcPr>
            <w:tcW w:w="2235" w:type="dxa"/>
            <w:vMerge w:val="restart"/>
            <w:vAlign w:val="center"/>
          </w:tcPr>
          <w:p w:rsidR="00AF0D73" w:rsidRDefault="00AF0D73">
            <w:pPr>
              <w:rPr>
                <w:rFonts w:ascii="Calibri" w:hAnsi="Calibri" w:cs="Calibri"/>
                <w:caps w:val="0"/>
                <w:sz w:val="16"/>
                <w:szCs w:val="16"/>
              </w:rPr>
            </w:pPr>
            <w:r>
              <w:rPr>
                <w:rFonts w:ascii="Calibri" w:hAnsi="Calibri" w:cs="Calibri"/>
                <w:caps w:val="0"/>
                <w:sz w:val="16"/>
                <w:szCs w:val="16"/>
              </w:rPr>
              <w:t>Nepeňažné preddavky</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6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rPr>
          <w:cantSplit/>
        </w:trPr>
        <w:tc>
          <w:tcPr>
            <w:tcW w:w="2235" w:type="dxa"/>
            <w:vMerge/>
            <w:vAlign w:val="center"/>
          </w:tcPr>
          <w:p w:rsidR="00AF0D73" w:rsidRDefault="00AF0D73">
            <w:pP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6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rPr>
          <w:cantSplit/>
        </w:trPr>
        <w:tc>
          <w:tcPr>
            <w:tcW w:w="2235" w:type="dxa"/>
            <w:vMerge w:val="restart"/>
            <w:vAlign w:val="center"/>
          </w:tcPr>
          <w:p w:rsidR="00AF0D73" w:rsidRDefault="00AF0D73">
            <w:pPr>
              <w:rPr>
                <w:rFonts w:ascii="Calibri" w:hAnsi="Calibri" w:cs="Calibri"/>
                <w:caps w:val="0"/>
                <w:sz w:val="16"/>
                <w:szCs w:val="16"/>
              </w:rPr>
            </w:pPr>
            <w:r>
              <w:rPr>
                <w:rFonts w:ascii="Calibri" w:hAnsi="Calibri" w:cs="Calibri"/>
                <w:caps w:val="0"/>
                <w:sz w:val="16"/>
                <w:szCs w:val="16"/>
              </w:rPr>
              <w:t>Poskytnuté úvery</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6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rPr>
          <w:cantSplit/>
        </w:trPr>
        <w:tc>
          <w:tcPr>
            <w:tcW w:w="2235" w:type="dxa"/>
            <w:vMerge/>
            <w:vAlign w:val="center"/>
          </w:tcPr>
          <w:p w:rsidR="00AF0D73" w:rsidRDefault="00AF0D73">
            <w:pP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6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rPr>
          <w:cantSplit/>
        </w:trPr>
        <w:tc>
          <w:tcPr>
            <w:tcW w:w="2235" w:type="dxa"/>
            <w:vMerge w:val="restart"/>
            <w:vAlign w:val="center"/>
          </w:tcPr>
          <w:p w:rsidR="00AF0D73" w:rsidRDefault="00AF0D73">
            <w:pPr>
              <w:rPr>
                <w:rFonts w:ascii="Calibri" w:hAnsi="Calibri" w:cs="Calibri"/>
                <w:caps w:val="0"/>
                <w:sz w:val="16"/>
                <w:szCs w:val="16"/>
              </w:rPr>
            </w:pPr>
            <w:r>
              <w:rPr>
                <w:rFonts w:ascii="Calibri" w:hAnsi="Calibri" w:cs="Calibri"/>
                <w:caps w:val="0"/>
                <w:sz w:val="16"/>
                <w:szCs w:val="16"/>
              </w:rPr>
              <w:t>Poskytnuté záruky</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6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rPr>
          <w:cantSplit/>
        </w:trPr>
        <w:tc>
          <w:tcPr>
            <w:tcW w:w="2235" w:type="dxa"/>
            <w:vMerge/>
            <w:vAlign w:val="center"/>
          </w:tcPr>
          <w:p w:rsidR="00AF0D73" w:rsidRDefault="00AF0D73">
            <w:pP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6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rPr>
          <w:cantSplit/>
        </w:trPr>
        <w:tc>
          <w:tcPr>
            <w:tcW w:w="2235" w:type="dxa"/>
            <w:vMerge w:val="restart"/>
            <w:vAlign w:val="center"/>
          </w:tcPr>
          <w:p w:rsidR="00AF0D73" w:rsidRDefault="00AF0D73">
            <w:pPr>
              <w:rPr>
                <w:rFonts w:ascii="Calibri" w:hAnsi="Calibri" w:cs="Calibri"/>
                <w:caps w:val="0"/>
                <w:sz w:val="16"/>
                <w:szCs w:val="16"/>
              </w:rPr>
            </w:pPr>
            <w:r>
              <w:rPr>
                <w:rFonts w:ascii="Calibri" w:hAnsi="Calibri" w:cs="Calibri"/>
                <w:caps w:val="0"/>
                <w:sz w:val="16"/>
                <w:szCs w:val="16"/>
              </w:rPr>
              <w:t>Iné</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6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rPr>
          <w:cantSplit/>
        </w:trPr>
        <w:tc>
          <w:tcPr>
            <w:tcW w:w="2235" w:type="dxa"/>
            <w:vMerge/>
            <w:vAlign w:val="center"/>
          </w:tcPr>
          <w:p w:rsidR="00AF0D73" w:rsidRDefault="00AF0D73">
            <w:pPr>
              <w:rPr>
                <w:rFonts w:ascii="Calibri" w:hAnsi="Calibri" w:cs="Calibri"/>
                <w:caps w:val="0"/>
                <w:sz w:val="16"/>
                <w:szCs w:val="16"/>
              </w:rPr>
            </w:pP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3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164"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bl>
    <w:p w:rsidR="00AF0D73" w:rsidRDefault="00AF0D73">
      <w:pPr>
        <w:rPr>
          <w:rFonts w:ascii="Calibri" w:hAnsi="Calibri" w:cs="Calibri"/>
          <w:b/>
          <w:bCs/>
          <w:caps w:val="0"/>
          <w:sz w:val="16"/>
          <w:szCs w:val="16"/>
        </w:rPr>
      </w:pPr>
    </w:p>
    <w:p w:rsidR="00AF0D73" w:rsidRDefault="00AF0D73">
      <w:pPr>
        <w:rPr>
          <w:rFonts w:ascii="Calibri" w:hAnsi="Calibri" w:cs="Calibri"/>
          <w:b/>
          <w:bCs/>
          <w:caps w:val="0"/>
          <w:sz w:val="16"/>
          <w:szCs w:val="16"/>
        </w:rPr>
      </w:pPr>
    </w:p>
    <w:p w:rsidR="00AF0D73" w:rsidRDefault="00AF0D73">
      <w:pPr>
        <w:rPr>
          <w:rFonts w:ascii="Calibri" w:hAnsi="Calibri" w:cs="Calibri"/>
          <w:b/>
          <w:bCs/>
          <w:caps w:val="0"/>
          <w:sz w:val="16"/>
          <w:szCs w:val="16"/>
        </w:rPr>
      </w:pPr>
    </w:p>
    <w:p w:rsidR="00AF0D73" w:rsidRDefault="00AF0D73">
      <w:pPr>
        <w:rPr>
          <w:rFonts w:ascii="Calibri" w:hAnsi="Calibri" w:cs="Calibri"/>
          <w:b/>
          <w:bCs/>
          <w:caps w:val="0"/>
          <w:sz w:val="16"/>
          <w:szCs w:val="16"/>
        </w:rPr>
      </w:pPr>
    </w:p>
    <w:p w:rsidR="00AF0D73" w:rsidRDefault="00AF0D73">
      <w:pPr>
        <w:pStyle w:val="ListParagraph"/>
        <w:numPr>
          <w:ilvl w:val="0"/>
          <w:numId w:val="14"/>
        </w:numPr>
        <w:jc w:val="center"/>
        <w:rPr>
          <w:rFonts w:ascii="Calibri" w:hAnsi="Calibri" w:cs="Calibri"/>
          <w:b/>
          <w:bCs/>
          <w:caps w:val="0"/>
          <w:sz w:val="16"/>
          <w:szCs w:val="16"/>
        </w:rPr>
      </w:pPr>
      <w:r>
        <w:rPr>
          <w:rFonts w:ascii="Calibri" w:hAnsi="Calibri" w:cs="Calibri"/>
          <w:b/>
          <w:bCs/>
          <w:caps w:val="0"/>
          <w:sz w:val="16"/>
          <w:szCs w:val="16"/>
        </w:rPr>
        <w:t>EKONOMICKÉ VZŤAHY ÚČTOVNEJ JEDNOTKY A SPRIAZNENÝCH OSÔB</w:t>
      </w:r>
    </w:p>
    <w:p w:rsidR="00AF0D73" w:rsidRDefault="00AF0D73">
      <w:pPr>
        <w:pStyle w:val="ListParagraph"/>
        <w:rPr>
          <w:rFonts w:ascii="Calibri" w:hAnsi="Calibri" w:cs="Calibri"/>
          <w:b/>
          <w:bCs/>
          <w:caps w:val="0"/>
          <w:sz w:val="16"/>
          <w:szCs w:val="16"/>
        </w:rPr>
      </w:pPr>
    </w:p>
    <w:p w:rsidR="00AF0D73" w:rsidRDefault="00AF0D73">
      <w:pPr>
        <w:pStyle w:val="ListParagraph"/>
        <w:rPr>
          <w:rFonts w:ascii="Calibri" w:hAnsi="Calibri" w:cs="Calibri"/>
          <w:b/>
          <w:bCs/>
          <w:caps w:val="0"/>
          <w:sz w:val="16"/>
          <w:szCs w:val="16"/>
        </w:rPr>
      </w:pPr>
    </w:p>
    <w:p w:rsidR="00AF0D73" w:rsidRDefault="00AF0D73">
      <w:pPr>
        <w:pStyle w:val="ListParagraph"/>
        <w:rPr>
          <w:rFonts w:ascii="Calibri" w:hAnsi="Calibri" w:cs="Calibri"/>
          <w:b/>
          <w:bCs/>
          <w:caps w:val="0"/>
          <w:sz w:val="16"/>
          <w:szCs w:val="16"/>
        </w:rPr>
      </w:pPr>
    </w:p>
    <w:p w:rsidR="00AF0D73" w:rsidRDefault="00AF0D73">
      <w:pPr>
        <w:pStyle w:val="ListParagraph"/>
        <w:numPr>
          <w:ilvl w:val="0"/>
          <w:numId w:val="22"/>
        </w:numPr>
        <w:rPr>
          <w:rFonts w:ascii="Calibri" w:hAnsi="Calibri" w:cs="Calibri"/>
          <w:b/>
          <w:bCs/>
          <w:caps w:val="0"/>
          <w:sz w:val="16"/>
          <w:szCs w:val="16"/>
        </w:rPr>
      </w:pPr>
      <w:r>
        <w:rPr>
          <w:rFonts w:ascii="Calibri" w:hAnsi="Calibri" w:cs="Calibri"/>
          <w:b/>
          <w:bCs/>
          <w:caps w:val="0"/>
          <w:sz w:val="16"/>
          <w:szCs w:val="16"/>
        </w:rPr>
        <w:t>Zoznam obchodov neuzavretých na základe obvyklých obchodný podmienok, ktorý sa uskutočnili medzi účtovnou jednotkou a spriaznenými osobami uvedeným v časti L. písm. b)</w:t>
      </w:r>
    </w:p>
    <w:p w:rsidR="00AF0D73" w:rsidRDefault="00AF0D73">
      <w:pPr>
        <w:pStyle w:val="ListParagraph"/>
        <w:ind w:left="-66"/>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22"/>
        </w:numPr>
        <w:rPr>
          <w:rFonts w:ascii="Calibri" w:hAnsi="Calibri" w:cs="Calibri"/>
          <w:b/>
          <w:bCs/>
          <w:caps w:val="0"/>
          <w:sz w:val="16"/>
          <w:szCs w:val="16"/>
        </w:rPr>
      </w:pPr>
      <w:r>
        <w:rPr>
          <w:rFonts w:ascii="Calibri" w:hAnsi="Calibri" w:cs="Calibri"/>
          <w:b/>
          <w:bCs/>
          <w:caps w:val="0"/>
          <w:sz w:val="16"/>
          <w:szCs w:val="16"/>
        </w:rPr>
        <w:t>Obchody podľa písm. a), ktoré sú rovnakého druhu ( kumulovane), okrem informácií o týchto obchodoch, ktoré sú v súlade s požiadavkami na uvádzané informácie podľa § 3 ods. 1</w:t>
      </w:r>
    </w:p>
    <w:p w:rsidR="00AF0D73" w:rsidRDefault="00AF0D73">
      <w:pPr>
        <w:rPr>
          <w:rFonts w:ascii="Calibri" w:hAnsi="Calibri" w:cs="Calibri"/>
          <w:b/>
          <w:bCs/>
          <w:caps w:val="0"/>
          <w:sz w:val="16"/>
          <w:szCs w:val="16"/>
        </w:rPr>
      </w:pPr>
      <w:r>
        <w:rPr>
          <w:rFonts w:ascii="Calibri" w:hAnsi="Calibri" w:cs="Calibri"/>
          <w:b/>
          <w:bCs/>
          <w:caps w:val="0"/>
          <w:sz w:val="16"/>
          <w:szCs w:val="16"/>
        </w:rPr>
        <w:t>Ø</w:t>
      </w:r>
    </w:p>
    <w:p w:rsidR="00AF0D73" w:rsidRDefault="00AF0D73">
      <w:pPr>
        <w:rPr>
          <w:rFonts w:ascii="Calibri" w:hAnsi="Calibri" w:cs="Calibri"/>
          <w:b/>
          <w:bCs/>
          <w:caps w:val="0"/>
          <w:sz w:val="16"/>
          <w:szCs w:val="16"/>
        </w:rPr>
      </w:pPr>
    </w:p>
    <w:p w:rsidR="00AF0D73" w:rsidRDefault="00AF0D73">
      <w:pPr>
        <w:rPr>
          <w:rFonts w:ascii="Calibri" w:hAnsi="Calibri" w:cs="Calibri"/>
          <w:b/>
          <w:bCs/>
          <w:caps w:val="0"/>
          <w:sz w:val="16"/>
          <w:szCs w:val="16"/>
        </w:rPr>
      </w:pPr>
    </w:p>
    <w:p w:rsidR="00AF0D73" w:rsidRDefault="00AF0D73">
      <w:pPr>
        <w:rPr>
          <w:rFonts w:ascii="Calibri" w:hAnsi="Calibri" w:cs="Calibri"/>
          <w:b/>
          <w:bCs/>
          <w:caps w:val="0"/>
          <w:sz w:val="16"/>
          <w:szCs w:val="16"/>
        </w:rPr>
      </w:pPr>
    </w:p>
    <w:p w:rsidR="00AF0D73" w:rsidRDefault="00AF0D73">
      <w:pPr>
        <w:pStyle w:val="ListParagraph"/>
        <w:numPr>
          <w:ilvl w:val="0"/>
          <w:numId w:val="14"/>
        </w:numPr>
        <w:jc w:val="center"/>
        <w:rPr>
          <w:rFonts w:ascii="Calibri" w:hAnsi="Calibri" w:cs="Calibri"/>
          <w:b/>
          <w:bCs/>
          <w:caps w:val="0"/>
          <w:sz w:val="16"/>
          <w:szCs w:val="16"/>
        </w:rPr>
      </w:pPr>
      <w:r>
        <w:rPr>
          <w:rFonts w:ascii="Calibri" w:hAnsi="Calibri" w:cs="Calibri"/>
          <w:b/>
          <w:bCs/>
          <w:caps w:val="0"/>
          <w:sz w:val="16"/>
          <w:szCs w:val="16"/>
        </w:rPr>
        <w:t>INFORMÁCIE O SKUTOČNOSTIACH, KTORÉ NASTALI PO DNI KU KTORÉMU SA ZOSTAVUJE ÚČTOVNÁ ZÁVIERKA</w:t>
      </w:r>
    </w:p>
    <w:p w:rsidR="00AF0D73" w:rsidRDefault="00AF0D73">
      <w:pPr>
        <w:pStyle w:val="ListParagraph"/>
        <w:rPr>
          <w:rFonts w:ascii="Calibri" w:hAnsi="Calibri" w:cs="Calibri"/>
          <w:b/>
          <w:bCs/>
          <w:caps w:val="0"/>
          <w:sz w:val="16"/>
          <w:szCs w:val="16"/>
        </w:rPr>
      </w:pPr>
    </w:p>
    <w:p w:rsidR="00AF0D73" w:rsidRDefault="00AF0D73">
      <w:pPr>
        <w:pStyle w:val="ListParagraph"/>
        <w:rPr>
          <w:rFonts w:ascii="Calibri" w:hAnsi="Calibri" w:cs="Calibri"/>
          <w:b/>
          <w:bCs/>
          <w:caps w:val="0"/>
          <w:sz w:val="16"/>
          <w:szCs w:val="16"/>
        </w:rPr>
      </w:pPr>
    </w:p>
    <w:p w:rsidR="00AF0D73" w:rsidRDefault="00AF0D73">
      <w:pPr>
        <w:pStyle w:val="ListParagraph"/>
        <w:rPr>
          <w:rFonts w:ascii="Calibri" w:hAnsi="Calibri" w:cs="Calibri"/>
          <w:b/>
          <w:bCs/>
          <w:caps w:val="0"/>
          <w:sz w:val="16"/>
          <w:szCs w:val="16"/>
        </w:rPr>
      </w:pPr>
    </w:p>
    <w:p w:rsidR="00AF0D73" w:rsidRDefault="00AF0D73">
      <w:pPr>
        <w:pStyle w:val="ListParagraph"/>
        <w:rPr>
          <w:rFonts w:ascii="Calibri" w:hAnsi="Calibri" w:cs="Calibri"/>
          <w:b/>
          <w:bCs/>
          <w:caps w:val="0"/>
          <w:sz w:val="16"/>
          <w:szCs w:val="16"/>
        </w:rPr>
      </w:pPr>
    </w:p>
    <w:p w:rsidR="00AF0D73" w:rsidRDefault="00AF0D73">
      <w:pPr>
        <w:pStyle w:val="ListParagraph"/>
        <w:numPr>
          <w:ilvl w:val="0"/>
          <w:numId w:val="23"/>
        </w:numPr>
        <w:rPr>
          <w:rFonts w:ascii="Calibri" w:hAnsi="Calibri" w:cs="Calibri"/>
          <w:b/>
          <w:bCs/>
          <w:caps w:val="0"/>
          <w:sz w:val="16"/>
          <w:szCs w:val="16"/>
        </w:rPr>
      </w:pPr>
      <w:r>
        <w:rPr>
          <w:rFonts w:ascii="Calibri" w:hAnsi="Calibri" w:cs="Calibri"/>
          <w:b/>
          <w:bCs/>
          <w:caps w:val="0"/>
          <w:sz w:val="16"/>
          <w:szCs w:val="16"/>
        </w:rPr>
        <w:t>Pokles alebo zvýšenie trhovej ceny  finančného majetku</w:t>
      </w:r>
    </w:p>
    <w:p w:rsidR="00AF0D73" w:rsidRDefault="00AF0D73">
      <w:pPr>
        <w:rPr>
          <w:rFonts w:ascii="Calibri" w:hAnsi="Calibri" w:cs="Calibri"/>
          <w:b/>
          <w:bCs/>
          <w:caps w:val="0"/>
          <w:sz w:val="16"/>
          <w:szCs w:val="16"/>
        </w:rPr>
      </w:pPr>
      <w:r>
        <w:rPr>
          <w:rFonts w:ascii="Calibri" w:hAnsi="Calibri" w:cs="Calibri"/>
          <w:b/>
          <w:bCs/>
          <w:caps w:val="0"/>
          <w:sz w:val="16"/>
          <w:szCs w:val="16"/>
        </w:rPr>
        <w:t>Ø</w:t>
      </w:r>
    </w:p>
    <w:p w:rsidR="00AF0D73" w:rsidRDefault="00AF0D73">
      <w:pPr>
        <w:rPr>
          <w:rFonts w:ascii="Calibri" w:hAnsi="Calibri" w:cs="Calibri"/>
          <w:b/>
          <w:bCs/>
          <w:caps w:val="0"/>
          <w:sz w:val="16"/>
          <w:szCs w:val="16"/>
        </w:rPr>
      </w:pPr>
    </w:p>
    <w:p w:rsidR="00AF0D73" w:rsidRDefault="00AF0D73">
      <w:pPr>
        <w:pStyle w:val="ListParagraph"/>
        <w:numPr>
          <w:ilvl w:val="0"/>
          <w:numId w:val="23"/>
        </w:numPr>
        <w:rPr>
          <w:rFonts w:ascii="Calibri" w:hAnsi="Calibri" w:cs="Calibri"/>
          <w:b/>
          <w:bCs/>
          <w:caps w:val="0"/>
          <w:sz w:val="16"/>
          <w:szCs w:val="16"/>
        </w:rPr>
      </w:pPr>
      <w:r>
        <w:rPr>
          <w:rFonts w:ascii="Calibri" w:hAnsi="Calibri" w:cs="Calibri"/>
          <w:b/>
          <w:bCs/>
          <w:caps w:val="0"/>
          <w:sz w:val="16"/>
          <w:szCs w:val="16"/>
        </w:rPr>
        <w:t>Zmena výšky rezerv a opravných položiek</w:t>
      </w:r>
    </w:p>
    <w:p w:rsidR="00AF0D73" w:rsidRDefault="00AF0D73">
      <w:pPr>
        <w:pStyle w:val="ListParagraph"/>
        <w:ind w:left="-66"/>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23"/>
        </w:numPr>
        <w:rPr>
          <w:rFonts w:ascii="Calibri" w:hAnsi="Calibri" w:cs="Calibri"/>
          <w:b/>
          <w:bCs/>
          <w:caps w:val="0"/>
          <w:sz w:val="16"/>
          <w:szCs w:val="16"/>
        </w:rPr>
      </w:pPr>
      <w:r>
        <w:rPr>
          <w:rFonts w:ascii="Calibri" w:hAnsi="Calibri" w:cs="Calibri"/>
          <w:b/>
          <w:bCs/>
          <w:caps w:val="0"/>
          <w:sz w:val="16"/>
          <w:szCs w:val="16"/>
        </w:rPr>
        <w:t>Zmena spoločníkov účtovnej  jednotky</w:t>
      </w:r>
    </w:p>
    <w:p w:rsidR="00AF0D73" w:rsidRDefault="00AF0D73">
      <w:pPr>
        <w:pStyle w:val="ListParagraph"/>
        <w:ind w:left="-66"/>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23"/>
        </w:numPr>
        <w:rPr>
          <w:rFonts w:ascii="Calibri" w:hAnsi="Calibri" w:cs="Calibri"/>
          <w:b/>
          <w:bCs/>
          <w:caps w:val="0"/>
          <w:sz w:val="16"/>
          <w:szCs w:val="16"/>
        </w:rPr>
      </w:pPr>
      <w:r>
        <w:rPr>
          <w:rFonts w:ascii="Calibri" w:hAnsi="Calibri" w:cs="Calibri"/>
          <w:b/>
          <w:bCs/>
          <w:caps w:val="0"/>
          <w:sz w:val="16"/>
          <w:szCs w:val="16"/>
        </w:rPr>
        <w:t>Prijatie rozhodnutia o predaji účtovnej jednotky alebo jej časti</w:t>
      </w:r>
    </w:p>
    <w:p w:rsidR="00AF0D73" w:rsidRDefault="00AF0D73">
      <w:pPr>
        <w:pStyle w:val="ListParagraph"/>
        <w:ind w:left="-66"/>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23"/>
        </w:numPr>
        <w:rPr>
          <w:rFonts w:ascii="Calibri" w:hAnsi="Calibri" w:cs="Calibri"/>
          <w:b/>
          <w:bCs/>
          <w:caps w:val="0"/>
          <w:sz w:val="16"/>
          <w:szCs w:val="16"/>
        </w:rPr>
      </w:pPr>
      <w:r>
        <w:rPr>
          <w:rFonts w:ascii="Calibri" w:hAnsi="Calibri" w:cs="Calibri"/>
          <w:b/>
          <w:bCs/>
          <w:caps w:val="0"/>
          <w:sz w:val="16"/>
          <w:szCs w:val="16"/>
        </w:rPr>
        <w:t>Zmeny významných položiek dlhodobého finančného majetku</w:t>
      </w:r>
    </w:p>
    <w:p w:rsidR="00AF0D73" w:rsidRDefault="00AF0D73">
      <w:pPr>
        <w:pStyle w:val="ListParagraph"/>
        <w:ind w:left="-66"/>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23"/>
        </w:numPr>
        <w:rPr>
          <w:rFonts w:ascii="Calibri" w:hAnsi="Calibri" w:cs="Calibri"/>
          <w:b/>
          <w:bCs/>
          <w:caps w:val="0"/>
          <w:sz w:val="16"/>
          <w:szCs w:val="16"/>
        </w:rPr>
      </w:pPr>
      <w:r>
        <w:rPr>
          <w:rFonts w:ascii="Calibri" w:hAnsi="Calibri" w:cs="Calibri"/>
          <w:b/>
          <w:bCs/>
          <w:caps w:val="0"/>
          <w:sz w:val="16"/>
          <w:szCs w:val="16"/>
        </w:rPr>
        <w:t>Začatie alebo ukončenie činnosti časti účtovnej jednotky</w:t>
      </w:r>
    </w:p>
    <w:p w:rsidR="00AF0D73" w:rsidRDefault="00AF0D73">
      <w:pPr>
        <w:pStyle w:val="ListParagraph"/>
        <w:ind w:left="-66"/>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23"/>
        </w:numPr>
        <w:rPr>
          <w:rFonts w:ascii="Calibri" w:hAnsi="Calibri" w:cs="Calibri"/>
          <w:b/>
          <w:bCs/>
          <w:caps w:val="0"/>
          <w:sz w:val="16"/>
          <w:szCs w:val="16"/>
        </w:rPr>
      </w:pPr>
      <w:r>
        <w:rPr>
          <w:rFonts w:ascii="Calibri" w:hAnsi="Calibri" w:cs="Calibri"/>
          <w:b/>
          <w:bCs/>
          <w:caps w:val="0"/>
          <w:sz w:val="16"/>
          <w:szCs w:val="16"/>
        </w:rPr>
        <w:t>Vydané dlhopisy a iné cenné papiere</w:t>
      </w:r>
    </w:p>
    <w:p w:rsidR="00AF0D73" w:rsidRDefault="00AF0D73">
      <w:pPr>
        <w:pStyle w:val="ListParagraph"/>
        <w:ind w:left="-66"/>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23"/>
        </w:numPr>
        <w:rPr>
          <w:rFonts w:ascii="Calibri" w:hAnsi="Calibri" w:cs="Calibri"/>
          <w:b/>
          <w:bCs/>
          <w:caps w:val="0"/>
          <w:sz w:val="16"/>
          <w:szCs w:val="16"/>
        </w:rPr>
      </w:pPr>
      <w:r>
        <w:rPr>
          <w:rFonts w:ascii="Calibri" w:hAnsi="Calibri" w:cs="Calibri"/>
          <w:b/>
          <w:bCs/>
          <w:caps w:val="0"/>
          <w:sz w:val="16"/>
          <w:szCs w:val="16"/>
        </w:rPr>
        <w:t>Zlúčenie, splynutie, rozdelenie a zmena formy účtovnej jednotky</w:t>
      </w:r>
    </w:p>
    <w:p w:rsidR="00AF0D73" w:rsidRDefault="00AF0D73">
      <w:pPr>
        <w:pStyle w:val="ListParagraph"/>
        <w:ind w:left="-66"/>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23"/>
        </w:numPr>
        <w:rPr>
          <w:rFonts w:ascii="Calibri" w:hAnsi="Calibri" w:cs="Calibri"/>
          <w:b/>
          <w:bCs/>
          <w:caps w:val="0"/>
          <w:sz w:val="16"/>
          <w:szCs w:val="16"/>
        </w:rPr>
      </w:pPr>
      <w:r>
        <w:rPr>
          <w:rFonts w:ascii="Calibri" w:hAnsi="Calibri" w:cs="Calibri"/>
          <w:b/>
          <w:bCs/>
          <w:caps w:val="0"/>
          <w:sz w:val="16"/>
          <w:szCs w:val="16"/>
        </w:rPr>
        <w:t>Mimoriadne udalosti, ak majú vplyv na hospodárenia účtovnej jednotky</w:t>
      </w:r>
    </w:p>
    <w:p w:rsidR="00AF0D73" w:rsidRDefault="00AF0D73">
      <w:pPr>
        <w:pStyle w:val="ListParagraph"/>
        <w:ind w:left="-66"/>
        <w:rPr>
          <w:rFonts w:ascii="Calibri" w:hAnsi="Calibri" w:cs="Calibri"/>
          <w:b/>
          <w:bCs/>
          <w:caps w:val="0"/>
          <w:sz w:val="16"/>
          <w:szCs w:val="16"/>
        </w:rPr>
      </w:pPr>
      <w:r>
        <w:rPr>
          <w:rFonts w:ascii="Calibri" w:hAnsi="Calibri" w:cs="Calibri"/>
          <w:b/>
          <w:bCs/>
          <w:caps w:val="0"/>
          <w:sz w:val="16"/>
          <w:szCs w:val="16"/>
        </w:rPr>
        <w:t>Ø</w:t>
      </w:r>
    </w:p>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23"/>
        </w:numPr>
        <w:rPr>
          <w:rFonts w:ascii="Calibri" w:hAnsi="Calibri" w:cs="Calibri"/>
          <w:b/>
          <w:bCs/>
          <w:caps w:val="0"/>
          <w:sz w:val="16"/>
          <w:szCs w:val="16"/>
        </w:rPr>
      </w:pPr>
      <w:r>
        <w:rPr>
          <w:rFonts w:ascii="Calibri" w:hAnsi="Calibri" w:cs="Calibri"/>
          <w:b/>
          <w:bCs/>
          <w:caps w:val="0"/>
          <w:sz w:val="16"/>
          <w:szCs w:val="16"/>
        </w:rPr>
        <w:t>Získanie alebo odobratie licencií alebo iných povolení významných pre činnosť účtovnej jednotky</w:t>
      </w:r>
    </w:p>
    <w:p w:rsidR="00AF0D73" w:rsidRDefault="00AF0D73">
      <w:pPr>
        <w:rPr>
          <w:rFonts w:ascii="Calibri" w:hAnsi="Calibri" w:cs="Calibri"/>
          <w:b/>
          <w:bCs/>
          <w:caps w:val="0"/>
          <w:sz w:val="16"/>
          <w:szCs w:val="16"/>
        </w:rPr>
      </w:pPr>
      <w:r>
        <w:rPr>
          <w:rFonts w:ascii="Calibri" w:hAnsi="Calibri" w:cs="Calibri"/>
          <w:b/>
          <w:bCs/>
          <w:caps w:val="0"/>
          <w:sz w:val="16"/>
          <w:szCs w:val="16"/>
        </w:rPr>
        <w:t>Ø</w:t>
      </w:r>
    </w:p>
    <w:p w:rsidR="00AF0D73" w:rsidRDefault="00AF0D73">
      <w:pPr>
        <w:rPr>
          <w:rFonts w:ascii="Calibri" w:hAnsi="Calibri" w:cs="Calibri"/>
          <w:b/>
          <w:bCs/>
          <w:caps w:val="0"/>
          <w:sz w:val="16"/>
          <w:szCs w:val="16"/>
        </w:rPr>
      </w:pPr>
    </w:p>
    <w:p w:rsidR="00AF0D73" w:rsidRDefault="00AF0D73">
      <w:pPr>
        <w:pStyle w:val="ListParagraph"/>
        <w:numPr>
          <w:ilvl w:val="0"/>
          <w:numId w:val="14"/>
        </w:numPr>
        <w:jc w:val="center"/>
        <w:rPr>
          <w:rFonts w:ascii="Calibri" w:hAnsi="Calibri" w:cs="Calibri"/>
          <w:b/>
          <w:bCs/>
          <w:caps w:val="0"/>
          <w:sz w:val="16"/>
          <w:szCs w:val="16"/>
        </w:rPr>
      </w:pPr>
      <w:r>
        <w:rPr>
          <w:rFonts w:ascii="Calibri" w:hAnsi="Calibri" w:cs="Calibri"/>
          <w:b/>
          <w:bCs/>
          <w:caps w:val="0"/>
          <w:sz w:val="16"/>
          <w:szCs w:val="16"/>
        </w:rPr>
        <w:t>PREHĽAD ZMIEN VLASTNÉHO IMANIA</w:t>
      </w:r>
    </w:p>
    <w:p w:rsidR="00AF0D73" w:rsidRDefault="00AF0D73">
      <w:pPr>
        <w:pStyle w:val="ListParagraph"/>
        <w:rPr>
          <w:rFonts w:ascii="Calibri" w:hAnsi="Calibri" w:cs="Calibri"/>
          <w:b/>
          <w:bCs/>
          <w:caps w:val="0"/>
          <w:sz w:val="16"/>
          <w:szCs w:val="16"/>
        </w:rPr>
      </w:pPr>
    </w:p>
    <w:p w:rsidR="00AF0D73" w:rsidRDefault="00AF0D73">
      <w:pPr>
        <w:pStyle w:val="ListParagraph"/>
        <w:numPr>
          <w:ilvl w:val="0"/>
          <w:numId w:val="29"/>
        </w:numPr>
        <w:rPr>
          <w:rFonts w:ascii="Calibri" w:hAnsi="Calibri" w:cs="Calibri"/>
          <w:b/>
          <w:bCs/>
          <w:caps w:val="0"/>
          <w:sz w:val="16"/>
          <w:szCs w:val="16"/>
        </w:rPr>
      </w:pPr>
      <w:r>
        <w:rPr>
          <w:rFonts w:ascii="Calibri" w:hAnsi="Calibri" w:cs="Calibri"/>
          <w:b/>
          <w:bCs/>
          <w:caps w:val="0"/>
          <w:sz w:val="16"/>
          <w:szCs w:val="16"/>
        </w:rPr>
        <w:t>až n)</w:t>
      </w:r>
    </w:p>
    <w:p w:rsidR="00AF0D73" w:rsidRDefault="00AF0D73">
      <w:pPr>
        <w:pStyle w:val="ListParagraph"/>
        <w:ind w:left="-66"/>
        <w:rPr>
          <w:rFonts w:ascii="Calibri" w:hAnsi="Calibri" w:cs="Calibri"/>
          <w:b/>
          <w:bCs/>
          <w:caps w:val="0"/>
          <w:sz w:val="16"/>
          <w:szCs w:val="16"/>
        </w:rPr>
      </w:pPr>
    </w:p>
    <w:p w:rsidR="00AF0D73" w:rsidRDefault="00AF0D73">
      <w:pPr>
        <w:pStyle w:val="ListParagraph"/>
        <w:ind w:left="-66"/>
        <w:rPr>
          <w:rFonts w:ascii="Calibri" w:hAnsi="Calibri" w:cs="Calibri"/>
          <w:caps w:val="0"/>
          <w:sz w:val="16"/>
          <w:szCs w:val="16"/>
        </w:rPr>
      </w:pPr>
      <w:r>
        <w:rPr>
          <w:rFonts w:ascii="Calibri" w:hAnsi="Calibri" w:cs="Calibri"/>
          <w:caps w:val="0"/>
          <w:sz w:val="16"/>
          <w:szCs w:val="16"/>
        </w:rPr>
        <w:t>Tabuľka č. 1</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2886"/>
        <w:gridCol w:w="1257"/>
        <w:gridCol w:w="1252"/>
        <w:gridCol w:w="1247"/>
        <w:gridCol w:w="1250"/>
        <w:gridCol w:w="1286"/>
      </w:tblGrid>
      <w:tr w:rsidR="00AF0D73">
        <w:trPr>
          <w:cantSplit/>
        </w:trPr>
        <w:tc>
          <w:tcPr>
            <w:tcW w:w="2978" w:type="dxa"/>
            <w:vMerge w:val="restart"/>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Položka vlastného</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imania</w:t>
            </w:r>
          </w:p>
        </w:tc>
        <w:tc>
          <w:tcPr>
            <w:tcW w:w="6408" w:type="dxa"/>
            <w:gridSpan w:val="5"/>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Bežné účtovné obdobie</w:t>
            </w:r>
          </w:p>
        </w:tc>
      </w:tr>
      <w:tr w:rsidR="00AF0D73">
        <w:trPr>
          <w:cantSplit/>
        </w:trPr>
        <w:tc>
          <w:tcPr>
            <w:tcW w:w="2978" w:type="dxa"/>
            <w:vMerge/>
            <w:vAlign w:val="center"/>
          </w:tcPr>
          <w:p w:rsidR="00AF0D73" w:rsidRDefault="00AF0D73">
            <w:pPr>
              <w:jc w:val="center"/>
              <w:rPr>
                <w:rFonts w:ascii="Calibri" w:hAnsi="Calibri" w:cs="Calibri"/>
                <w:b/>
                <w:bCs/>
                <w:caps w:val="0"/>
                <w:sz w:val="16"/>
                <w:szCs w:val="16"/>
              </w:rPr>
            </w:pPr>
          </w:p>
        </w:tc>
        <w:tc>
          <w:tcPr>
            <w:tcW w:w="127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Stav na</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začiatku</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účtovného obd.</w:t>
            </w:r>
          </w:p>
        </w:tc>
        <w:tc>
          <w:tcPr>
            <w:tcW w:w="127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Prírastky</w:t>
            </w:r>
          </w:p>
        </w:tc>
        <w:tc>
          <w:tcPr>
            <w:tcW w:w="127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Úbytky</w:t>
            </w:r>
          </w:p>
        </w:tc>
        <w:tc>
          <w:tcPr>
            <w:tcW w:w="127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Presuny</w:t>
            </w:r>
          </w:p>
        </w:tc>
        <w:tc>
          <w:tcPr>
            <w:tcW w:w="130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účtovného</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obdobia</w:t>
            </w:r>
          </w:p>
        </w:tc>
      </w:tr>
      <w:tr w:rsidR="00AF0D73">
        <w:tc>
          <w:tcPr>
            <w:tcW w:w="2978" w:type="dxa"/>
          </w:tcPr>
          <w:p w:rsidR="00AF0D73" w:rsidRDefault="00AF0D73">
            <w:pPr>
              <w:jc w:val="center"/>
              <w:rPr>
                <w:rFonts w:ascii="Calibri" w:hAnsi="Calibri" w:cs="Calibri"/>
                <w:caps w:val="0"/>
                <w:sz w:val="16"/>
                <w:szCs w:val="16"/>
              </w:rPr>
            </w:pPr>
            <w:r>
              <w:rPr>
                <w:rFonts w:ascii="Calibri" w:hAnsi="Calibri" w:cs="Calibri"/>
                <w:caps w:val="0"/>
                <w:sz w:val="16"/>
                <w:szCs w:val="16"/>
              </w:rPr>
              <w:t>A</w:t>
            </w:r>
          </w:p>
        </w:tc>
        <w:tc>
          <w:tcPr>
            <w:tcW w:w="1275" w:type="dxa"/>
          </w:tcPr>
          <w:p w:rsidR="00AF0D73" w:rsidRDefault="00AF0D73">
            <w:pPr>
              <w:jc w:val="center"/>
              <w:rPr>
                <w:rFonts w:ascii="Calibri" w:hAnsi="Calibri" w:cs="Calibri"/>
                <w:caps w:val="0"/>
                <w:sz w:val="16"/>
                <w:szCs w:val="16"/>
              </w:rPr>
            </w:pPr>
            <w:r>
              <w:rPr>
                <w:rFonts w:ascii="Calibri" w:hAnsi="Calibri" w:cs="Calibri"/>
                <w:caps w:val="0"/>
                <w:sz w:val="16"/>
                <w:szCs w:val="16"/>
              </w:rPr>
              <w:t>B</w:t>
            </w:r>
          </w:p>
        </w:tc>
        <w:tc>
          <w:tcPr>
            <w:tcW w:w="1276" w:type="dxa"/>
          </w:tcPr>
          <w:p w:rsidR="00AF0D73" w:rsidRDefault="00AF0D73">
            <w:pPr>
              <w:jc w:val="center"/>
              <w:rPr>
                <w:rFonts w:ascii="Calibri" w:hAnsi="Calibri" w:cs="Calibri"/>
                <w:caps w:val="0"/>
                <w:sz w:val="16"/>
                <w:szCs w:val="16"/>
              </w:rPr>
            </w:pPr>
            <w:r>
              <w:rPr>
                <w:rFonts w:ascii="Calibri" w:hAnsi="Calibri" w:cs="Calibri"/>
                <w:caps w:val="0"/>
                <w:sz w:val="16"/>
                <w:szCs w:val="16"/>
              </w:rPr>
              <w:t>c</w:t>
            </w:r>
          </w:p>
        </w:tc>
        <w:tc>
          <w:tcPr>
            <w:tcW w:w="1276" w:type="dxa"/>
          </w:tcPr>
          <w:p w:rsidR="00AF0D73" w:rsidRDefault="00AF0D73">
            <w:pPr>
              <w:jc w:val="center"/>
              <w:rPr>
                <w:rFonts w:ascii="Calibri" w:hAnsi="Calibri" w:cs="Calibri"/>
                <w:caps w:val="0"/>
                <w:sz w:val="16"/>
                <w:szCs w:val="16"/>
              </w:rPr>
            </w:pPr>
            <w:r>
              <w:rPr>
                <w:rFonts w:ascii="Calibri" w:hAnsi="Calibri" w:cs="Calibri"/>
                <w:caps w:val="0"/>
                <w:sz w:val="16"/>
                <w:szCs w:val="16"/>
              </w:rPr>
              <w:t>D</w:t>
            </w:r>
          </w:p>
        </w:tc>
        <w:tc>
          <w:tcPr>
            <w:tcW w:w="1276" w:type="dxa"/>
          </w:tcPr>
          <w:p w:rsidR="00AF0D73" w:rsidRDefault="00AF0D73">
            <w:pPr>
              <w:jc w:val="center"/>
              <w:rPr>
                <w:rFonts w:ascii="Calibri" w:hAnsi="Calibri" w:cs="Calibri"/>
                <w:caps w:val="0"/>
                <w:sz w:val="16"/>
                <w:szCs w:val="16"/>
              </w:rPr>
            </w:pPr>
            <w:r>
              <w:rPr>
                <w:rFonts w:ascii="Calibri" w:hAnsi="Calibri" w:cs="Calibri"/>
                <w:caps w:val="0"/>
                <w:sz w:val="16"/>
                <w:szCs w:val="16"/>
              </w:rPr>
              <w:t>e</w:t>
            </w:r>
          </w:p>
        </w:tc>
        <w:tc>
          <w:tcPr>
            <w:tcW w:w="1305" w:type="dxa"/>
          </w:tcPr>
          <w:p w:rsidR="00AF0D73" w:rsidRDefault="00AF0D73">
            <w:pPr>
              <w:jc w:val="center"/>
              <w:rPr>
                <w:rFonts w:ascii="Calibri" w:hAnsi="Calibri" w:cs="Calibri"/>
                <w:caps w:val="0"/>
                <w:sz w:val="16"/>
                <w:szCs w:val="16"/>
              </w:rPr>
            </w:pPr>
            <w:r>
              <w:rPr>
                <w:rFonts w:ascii="Calibri" w:hAnsi="Calibri" w:cs="Calibri"/>
                <w:caps w:val="0"/>
                <w:sz w:val="16"/>
                <w:szCs w:val="16"/>
              </w:rPr>
              <w:t>f</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Základné imanie</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7 269</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7 269</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Vlastné akcie a vlastné</w:t>
            </w:r>
          </w:p>
          <w:p w:rsidR="00AF0D73" w:rsidRDefault="00AF0D73">
            <w:pPr>
              <w:rPr>
                <w:rFonts w:ascii="Calibri" w:hAnsi="Calibri" w:cs="Calibri"/>
                <w:caps w:val="0"/>
                <w:sz w:val="16"/>
                <w:szCs w:val="16"/>
              </w:rPr>
            </w:pPr>
            <w:r>
              <w:rPr>
                <w:rFonts w:ascii="Calibri" w:hAnsi="Calibri" w:cs="Calibri"/>
                <w:caps w:val="0"/>
                <w:sz w:val="16"/>
                <w:szCs w:val="16"/>
              </w:rPr>
              <w:t>obchodné podiely</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Zmena základného imania</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Pohľadávky za upísané vlastné imanie</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Emisné ážio</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Ostatné kapitálové fondy</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66</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66</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Zákonný rezervný fond</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Oceňovacie rozdiely z precenenia</w:t>
            </w:r>
          </w:p>
          <w:p w:rsidR="00AF0D73" w:rsidRDefault="00AF0D73">
            <w:pPr>
              <w:rPr>
                <w:rFonts w:ascii="Calibri" w:hAnsi="Calibri" w:cs="Calibri"/>
                <w:caps w:val="0"/>
                <w:sz w:val="16"/>
                <w:szCs w:val="16"/>
              </w:rPr>
            </w:pPr>
            <w:r>
              <w:rPr>
                <w:rFonts w:ascii="Calibri" w:hAnsi="Calibri" w:cs="Calibri"/>
                <w:caps w:val="0"/>
                <w:sz w:val="16"/>
                <w:szCs w:val="16"/>
              </w:rPr>
              <w:t>majetku a záväzkov</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 xml:space="preserve">Oceňovacie rozdiely </w:t>
            </w:r>
          </w:p>
          <w:p w:rsidR="00AF0D73" w:rsidRDefault="00AF0D73">
            <w:pPr>
              <w:rPr>
                <w:rFonts w:ascii="Calibri" w:hAnsi="Calibri" w:cs="Calibri"/>
                <w:caps w:val="0"/>
                <w:sz w:val="16"/>
                <w:szCs w:val="16"/>
              </w:rPr>
            </w:pPr>
            <w:r>
              <w:rPr>
                <w:rFonts w:ascii="Calibri" w:hAnsi="Calibri" w:cs="Calibri"/>
                <w:caps w:val="0"/>
                <w:sz w:val="16"/>
                <w:szCs w:val="16"/>
              </w:rPr>
              <w:t>z kapitálových účastín</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Oceňovacie rozdiely z precenenia</w:t>
            </w:r>
          </w:p>
          <w:p w:rsidR="00AF0D73" w:rsidRDefault="00AF0D73">
            <w:pPr>
              <w:rPr>
                <w:rFonts w:ascii="Calibri" w:hAnsi="Calibri" w:cs="Calibri"/>
                <w:caps w:val="0"/>
                <w:sz w:val="16"/>
                <w:szCs w:val="16"/>
              </w:rPr>
            </w:pPr>
            <w:r>
              <w:rPr>
                <w:rFonts w:ascii="Calibri" w:hAnsi="Calibri" w:cs="Calibri"/>
                <w:caps w:val="0"/>
                <w:sz w:val="16"/>
                <w:szCs w:val="16"/>
              </w:rPr>
              <w:t xml:space="preserve"> pri zlúčení, splynutí a rozdelení</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Zákonný rezervný fond</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5 822</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5 822</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Nedeliteľný fond</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Štatutárne fondy a ostatné fondy</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Nerozdelený zisk minulých rokov</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66 839</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66839</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Neuhradená strata minulých rokov</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41 370</w:t>
            </w:r>
          </w:p>
        </w:tc>
        <w:tc>
          <w:tcPr>
            <w:tcW w:w="1276" w:type="dxa"/>
            <w:vAlign w:val="center"/>
          </w:tcPr>
          <w:p w:rsidR="00AF0D73" w:rsidRDefault="00AF0D73">
            <w:pPr>
              <w:jc w:val="center"/>
              <w:rPr>
                <w:rFonts w:ascii="Calibri" w:hAnsi="Calibri" w:cs="Calibri"/>
                <w:caps w:val="0"/>
                <w:sz w:val="16"/>
                <w:szCs w:val="16"/>
              </w:rPr>
            </w:pPr>
          </w:p>
        </w:tc>
        <w:tc>
          <w:tcPr>
            <w:tcW w:w="1276" w:type="dxa"/>
            <w:vAlign w:val="center"/>
          </w:tcPr>
          <w:p w:rsidR="00AF0D73" w:rsidRDefault="00AF0D73">
            <w:pPr>
              <w:jc w:val="center"/>
              <w:rPr>
                <w:rFonts w:ascii="Calibri" w:hAnsi="Calibri" w:cs="Calibri"/>
                <w:caps w:val="0"/>
                <w:sz w:val="16"/>
                <w:szCs w:val="16"/>
              </w:rPr>
            </w:pP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-41 370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Výsledok hospodárenia bežného</w:t>
            </w:r>
          </w:p>
          <w:p w:rsidR="00AF0D73" w:rsidRDefault="00AF0D73">
            <w:pPr>
              <w:rPr>
                <w:rFonts w:ascii="Calibri" w:hAnsi="Calibri" w:cs="Calibri"/>
                <w:caps w:val="0"/>
                <w:sz w:val="16"/>
                <w:szCs w:val="16"/>
              </w:rPr>
            </w:pPr>
            <w:r>
              <w:rPr>
                <w:rFonts w:ascii="Calibri" w:hAnsi="Calibri" w:cs="Calibri"/>
                <w:caps w:val="0"/>
                <w:sz w:val="16"/>
                <w:szCs w:val="16"/>
              </w:rPr>
              <w:t>účtovného obdobia</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-108 209</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-19 031</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108 209</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-19 031</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Vyplatené dividendy</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Ostatné položky vlastného imania</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Účet 491 – Vlastné imanie fyzickej</w:t>
            </w:r>
          </w:p>
          <w:p w:rsidR="00AF0D73" w:rsidRDefault="00AF0D73">
            <w:pPr>
              <w:rPr>
                <w:rFonts w:ascii="Calibri" w:hAnsi="Calibri" w:cs="Calibri"/>
                <w:caps w:val="0"/>
                <w:sz w:val="16"/>
                <w:szCs w:val="16"/>
              </w:rPr>
            </w:pPr>
            <w:r>
              <w:rPr>
                <w:rFonts w:ascii="Calibri" w:hAnsi="Calibri" w:cs="Calibri"/>
                <w:caps w:val="0"/>
                <w:sz w:val="16"/>
                <w:szCs w:val="16"/>
              </w:rPr>
              <w:t>osoby - podnikateľa</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bl>
    <w:p w:rsidR="00AF0D73" w:rsidRDefault="00AF0D73">
      <w:pPr>
        <w:rPr>
          <w:rFonts w:ascii="Calibri" w:hAnsi="Calibri" w:cs="Calibri"/>
          <w:caps w:val="0"/>
          <w:sz w:val="16"/>
          <w:szCs w:val="16"/>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2886"/>
        <w:gridCol w:w="1257"/>
        <w:gridCol w:w="1252"/>
        <w:gridCol w:w="1247"/>
        <w:gridCol w:w="1250"/>
        <w:gridCol w:w="1286"/>
      </w:tblGrid>
      <w:tr w:rsidR="00AF0D73">
        <w:trPr>
          <w:cantSplit/>
        </w:trPr>
        <w:tc>
          <w:tcPr>
            <w:tcW w:w="2978" w:type="dxa"/>
            <w:vMerge w:val="restart"/>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Položka vlastného</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imania</w:t>
            </w:r>
          </w:p>
        </w:tc>
        <w:tc>
          <w:tcPr>
            <w:tcW w:w="6408" w:type="dxa"/>
            <w:gridSpan w:val="5"/>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Bezprostredne predchádzajúce účtovné obdobie</w:t>
            </w:r>
          </w:p>
        </w:tc>
      </w:tr>
      <w:tr w:rsidR="00AF0D73">
        <w:trPr>
          <w:cantSplit/>
        </w:trPr>
        <w:tc>
          <w:tcPr>
            <w:tcW w:w="2978" w:type="dxa"/>
            <w:vMerge/>
            <w:vAlign w:val="center"/>
          </w:tcPr>
          <w:p w:rsidR="00AF0D73" w:rsidRDefault="00AF0D73">
            <w:pPr>
              <w:jc w:val="center"/>
              <w:rPr>
                <w:rFonts w:ascii="Calibri" w:hAnsi="Calibri" w:cs="Calibri"/>
                <w:b/>
                <w:bCs/>
                <w:caps w:val="0"/>
                <w:sz w:val="16"/>
                <w:szCs w:val="16"/>
              </w:rPr>
            </w:pPr>
          </w:p>
        </w:tc>
        <w:tc>
          <w:tcPr>
            <w:tcW w:w="127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Stav na</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začiatku</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účtovného obdobia</w:t>
            </w:r>
          </w:p>
        </w:tc>
        <w:tc>
          <w:tcPr>
            <w:tcW w:w="127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Prírastky</w:t>
            </w:r>
          </w:p>
        </w:tc>
        <w:tc>
          <w:tcPr>
            <w:tcW w:w="127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Úbytky</w:t>
            </w:r>
          </w:p>
        </w:tc>
        <w:tc>
          <w:tcPr>
            <w:tcW w:w="1276"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Presuny</w:t>
            </w:r>
          </w:p>
        </w:tc>
        <w:tc>
          <w:tcPr>
            <w:tcW w:w="1305" w:type="dxa"/>
            <w:vAlign w:val="center"/>
          </w:tcPr>
          <w:p w:rsidR="00AF0D73" w:rsidRDefault="00AF0D73">
            <w:pPr>
              <w:jc w:val="center"/>
              <w:rPr>
                <w:rFonts w:ascii="Calibri" w:hAnsi="Calibri" w:cs="Calibri"/>
                <w:b/>
                <w:bCs/>
                <w:caps w:val="0"/>
                <w:sz w:val="16"/>
                <w:szCs w:val="16"/>
              </w:rPr>
            </w:pPr>
            <w:r>
              <w:rPr>
                <w:rFonts w:ascii="Calibri" w:hAnsi="Calibri" w:cs="Calibri"/>
                <w:b/>
                <w:bCs/>
                <w:caps w:val="0"/>
                <w:sz w:val="16"/>
                <w:szCs w:val="16"/>
              </w:rPr>
              <w:t>Stav na konci</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účtovného</w:t>
            </w:r>
          </w:p>
          <w:p w:rsidR="00AF0D73" w:rsidRDefault="00AF0D73">
            <w:pPr>
              <w:jc w:val="center"/>
              <w:rPr>
                <w:rFonts w:ascii="Calibri" w:hAnsi="Calibri" w:cs="Calibri"/>
                <w:b/>
                <w:bCs/>
                <w:caps w:val="0"/>
                <w:sz w:val="16"/>
                <w:szCs w:val="16"/>
              </w:rPr>
            </w:pPr>
            <w:r>
              <w:rPr>
                <w:rFonts w:ascii="Calibri" w:hAnsi="Calibri" w:cs="Calibri"/>
                <w:b/>
                <w:bCs/>
                <w:caps w:val="0"/>
                <w:sz w:val="16"/>
                <w:szCs w:val="16"/>
              </w:rPr>
              <w:t>obdobia</w:t>
            </w:r>
          </w:p>
        </w:tc>
      </w:tr>
      <w:tr w:rsidR="00AF0D73">
        <w:tc>
          <w:tcPr>
            <w:tcW w:w="2978" w:type="dxa"/>
          </w:tcPr>
          <w:p w:rsidR="00AF0D73" w:rsidRDefault="00AF0D73">
            <w:pPr>
              <w:jc w:val="center"/>
              <w:rPr>
                <w:rFonts w:ascii="Calibri" w:hAnsi="Calibri" w:cs="Calibri"/>
                <w:caps w:val="0"/>
                <w:sz w:val="16"/>
                <w:szCs w:val="16"/>
              </w:rPr>
            </w:pPr>
            <w:r>
              <w:rPr>
                <w:rFonts w:ascii="Calibri" w:hAnsi="Calibri" w:cs="Calibri"/>
                <w:caps w:val="0"/>
                <w:sz w:val="16"/>
                <w:szCs w:val="16"/>
              </w:rPr>
              <w:t>A</w:t>
            </w:r>
          </w:p>
        </w:tc>
        <w:tc>
          <w:tcPr>
            <w:tcW w:w="1275" w:type="dxa"/>
          </w:tcPr>
          <w:p w:rsidR="00AF0D73" w:rsidRDefault="00AF0D73">
            <w:pPr>
              <w:jc w:val="center"/>
              <w:rPr>
                <w:rFonts w:ascii="Calibri" w:hAnsi="Calibri" w:cs="Calibri"/>
                <w:caps w:val="0"/>
                <w:sz w:val="16"/>
                <w:szCs w:val="16"/>
              </w:rPr>
            </w:pPr>
            <w:r>
              <w:rPr>
                <w:rFonts w:ascii="Calibri" w:hAnsi="Calibri" w:cs="Calibri"/>
                <w:caps w:val="0"/>
                <w:sz w:val="16"/>
                <w:szCs w:val="16"/>
              </w:rPr>
              <w:t>B</w:t>
            </w:r>
          </w:p>
        </w:tc>
        <w:tc>
          <w:tcPr>
            <w:tcW w:w="1276" w:type="dxa"/>
          </w:tcPr>
          <w:p w:rsidR="00AF0D73" w:rsidRDefault="00AF0D73">
            <w:pPr>
              <w:jc w:val="center"/>
              <w:rPr>
                <w:rFonts w:ascii="Calibri" w:hAnsi="Calibri" w:cs="Calibri"/>
                <w:caps w:val="0"/>
                <w:sz w:val="16"/>
                <w:szCs w:val="16"/>
              </w:rPr>
            </w:pPr>
            <w:r>
              <w:rPr>
                <w:rFonts w:ascii="Calibri" w:hAnsi="Calibri" w:cs="Calibri"/>
                <w:caps w:val="0"/>
                <w:sz w:val="16"/>
                <w:szCs w:val="16"/>
              </w:rPr>
              <w:t>c</w:t>
            </w:r>
          </w:p>
        </w:tc>
        <w:tc>
          <w:tcPr>
            <w:tcW w:w="1276" w:type="dxa"/>
          </w:tcPr>
          <w:p w:rsidR="00AF0D73" w:rsidRDefault="00AF0D73">
            <w:pPr>
              <w:jc w:val="center"/>
              <w:rPr>
                <w:rFonts w:ascii="Calibri" w:hAnsi="Calibri" w:cs="Calibri"/>
                <w:caps w:val="0"/>
                <w:sz w:val="16"/>
                <w:szCs w:val="16"/>
              </w:rPr>
            </w:pPr>
            <w:r>
              <w:rPr>
                <w:rFonts w:ascii="Calibri" w:hAnsi="Calibri" w:cs="Calibri"/>
                <w:caps w:val="0"/>
                <w:sz w:val="16"/>
                <w:szCs w:val="16"/>
              </w:rPr>
              <w:t>D</w:t>
            </w:r>
          </w:p>
        </w:tc>
        <w:tc>
          <w:tcPr>
            <w:tcW w:w="1276" w:type="dxa"/>
          </w:tcPr>
          <w:p w:rsidR="00AF0D73" w:rsidRDefault="00AF0D73">
            <w:pPr>
              <w:jc w:val="center"/>
              <w:rPr>
                <w:rFonts w:ascii="Calibri" w:hAnsi="Calibri" w:cs="Calibri"/>
                <w:caps w:val="0"/>
                <w:sz w:val="16"/>
                <w:szCs w:val="16"/>
              </w:rPr>
            </w:pPr>
            <w:r>
              <w:rPr>
                <w:rFonts w:ascii="Calibri" w:hAnsi="Calibri" w:cs="Calibri"/>
                <w:caps w:val="0"/>
                <w:sz w:val="16"/>
                <w:szCs w:val="16"/>
              </w:rPr>
              <w:t>e</w:t>
            </w:r>
          </w:p>
        </w:tc>
        <w:tc>
          <w:tcPr>
            <w:tcW w:w="1305" w:type="dxa"/>
          </w:tcPr>
          <w:p w:rsidR="00AF0D73" w:rsidRDefault="00AF0D73">
            <w:pPr>
              <w:jc w:val="center"/>
              <w:rPr>
                <w:rFonts w:ascii="Calibri" w:hAnsi="Calibri" w:cs="Calibri"/>
                <w:caps w:val="0"/>
                <w:sz w:val="16"/>
                <w:szCs w:val="16"/>
              </w:rPr>
            </w:pPr>
            <w:r>
              <w:rPr>
                <w:rFonts w:ascii="Calibri" w:hAnsi="Calibri" w:cs="Calibri"/>
                <w:caps w:val="0"/>
                <w:sz w:val="16"/>
                <w:szCs w:val="16"/>
              </w:rPr>
              <w:t>F</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Základné imanie</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7 269</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7 269</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Vlastné akcie a vlastné</w:t>
            </w:r>
          </w:p>
          <w:p w:rsidR="00AF0D73" w:rsidRDefault="00AF0D73">
            <w:pPr>
              <w:rPr>
                <w:rFonts w:ascii="Calibri" w:hAnsi="Calibri" w:cs="Calibri"/>
                <w:caps w:val="0"/>
                <w:sz w:val="16"/>
                <w:szCs w:val="16"/>
              </w:rPr>
            </w:pPr>
            <w:r>
              <w:rPr>
                <w:rFonts w:ascii="Calibri" w:hAnsi="Calibri" w:cs="Calibri"/>
                <w:caps w:val="0"/>
                <w:sz w:val="16"/>
                <w:szCs w:val="16"/>
              </w:rPr>
              <w:t>obchodné podiely</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Zmena základného imania</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Pohľadávky za upísané vlastné imanie</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Emisné ážio</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Ostatné kapitálové fondy</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66</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66</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Zákonný rezervný fond</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Oceňovacie rozdiely z precenenia</w:t>
            </w:r>
          </w:p>
          <w:p w:rsidR="00AF0D73" w:rsidRDefault="00AF0D73">
            <w:pPr>
              <w:rPr>
                <w:rFonts w:ascii="Calibri" w:hAnsi="Calibri" w:cs="Calibri"/>
                <w:caps w:val="0"/>
                <w:sz w:val="16"/>
                <w:szCs w:val="16"/>
              </w:rPr>
            </w:pPr>
            <w:r>
              <w:rPr>
                <w:rFonts w:ascii="Calibri" w:hAnsi="Calibri" w:cs="Calibri"/>
                <w:caps w:val="0"/>
                <w:sz w:val="16"/>
                <w:szCs w:val="16"/>
              </w:rPr>
              <w:t>majetku a záväzkov</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 xml:space="preserve">Oceňovacie rozdiely </w:t>
            </w:r>
          </w:p>
          <w:p w:rsidR="00AF0D73" w:rsidRDefault="00AF0D73">
            <w:pPr>
              <w:rPr>
                <w:rFonts w:ascii="Calibri" w:hAnsi="Calibri" w:cs="Calibri"/>
                <w:caps w:val="0"/>
                <w:sz w:val="16"/>
                <w:szCs w:val="16"/>
              </w:rPr>
            </w:pPr>
            <w:r>
              <w:rPr>
                <w:rFonts w:ascii="Calibri" w:hAnsi="Calibri" w:cs="Calibri"/>
                <w:caps w:val="0"/>
                <w:sz w:val="16"/>
                <w:szCs w:val="16"/>
              </w:rPr>
              <w:t>z kapitálových účastín</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Oceňovacie rozdiely z precenenia</w:t>
            </w:r>
          </w:p>
          <w:p w:rsidR="00AF0D73" w:rsidRDefault="00AF0D73">
            <w:pPr>
              <w:rPr>
                <w:rFonts w:ascii="Calibri" w:hAnsi="Calibri" w:cs="Calibri"/>
                <w:caps w:val="0"/>
                <w:sz w:val="16"/>
                <w:szCs w:val="16"/>
              </w:rPr>
            </w:pPr>
            <w:r>
              <w:rPr>
                <w:rFonts w:ascii="Calibri" w:hAnsi="Calibri" w:cs="Calibri"/>
                <w:caps w:val="0"/>
                <w:sz w:val="16"/>
                <w:szCs w:val="16"/>
              </w:rPr>
              <w:t xml:space="preserve"> pri zlúčení, splynutí a rozdelení</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Zákonný rezervný fond</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5 822</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5 822</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Nedeliteľný fond</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Štatutárne fondy a ostatné fondy</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Nerozdelený zisk minulých rokov</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192 670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66 839</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Neuhradená strata minulých rokov</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Výsledok hospodárenia bežného</w:t>
            </w:r>
          </w:p>
          <w:p w:rsidR="00AF0D73" w:rsidRDefault="00AF0D73">
            <w:pPr>
              <w:rPr>
                <w:rFonts w:ascii="Calibri" w:hAnsi="Calibri" w:cs="Calibri"/>
                <w:caps w:val="0"/>
                <w:sz w:val="16"/>
                <w:szCs w:val="16"/>
              </w:rPr>
            </w:pPr>
            <w:r>
              <w:rPr>
                <w:rFonts w:ascii="Calibri" w:hAnsi="Calibri" w:cs="Calibri"/>
                <w:caps w:val="0"/>
                <w:sz w:val="16"/>
                <w:szCs w:val="16"/>
              </w:rPr>
              <w:t>účtovného obdobia</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-125 831</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108 209</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125 831</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-108 209</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Vyplatené dividendy</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Ostatné položky vlastného imania</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r w:rsidR="00AF0D73">
        <w:tc>
          <w:tcPr>
            <w:tcW w:w="2978" w:type="dxa"/>
          </w:tcPr>
          <w:p w:rsidR="00AF0D73" w:rsidRDefault="00AF0D73">
            <w:pPr>
              <w:rPr>
                <w:rFonts w:ascii="Calibri" w:hAnsi="Calibri" w:cs="Calibri"/>
                <w:caps w:val="0"/>
                <w:sz w:val="16"/>
                <w:szCs w:val="16"/>
              </w:rPr>
            </w:pPr>
            <w:r>
              <w:rPr>
                <w:rFonts w:ascii="Calibri" w:hAnsi="Calibri" w:cs="Calibri"/>
                <w:caps w:val="0"/>
                <w:sz w:val="16"/>
                <w:szCs w:val="16"/>
              </w:rPr>
              <w:t>Účet 491 – Vlastné imanie fyzickej</w:t>
            </w:r>
          </w:p>
          <w:p w:rsidR="00AF0D73" w:rsidRDefault="00AF0D73">
            <w:pPr>
              <w:rPr>
                <w:rFonts w:ascii="Calibri" w:hAnsi="Calibri" w:cs="Calibri"/>
                <w:caps w:val="0"/>
                <w:sz w:val="16"/>
                <w:szCs w:val="16"/>
              </w:rPr>
            </w:pPr>
            <w:r>
              <w:rPr>
                <w:rFonts w:ascii="Calibri" w:hAnsi="Calibri" w:cs="Calibri"/>
                <w:caps w:val="0"/>
                <w:sz w:val="16"/>
                <w:szCs w:val="16"/>
              </w:rPr>
              <w:t>osoby – podnikateľa</w:t>
            </w:r>
          </w:p>
        </w:tc>
        <w:tc>
          <w:tcPr>
            <w:tcW w:w="127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276"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c>
          <w:tcPr>
            <w:tcW w:w="1305" w:type="dxa"/>
            <w:vAlign w:val="center"/>
          </w:tcPr>
          <w:p w:rsidR="00AF0D73" w:rsidRDefault="00AF0D73">
            <w:pPr>
              <w:jc w:val="center"/>
              <w:rPr>
                <w:rFonts w:ascii="Calibri" w:hAnsi="Calibri" w:cs="Calibri"/>
                <w:caps w:val="0"/>
                <w:sz w:val="16"/>
                <w:szCs w:val="16"/>
              </w:rPr>
            </w:pPr>
            <w:r>
              <w:rPr>
                <w:rFonts w:ascii="Calibri" w:hAnsi="Calibri" w:cs="Calibri"/>
                <w:caps w:val="0"/>
                <w:sz w:val="16"/>
                <w:szCs w:val="16"/>
              </w:rPr>
              <w:t>0</w:t>
            </w:r>
          </w:p>
        </w:tc>
      </w:tr>
    </w:tbl>
    <w:p w:rsidR="00AF0D73" w:rsidRDefault="00AF0D73">
      <w:pPr>
        <w:pStyle w:val="ListParagraph"/>
        <w:ind w:left="-66"/>
        <w:rPr>
          <w:rFonts w:ascii="Calibri" w:hAnsi="Calibri" w:cs="Calibri"/>
          <w:b/>
          <w:bCs/>
          <w:caps w:val="0"/>
          <w:sz w:val="16"/>
          <w:szCs w:val="16"/>
        </w:rPr>
      </w:pPr>
    </w:p>
    <w:p w:rsidR="00AF0D73" w:rsidRDefault="00AF0D73">
      <w:pPr>
        <w:pStyle w:val="ListParagraph"/>
        <w:ind w:left="-66"/>
        <w:rPr>
          <w:rFonts w:ascii="Calibri" w:hAnsi="Calibri" w:cs="Calibri"/>
          <w:b/>
          <w:bCs/>
          <w:caps w:val="0"/>
          <w:sz w:val="16"/>
          <w:szCs w:val="16"/>
        </w:rPr>
      </w:pPr>
    </w:p>
    <w:p w:rsidR="00AF0D73" w:rsidRDefault="00AF0D73">
      <w:pPr>
        <w:pStyle w:val="ListParagraph"/>
        <w:numPr>
          <w:ilvl w:val="0"/>
          <w:numId w:val="25"/>
        </w:numPr>
        <w:jc w:val="center"/>
        <w:rPr>
          <w:rFonts w:ascii="Calibri" w:hAnsi="Calibri" w:cs="Calibri"/>
          <w:b/>
          <w:bCs/>
          <w:caps w:val="0"/>
          <w:sz w:val="16"/>
          <w:szCs w:val="16"/>
        </w:rPr>
      </w:pPr>
      <w:r>
        <w:rPr>
          <w:rFonts w:ascii="Calibri" w:hAnsi="Calibri" w:cs="Calibri"/>
          <w:b/>
          <w:bCs/>
          <w:caps w:val="0"/>
          <w:sz w:val="16"/>
          <w:szCs w:val="16"/>
        </w:rPr>
        <w:t>PREHĽAD PEŇAŽNÝCH TOKOV</w:t>
      </w:r>
    </w:p>
    <w:p w:rsidR="00AF0D73" w:rsidRDefault="00AF0D73">
      <w:pPr>
        <w:jc w:val="center"/>
        <w:rPr>
          <w:rFonts w:ascii="Calibri" w:hAnsi="Calibri" w:cs="Calibri"/>
          <w:b/>
          <w:bCs/>
          <w:caps w:val="0"/>
          <w:sz w:val="16"/>
          <w:szCs w:val="16"/>
        </w:rPr>
      </w:pPr>
    </w:p>
    <w:p w:rsidR="00AF0D73" w:rsidRDefault="00AF0D73">
      <w:pPr>
        <w:jc w:val="center"/>
        <w:rPr>
          <w:rFonts w:ascii="Calibri" w:hAnsi="Calibri" w:cs="Calibri"/>
          <w:b/>
          <w:bCs/>
          <w:caps w:val="0"/>
          <w:sz w:val="16"/>
          <w:szCs w:val="16"/>
        </w:rPr>
      </w:pPr>
    </w:p>
    <w:p w:rsidR="00AF0D73" w:rsidRDefault="00AF0D73">
      <w:pPr>
        <w:ind w:left="-426"/>
        <w:rPr>
          <w:rFonts w:ascii="Calibri" w:hAnsi="Calibri" w:cs="Calibri"/>
          <w:caps w:val="0"/>
          <w:sz w:val="16"/>
          <w:szCs w:val="16"/>
        </w:rPr>
      </w:pPr>
      <w:r>
        <w:rPr>
          <w:rFonts w:ascii="Calibri" w:hAnsi="Calibri" w:cs="Calibri"/>
          <w:caps w:val="0"/>
          <w:sz w:val="16"/>
          <w:szCs w:val="16"/>
        </w:rPr>
        <w:t>Účtovná jednotka z rok 2013 „Prehľad o peňažných tokoch“ nezostavuje.</w:t>
      </w:r>
    </w:p>
    <w:sectPr w:rsidR="00AF0D73" w:rsidSect="00AF0D73">
      <w:footerReference w:type="default" r:id="rId7"/>
      <w:pgSz w:w="11906" w:h="16838"/>
      <w:pgMar w:top="851" w:right="1418" w:bottom="851" w:left="1418" w:header="709" w:footer="709"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0D73" w:rsidRDefault="00AF0D73">
      <w:pPr>
        <w:rPr>
          <w:rFonts w:cs="Times New Roman"/>
        </w:rPr>
      </w:pPr>
      <w:r>
        <w:rPr>
          <w:rFonts w:cs="Times New Roman"/>
        </w:rPr>
        <w:separator/>
      </w:r>
    </w:p>
  </w:endnote>
  <w:endnote w:type="continuationSeparator" w:id="0">
    <w:p w:rsidR="00AF0D73" w:rsidRDefault="00AF0D73">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0D73" w:rsidRDefault="00AF0D73">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14</w:t>
    </w:r>
    <w:r>
      <w:rPr>
        <w:rStyle w:val="PageNumber"/>
      </w:rPr>
      <w:fldChar w:fldCharType="end"/>
    </w:r>
  </w:p>
  <w:p w:rsidR="00AF0D73" w:rsidRDefault="00AF0D73">
    <w:pPr>
      <w:pStyle w:val="Footer"/>
      <w:rPr>
        <w:rFonts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0D73" w:rsidRDefault="00AF0D73">
      <w:pPr>
        <w:rPr>
          <w:rFonts w:cs="Times New Roman"/>
        </w:rPr>
      </w:pPr>
      <w:r>
        <w:rPr>
          <w:rFonts w:cs="Times New Roman"/>
        </w:rPr>
        <w:separator/>
      </w:r>
    </w:p>
  </w:footnote>
  <w:footnote w:type="continuationSeparator" w:id="0">
    <w:p w:rsidR="00AF0D73" w:rsidRDefault="00AF0D73">
      <w:pPr>
        <w:rPr>
          <w:rFonts w:cs="Times New Roman"/>
        </w:rPr>
      </w:pPr>
      <w:r>
        <w:rPr>
          <w:rFonts w:cs="Times New Roman"/>
        </w:rP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EF5C5D"/>
    <w:multiLevelType w:val="hybridMultilevel"/>
    <w:tmpl w:val="5C468142"/>
    <w:lvl w:ilvl="0" w:tplc="04050015">
      <w:start w:val="6"/>
      <w:numFmt w:val="upperLetter"/>
      <w:lvlText w:val="%1."/>
      <w:lvlJc w:val="left"/>
      <w:pPr>
        <w:ind w:left="720" w:hanging="360"/>
      </w:pPr>
      <w:rPr>
        <w:rFonts w:ascii="Times New Roman" w:hAnsi="Times New Roman" w:cs="Times New Roman" w:hint="default"/>
      </w:rPr>
    </w:lvl>
    <w:lvl w:ilvl="1" w:tplc="04050019">
      <w:start w:val="1"/>
      <w:numFmt w:val="lowerLetter"/>
      <w:lvlText w:val="%2."/>
      <w:lvlJc w:val="left"/>
      <w:pPr>
        <w:ind w:left="1440" w:hanging="360"/>
      </w:pPr>
      <w:rPr>
        <w:rFonts w:ascii="Times New Roman" w:hAnsi="Times New Roman" w:cs="Times New Roman"/>
      </w:rPr>
    </w:lvl>
    <w:lvl w:ilvl="2" w:tplc="0405001B">
      <w:start w:val="1"/>
      <w:numFmt w:val="lowerRoman"/>
      <w:lvlText w:val="%3."/>
      <w:lvlJc w:val="right"/>
      <w:pPr>
        <w:ind w:left="2160" w:hanging="180"/>
      </w:pPr>
      <w:rPr>
        <w:rFonts w:ascii="Times New Roman" w:hAnsi="Times New Roman" w:cs="Times New Roman"/>
      </w:rPr>
    </w:lvl>
    <w:lvl w:ilvl="3" w:tplc="0405000F">
      <w:start w:val="1"/>
      <w:numFmt w:val="decimal"/>
      <w:lvlText w:val="%4."/>
      <w:lvlJc w:val="left"/>
      <w:pPr>
        <w:ind w:left="2880" w:hanging="360"/>
      </w:pPr>
      <w:rPr>
        <w:rFonts w:ascii="Times New Roman" w:hAnsi="Times New Roman" w:cs="Times New Roman"/>
      </w:rPr>
    </w:lvl>
    <w:lvl w:ilvl="4" w:tplc="04050019">
      <w:start w:val="1"/>
      <w:numFmt w:val="lowerLetter"/>
      <w:lvlText w:val="%5."/>
      <w:lvlJc w:val="left"/>
      <w:pPr>
        <w:ind w:left="3600" w:hanging="360"/>
      </w:pPr>
      <w:rPr>
        <w:rFonts w:ascii="Times New Roman" w:hAnsi="Times New Roman" w:cs="Times New Roman"/>
      </w:rPr>
    </w:lvl>
    <w:lvl w:ilvl="5" w:tplc="0405001B">
      <w:start w:val="1"/>
      <w:numFmt w:val="lowerRoman"/>
      <w:lvlText w:val="%6."/>
      <w:lvlJc w:val="right"/>
      <w:pPr>
        <w:ind w:left="4320" w:hanging="180"/>
      </w:pPr>
      <w:rPr>
        <w:rFonts w:ascii="Times New Roman" w:hAnsi="Times New Roman" w:cs="Times New Roman"/>
      </w:rPr>
    </w:lvl>
    <w:lvl w:ilvl="6" w:tplc="0405000F">
      <w:start w:val="1"/>
      <w:numFmt w:val="decimal"/>
      <w:lvlText w:val="%7."/>
      <w:lvlJc w:val="left"/>
      <w:pPr>
        <w:ind w:left="5040" w:hanging="360"/>
      </w:pPr>
      <w:rPr>
        <w:rFonts w:ascii="Times New Roman" w:hAnsi="Times New Roman" w:cs="Times New Roman"/>
      </w:rPr>
    </w:lvl>
    <w:lvl w:ilvl="7" w:tplc="04050019">
      <w:start w:val="1"/>
      <w:numFmt w:val="lowerLetter"/>
      <w:lvlText w:val="%8."/>
      <w:lvlJc w:val="left"/>
      <w:pPr>
        <w:ind w:left="5760" w:hanging="360"/>
      </w:pPr>
      <w:rPr>
        <w:rFonts w:ascii="Times New Roman" w:hAnsi="Times New Roman" w:cs="Times New Roman"/>
      </w:rPr>
    </w:lvl>
    <w:lvl w:ilvl="8" w:tplc="0405001B">
      <w:start w:val="1"/>
      <w:numFmt w:val="lowerRoman"/>
      <w:lvlText w:val="%9."/>
      <w:lvlJc w:val="right"/>
      <w:pPr>
        <w:ind w:left="6480" w:hanging="180"/>
      </w:pPr>
      <w:rPr>
        <w:rFonts w:ascii="Times New Roman" w:hAnsi="Times New Roman" w:cs="Times New Roman"/>
      </w:rPr>
    </w:lvl>
  </w:abstractNum>
  <w:abstractNum w:abstractNumId="1">
    <w:nsid w:val="0A7C5A43"/>
    <w:multiLevelType w:val="hybridMultilevel"/>
    <w:tmpl w:val="04A0BB60"/>
    <w:lvl w:ilvl="0" w:tplc="04050015">
      <w:start w:val="5"/>
      <w:numFmt w:val="upperLetter"/>
      <w:lvlText w:val="%1."/>
      <w:lvlJc w:val="left"/>
      <w:pPr>
        <w:ind w:left="720" w:hanging="360"/>
      </w:pPr>
      <w:rPr>
        <w:rFonts w:ascii="Times New Roman" w:hAnsi="Times New Roman" w:cs="Times New Roman" w:hint="default"/>
      </w:rPr>
    </w:lvl>
    <w:lvl w:ilvl="1" w:tplc="04050019">
      <w:start w:val="1"/>
      <w:numFmt w:val="lowerLetter"/>
      <w:lvlText w:val="%2."/>
      <w:lvlJc w:val="left"/>
      <w:pPr>
        <w:ind w:left="1440" w:hanging="360"/>
      </w:pPr>
      <w:rPr>
        <w:rFonts w:ascii="Times New Roman" w:hAnsi="Times New Roman" w:cs="Times New Roman"/>
      </w:rPr>
    </w:lvl>
    <w:lvl w:ilvl="2" w:tplc="0405001B">
      <w:start w:val="1"/>
      <w:numFmt w:val="lowerRoman"/>
      <w:lvlText w:val="%3."/>
      <w:lvlJc w:val="right"/>
      <w:pPr>
        <w:ind w:left="2160" w:hanging="180"/>
      </w:pPr>
      <w:rPr>
        <w:rFonts w:ascii="Times New Roman" w:hAnsi="Times New Roman" w:cs="Times New Roman"/>
      </w:rPr>
    </w:lvl>
    <w:lvl w:ilvl="3" w:tplc="0405000F">
      <w:start w:val="1"/>
      <w:numFmt w:val="decimal"/>
      <w:lvlText w:val="%4."/>
      <w:lvlJc w:val="left"/>
      <w:pPr>
        <w:ind w:left="2880" w:hanging="360"/>
      </w:pPr>
      <w:rPr>
        <w:rFonts w:ascii="Times New Roman" w:hAnsi="Times New Roman" w:cs="Times New Roman"/>
      </w:rPr>
    </w:lvl>
    <w:lvl w:ilvl="4" w:tplc="04050019">
      <w:start w:val="1"/>
      <w:numFmt w:val="lowerLetter"/>
      <w:lvlText w:val="%5."/>
      <w:lvlJc w:val="left"/>
      <w:pPr>
        <w:ind w:left="3600" w:hanging="360"/>
      </w:pPr>
      <w:rPr>
        <w:rFonts w:ascii="Times New Roman" w:hAnsi="Times New Roman" w:cs="Times New Roman"/>
      </w:rPr>
    </w:lvl>
    <w:lvl w:ilvl="5" w:tplc="0405001B">
      <w:start w:val="1"/>
      <w:numFmt w:val="lowerRoman"/>
      <w:lvlText w:val="%6."/>
      <w:lvlJc w:val="right"/>
      <w:pPr>
        <w:ind w:left="4320" w:hanging="180"/>
      </w:pPr>
      <w:rPr>
        <w:rFonts w:ascii="Times New Roman" w:hAnsi="Times New Roman" w:cs="Times New Roman"/>
      </w:rPr>
    </w:lvl>
    <w:lvl w:ilvl="6" w:tplc="0405000F">
      <w:start w:val="1"/>
      <w:numFmt w:val="decimal"/>
      <w:lvlText w:val="%7."/>
      <w:lvlJc w:val="left"/>
      <w:pPr>
        <w:ind w:left="5040" w:hanging="360"/>
      </w:pPr>
      <w:rPr>
        <w:rFonts w:ascii="Times New Roman" w:hAnsi="Times New Roman" w:cs="Times New Roman"/>
      </w:rPr>
    </w:lvl>
    <w:lvl w:ilvl="7" w:tplc="04050019">
      <w:start w:val="1"/>
      <w:numFmt w:val="lowerLetter"/>
      <w:lvlText w:val="%8."/>
      <w:lvlJc w:val="left"/>
      <w:pPr>
        <w:ind w:left="5760" w:hanging="360"/>
      </w:pPr>
      <w:rPr>
        <w:rFonts w:ascii="Times New Roman" w:hAnsi="Times New Roman" w:cs="Times New Roman"/>
      </w:rPr>
    </w:lvl>
    <w:lvl w:ilvl="8" w:tplc="0405001B">
      <w:start w:val="1"/>
      <w:numFmt w:val="lowerRoman"/>
      <w:lvlText w:val="%9."/>
      <w:lvlJc w:val="right"/>
      <w:pPr>
        <w:ind w:left="6480" w:hanging="180"/>
      </w:pPr>
      <w:rPr>
        <w:rFonts w:ascii="Times New Roman" w:hAnsi="Times New Roman" w:cs="Times New Roman"/>
      </w:rPr>
    </w:lvl>
  </w:abstractNum>
  <w:abstractNum w:abstractNumId="2">
    <w:nsid w:val="0E516DCD"/>
    <w:multiLevelType w:val="hybridMultilevel"/>
    <w:tmpl w:val="99C6C494"/>
    <w:lvl w:ilvl="0" w:tplc="04050015">
      <w:start w:val="14"/>
      <w:numFmt w:val="upperLetter"/>
      <w:lvlText w:val="%1."/>
      <w:lvlJc w:val="left"/>
      <w:pPr>
        <w:ind w:left="720" w:hanging="360"/>
      </w:pPr>
      <w:rPr>
        <w:rFonts w:ascii="Times New Roman" w:hAnsi="Times New Roman" w:cs="Times New Roman" w:hint="default"/>
      </w:rPr>
    </w:lvl>
    <w:lvl w:ilvl="1" w:tplc="04050019">
      <w:start w:val="1"/>
      <w:numFmt w:val="lowerLetter"/>
      <w:lvlText w:val="%2."/>
      <w:lvlJc w:val="left"/>
      <w:pPr>
        <w:ind w:left="1440" w:hanging="360"/>
      </w:pPr>
      <w:rPr>
        <w:rFonts w:ascii="Times New Roman" w:hAnsi="Times New Roman" w:cs="Times New Roman"/>
      </w:rPr>
    </w:lvl>
    <w:lvl w:ilvl="2" w:tplc="0405001B">
      <w:start w:val="1"/>
      <w:numFmt w:val="lowerRoman"/>
      <w:lvlText w:val="%3."/>
      <w:lvlJc w:val="right"/>
      <w:pPr>
        <w:ind w:left="2160" w:hanging="180"/>
      </w:pPr>
      <w:rPr>
        <w:rFonts w:ascii="Times New Roman" w:hAnsi="Times New Roman" w:cs="Times New Roman"/>
      </w:rPr>
    </w:lvl>
    <w:lvl w:ilvl="3" w:tplc="0405000F">
      <w:start w:val="1"/>
      <w:numFmt w:val="decimal"/>
      <w:lvlText w:val="%4."/>
      <w:lvlJc w:val="left"/>
      <w:pPr>
        <w:ind w:left="2880" w:hanging="360"/>
      </w:pPr>
      <w:rPr>
        <w:rFonts w:ascii="Times New Roman" w:hAnsi="Times New Roman" w:cs="Times New Roman"/>
      </w:rPr>
    </w:lvl>
    <w:lvl w:ilvl="4" w:tplc="04050019">
      <w:start w:val="1"/>
      <w:numFmt w:val="lowerLetter"/>
      <w:lvlText w:val="%5."/>
      <w:lvlJc w:val="left"/>
      <w:pPr>
        <w:ind w:left="3600" w:hanging="360"/>
      </w:pPr>
      <w:rPr>
        <w:rFonts w:ascii="Times New Roman" w:hAnsi="Times New Roman" w:cs="Times New Roman"/>
      </w:rPr>
    </w:lvl>
    <w:lvl w:ilvl="5" w:tplc="0405001B">
      <w:start w:val="1"/>
      <w:numFmt w:val="lowerRoman"/>
      <w:lvlText w:val="%6."/>
      <w:lvlJc w:val="right"/>
      <w:pPr>
        <w:ind w:left="4320" w:hanging="180"/>
      </w:pPr>
      <w:rPr>
        <w:rFonts w:ascii="Times New Roman" w:hAnsi="Times New Roman" w:cs="Times New Roman"/>
      </w:rPr>
    </w:lvl>
    <w:lvl w:ilvl="6" w:tplc="0405000F">
      <w:start w:val="1"/>
      <w:numFmt w:val="decimal"/>
      <w:lvlText w:val="%7."/>
      <w:lvlJc w:val="left"/>
      <w:pPr>
        <w:ind w:left="5040" w:hanging="360"/>
      </w:pPr>
      <w:rPr>
        <w:rFonts w:ascii="Times New Roman" w:hAnsi="Times New Roman" w:cs="Times New Roman"/>
      </w:rPr>
    </w:lvl>
    <w:lvl w:ilvl="7" w:tplc="04050019">
      <w:start w:val="1"/>
      <w:numFmt w:val="lowerLetter"/>
      <w:lvlText w:val="%8."/>
      <w:lvlJc w:val="left"/>
      <w:pPr>
        <w:ind w:left="5760" w:hanging="360"/>
      </w:pPr>
      <w:rPr>
        <w:rFonts w:ascii="Times New Roman" w:hAnsi="Times New Roman" w:cs="Times New Roman"/>
      </w:rPr>
    </w:lvl>
    <w:lvl w:ilvl="8" w:tplc="0405001B">
      <w:start w:val="1"/>
      <w:numFmt w:val="lowerRoman"/>
      <w:lvlText w:val="%9."/>
      <w:lvlJc w:val="right"/>
      <w:pPr>
        <w:ind w:left="6480" w:hanging="180"/>
      </w:pPr>
      <w:rPr>
        <w:rFonts w:ascii="Times New Roman" w:hAnsi="Times New Roman" w:cs="Times New Roman"/>
      </w:rPr>
    </w:lvl>
  </w:abstractNum>
  <w:abstractNum w:abstractNumId="3">
    <w:nsid w:val="11297919"/>
    <w:multiLevelType w:val="hybridMultilevel"/>
    <w:tmpl w:val="9550A086"/>
    <w:lvl w:ilvl="0" w:tplc="EC7624D6">
      <w:start w:val="1"/>
      <w:numFmt w:val="lowerLetter"/>
      <w:lvlText w:val="%1)"/>
      <w:lvlJc w:val="left"/>
      <w:pPr>
        <w:ind w:left="-66" w:hanging="360"/>
      </w:pPr>
      <w:rPr>
        <w:rFonts w:ascii="Times New Roman" w:hAnsi="Times New Roman" w:cs="Times New Roman" w:hint="default"/>
      </w:rPr>
    </w:lvl>
    <w:lvl w:ilvl="1" w:tplc="04050019">
      <w:start w:val="1"/>
      <w:numFmt w:val="lowerLetter"/>
      <w:lvlText w:val="%2."/>
      <w:lvlJc w:val="left"/>
      <w:pPr>
        <w:ind w:left="654" w:hanging="360"/>
      </w:pPr>
      <w:rPr>
        <w:rFonts w:ascii="Times New Roman" w:hAnsi="Times New Roman" w:cs="Times New Roman"/>
      </w:rPr>
    </w:lvl>
    <w:lvl w:ilvl="2" w:tplc="0405001B">
      <w:start w:val="1"/>
      <w:numFmt w:val="lowerRoman"/>
      <w:lvlText w:val="%3."/>
      <w:lvlJc w:val="right"/>
      <w:pPr>
        <w:ind w:left="1374" w:hanging="180"/>
      </w:pPr>
      <w:rPr>
        <w:rFonts w:ascii="Times New Roman" w:hAnsi="Times New Roman" w:cs="Times New Roman"/>
      </w:rPr>
    </w:lvl>
    <w:lvl w:ilvl="3" w:tplc="0405000F">
      <w:start w:val="1"/>
      <w:numFmt w:val="decimal"/>
      <w:lvlText w:val="%4."/>
      <w:lvlJc w:val="left"/>
      <w:pPr>
        <w:ind w:left="2094" w:hanging="360"/>
      </w:pPr>
      <w:rPr>
        <w:rFonts w:ascii="Times New Roman" w:hAnsi="Times New Roman" w:cs="Times New Roman"/>
      </w:rPr>
    </w:lvl>
    <w:lvl w:ilvl="4" w:tplc="04050019">
      <w:start w:val="1"/>
      <w:numFmt w:val="lowerLetter"/>
      <w:lvlText w:val="%5."/>
      <w:lvlJc w:val="left"/>
      <w:pPr>
        <w:ind w:left="2814" w:hanging="360"/>
      </w:pPr>
      <w:rPr>
        <w:rFonts w:ascii="Times New Roman" w:hAnsi="Times New Roman" w:cs="Times New Roman"/>
      </w:rPr>
    </w:lvl>
    <w:lvl w:ilvl="5" w:tplc="0405001B">
      <w:start w:val="1"/>
      <w:numFmt w:val="lowerRoman"/>
      <w:lvlText w:val="%6."/>
      <w:lvlJc w:val="right"/>
      <w:pPr>
        <w:ind w:left="3534" w:hanging="180"/>
      </w:pPr>
      <w:rPr>
        <w:rFonts w:ascii="Times New Roman" w:hAnsi="Times New Roman" w:cs="Times New Roman"/>
      </w:rPr>
    </w:lvl>
    <w:lvl w:ilvl="6" w:tplc="0405000F">
      <w:start w:val="1"/>
      <w:numFmt w:val="decimal"/>
      <w:lvlText w:val="%7."/>
      <w:lvlJc w:val="left"/>
      <w:pPr>
        <w:ind w:left="4254" w:hanging="360"/>
      </w:pPr>
      <w:rPr>
        <w:rFonts w:ascii="Times New Roman" w:hAnsi="Times New Roman" w:cs="Times New Roman"/>
      </w:rPr>
    </w:lvl>
    <w:lvl w:ilvl="7" w:tplc="04050019">
      <w:start w:val="1"/>
      <w:numFmt w:val="lowerLetter"/>
      <w:lvlText w:val="%8."/>
      <w:lvlJc w:val="left"/>
      <w:pPr>
        <w:ind w:left="4974" w:hanging="360"/>
      </w:pPr>
      <w:rPr>
        <w:rFonts w:ascii="Times New Roman" w:hAnsi="Times New Roman" w:cs="Times New Roman"/>
      </w:rPr>
    </w:lvl>
    <w:lvl w:ilvl="8" w:tplc="0405001B">
      <w:start w:val="1"/>
      <w:numFmt w:val="lowerRoman"/>
      <w:lvlText w:val="%9."/>
      <w:lvlJc w:val="right"/>
      <w:pPr>
        <w:ind w:left="5694" w:hanging="180"/>
      </w:pPr>
      <w:rPr>
        <w:rFonts w:ascii="Times New Roman" w:hAnsi="Times New Roman" w:cs="Times New Roman"/>
      </w:rPr>
    </w:lvl>
  </w:abstractNum>
  <w:abstractNum w:abstractNumId="4">
    <w:nsid w:val="185B1A6B"/>
    <w:multiLevelType w:val="singleLevel"/>
    <w:tmpl w:val="9FA613E6"/>
    <w:lvl w:ilvl="0">
      <w:start w:val="3"/>
      <w:numFmt w:val="upperLetter"/>
      <w:pStyle w:val="Heading5"/>
      <w:lvlText w:val="%1."/>
      <w:lvlJc w:val="left"/>
      <w:pPr>
        <w:tabs>
          <w:tab w:val="num" w:pos="360"/>
        </w:tabs>
        <w:ind w:left="360" w:hanging="360"/>
      </w:pPr>
      <w:rPr>
        <w:rFonts w:ascii="Times New Roman" w:hAnsi="Times New Roman" w:cs="Times New Roman" w:hint="default"/>
      </w:rPr>
    </w:lvl>
  </w:abstractNum>
  <w:abstractNum w:abstractNumId="5">
    <w:nsid w:val="187D16BD"/>
    <w:multiLevelType w:val="hybridMultilevel"/>
    <w:tmpl w:val="7E36842A"/>
    <w:lvl w:ilvl="0" w:tplc="04050017">
      <w:start w:val="1"/>
      <w:numFmt w:val="lowerLetter"/>
      <w:lvlText w:val="%1)"/>
      <w:lvlJc w:val="left"/>
      <w:pPr>
        <w:ind w:left="720" w:hanging="360"/>
      </w:pPr>
      <w:rPr>
        <w:rFonts w:ascii="Times New Roman" w:hAnsi="Times New Roman" w:cs="Times New Roman" w:hint="default"/>
      </w:rPr>
    </w:lvl>
    <w:lvl w:ilvl="1" w:tplc="04050019">
      <w:start w:val="1"/>
      <w:numFmt w:val="lowerLetter"/>
      <w:lvlText w:val="%2."/>
      <w:lvlJc w:val="left"/>
      <w:pPr>
        <w:ind w:left="1440" w:hanging="360"/>
      </w:pPr>
      <w:rPr>
        <w:rFonts w:ascii="Times New Roman" w:hAnsi="Times New Roman" w:cs="Times New Roman"/>
      </w:rPr>
    </w:lvl>
    <w:lvl w:ilvl="2" w:tplc="0405001B">
      <w:start w:val="1"/>
      <w:numFmt w:val="lowerRoman"/>
      <w:lvlText w:val="%3."/>
      <w:lvlJc w:val="right"/>
      <w:pPr>
        <w:ind w:left="2160" w:hanging="180"/>
      </w:pPr>
      <w:rPr>
        <w:rFonts w:ascii="Times New Roman" w:hAnsi="Times New Roman" w:cs="Times New Roman"/>
      </w:rPr>
    </w:lvl>
    <w:lvl w:ilvl="3" w:tplc="0405000F">
      <w:start w:val="1"/>
      <w:numFmt w:val="decimal"/>
      <w:lvlText w:val="%4."/>
      <w:lvlJc w:val="left"/>
      <w:pPr>
        <w:ind w:left="2880" w:hanging="360"/>
      </w:pPr>
      <w:rPr>
        <w:rFonts w:ascii="Times New Roman" w:hAnsi="Times New Roman" w:cs="Times New Roman"/>
      </w:rPr>
    </w:lvl>
    <w:lvl w:ilvl="4" w:tplc="04050019">
      <w:start w:val="1"/>
      <w:numFmt w:val="lowerLetter"/>
      <w:lvlText w:val="%5."/>
      <w:lvlJc w:val="left"/>
      <w:pPr>
        <w:ind w:left="3600" w:hanging="360"/>
      </w:pPr>
      <w:rPr>
        <w:rFonts w:ascii="Times New Roman" w:hAnsi="Times New Roman" w:cs="Times New Roman"/>
      </w:rPr>
    </w:lvl>
    <w:lvl w:ilvl="5" w:tplc="0405001B">
      <w:start w:val="1"/>
      <w:numFmt w:val="lowerRoman"/>
      <w:lvlText w:val="%6."/>
      <w:lvlJc w:val="right"/>
      <w:pPr>
        <w:ind w:left="4320" w:hanging="180"/>
      </w:pPr>
      <w:rPr>
        <w:rFonts w:ascii="Times New Roman" w:hAnsi="Times New Roman" w:cs="Times New Roman"/>
      </w:rPr>
    </w:lvl>
    <w:lvl w:ilvl="6" w:tplc="0405000F">
      <w:start w:val="1"/>
      <w:numFmt w:val="decimal"/>
      <w:lvlText w:val="%7."/>
      <w:lvlJc w:val="left"/>
      <w:pPr>
        <w:ind w:left="5040" w:hanging="360"/>
      </w:pPr>
      <w:rPr>
        <w:rFonts w:ascii="Times New Roman" w:hAnsi="Times New Roman" w:cs="Times New Roman"/>
      </w:rPr>
    </w:lvl>
    <w:lvl w:ilvl="7" w:tplc="04050019">
      <w:start w:val="1"/>
      <w:numFmt w:val="lowerLetter"/>
      <w:lvlText w:val="%8."/>
      <w:lvlJc w:val="left"/>
      <w:pPr>
        <w:ind w:left="5760" w:hanging="360"/>
      </w:pPr>
      <w:rPr>
        <w:rFonts w:ascii="Times New Roman" w:hAnsi="Times New Roman" w:cs="Times New Roman"/>
      </w:rPr>
    </w:lvl>
    <w:lvl w:ilvl="8" w:tplc="0405001B">
      <w:start w:val="1"/>
      <w:numFmt w:val="lowerRoman"/>
      <w:lvlText w:val="%9."/>
      <w:lvlJc w:val="right"/>
      <w:pPr>
        <w:ind w:left="6480" w:hanging="180"/>
      </w:pPr>
      <w:rPr>
        <w:rFonts w:ascii="Times New Roman" w:hAnsi="Times New Roman" w:cs="Times New Roman"/>
      </w:rPr>
    </w:lvl>
  </w:abstractNum>
  <w:abstractNum w:abstractNumId="6">
    <w:nsid w:val="19395E4F"/>
    <w:multiLevelType w:val="hybridMultilevel"/>
    <w:tmpl w:val="5EA2D186"/>
    <w:lvl w:ilvl="0" w:tplc="04050017">
      <w:start w:val="1"/>
      <w:numFmt w:val="lowerLetter"/>
      <w:lvlText w:val="%1)"/>
      <w:lvlJc w:val="left"/>
      <w:pPr>
        <w:ind w:left="720" w:hanging="360"/>
      </w:pPr>
      <w:rPr>
        <w:rFonts w:ascii="Times New Roman" w:hAnsi="Times New Roman" w:cs="Times New Roman" w:hint="default"/>
      </w:rPr>
    </w:lvl>
    <w:lvl w:ilvl="1" w:tplc="04050019">
      <w:start w:val="1"/>
      <w:numFmt w:val="lowerLetter"/>
      <w:lvlText w:val="%2."/>
      <w:lvlJc w:val="left"/>
      <w:pPr>
        <w:ind w:left="1440" w:hanging="360"/>
      </w:pPr>
      <w:rPr>
        <w:rFonts w:ascii="Times New Roman" w:hAnsi="Times New Roman" w:cs="Times New Roman"/>
      </w:rPr>
    </w:lvl>
    <w:lvl w:ilvl="2" w:tplc="0405001B">
      <w:start w:val="1"/>
      <w:numFmt w:val="lowerRoman"/>
      <w:lvlText w:val="%3."/>
      <w:lvlJc w:val="right"/>
      <w:pPr>
        <w:ind w:left="2160" w:hanging="180"/>
      </w:pPr>
      <w:rPr>
        <w:rFonts w:ascii="Times New Roman" w:hAnsi="Times New Roman" w:cs="Times New Roman"/>
      </w:rPr>
    </w:lvl>
    <w:lvl w:ilvl="3" w:tplc="0405000F">
      <w:start w:val="1"/>
      <w:numFmt w:val="decimal"/>
      <w:lvlText w:val="%4."/>
      <w:lvlJc w:val="left"/>
      <w:pPr>
        <w:ind w:left="2880" w:hanging="360"/>
      </w:pPr>
      <w:rPr>
        <w:rFonts w:ascii="Times New Roman" w:hAnsi="Times New Roman" w:cs="Times New Roman"/>
      </w:rPr>
    </w:lvl>
    <w:lvl w:ilvl="4" w:tplc="04050019">
      <w:start w:val="1"/>
      <w:numFmt w:val="lowerLetter"/>
      <w:lvlText w:val="%5."/>
      <w:lvlJc w:val="left"/>
      <w:pPr>
        <w:ind w:left="3600" w:hanging="360"/>
      </w:pPr>
      <w:rPr>
        <w:rFonts w:ascii="Times New Roman" w:hAnsi="Times New Roman" w:cs="Times New Roman"/>
      </w:rPr>
    </w:lvl>
    <w:lvl w:ilvl="5" w:tplc="0405001B">
      <w:start w:val="1"/>
      <w:numFmt w:val="lowerRoman"/>
      <w:lvlText w:val="%6."/>
      <w:lvlJc w:val="right"/>
      <w:pPr>
        <w:ind w:left="4320" w:hanging="180"/>
      </w:pPr>
      <w:rPr>
        <w:rFonts w:ascii="Times New Roman" w:hAnsi="Times New Roman" w:cs="Times New Roman"/>
      </w:rPr>
    </w:lvl>
    <w:lvl w:ilvl="6" w:tplc="0405000F">
      <w:start w:val="1"/>
      <w:numFmt w:val="decimal"/>
      <w:lvlText w:val="%7."/>
      <w:lvlJc w:val="left"/>
      <w:pPr>
        <w:ind w:left="5040" w:hanging="360"/>
      </w:pPr>
      <w:rPr>
        <w:rFonts w:ascii="Times New Roman" w:hAnsi="Times New Roman" w:cs="Times New Roman"/>
      </w:rPr>
    </w:lvl>
    <w:lvl w:ilvl="7" w:tplc="04050019">
      <w:start w:val="1"/>
      <w:numFmt w:val="lowerLetter"/>
      <w:lvlText w:val="%8."/>
      <w:lvlJc w:val="left"/>
      <w:pPr>
        <w:ind w:left="5760" w:hanging="360"/>
      </w:pPr>
      <w:rPr>
        <w:rFonts w:ascii="Times New Roman" w:hAnsi="Times New Roman" w:cs="Times New Roman"/>
      </w:rPr>
    </w:lvl>
    <w:lvl w:ilvl="8" w:tplc="0405001B">
      <w:start w:val="1"/>
      <w:numFmt w:val="lowerRoman"/>
      <w:lvlText w:val="%9."/>
      <w:lvlJc w:val="right"/>
      <w:pPr>
        <w:ind w:left="6480" w:hanging="180"/>
      </w:pPr>
      <w:rPr>
        <w:rFonts w:ascii="Times New Roman" w:hAnsi="Times New Roman" w:cs="Times New Roman"/>
      </w:rPr>
    </w:lvl>
  </w:abstractNum>
  <w:abstractNum w:abstractNumId="7">
    <w:nsid w:val="19982266"/>
    <w:multiLevelType w:val="hybridMultilevel"/>
    <w:tmpl w:val="14EE7434"/>
    <w:lvl w:ilvl="0" w:tplc="04050015">
      <w:start w:val="1"/>
      <w:numFmt w:val="upperLetter"/>
      <w:lvlText w:val="%1."/>
      <w:lvlJc w:val="left"/>
      <w:pPr>
        <w:ind w:left="720" w:hanging="360"/>
      </w:pPr>
      <w:rPr>
        <w:rFonts w:ascii="Times New Roman" w:hAnsi="Times New Roman" w:cs="Times New Roman" w:hint="default"/>
      </w:rPr>
    </w:lvl>
    <w:lvl w:ilvl="1" w:tplc="04050019">
      <w:start w:val="1"/>
      <w:numFmt w:val="lowerLetter"/>
      <w:lvlText w:val="%2."/>
      <w:lvlJc w:val="left"/>
      <w:pPr>
        <w:ind w:left="1440" w:hanging="360"/>
      </w:pPr>
      <w:rPr>
        <w:rFonts w:ascii="Times New Roman" w:hAnsi="Times New Roman" w:cs="Times New Roman"/>
      </w:rPr>
    </w:lvl>
    <w:lvl w:ilvl="2" w:tplc="0405001B">
      <w:start w:val="1"/>
      <w:numFmt w:val="lowerRoman"/>
      <w:lvlText w:val="%3."/>
      <w:lvlJc w:val="right"/>
      <w:pPr>
        <w:ind w:left="2160" w:hanging="180"/>
      </w:pPr>
      <w:rPr>
        <w:rFonts w:ascii="Times New Roman" w:hAnsi="Times New Roman" w:cs="Times New Roman"/>
      </w:rPr>
    </w:lvl>
    <w:lvl w:ilvl="3" w:tplc="0405000F">
      <w:start w:val="1"/>
      <w:numFmt w:val="decimal"/>
      <w:lvlText w:val="%4."/>
      <w:lvlJc w:val="left"/>
      <w:pPr>
        <w:ind w:left="2880" w:hanging="360"/>
      </w:pPr>
      <w:rPr>
        <w:rFonts w:ascii="Times New Roman" w:hAnsi="Times New Roman" w:cs="Times New Roman"/>
      </w:rPr>
    </w:lvl>
    <w:lvl w:ilvl="4" w:tplc="04050019">
      <w:start w:val="1"/>
      <w:numFmt w:val="lowerLetter"/>
      <w:lvlText w:val="%5."/>
      <w:lvlJc w:val="left"/>
      <w:pPr>
        <w:ind w:left="3600" w:hanging="360"/>
      </w:pPr>
      <w:rPr>
        <w:rFonts w:ascii="Times New Roman" w:hAnsi="Times New Roman" w:cs="Times New Roman"/>
      </w:rPr>
    </w:lvl>
    <w:lvl w:ilvl="5" w:tplc="0405001B">
      <w:start w:val="1"/>
      <w:numFmt w:val="lowerRoman"/>
      <w:lvlText w:val="%6."/>
      <w:lvlJc w:val="right"/>
      <w:pPr>
        <w:ind w:left="4320" w:hanging="180"/>
      </w:pPr>
      <w:rPr>
        <w:rFonts w:ascii="Times New Roman" w:hAnsi="Times New Roman" w:cs="Times New Roman"/>
      </w:rPr>
    </w:lvl>
    <w:lvl w:ilvl="6" w:tplc="0405000F">
      <w:start w:val="1"/>
      <w:numFmt w:val="decimal"/>
      <w:lvlText w:val="%7."/>
      <w:lvlJc w:val="left"/>
      <w:pPr>
        <w:ind w:left="5040" w:hanging="360"/>
      </w:pPr>
      <w:rPr>
        <w:rFonts w:ascii="Times New Roman" w:hAnsi="Times New Roman" w:cs="Times New Roman"/>
      </w:rPr>
    </w:lvl>
    <w:lvl w:ilvl="7" w:tplc="04050019">
      <w:start w:val="1"/>
      <w:numFmt w:val="lowerLetter"/>
      <w:lvlText w:val="%8."/>
      <w:lvlJc w:val="left"/>
      <w:pPr>
        <w:ind w:left="5760" w:hanging="360"/>
      </w:pPr>
      <w:rPr>
        <w:rFonts w:ascii="Times New Roman" w:hAnsi="Times New Roman" w:cs="Times New Roman"/>
      </w:rPr>
    </w:lvl>
    <w:lvl w:ilvl="8" w:tplc="0405001B">
      <w:start w:val="1"/>
      <w:numFmt w:val="lowerRoman"/>
      <w:lvlText w:val="%9."/>
      <w:lvlJc w:val="right"/>
      <w:pPr>
        <w:ind w:left="6480" w:hanging="180"/>
      </w:pPr>
      <w:rPr>
        <w:rFonts w:ascii="Times New Roman" w:hAnsi="Times New Roman" w:cs="Times New Roman"/>
      </w:rPr>
    </w:lvl>
  </w:abstractNum>
  <w:abstractNum w:abstractNumId="8">
    <w:nsid w:val="19B31483"/>
    <w:multiLevelType w:val="hybridMultilevel"/>
    <w:tmpl w:val="20E68C34"/>
    <w:lvl w:ilvl="0" w:tplc="7910D398">
      <w:start w:val="1"/>
      <w:numFmt w:val="lowerLetter"/>
      <w:lvlText w:val="%1)"/>
      <w:lvlJc w:val="left"/>
      <w:pPr>
        <w:ind w:left="-66" w:hanging="360"/>
      </w:pPr>
      <w:rPr>
        <w:rFonts w:ascii="Times New Roman" w:hAnsi="Times New Roman" w:cs="Times New Roman" w:hint="default"/>
      </w:rPr>
    </w:lvl>
    <w:lvl w:ilvl="1" w:tplc="04050019">
      <w:start w:val="1"/>
      <w:numFmt w:val="lowerLetter"/>
      <w:lvlText w:val="%2."/>
      <w:lvlJc w:val="left"/>
      <w:pPr>
        <w:ind w:left="654" w:hanging="360"/>
      </w:pPr>
      <w:rPr>
        <w:rFonts w:ascii="Times New Roman" w:hAnsi="Times New Roman" w:cs="Times New Roman"/>
      </w:rPr>
    </w:lvl>
    <w:lvl w:ilvl="2" w:tplc="0405001B">
      <w:start w:val="1"/>
      <w:numFmt w:val="lowerRoman"/>
      <w:lvlText w:val="%3."/>
      <w:lvlJc w:val="right"/>
      <w:pPr>
        <w:ind w:left="1374" w:hanging="180"/>
      </w:pPr>
      <w:rPr>
        <w:rFonts w:ascii="Times New Roman" w:hAnsi="Times New Roman" w:cs="Times New Roman"/>
      </w:rPr>
    </w:lvl>
    <w:lvl w:ilvl="3" w:tplc="0405000F">
      <w:start w:val="1"/>
      <w:numFmt w:val="decimal"/>
      <w:lvlText w:val="%4."/>
      <w:lvlJc w:val="left"/>
      <w:pPr>
        <w:ind w:left="2094" w:hanging="360"/>
      </w:pPr>
      <w:rPr>
        <w:rFonts w:ascii="Times New Roman" w:hAnsi="Times New Roman" w:cs="Times New Roman"/>
      </w:rPr>
    </w:lvl>
    <w:lvl w:ilvl="4" w:tplc="04050019">
      <w:start w:val="1"/>
      <w:numFmt w:val="lowerLetter"/>
      <w:lvlText w:val="%5."/>
      <w:lvlJc w:val="left"/>
      <w:pPr>
        <w:ind w:left="2814" w:hanging="360"/>
      </w:pPr>
      <w:rPr>
        <w:rFonts w:ascii="Times New Roman" w:hAnsi="Times New Roman" w:cs="Times New Roman"/>
      </w:rPr>
    </w:lvl>
    <w:lvl w:ilvl="5" w:tplc="0405001B">
      <w:start w:val="1"/>
      <w:numFmt w:val="lowerRoman"/>
      <w:lvlText w:val="%6."/>
      <w:lvlJc w:val="right"/>
      <w:pPr>
        <w:ind w:left="3534" w:hanging="180"/>
      </w:pPr>
      <w:rPr>
        <w:rFonts w:ascii="Times New Roman" w:hAnsi="Times New Roman" w:cs="Times New Roman"/>
      </w:rPr>
    </w:lvl>
    <w:lvl w:ilvl="6" w:tplc="0405000F">
      <w:start w:val="1"/>
      <w:numFmt w:val="decimal"/>
      <w:lvlText w:val="%7."/>
      <w:lvlJc w:val="left"/>
      <w:pPr>
        <w:ind w:left="4254" w:hanging="360"/>
      </w:pPr>
      <w:rPr>
        <w:rFonts w:ascii="Times New Roman" w:hAnsi="Times New Roman" w:cs="Times New Roman"/>
      </w:rPr>
    </w:lvl>
    <w:lvl w:ilvl="7" w:tplc="04050019">
      <w:start w:val="1"/>
      <w:numFmt w:val="lowerLetter"/>
      <w:lvlText w:val="%8."/>
      <w:lvlJc w:val="left"/>
      <w:pPr>
        <w:ind w:left="4974" w:hanging="360"/>
      </w:pPr>
      <w:rPr>
        <w:rFonts w:ascii="Times New Roman" w:hAnsi="Times New Roman" w:cs="Times New Roman"/>
      </w:rPr>
    </w:lvl>
    <w:lvl w:ilvl="8" w:tplc="0405001B">
      <w:start w:val="1"/>
      <w:numFmt w:val="lowerRoman"/>
      <w:lvlText w:val="%9."/>
      <w:lvlJc w:val="right"/>
      <w:pPr>
        <w:ind w:left="5694" w:hanging="180"/>
      </w:pPr>
      <w:rPr>
        <w:rFonts w:ascii="Times New Roman" w:hAnsi="Times New Roman" w:cs="Times New Roman"/>
      </w:rPr>
    </w:lvl>
  </w:abstractNum>
  <w:abstractNum w:abstractNumId="9">
    <w:nsid w:val="1E747DFC"/>
    <w:multiLevelType w:val="hybridMultilevel"/>
    <w:tmpl w:val="2AEA9F26"/>
    <w:lvl w:ilvl="0" w:tplc="47E0DC18">
      <w:start w:val="1"/>
      <w:numFmt w:val="lowerLetter"/>
      <w:lvlText w:val="%1)"/>
      <w:lvlJc w:val="left"/>
      <w:pPr>
        <w:ind w:left="-66" w:hanging="360"/>
      </w:pPr>
      <w:rPr>
        <w:rFonts w:ascii="Times New Roman" w:hAnsi="Times New Roman" w:cs="Times New Roman" w:hint="default"/>
      </w:rPr>
    </w:lvl>
    <w:lvl w:ilvl="1" w:tplc="04050019">
      <w:start w:val="1"/>
      <w:numFmt w:val="lowerLetter"/>
      <w:lvlText w:val="%2."/>
      <w:lvlJc w:val="left"/>
      <w:pPr>
        <w:ind w:left="654" w:hanging="360"/>
      </w:pPr>
      <w:rPr>
        <w:rFonts w:ascii="Times New Roman" w:hAnsi="Times New Roman" w:cs="Times New Roman"/>
      </w:rPr>
    </w:lvl>
    <w:lvl w:ilvl="2" w:tplc="0405001B">
      <w:start w:val="1"/>
      <w:numFmt w:val="lowerRoman"/>
      <w:lvlText w:val="%3."/>
      <w:lvlJc w:val="right"/>
      <w:pPr>
        <w:ind w:left="1374" w:hanging="180"/>
      </w:pPr>
      <w:rPr>
        <w:rFonts w:ascii="Times New Roman" w:hAnsi="Times New Roman" w:cs="Times New Roman"/>
      </w:rPr>
    </w:lvl>
    <w:lvl w:ilvl="3" w:tplc="0405000F">
      <w:start w:val="1"/>
      <w:numFmt w:val="decimal"/>
      <w:lvlText w:val="%4."/>
      <w:lvlJc w:val="left"/>
      <w:pPr>
        <w:ind w:left="2094" w:hanging="360"/>
      </w:pPr>
      <w:rPr>
        <w:rFonts w:ascii="Times New Roman" w:hAnsi="Times New Roman" w:cs="Times New Roman"/>
      </w:rPr>
    </w:lvl>
    <w:lvl w:ilvl="4" w:tplc="04050019">
      <w:start w:val="1"/>
      <w:numFmt w:val="lowerLetter"/>
      <w:lvlText w:val="%5."/>
      <w:lvlJc w:val="left"/>
      <w:pPr>
        <w:ind w:left="2814" w:hanging="360"/>
      </w:pPr>
      <w:rPr>
        <w:rFonts w:ascii="Times New Roman" w:hAnsi="Times New Roman" w:cs="Times New Roman"/>
      </w:rPr>
    </w:lvl>
    <w:lvl w:ilvl="5" w:tplc="0405001B">
      <w:start w:val="1"/>
      <w:numFmt w:val="lowerRoman"/>
      <w:lvlText w:val="%6."/>
      <w:lvlJc w:val="right"/>
      <w:pPr>
        <w:ind w:left="3534" w:hanging="180"/>
      </w:pPr>
      <w:rPr>
        <w:rFonts w:ascii="Times New Roman" w:hAnsi="Times New Roman" w:cs="Times New Roman"/>
      </w:rPr>
    </w:lvl>
    <w:lvl w:ilvl="6" w:tplc="0405000F">
      <w:start w:val="1"/>
      <w:numFmt w:val="decimal"/>
      <w:lvlText w:val="%7."/>
      <w:lvlJc w:val="left"/>
      <w:pPr>
        <w:ind w:left="4254" w:hanging="360"/>
      </w:pPr>
      <w:rPr>
        <w:rFonts w:ascii="Times New Roman" w:hAnsi="Times New Roman" w:cs="Times New Roman"/>
      </w:rPr>
    </w:lvl>
    <w:lvl w:ilvl="7" w:tplc="04050019">
      <w:start w:val="1"/>
      <w:numFmt w:val="lowerLetter"/>
      <w:lvlText w:val="%8."/>
      <w:lvlJc w:val="left"/>
      <w:pPr>
        <w:ind w:left="4974" w:hanging="360"/>
      </w:pPr>
      <w:rPr>
        <w:rFonts w:ascii="Times New Roman" w:hAnsi="Times New Roman" w:cs="Times New Roman"/>
      </w:rPr>
    </w:lvl>
    <w:lvl w:ilvl="8" w:tplc="0405001B">
      <w:start w:val="1"/>
      <w:numFmt w:val="lowerRoman"/>
      <w:lvlText w:val="%9."/>
      <w:lvlJc w:val="right"/>
      <w:pPr>
        <w:ind w:left="5694" w:hanging="180"/>
      </w:pPr>
      <w:rPr>
        <w:rFonts w:ascii="Times New Roman" w:hAnsi="Times New Roman" w:cs="Times New Roman"/>
      </w:rPr>
    </w:lvl>
  </w:abstractNum>
  <w:abstractNum w:abstractNumId="10">
    <w:nsid w:val="20A62B22"/>
    <w:multiLevelType w:val="hybridMultilevel"/>
    <w:tmpl w:val="5726A556"/>
    <w:lvl w:ilvl="0" w:tplc="E3887BF8">
      <w:start w:val="1"/>
      <w:numFmt w:val="decimal"/>
      <w:lvlText w:val="%1."/>
      <w:lvlJc w:val="left"/>
      <w:pPr>
        <w:ind w:left="294" w:hanging="360"/>
      </w:pPr>
      <w:rPr>
        <w:rFonts w:ascii="Times New Roman" w:hAnsi="Times New Roman" w:cs="Times New Roman" w:hint="default"/>
      </w:rPr>
    </w:lvl>
    <w:lvl w:ilvl="1" w:tplc="04050019">
      <w:start w:val="1"/>
      <w:numFmt w:val="lowerLetter"/>
      <w:lvlText w:val="%2."/>
      <w:lvlJc w:val="left"/>
      <w:pPr>
        <w:ind w:left="1014" w:hanging="360"/>
      </w:pPr>
      <w:rPr>
        <w:rFonts w:ascii="Times New Roman" w:hAnsi="Times New Roman" w:cs="Times New Roman"/>
      </w:rPr>
    </w:lvl>
    <w:lvl w:ilvl="2" w:tplc="0405001B">
      <w:start w:val="1"/>
      <w:numFmt w:val="lowerRoman"/>
      <w:lvlText w:val="%3."/>
      <w:lvlJc w:val="right"/>
      <w:pPr>
        <w:ind w:left="1734" w:hanging="180"/>
      </w:pPr>
      <w:rPr>
        <w:rFonts w:ascii="Times New Roman" w:hAnsi="Times New Roman" w:cs="Times New Roman"/>
      </w:rPr>
    </w:lvl>
    <w:lvl w:ilvl="3" w:tplc="0405000F">
      <w:start w:val="1"/>
      <w:numFmt w:val="decimal"/>
      <w:lvlText w:val="%4."/>
      <w:lvlJc w:val="left"/>
      <w:pPr>
        <w:ind w:left="2454" w:hanging="360"/>
      </w:pPr>
      <w:rPr>
        <w:rFonts w:ascii="Times New Roman" w:hAnsi="Times New Roman" w:cs="Times New Roman"/>
      </w:rPr>
    </w:lvl>
    <w:lvl w:ilvl="4" w:tplc="04050019">
      <w:start w:val="1"/>
      <w:numFmt w:val="lowerLetter"/>
      <w:lvlText w:val="%5."/>
      <w:lvlJc w:val="left"/>
      <w:pPr>
        <w:ind w:left="3174" w:hanging="360"/>
      </w:pPr>
      <w:rPr>
        <w:rFonts w:ascii="Times New Roman" w:hAnsi="Times New Roman" w:cs="Times New Roman"/>
      </w:rPr>
    </w:lvl>
    <w:lvl w:ilvl="5" w:tplc="0405001B">
      <w:start w:val="1"/>
      <w:numFmt w:val="lowerRoman"/>
      <w:lvlText w:val="%6."/>
      <w:lvlJc w:val="right"/>
      <w:pPr>
        <w:ind w:left="3894" w:hanging="180"/>
      </w:pPr>
      <w:rPr>
        <w:rFonts w:ascii="Times New Roman" w:hAnsi="Times New Roman" w:cs="Times New Roman"/>
      </w:rPr>
    </w:lvl>
    <w:lvl w:ilvl="6" w:tplc="0405000F">
      <w:start w:val="1"/>
      <w:numFmt w:val="decimal"/>
      <w:lvlText w:val="%7."/>
      <w:lvlJc w:val="left"/>
      <w:pPr>
        <w:ind w:left="4614" w:hanging="360"/>
      </w:pPr>
      <w:rPr>
        <w:rFonts w:ascii="Times New Roman" w:hAnsi="Times New Roman" w:cs="Times New Roman"/>
      </w:rPr>
    </w:lvl>
    <w:lvl w:ilvl="7" w:tplc="04050019">
      <w:start w:val="1"/>
      <w:numFmt w:val="lowerLetter"/>
      <w:lvlText w:val="%8."/>
      <w:lvlJc w:val="left"/>
      <w:pPr>
        <w:ind w:left="5334" w:hanging="360"/>
      </w:pPr>
      <w:rPr>
        <w:rFonts w:ascii="Times New Roman" w:hAnsi="Times New Roman" w:cs="Times New Roman"/>
      </w:rPr>
    </w:lvl>
    <w:lvl w:ilvl="8" w:tplc="0405001B">
      <w:start w:val="1"/>
      <w:numFmt w:val="lowerRoman"/>
      <w:lvlText w:val="%9."/>
      <w:lvlJc w:val="right"/>
      <w:pPr>
        <w:ind w:left="6054" w:hanging="180"/>
      </w:pPr>
      <w:rPr>
        <w:rFonts w:ascii="Times New Roman" w:hAnsi="Times New Roman" w:cs="Times New Roman"/>
      </w:rPr>
    </w:lvl>
  </w:abstractNum>
  <w:abstractNum w:abstractNumId="11">
    <w:nsid w:val="21CA0466"/>
    <w:multiLevelType w:val="hybridMultilevel"/>
    <w:tmpl w:val="3050F398"/>
    <w:lvl w:ilvl="0" w:tplc="A784FF28">
      <w:start w:val="1"/>
      <w:numFmt w:val="lowerLetter"/>
      <w:lvlText w:val="%1)"/>
      <w:lvlJc w:val="left"/>
      <w:pPr>
        <w:ind w:left="-66" w:hanging="360"/>
      </w:pPr>
      <w:rPr>
        <w:rFonts w:ascii="Times New Roman" w:hAnsi="Times New Roman" w:cs="Times New Roman" w:hint="default"/>
      </w:rPr>
    </w:lvl>
    <w:lvl w:ilvl="1" w:tplc="04050019">
      <w:start w:val="1"/>
      <w:numFmt w:val="lowerLetter"/>
      <w:lvlText w:val="%2."/>
      <w:lvlJc w:val="left"/>
      <w:pPr>
        <w:ind w:left="654" w:hanging="360"/>
      </w:pPr>
      <w:rPr>
        <w:rFonts w:ascii="Times New Roman" w:hAnsi="Times New Roman" w:cs="Times New Roman"/>
      </w:rPr>
    </w:lvl>
    <w:lvl w:ilvl="2" w:tplc="0405001B">
      <w:start w:val="1"/>
      <w:numFmt w:val="lowerRoman"/>
      <w:lvlText w:val="%3."/>
      <w:lvlJc w:val="right"/>
      <w:pPr>
        <w:ind w:left="1374" w:hanging="180"/>
      </w:pPr>
      <w:rPr>
        <w:rFonts w:ascii="Times New Roman" w:hAnsi="Times New Roman" w:cs="Times New Roman"/>
      </w:rPr>
    </w:lvl>
    <w:lvl w:ilvl="3" w:tplc="0405000F">
      <w:start w:val="1"/>
      <w:numFmt w:val="decimal"/>
      <w:lvlText w:val="%4."/>
      <w:lvlJc w:val="left"/>
      <w:pPr>
        <w:ind w:left="2094" w:hanging="360"/>
      </w:pPr>
      <w:rPr>
        <w:rFonts w:ascii="Times New Roman" w:hAnsi="Times New Roman" w:cs="Times New Roman"/>
      </w:rPr>
    </w:lvl>
    <w:lvl w:ilvl="4" w:tplc="04050019">
      <w:start w:val="1"/>
      <w:numFmt w:val="lowerLetter"/>
      <w:lvlText w:val="%5."/>
      <w:lvlJc w:val="left"/>
      <w:pPr>
        <w:ind w:left="2814" w:hanging="360"/>
      </w:pPr>
      <w:rPr>
        <w:rFonts w:ascii="Times New Roman" w:hAnsi="Times New Roman" w:cs="Times New Roman"/>
      </w:rPr>
    </w:lvl>
    <w:lvl w:ilvl="5" w:tplc="0405001B">
      <w:start w:val="1"/>
      <w:numFmt w:val="lowerRoman"/>
      <w:lvlText w:val="%6."/>
      <w:lvlJc w:val="right"/>
      <w:pPr>
        <w:ind w:left="3534" w:hanging="180"/>
      </w:pPr>
      <w:rPr>
        <w:rFonts w:ascii="Times New Roman" w:hAnsi="Times New Roman" w:cs="Times New Roman"/>
      </w:rPr>
    </w:lvl>
    <w:lvl w:ilvl="6" w:tplc="0405000F">
      <w:start w:val="1"/>
      <w:numFmt w:val="decimal"/>
      <w:lvlText w:val="%7."/>
      <w:lvlJc w:val="left"/>
      <w:pPr>
        <w:ind w:left="4254" w:hanging="360"/>
      </w:pPr>
      <w:rPr>
        <w:rFonts w:ascii="Times New Roman" w:hAnsi="Times New Roman" w:cs="Times New Roman"/>
      </w:rPr>
    </w:lvl>
    <w:lvl w:ilvl="7" w:tplc="04050019">
      <w:start w:val="1"/>
      <w:numFmt w:val="lowerLetter"/>
      <w:lvlText w:val="%8."/>
      <w:lvlJc w:val="left"/>
      <w:pPr>
        <w:ind w:left="4974" w:hanging="360"/>
      </w:pPr>
      <w:rPr>
        <w:rFonts w:ascii="Times New Roman" w:hAnsi="Times New Roman" w:cs="Times New Roman"/>
      </w:rPr>
    </w:lvl>
    <w:lvl w:ilvl="8" w:tplc="0405001B">
      <w:start w:val="1"/>
      <w:numFmt w:val="lowerRoman"/>
      <w:lvlText w:val="%9."/>
      <w:lvlJc w:val="right"/>
      <w:pPr>
        <w:ind w:left="5694" w:hanging="180"/>
      </w:pPr>
      <w:rPr>
        <w:rFonts w:ascii="Times New Roman" w:hAnsi="Times New Roman" w:cs="Times New Roman"/>
      </w:rPr>
    </w:lvl>
  </w:abstractNum>
  <w:abstractNum w:abstractNumId="12">
    <w:nsid w:val="2E38624C"/>
    <w:multiLevelType w:val="hybridMultilevel"/>
    <w:tmpl w:val="6B1EE8DC"/>
    <w:lvl w:ilvl="0" w:tplc="A98CD8DE">
      <w:start w:val="1"/>
      <w:numFmt w:val="lowerLetter"/>
      <w:lvlText w:val="%1)"/>
      <w:lvlJc w:val="left"/>
      <w:pPr>
        <w:ind w:left="-66" w:hanging="360"/>
      </w:pPr>
      <w:rPr>
        <w:rFonts w:ascii="Times New Roman" w:hAnsi="Times New Roman" w:cs="Times New Roman" w:hint="default"/>
      </w:rPr>
    </w:lvl>
    <w:lvl w:ilvl="1" w:tplc="04050019">
      <w:start w:val="1"/>
      <w:numFmt w:val="lowerLetter"/>
      <w:lvlText w:val="%2."/>
      <w:lvlJc w:val="left"/>
      <w:pPr>
        <w:ind w:left="654" w:hanging="360"/>
      </w:pPr>
      <w:rPr>
        <w:rFonts w:ascii="Times New Roman" w:hAnsi="Times New Roman" w:cs="Times New Roman"/>
      </w:rPr>
    </w:lvl>
    <w:lvl w:ilvl="2" w:tplc="0405001B">
      <w:start w:val="1"/>
      <w:numFmt w:val="lowerRoman"/>
      <w:lvlText w:val="%3."/>
      <w:lvlJc w:val="right"/>
      <w:pPr>
        <w:ind w:left="1374" w:hanging="180"/>
      </w:pPr>
      <w:rPr>
        <w:rFonts w:ascii="Times New Roman" w:hAnsi="Times New Roman" w:cs="Times New Roman"/>
      </w:rPr>
    </w:lvl>
    <w:lvl w:ilvl="3" w:tplc="0405000F">
      <w:start w:val="1"/>
      <w:numFmt w:val="decimal"/>
      <w:lvlText w:val="%4."/>
      <w:lvlJc w:val="left"/>
      <w:pPr>
        <w:ind w:left="2094" w:hanging="360"/>
      </w:pPr>
      <w:rPr>
        <w:rFonts w:ascii="Times New Roman" w:hAnsi="Times New Roman" w:cs="Times New Roman"/>
      </w:rPr>
    </w:lvl>
    <w:lvl w:ilvl="4" w:tplc="04050019">
      <w:start w:val="1"/>
      <w:numFmt w:val="lowerLetter"/>
      <w:lvlText w:val="%5."/>
      <w:lvlJc w:val="left"/>
      <w:pPr>
        <w:ind w:left="2814" w:hanging="360"/>
      </w:pPr>
      <w:rPr>
        <w:rFonts w:ascii="Times New Roman" w:hAnsi="Times New Roman" w:cs="Times New Roman"/>
      </w:rPr>
    </w:lvl>
    <w:lvl w:ilvl="5" w:tplc="0405001B">
      <w:start w:val="1"/>
      <w:numFmt w:val="lowerRoman"/>
      <w:lvlText w:val="%6."/>
      <w:lvlJc w:val="right"/>
      <w:pPr>
        <w:ind w:left="3534" w:hanging="180"/>
      </w:pPr>
      <w:rPr>
        <w:rFonts w:ascii="Times New Roman" w:hAnsi="Times New Roman" w:cs="Times New Roman"/>
      </w:rPr>
    </w:lvl>
    <w:lvl w:ilvl="6" w:tplc="0405000F">
      <w:start w:val="1"/>
      <w:numFmt w:val="decimal"/>
      <w:lvlText w:val="%7."/>
      <w:lvlJc w:val="left"/>
      <w:pPr>
        <w:ind w:left="4254" w:hanging="360"/>
      </w:pPr>
      <w:rPr>
        <w:rFonts w:ascii="Times New Roman" w:hAnsi="Times New Roman" w:cs="Times New Roman"/>
      </w:rPr>
    </w:lvl>
    <w:lvl w:ilvl="7" w:tplc="04050019">
      <w:start w:val="1"/>
      <w:numFmt w:val="lowerLetter"/>
      <w:lvlText w:val="%8."/>
      <w:lvlJc w:val="left"/>
      <w:pPr>
        <w:ind w:left="4974" w:hanging="360"/>
      </w:pPr>
      <w:rPr>
        <w:rFonts w:ascii="Times New Roman" w:hAnsi="Times New Roman" w:cs="Times New Roman"/>
      </w:rPr>
    </w:lvl>
    <w:lvl w:ilvl="8" w:tplc="0405001B">
      <w:start w:val="1"/>
      <w:numFmt w:val="lowerRoman"/>
      <w:lvlText w:val="%9."/>
      <w:lvlJc w:val="right"/>
      <w:pPr>
        <w:ind w:left="5694" w:hanging="180"/>
      </w:pPr>
      <w:rPr>
        <w:rFonts w:ascii="Times New Roman" w:hAnsi="Times New Roman" w:cs="Times New Roman"/>
      </w:rPr>
    </w:lvl>
  </w:abstractNum>
  <w:abstractNum w:abstractNumId="13">
    <w:nsid w:val="2F0C0CEB"/>
    <w:multiLevelType w:val="hybridMultilevel"/>
    <w:tmpl w:val="91E0CE78"/>
    <w:lvl w:ilvl="0" w:tplc="835CE7E4">
      <w:start w:val="1"/>
      <w:numFmt w:val="lowerLetter"/>
      <w:lvlText w:val="%1)"/>
      <w:lvlJc w:val="left"/>
      <w:pPr>
        <w:ind w:left="-66" w:hanging="360"/>
      </w:pPr>
      <w:rPr>
        <w:rFonts w:ascii="Times New Roman" w:hAnsi="Times New Roman" w:cs="Times New Roman" w:hint="default"/>
      </w:rPr>
    </w:lvl>
    <w:lvl w:ilvl="1" w:tplc="04050019">
      <w:start w:val="1"/>
      <w:numFmt w:val="lowerLetter"/>
      <w:lvlText w:val="%2."/>
      <w:lvlJc w:val="left"/>
      <w:pPr>
        <w:ind w:left="654" w:hanging="360"/>
      </w:pPr>
      <w:rPr>
        <w:rFonts w:ascii="Times New Roman" w:hAnsi="Times New Roman" w:cs="Times New Roman"/>
      </w:rPr>
    </w:lvl>
    <w:lvl w:ilvl="2" w:tplc="0405001B">
      <w:start w:val="1"/>
      <w:numFmt w:val="lowerRoman"/>
      <w:lvlText w:val="%3."/>
      <w:lvlJc w:val="right"/>
      <w:pPr>
        <w:ind w:left="1374" w:hanging="180"/>
      </w:pPr>
      <w:rPr>
        <w:rFonts w:ascii="Times New Roman" w:hAnsi="Times New Roman" w:cs="Times New Roman"/>
      </w:rPr>
    </w:lvl>
    <w:lvl w:ilvl="3" w:tplc="0405000F">
      <w:start w:val="1"/>
      <w:numFmt w:val="decimal"/>
      <w:lvlText w:val="%4."/>
      <w:lvlJc w:val="left"/>
      <w:pPr>
        <w:ind w:left="2094" w:hanging="360"/>
      </w:pPr>
      <w:rPr>
        <w:rFonts w:ascii="Times New Roman" w:hAnsi="Times New Roman" w:cs="Times New Roman"/>
      </w:rPr>
    </w:lvl>
    <w:lvl w:ilvl="4" w:tplc="04050019">
      <w:start w:val="1"/>
      <w:numFmt w:val="lowerLetter"/>
      <w:lvlText w:val="%5."/>
      <w:lvlJc w:val="left"/>
      <w:pPr>
        <w:ind w:left="2814" w:hanging="360"/>
      </w:pPr>
      <w:rPr>
        <w:rFonts w:ascii="Times New Roman" w:hAnsi="Times New Roman" w:cs="Times New Roman"/>
      </w:rPr>
    </w:lvl>
    <w:lvl w:ilvl="5" w:tplc="0405001B">
      <w:start w:val="1"/>
      <w:numFmt w:val="lowerRoman"/>
      <w:lvlText w:val="%6."/>
      <w:lvlJc w:val="right"/>
      <w:pPr>
        <w:ind w:left="3534" w:hanging="180"/>
      </w:pPr>
      <w:rPr>
        <w:rFonts w:ascii="Times New Roman" w:hAnsi="Times New Roman" w:cs="Times New Roman"/>
      </w:rPr>
    </w:lvl>
    <w:lvl w:ilvl="6" w:tplc="0405000F">
      <w:start w:val="1"/>
      <w:numFmt w:val="decimal"/>
      <w:lvlText w:val="%7."/>
      <w:lvlJc w:val="left"/>
      <w:pPr>
        <w:ind w:left="4254" w:hanging="360"/>
      </w:pPr>
      <w:rPr>
        <w:rFonts w:ascii="Times New Roman" w:hAnsi="Times New Roman" w:cs="Times New Roman"/>
      </w:rPr>
    </w:lvl>
    <w:lvl w:ilvl="7" w:tplc="04050019">
      <w:start w:val="1"/>
      <w:numFmt w:val="lowerLetter"/>
      <w:lvlText w:val="%8."/>
      <w:lvlJc w:val="left"/>
      <w:pPr>
        <w:ind w:left="4974" w:hanging="360"/>
      </w:pPr>
      <w:rPr>
        <w:rFonts w:ascii="Times New Roman" w:hAnsi="Times New Roman" w:cs="Times New Roman"/>
      </w:rPr>
    </w:lvl>
    <w:lvl w:ilvl="8" w:tplc="0405001B">
      <w:start w:val="1"/>
      <w:numFmt w:val="lowerRoman"/>
      <w:lvlText w:val="%9."/>
      <w:lvlJc w:val="right"/>
      <w:pPr>
        <w:ind w:left="5694" w:hanging="180"/>
      </w:pPr>
      <w:rPr>
        <w:rFonts w:ascii="Times New Roman" w:hAnsi="Times New Roman" w:cs="Times New Roman"/>
      </w:rPr>
    </w:lvl>
  </w:abstractNum>
  <w:abstractNum w:abstractNumId="14">
    <w:nsid w:val="305B4C2E"/>
    <w:multiLevelType w:val="hybridMultilevel"/>
    <w:tmpl w:val="EA3C84DC"/>
    <w:lvl w:ilvl="0" w:tplc="04050017">
      <w:start w:val="1"/>
      <w:numFmt w:val="lowerLetter"/>
      <w:lvlText w:val="%1)"/>
      <w:lvlJc w:val="left"/>
      <w:pPr>
        <w:ind w:left="720" w:hanging="360"/>
      </w:pPr>
      <w:rPr>
        <w:rFonts w:ascii="Times New Roman" w:hAnsi="Times New Roman" w:cs="Times New Roman" w:hint="default"/>
      </w:rPr>
    </w:lvl>
    <w:lvl w:ilvl="1" w:tplc="04050019">
      <w:start w:val="1"/>
      <w:numFmt w:val="lowerLetter"/>
      <w:lvlText w:val="%2."/>
      <w:lvlJc w:val="left"/>
      <w:pPr>
        <w:ind w:left="1440" w:hanging="360"/>
      </w:pPr>
      <w:rPr>
        <w:rFonts w:ascii="Times New Roman" w:hAnsi="Times New Roman" w:cs="Times New Roman"/>
      </w:rPr>
    </w:lvl>
    <w:lvl w:ilvl="2" w:tplc="0405001B">
      <w:start w:val="1"/>
      <w:numFmt w:val="lowerRoman"/>
      <w:lvlText w:val="%3."/>
      <w:lvlJc w:val="right"/>
      <w:pPr>
        <w:ind w:left="2160" w:hanging="180"/>
      </w:pPr>
      <w:rPr>
        <w:rFonts w:ascii="Times New Roman" w:hAnsi="Times New Roman" w:cs="Times New Roman"/>
      </w:rPr>
    </w:lvl>
    <w:lvl w:ilvl="3" w:tplc="0405000F">
      <w:start w:val="1"/>
      <w:numFmt w:val="decimal"/>
      <w:lvlText w:val="%4."/>
      <w:lvlJc w:val="left"/>
      <w:pPr>
        <w:ind w:left="2880" w:hanging="360"/>
      </w:pPr>
      <w:rPr>
        <w:rFonts w:ascii="Times New Roman" w:hAnsi="Times New Roman" w:cs="Times New Roman"/>
      </w:rPr>
    </w:lvl>
    <w:lvl w:ilvl="4" w:tplc="04050019">
      <w:start w:val="1"/>
      <w:numFmt w:val="lowerLetter"/>
      <w:lvlText w:val="%5."/>
      <w:lvlJc w:val="left"/>
      <w:pPr>
        <w:ind w:left="3600" w:hanging="360"/>
      </w:pPr>
      <w:rPr>
        <w:rFonts w:ascii="Times New Roman" w:hAnsi="Times New Roman" w:cs="Times New Roman"/>
      </w:rPr>
    </w:lvl>
    <w:lvl w:ilvl="5" w:tplc="0405001B">
      <w:start w:val="1"/>
      <w:numFmt w:val="lowerRoman"/>
      <w:lvlText w:val="%6."/>
      <w:lvlJc w:val="right"/>
      <w:pPr>
        <w:ind w:left="4320" w:hanging="180"/>
      </w:pPr>
      <w:rPr>
        <w:rFonts w:ascii="Times New Roman" w:hAnsi="Times New Roman" w:cs="Times New Roman"/>
      </w:rPr>
    </w:lvl>
    <w:lvl w:ilvl="6" w:tplc="0405000F">
      <w:start w:val="1"/>
      <w:numFmt w:val="decimal"/>
      <w:lvlText w:val="%7."/>
      <w:lvlJc w:val="left"/>
      <w:pPr>
        <w:ind w:left="5040" w:hanging="360"/>
      </w:pPr>
      <w:rPr>
        <w:rFonts w:ascii="Times New Roman" w:hAnsi="Times New Roman" w:cs="Times New Roman"/>
      </w:rPr>
    </w:lvl>
    <w:lvl w:ilvl="7" w:tplc="04050019">
      <w:start w:val="1"/>
      <w:numFmt w:val="lowerLetter"/>
      <w:lvlText w:val="%8."/>
      <w:lvlJc w:val="left"/>
      <w:pPr>
        <w:ind w:left="5760" w:hanging="360"/>
      </w:pPr>
      <w:rPr>
        <w:rFonts w:ascii="Times New Roman" w:hAnsi="Times New Roman" w:cs="Times New Roman"/>
      </w:rPr>
    </w:lvl>
    <w:lvl w:ilvl="8" w:tplc="0405001B">
      <w:start w:val="1"/>
      <w:numFmt w:val="lowerRoman"/>
      <w:lvlText w:val="%9."/>
      <w:lvlJc w:val="right"/>
      <w:pPr>
        <w:ind w:left="6480" w:hanging="180"/>
      </w:pPr>
      <w:rPr>
        <w:rFonts w:ascii="Times New Roman" w:hAnsi="Times New Roman" w:cs="Times New Roman"/>
      </w:rPr>
    </w:lvl>
  </w:abstractNum>
  <w:abstractNum w:abstractNumId="15">
    <w:nsid w:val="35A711B7"/>
    <w:multiLevelType w:val="hybridMultilevel"/>
    <w:tmpl w:val="4A38B414"/>
    <w:lvl w:ilvl="0" w:tplc="CFE899D6">
      <w:start w:val="1"/>
      <w:numFmt w:val="lowerLetter"/>
      <w:lvlText w:val="%1)"/>
      <w:lvlJc w:val="left"/>
      <w:pPr>
        <w:ind w:left="-66" w:hanging="360"/>
      </w:pPr>
      <w:rPr>
        <w:rFonts w:ascii="Times New Roman" w:hAnsi="Times New Roman" w:cs="Times New Roman" w:hint="default"/>
      </w:rPr>
    </w:lvl>
    <w:lvl w:ilvl="1" w:tplc="04050019">
      <w:start w:val="1"/>
      <w:numFmt w:val="lowerLetter"/>
      <w:lvlText w:val="%2."/>
      <w:lvlJc w:val="left"/>
      <w:pPr>
        <w:ind w:left="654" w:hanging="360"/>
      </w:pPr>
      <w:rPr>
        <w:rFonts w:ascii="Times New Roman" w:hAnsi="Times New Roman" w:cs="Times New Roman"/>
      </w:rPr>
    </w:lvl>
    <w:lvl w:ilvl="2" w:tplc="0405001B">
      <w:start w:val="1"/>
      <w:numFmt w:val="lowerRoman"/>
      <w:lvlText w:val="%3."/>
      <w:lvlJc w:val="right"/>
      <w:pPr>
        <w:ind w:left="1374" w:hanging="180"/>
      </w:pPr>
      <w:rPr>
        <w:rFonts w:ascii="Times New Roman" w:hAnsi="Times New Roman" w:cs="Times New Roman"/>
      </w:rPr>
    </w:lvl>
    <w:lvl w:ilvl="3" w:tplc="0405000F">
      <w:start w:val="1"/>
      <w:numFmt w:val="decimal"/>
      <w:lvlText w:val="%4."/>
      <w:lvlJc w:val="left"/>
      <w:pPr>
        <w:ind w:left="2094" w:hanging="360"/>
      </w:pPr>
      <w:rPr>
        <w:rFonts w:ascii="Times New Roman" w:hAnsi="Times New Roman" w:cs="Times New Roman"/>
      </w:rPr>
    </w:lvl>
    <w:lvl w:ilvl="4" w:tplc="04050019">
      <w:start w:val="1"/>
      <w:numFmt w:val="lowerLetter"/>
      <w:lvlText w:val="%5."/>
      <w:lvlJc w:val="left"/>
      <w:pPr>
        <w:ind w:left="2814" w:hanging="360"/>
      </w:pPr>
      <w:rPr>
        <w:rFonts w:ascii="Times New Roman" w:hAnsi="Times New Roman" w:cs="Times New Roman"/>
      </w:rPr>
    </w:lvl>
    <w:lvl w:ilvl="5" w:tplc="0405001B">
      <w:start w:val="1"/>
      <w:numFmt w:val="lowerRoman"/>
      <w:lvlText w:val="%6."/>
      <w:lvlJc w:val="right"/>
      <w:pPr>
        <w:ind w:left="3534" w:hanging="180"/>
      </w:pPr>
      <w:rPr>
        <w:rFonts w:ascii="Times New Roman" w:hAnsi="Times New Roman" w:cs="Times New Roman"/>
      </w:rPr>
    </w:lvl>
    <w:lvl w:ilvl="6" w:tplc="0405000F">
      <w:start w:val="1"/>
      <w:numFmt w:val="decimal"/>
      <w:lvlText w:val="%7."/>
      <w:lvlJc w:val="left"/>
      <w:pPr>
        <w:ind w:left="4254" w:hanging="360"/>
      </w:pPr>
      <w:rPr>
        <w:rFonts w:ascii="Times New Roman" w:hAnsi="Times New Roman" w:cs="Times New Roman"/>
      </w:rPr>
    </w:lvl>
    <w:lvl w:ilvl="7" w:tplc="04050019">
      <w:start w:val="1"/>
      <w:numFmt w:val="lowerLetter"/>
      <w:lvlText w:val="%8."/>
      <w:lvlJc w:val="left"/>
      <w:pPr>
        <w:ind w:left="4974" w:hanging="360"/>
      </w:pPr>
      <w:rPr>
        <w:rFonts w:ascii="Times New Roman" w:hAnsi="Times New Roman" w:cs="Times New Roman"/>
      </w:rPr>
    </w:lvl>
    <w:lvl w:ilvl="8" w:tplc="0405001B">
      <w:start w:val="1"/>
      <w:numFmt w:val="lowerRoman"/>
      <w:lvlText w:val="%9."/>
      <w:lvlJc w:val="right"/>
      <w:pPr>
        <w:ind w:left="5694" w:hanging="180"/>
      </w:pPr>
      <w:rPr>
        <w:rFonts w:ascii="Times New Roman" w:hAnsi="Times New Roman" w:cs="Times New Roman"/>
      </w:rPr>
    </w:lvl>
  </w:abstractNum>
  <w:abstractNum w:abstractNumId="16">
    <w:nsid w:val="38BE1DF6"/>
    <w:multiLevelType w:val="hybridMultilevel"/>
    <w:tmpl w:val="0A885010"/>
    <w:lvl w:ilvl="0" w:tplc="C6AC3614">
      <w:start w:val="1"/>
      <w:numFmt w:val="lowerLetter"/>
      <w:lvlText w:val="%1)"/>
      <w:lvlJc w:val="left"/>
      <w:pPr>
        <w:ind w:left="-66" w:hanging="360"/>
      </w:pPr>
      <w:rPr>
        <w:rFonts w:ascii="Times New Roman" w:hAnsi="Times New Roman" w:cs="Times New Roman" w:hint="default"/>
      </w:rPr>
    </w:lvl>
    <w:lvl w:ilvl="1" w:tplc="04050019">
      <w:start w:val="1"/>
      <w:numFmt w:val="lowerLetter"/>
      <w:lvlText w:val="%2."/>
      <w:lvlJc w:val="left"/>
      <w:pPr>
        <w:ind w:left="654" w:hanging="360"/>
      </w:pPr>
      <w:rPr>
        <w:rFonts w:ascii="Times New Roman" w:hAnsi="Times New Roman" w:cs="Times New Roman"/>
      </w:rPr>
    </w:lvl>
    <w:lvl w:ilvl="2" w:tplc="0405001B">
      <w:start w:val="1"/>
      <w:numFmt w:val="lowerRoman"/>
      <w:lvlText w:val="%3."/>
      <w:lvlJc w:val="right"/>
      <w:pPr>
        <w:ind w:left="1374" w:hanging="180"/>
      </w:pPr>
      <w:rPr>
        <w:rFonts w:ascii="Times New Roman" w:hAnsi="Times New Roman" w:cs="Times New Roman"/>
      </w:rPr>
    </w:lvl>
    <w:lvl w:ilvl="3" w:tplc="0405000F">
      <w:start w:val="1"/>
      <w:numFmt w:val="decimal"/>
      <w:lvlText w:val="%4."/>
      <w:lvlJc w:val="left"/>
      <w:pPr>
        <w:ind w:left="2094" w:hanging="360"/>
      </w:pPr>
      <w:rPr>
        <w:rFonts w:ascii="Times New Roman" w:hAnsi="Times New Roman" w:cs="Times New Roman"/>
      </w:rPr>
    </w:lvl>
    <w:lvl w:ilvl="4" w:tplc="04050019">
      <w:start w:val="1"/>
      <w:numFmt w:val="lowerLetter"/>
      <w:lvlText w:val="%5."/>
      <w:lvlJc w:val="left"/>
      <w:pPr>
        <w:ind w:left="2814" w:hanging="360"/>
      </w:pPr>
      <w:rPr>
        <w:rFonts w:ascii="Times New Roman" w:hAnsi="Times New Roman" w:cs="Times New Roman"/>
      </w:rPr>
    </w:lvl>
    <w:lvl w:ilvl="5" w:tplc="0405001B">
      <w:start w:val="1"/>
      <w:numFmt w:val="lowerRoman"/>
      <w:lvlText w:val="%6."/>
      <w:lvlJc w:val="right"/>
      <w:pPr>
        <w:ind w:left="3534" w:hanging="180"/>
      </w:pPr>
      <w:rPr>
        <w:rFonts w:ascii="Times New Roman" w:hAnsi="Times New Roman" w:cs="Times New Roman"/>
      </w:rPr>
    </w:lvl>
    <w:lvl w:ilvl="6" w:tplc="0405000F">
      <w:start w:val="1"/>
      <w:numFmt w:val="decimal"/>
      <w:lvlText w:val="%7."/>
      <w:lvlJc w:val="left"/>
      <w:pPr>
        <w:ind w:left="4254" w:hanging="360"/>
      </w:pPr>
      <w:rPr>
        <w:rFonts w:ascii="Times New Roman" w:hAnsi="Times New Roman" w:cs="Times New Roman"/>
      </w:rPr>
    </w:lvl>
    <w:lvl w:ilvl="7" w:tplc="04050019">
      <w:start w:val="1"/>
      <w:numFmt w:val="lowerLetter"/>
      <w:lvlText w:val="%8."/>
      <w:lvlJc w:val="left"/>
      <w:pPr>
        <w:ind w:left="4974" w:hanging="360"/>
      </w:pPr>
      <w:rPr>
        <w:rFonts w:ascii="Times New Roman" w:hAnsi="Times New Roman" w:cs="Times New Roman"/>
      </w:rPr>
    </w:lvl>
    <w:lvl w:ilvl="8" w:tplc="0405001B">
      <w:start w:val="1"/>
      <w:numFmt w:val="lowerRoman"/>
      <w:lvlText w:val="%9."/>
      <w:lvlJc w:val="right"/>
      <w:pPr>
        <w:ind w:left="5694" w:hanging="180"/>
      </w:pPr>
      <w:rPr>
        <w:rFonts w:ascii="Times New Roman" w:hAnsi="Times New Roman" w:cs="Times New Roman"/>
      </w:rPr>
    </w:lvl>
  </w:abstractNum>
  <w:abstractNum w:abstractNumId="17">
    <w:nsid w:val="3A5227D1"/>
    <w:multiLevelType w:val="hybridMultilevel"/>
    <w:tmpl w:val="373671CC"/>
    <w:lvl w:ilvl="0" w:tplc="04050015">
      <w:start w:val="18"/>
      <w:numFmt w:val="upperLetter"/>
      <w:lvlText w:val="%1."/>
      <w:lvlJc w:val="left"/>
      <w:pPr>
        <w:ind w:left="720" w:hanging="360"/>
      </w:pPr>
      <w:rPr>
        <w:rFonts w:ascii="Times New Roman" w:hAnsi="Times New Roman" w:cs="Times New Roman" w:hint="default"/>
      </w:rPr>
    </w:lvl>
    <w:lvl w:ilvl="1" w:tplc="04050019">
      <w:start w:val="1"/>
      <w:numFmt w:val="lowerLetter"/>
      <w:lvlText w:val="%2."/>
      <w:lvlJc w:val="left"/>
      <w:pPr>
        <w:ind w:left="1440" w:hanging="360"/>
      </w:pPr>
      <w:rPr>
        <w:rFonts w:ascii="Times New Roman" w:hAnsi="Times New Roman" w:cs="Times New Roman"/>
      </w:rPr>
    </w:lvl>
    <w:lvl w:ilvl="2" w:tplc="0405001B">
      <w:start w:val="1"/>
      <w:numFmt w:val="lowerRoman"/>
      <w:lvlText w:val="%3."/>
      <w:lvlJc w:val="right"/>
      <w:pPr>
        <w:ind w:left="2160" w:hanging="180"/>
      </w:pPr>
      <w:rPr>
        <w:rFonts w:ascii="Times New Roman" w:hAnsi="Times New Roman" w:cs="Times New Roman"/>
      </w:rPr>
    </w:lvl>
    <w:lvl w:ilvl="3" w:tplc="0405000F">
      <w:start w:val="1"/>
      <w:numFmt w:val="decimal"/>
      <w:lvlText w:val="%4."/>
      <w:lvlJc w:val="left"/>
      <w:pPr>
        <w:ind w:left="2880" w:hanging="360"/>
      </w:pPr>
      <w:rPr>
        <w:rFonts w:ascii="Times New Roman" w:hAnsi="Times New Roman" w:cs="Times New Roman"/>
      </w:rPr>
    </w:lvl>
    <w:lvl w:ilvl="4" w:tplc="04050019">
      <w:start w:val="1"/>
      <w:numFmt w:val="lowerLetter"/>
      <w:lvlText w:val="%5."/>
      <w:lvlJc w:val="left"/>
      <w:pPr>
        <w:ind w:left="3600" w:hanging="360"/>
      </w:pPr>
      <w:rPr>
        <w:rFonts w:ascii="Times New Roman" w:hAnsi="Times New Roman" w:cs="Times New Roman"/>
      </w:rPr>
    </w:lvl>
    <w:lvl w:ilvl="5" w:tplc="0405001B">
      <w:start w:val="1"/>
      <w:numFmt w:val="lowerRoman"/>
      <w:lvlText w:val="%6."/>
      <w:lvlJc w:val="right"/>
      <w:pPr>
        <w:ind w:left="4320" w:hanging="180"/>
      </w:pPr>
      <w:rPr>
        <w:rFonts w:ascii="Times New Roman" w:hAnsi="Times New Roman" w:cs="Times New Roman"/>
      </w:rPr>
    </w:lvl>
    <w:lvl w:ilvl="6" w:tplc="0405000F">
      <w:start w:val="1"/>
      <w:numFmt w:val="decimal"/>
      <w:lvlText w:val="%7."/>
      <w:lvlJc w:val="left"/>
      <w:pPr>
        <w:ind w:left="5040" w:hanging="360"/>
      </w:pPr>
      <w:rPr>
        <w:rFonts w:ascii="Times New Roman" w:hAnsi="Times New Roman" w:cs="Times New Roman"/>
      </w:rPr>
    </w:lvl>
    <w:lvl w:ilvl="7" w:tplc="04050019">
      <w:start w:val="1"/>
      <w:numFmt w:val="lowerLetter"/>
      <w:lvlText w:val="%8."/>
      <w:lvlJc w:val="left"/>
      <w:pPr>
        <w:ind w:left="5760" w:hanging="360"/>
      </w:pPr>
      <w:rPr>
        <w:rFonts w:ascii="Times New Roman" w:hAnsi="Times New Roman" w:cs="Times New Roman"/>
      </w:rPr>
    </w:lvl>
    <w:lvl w:ilvl="8" w:tplc="0405001B">
      <w:start w:val="1"/>
      <w:numFmt w:val="lowerRoman"/>
      <w:lvlText w:val="%9."/>
      <w:lvlJc w:val="right"/>
      <w:pPr>
        <w:ind w:left="6480" w:hanging="180"/>
      </w:pPr>
      <w:rPr>
        <w:rFonts w:ascii="Times New Roman" w:hAnsi="Times New Roman" w:cs="Times New Roman"/>
      </w:rPr>
    </w:lvl>
  </w:abstractNum>
  <w:abstractNum w:abstractNumId="18">
    <w:nsid w:val="3D467682"/>
    <w:multiLevelType w:val="singleLevel"/>
    <w:tmpl w:val="888CD7B4"/>
    <w:lvl w:ilvl="0">
      <w:start w:val="1999"/>
      <w:numFmt w:val="bullet"/>
      <w:lvlText w:val="-"/>
      <w:lvlJc w:val="left"/>
      <w:pPr>
        <w:tabs>
          <w:tab w:val="num" w:pos="360"/>
        </w:tabs>
        <w:ind w:left="360" w:hanging="360"/>
      </w:pPr>
      <w:rPr>
        <w:rFonts w:hint="default"/>
      </w:rPr>
    </w:lvl>
  </w:abstractNum>
  <w:abstractNum w:abstractNumId="19">
    <w:nsid w:val="429521F0"/>
    <w:multiLevelType w:val="hybridMultilevel"/>
    <w:tmpl w:val="2B5843F8"/>
    <w:lvl w:ilvl="0" w:tplc="3E3295EC">
      <w:start w:val="1"/>
      <w:numFmt w:val="lowerLetter"/>
      <w:lvlText w:val="%1)"/>
      <w:lvlJc w:val="left"/>
      <w:pPr>
        <w:ind w:left="76" w:hanging="360"/>
      </w:pPr>
      <w:rPr>
        <w:rFonts w:ascii="Times New Roman" w:hAnsi="Times New Roman" w:cs="Times New Roman" w:hint="default"/>
      </w:rPr>
    </w:lvl>
    <w:lvl w:ilvl="1" w:tplc="04050019">
      <w:start w:val="1"/>
      <w:numFmt w:val="lowerLetter"/>
      <w:lvlText w:val="%2."/>
      <w:lvlJc w:val="left"/>
      <w:pPr>
        <w:ind w:left="796" w:hanging="360"/>
      </w:pPr>
      <w:rPr>
        <w:rFonts w:ascii="Times New Roman" w:hAnsi="Times New Roman" w:cs="Times New Roman"/>
      </w:rPr>
    </w:lvl>
    <w:lvl w:ilvl="2" w:tplc="0405001B">
      <w:start w:val="1"/>
      <w:numFmt w:val="lowerRoman"/>
      <w:lvlText w:val="%3."/>
      <w:lvlJc w:val="right"/>
      <w:pPr>
        <w:ind w:left="1516" w:hanging="180"/>
      </w:pPr>
      <w:rPr>
        <w:rFonts w:ascii="Times New Roman" w:hAnsi="Times New Roman" w:cs="Times New Roman"/>
      </w:rPr>
    </w:lvl>
    <w:lvl w:ilvl="3" w:tplc="0405000F">
      <w:start w:val="1"/>
      <w:numFmt w:val="decimal"/>
      <w:lvlText w:val="%4."/>
      <w:lvlJc w:val="left"/>
      <w:pPr>
        <w:ind w:left="2236" w:hanging="360"/>
      </w:pPr>
      <w:rPr>
        <w:rFonts w:ascii="Times New Roman" w:hAnsi="Times New Roman" w:cs="Times New Roman"/>
      </w:rPr>
    </w:lvl>
    <w:lvl w:ilvl="4" w:tplc="04050019">
      <w:start w:val="1"/>
      <w:numFmt w:val="lowerLetter"/>
      <w:lvlText w:val="%5."/>
      <w:lvlJc w:val="left"/>
      <w:pPr>
        <w:ind w:left="2956" w:hanging="360"/>
      </w:pPr>
      <w:rPr>
        <w:rFonts w:ascii="Times New Roman" w:hAnsi="Times New Roman" w:cs="Times New Roman"/>
      </w:rPr>
    </w:lvl>
    <w:lvl w:ilvl="5" w:tplc="0405001B">
      <w:start w:val="1"/>
      <w:numFmt w:val="lowerRoman"/>
      <w:lvlText w:val="%6."/>
      <w:lvlJc w:val="right"/>
      <w:pPr>
        <w:ind w:left="3676" w:hanging="180"/>
      </w:pPr>
      <w:rPr>
        <w:rFonts w:ascii="Times New Roman" w:hAnsi="Times New Roman" w:cs="Times New Roman"/>
      </w:rPr>
    </w:lvl>
    <w:lvl w:ilvl="6" w:tplc="0405000F">
      <w:start w:val="1"/>
      <w:numFmt w:val="decimal"/>
      <w:lvlText w:val="%7."/>
      <w:lvlJc w:val="left"/>
      <w:pPr>
        <w:ind w:left="4396" w:hanging="360"/>
      </w:pPr>
      <w:rPr>
        <w:rFonts w:ascii="Times New Roman" w:hAnsi="Times New Roman" w:cs="Times New Roman"/>
      </w:rPr>
    </w:lvl>
    <w:lvl w:ilvl="7" w:tplc="04050019">
      <w:start w:val="1"/>
      <w:numFmt w:val="lowerLetter"/>
      <w:lvlText w:val="%8."/>
      <w:lvlJc w:val="left"/>
      <w:pPr>
        <w:ind w:left="5116" w:hanging="360"/>
      </w:pPr>
      <w:rPr>
        <w:rFonts w:ascii="Times New Roman" w:hAnsi="Times New Roman" w:cs="Times New Roman"/>
      </w:rPr>
    </w:lvl>
    <w:lvl w:ilvl="8" w:tplc="0405001B">
      <w:start w:val="1"/>
      <w:numFmt w:val="lowerRoman"/>
      <w:lvlText w:val="%9."/>
      <w:lvlJc w:val="right"/>
      <w:pPr>
        <w:ind w:left="5836" w:hanging="180"/>
      </w:pPr>
      <w:rPr>
        <w:rFonts w:ascii="Times New Roman" w:hAnsi="Times New Roman" w:cs="Times New Roman"/>
      </w:rPr>
    </w:lvl>
  </w:abstractNum>
  <w:abstractNum w:abstractNumId="20">
    <w:nsid w:val="446349A2"/>
    <w:multiLevelType w:val="hybridMultilevel"/>
    <w:tmpl w:val="C7E2C15E"/>
    <w:lvl w:ilvl="0" w:tplc="04050017">
      <w:start w:val="1"/>
      <w:numFmt w:val="lowerLetter"/>
      <w:lvlText w:val="%1)"/>
      <w:lvlJc w:val="left"/>
      <w:pPr>
        <w:ind w:left="360" w:hanging="360"/>
      </w:pPr>
      <w:rPr>
        <w:rFonts w:ascii="Times New Roman" w:hAnsi="Times New Roman" w:cs="Times New Roman"/>
      </w:rPr>
    </w:lvl>
    <w:lvl w:ilvl="1" w:tplc="04050019">
      <w:start w:val="1"/>
      <w:numFmt w:val="lowerLetter"/>
      <w:lvlText w:val="%2."/>
      <w:lvlJc w:val="left"/>
      <w:pPr>
        <w:ind w:left="1800" w:hanging="360"/>
      </w:pPr>
      <w:rPr>
        <w:rFonts w:ascii="Times New Roman" w:hAnsi="Times New Roman" w:cs="Times New Roman"/>
      </w:rPr>
    </w:lvl>
    <w:lvl w:ilvl="2" w:tplc="0405001B">
      <w:start w:val="1"/>
      <w:numFmt w:val="lowerRoman"/>
      <w:lvlText w:val="%3."/>
      <w:lvlJc w:val="right"/>
      <w:pPr>
        <w:ind w:left="2520" w:hanging="180"/>
      </w:pPr>
      <w:rPr>
        <w:rFonts w:ascii="Times New Roman" w:hAnsi="Times New Roman" w:cs="Times New Roman"/>
      </w:rPr>
    </w:lvl>
    <w:lvl w:ilvl="3" w:tplc="0405000F">
      <w:start w:val="1"/>
      <w:numFmt w:val="decimal"/>
      <w:lvlText w:val="%4."/>
      <w:lvlJc w:val="left"/>
      <w:pPr>
        <w:ind w:left="3240" w:hanging="360"/>
      </w:pPr>
      <w:rPr>
        <w:rFonts w:ascii="Times New Roman" w:hAnsi="Times New Roman" w:cs="Times New Roman"/>
      </w:rPr>
    </w:lvl>
    <w:lvl w:ilvl="4" w:tplc="04050019">
      <w:start w:val="1"/>
      <w:numFmt w:val="lowerLetter"/>
      <w:lvlText w:val="%5."/>
      <w:lvlJc w:val="left"/>
      <w:pPr>
        <w:ind w:left="3960" w:hanging="360"/>
      </w:pPr>
      <w:rPr>
        <w:rFonts w:ascii="Times New Roman" w:hAnsi="Times New Roman" w:cs="Times New Roman"/>
      </w:rPr>
    </w:lvl>
    <w:lvl w:ilvl="5" w:tplc="0405001B">
      <w:start w:val="1"/>
      <w:numFmt w:val="lowerRoman"/>
      <w:lvlText w:val="%6."/>
      <w:lvlJc w:val="right"/>
      <w:pPr>
        <w:ind w:left="4680" w:hanging="180"/>
      </w:pPr>
      <w:rPr>
        <w:rFonts w:ascii="Times New Roman" w:hAnsi="Times New Roman" w:cs="Times New Roman"/>
      </w:rPr>
    </w:lvl>
    <w:lvl w:ilvl="6" w:tplc="0405000F">
      <w:start w:val="1"/>
      <w:numFmt w:val="decimal"/>
      <w:lvlText w:val="%7."/>
      <w:lvlJc w:val="left"/>
      <w:pPr>
        <w:ind w:left="5400" w:hanging="360"/>
      </w:pPr>
      <w:rPr>
        <w:rFonts w:ascii="Times New Roman" w:hAnsi="Times New Roman" w:cs="Times New Roman"/>
      </w:rPr>
    </w:lvl>
    <w:lvl w:ilvl="7" w:tplc="04050019">
      <w:start w:val="1"/>
      <w:numFmt w:val="lowerLetter"/>
      <w:lvlText w:val="%8."/>
      <w:lvlJc w:val="left"/>
      <w:pPr>
        <w:ind w:left="6120" w:hanging="360"/>
      </w:pPr>
      <w:rPr>
        <w:rFonts w:ascii="Times New Roman" w:hAnsi="Times New Roman" w:cs="Times New Roman"/>
      </w:rPr>
    </w:lvl>
    <w:lvl w:ilvl="8" w:tplc="0405001B">
      <w:start w:val="1"/>
      <w:numFmt w:val="lowerRoman"/>
      <w:lvlText w:val="%9."/>
      <w:lvlJc w:val="right"/>
      <w:pPr>
        <w:ind w:left="6840" w:hanging="180"/>
      </w:pPr>
      <w:rPr>
        <w:rFonts w:ascii="Times New Roman" w:hAnsi="Times New Roman" w:cs="Times New Roman"/>
      </w:rPr>
    </w:lvl>
  </w:abstractNum>
  <w:abstractNum w:abstractNumId="21">
    <w:nsid w:val="478A2F1B"/>
    <w:multiLevelType w:val="hybridMultilevel"/>
    <w:tmpl w:val="924049C0"/>
    <w:lvl w:ilvl="0" w:tplc="B19ADD44">
      <w:start w:val="1"/>
      <w:numFmt w:val="bullet"/>
      <w:lvlText w:val=""/>
      <w:lvlJc w:val="left"/>
      <w:pPr>
        <w:tabs>
          <w:tab w:val="num" w:pos="720"/>
        </w:tabs>
        <w:ind w:left="720" w:hanging="360"/>
      </w:pPr>
      <w:rPr>
        <w:rFonts w:ascii="Symbol" w:hAnsi="Symbol" w:cs="Symbol" w:hint="default"/>
      </w:rPr>
    </w:lvl>
    <w:lvl w:ilvl="1" w:tplc="068C7ED8">
      <w:start w:val="1"/>
      <w:numFmt w:val="bullet"/>
      <w:lvlText w:val="o"/>
      <w:lvlJc w:val="left"/>
      <w:pPr>
        <w:tabs>
          <w:tab w:val="num" w:pos="1440"/>
        </w:tabs>
        <w:ind w:left="1440" w:hanging="360"/>
      </w:pPr>
      <w:rPr>
        <w:rFonts w:ascii="Courier New" w:hAnsi="Courier New" w:cs="Courier New" w:hint="default"/>
      </w:rPr>
    </w:lvl>
    <w:lvl w:ilvl="2" w:tplc="97923B4E">
      <w:start w:val="1"/>
      <w:numFmt w:val="bullet"/>
      <w:lvlText w:val=""/>
      <w:lvlJc w:val="left"/>
      <w:pPr>
        <w:tabs>
          <w:tab w:val="num" w:pos="2160"/>
        </w:tabs>
        <w:ind w:left="2160" w:hanging="360"/>
      </w:pPr>
      <w:rPr>
        <w:rFonts w:ascii="Wingdings" w:hAnsi="Wingdings" w:cs="Wingdings" w:hint="default"/>
      </w:rPr>
    </w:lvl>
    <w:lvl w:ilvl="3" w:tplc="84428042">
      <w:start w:val="1"/>
      <w:numFmt w:val="bullet"/>
      <w:lvlText w:val=""/>
      <w:lvlJc w:val="left"/>
      <w:pPr>
        <w:tabs>
          <w:tab w:val="num" w:pos="2880"/>
        </w:tabs>
        <w:ind w:left="2880" w:hanging="360"/>
      </w:pPr>
      <w:rPr>
        <w:rFonts w:ascii="Symbol" w:hAnsi="Symbol" w:cs="Symbol" w:hint="default"/>
      </w:rPr>
    </w:lvl>
    <w:lvl w:ilvl="4" w:tplc="F2A0A62E">
      <w:start w:val="1"/>
      <w:numFmt w:val="bullet"/>
      <w:lvlText w:val="o"/>
      <w:lvlJc w:val="left"/>
      <w:pPr>
        <w:tabs>
          <w:tab w:val="num" w:pos="3600"/>
        </w:tabs>
        <w:ind w:left="3600" w:hanging="360"/>
      </w:pPr>
      <w:rPr>
        <w:rFonts w:ascii="Courier New" w:hAnsi="Courier New" w:cs="Courier New" w:hint="default"/>
      </w:rPr>
    </w:lvl>
    <w:lvl w:ilvl="5" w:tplc="A4EC807A">
      <w:start w:val="1"/>
      <w:numFmt w:val="bullet"/>
      <w:lvlText w:val=""/>
      <w:lvlJc w:val="left"/>
      <w:pPr>
        <w:tabs>
          <w:tab w:val="num" w:pos="4320"/>
        </w:tabs>
        <w:ind w:left="4320" w:hanging="360"/>
      </w:pPr>
      <w:rPr>
        <w:rFonts w:ascii="Wingdings" w:hAnsi="Wingdings" w:cs="Wingdings" w:hint="default"/>
      </w:rPr>
    </w:lvl>
    <w:lvl w:ilvl="6" w:tplc="62FAAD2C">
      <w:start w:val="1"/>
      <w:numFmt w:val="bullet"/>
      <w:lvlText w:val=""/>
      <w:lvlJc w:val="left"/>
      <w:pPr>
        <w:tabs>
          <w:tab w:val="num" w:pos="5040"/>
        </w:tabs>
        <w:ind w:left="5040" w:hanging="360"/>
      </w:pPr>
      <w:rPr>
        <w:rFonts w:ascii="Symbol" w:hAnsi="Symbol" w:cs="Symbol" w:hint="default"/>
      </w:rPr>
    </w:lvl>
    <w:lvl w:ilvl="7" w:tplc="090C6A8E">
      <w:start w:val="1"/>
      <w:numFmt w:val="bullet"/>
      <w:lvlText w:val="o"/>
      <w:lvlJc w:val="left"/>
      <w:pPr>
        <w:tabs>
          <w:tab w:val="num" w:pos="5760"/>
        </w:tabs>
        <w:ind w:left="5760" w:hanging="360"/>
      </w:pPr>
      <w:rPr>
        <w:rFonts w:ascii="Courier New" w:hAnsi="Courier New" w:cs="Courier New" w:hint="default"/>
      </w:rPr>
    </w:lvl>
    <w:lvl w:ilvl="8" w:tplc="2B445928">
      <w:start w:val="1"/>
      <w:numFmt w:val="bullet"/>
      <w:lvlText w:val=""/>
      <w:lvlJc w:val="left"/>
      <w:pPr>
        <w:tabs>
          <w:tab w:val="num" w:pos="6480"/>
        </w:tabs>
        <w:ind w:left="6480" w:hanging="360"/>
      </w:pPr>
      <w:rPr>
        <w:rFonts w:ascii="Wingdings" w:hAnsi="Wingdings" w:cs="Wingdings" w:hint="default"/>
      </w:rPr>
    </w:lvl>
  </w:abstractNum>
  <w:abstractNum w:abstractNumId="22">
    <w:nsid w:val="4A394088"/>
    <w:multiLevelType w:val="hybridMultilevel"/>
    <w:tmpl w:val="E2D2531E"/>
    <w:lvl w:ilvl="0" w:tplc="06BE1DCC">
      <w:start w:val="13"/>
      <w:numFmt w:val="upperLetter"/>
      <w:lvlText w:val="%1."/>
      <w:lvlJc w:val="left"/>
      <w:pPr>
        <w:ind w:left="720" w:hanging="360"/>
      </w:pPr>
      <w:rPr>
        <w:rFonts w:ascii="Times New Roman" w:hAnsi="Times New Roman" w:cs="Times New Roman" w:hint="default"/>
      </w:rPr>
    </w:lvl>
    <w:lvl w:ilvl="1" w:tplc="82FEB65C">
      <w:start w:val="1"/>
      <w:numFmt w:val="lowerLetter"/>
      <w:lvlText w:val="%2."/>
      <w:lvlJc w:val="left"/>
      <w:pPr>
        <w:ind w:left="1440" w:hanging="360"/>
      </w:pPr>
      <w:rPr>
        <w:rFonts w:ascii="Times New Roman" w:hAnsi="Times New Roman" w:cs="Times New Roman"/>
      </w:rPr>
    </w:lvl>
    <w:lvl w:ilvl="2" w:tplc="68CCE022">
      <w:start w:val="1"/>
      <w:numFmt w:val="lowerRoman"/>
      <w:lvlText w:val="%3."/>
      <w:lvlJc w:val="right"/>
      <w:pPr>
        <w:ind w:left="2160" w:hanging="180"/>
      </w:pPr>
      <w:rPr>
        <w:rFonts w:ascii="Times New Roman" w:hAnsi="Times New Roman" w:cs="Times New Roman"/>
      </w:rPr>
    </w:lvl>
    <w:lvl w:ilvl="3" w:tplc="0C705FE4">
      <w:start w:val="1"/>
      <w:numFmt w:val="decimal"/>
      <w:lvlText w:val="%4."/>
      <w:lvlJc w:val="left"/>
      <w:pPr>
        <w:ind w:left="2880" w:hanging="360"/>
      </w:pPr>
      <w:rPr>
        <w:rFonts w:ascii="Times New Roman" w:hAnsi="Times New Roman" w:cs="Times New Roman"/>
      </w:rPr>
    </w:lvl>
    <w:lvl w:ilvl="4" w:tplc="28F833BE">
      <w:start w:val="1"/>
      <w:numFmt w:val="lowerLetter"/>
      <w:lvlText w:val="%5."/>
      <w:lvlJc w:val="left"/>
      <w:pPr>
        <w:ind w:left="3600" w:hanging="360"/>
      </w:pPr>
      <w:rPr>
        <w:rFonts w:ascii="Times New Roman" w:hAnsi="Times New Roman" w:cs="Times New Roman"/>
      </w:rPr>
    </w:lvl>
    <w:lvl w:ilvl="5" w:tplc="7C86C284">
      <w:start w:val="1"/>
      <w:numFmt w:val="lowerRoman"/>
      <w:lvlText w:val="%6."/>
      <w:lvlJc w:val="right"/>
      <w:pPr>
        <w:ind w:left="4320" w:hanging="180"/>
      </w:pPr>
      <w:rPr>
        <w:rFonts w:ascii="Times New Roman" w:hAnsi="Times New Roman" w:cs="Times New Roman"/>
      </w:rPr>
    </w:lvl>
    <w:lvl w:ilvl="6" w:tplc="F45C30C4">
      <w:start w:val="1"/>
      <w:numFmt w:val="decimal"/>
      <w:lvlText w:val="%7."/>
      <w:lvlJc w:val="left"/>
      <w:pPr>
        <w:ind w:left="5040" w:hanging="360"/>
      </w:pPr>
      <w:rPr>
        <w:rFonts w:ascii="Times New Roman" w:hAnsi="Times New Roman" w:cs="Times New Roman"/>
      </w:rPr>
    </w:lvl>
    <w:lvl w:ilvl="7" w:tplc="186ADD2E">
      <w:start w:val="1"/>
      <w:numFmt w:val="lowerLetter"/>
      <w:lvlText w:val="%8."/>
      <w:lvlJc w:val="left"/>
      <w:pPr>
        <w:ind w:left="5760" w:hanging="360"/>
      </w:pPr>
      <w:rPr>
        <w:rFonts w:ascii="Times New Roman" w:hAnsi="Times New Roman" w:cs="Times New Roman"/>
      </w:rPr>
    </w:lvl>
    <w:lvl w:ilvl="8" w:tplc="C7302F44">
      <w:start w:val="1"/>
      <w:numFmt w:val="lowerRoman"/>
      <w:lvlText w:val="%9."/>
      <w:lvlJc w:val="right"/>
      <w:pPr>
        <w:ind w:left="6480" w:hanging="180"/>
      </w:pPr>
      <w:rPr>
        <w:rFonts w:ascii="Times New Roman" w:hAnsi="Times New Roman" w:cs="Times New Roman"/>
      </w:rPr>
    </w:lvl>
  </w:abstractNum>
  <w:abstractNum w:abstractNumId="23">
    <w:nsid w:val="4C9F3304"/>
    <w:multiLevelType w:val="hybridMultilevel"/>
    <w:tmpl w:val="00C85BEC"/>
    <w:lvl w:ilvl="0" w:tplc="68BEB1D0">
      <w:start w:val="1"/>
      <w:numFmt w:val="decimal"/>
      <w:lvlText w:val="%1."/>
      <w:lvlJc w:val="left"/>
      <w:pPr>
        <w:ind w:left="76" w:hanging="360"/>
      </w:pPr>
      <w:rPr>
        <w:rFonts w:ascii="Times New Roman" w:hAnsi="Times New Roman" w:cs="Times New Roman" w:hint="default"/>
      </w:rPr>
    </w:lvl>
    <w:lvl w:ilvl="1" w:tplc="04050019">
      <w:start w:val="1"/>
      <w:numFmt w:val="lowerLetter"/>
      <w:lvlText w:val="%2."/>
      <w:lvlJc w:val="left"/>
      <w:pPr>
        <w:ind w:left="796" w:hanging="360"/>
      </w:pPr>
      <w:rPr>
        <w:rFonts w:ascii="Times New Roman" w:hAnsi="Times New Roman" w:cs="Times New Roman"/>
      </w:rPr>
    </w:lvl>
    <w:lvl w:ilvl="2" w:tplc="0405001B">
      <w:start w:val="1"/>
      <w:numFmt w:val="lowerRoman"/>
      <w:lvlText w:val="%3."/>
      <w:lvlJc w:val="right"/>
      <w:pPr>
        <w:ind w:left="1516" w:hanging="180"/>
      </w:pPr>
      <w:rPr>
        <w:rFonts w:ascii="Times New Roman" w:hAnsi="Times New Roman" w:cs="Times New Roman"/>
      </w:rPr>
    </w:lvl>
    <w:lvl w:ilvl="3" w:tplc="0405000F">
      <w:start w:val="1"/>
      <w:numFmt w:val="decimal"/>
      <w:lvlText w:val="%4."/>
      <w:lvlJc w:val="left"/>
      <w:pPr>
        <w:ind w:left="2236" w:hanging="360"/>
      </w:pPr>
      <w:rPr>
        <w:rFonts w:ascii="Times New Roman" w:hAnsi="Times New Roman" w:cs="Times New Roman"/>
      </w:rPr>
    </w:lvl>
    <w:lvl w:ilvl="4" w:tplc="04050019">
      <w:start w:val="1"/>
      <w:numFmt w:val="lowerLetter"/>
      <w:lvlText w:val="%5."/>
      <w:lvlJc w:val="left"/>
      <w:pPr>
        <w:ind w:left="2956" w:hanging="360"/>
      </w:pPr>
      <w:rPr>
        <w:rFonts w:ascii="Times New Roman" w:hAnsi="Times New Roman" w:cs="Times New Roman"/>
      </w:rPr>
    </w:lvl>
    <w:lvl w:ilvl="5" w:tplc="0405001B">
      <w:start w:val="1"/>
      <w:numFmt w:val="lowerRoman"/>
      <w:lvlText w:val="%6."/>
      <w:lvlJc w:val="right"/>
      <w:pPr>
        <w:ind w:left="3676" w:hanging="180"/>
      </w:pPr>
      <w:rPr>
        <w:rFonts w:ascii="Times New Roman" w:hAnsi="Times New Roman" w:cs="Times New Roman"/>
      </w:rPr>
    </w:lvl>
    <w:lvl w:ilvl="6" w:tplc="0405000F">
      <w:start w:val="1"/>
      <w:numFmt w:val="decimal"/>
      <w:lvlText w:val="%7."/>
      <w:lvlJc w:val="left"/>
      <w:pPr>
        <w:ind w:left="4396" w:hanging="360"/>
      </w:pPr>
      <w:rPr>
        <w:rFonts w:ascii="Times New Roman" w:hAnsi="Times New Roman" w:cs="Times New Roman"/>
      </w:rPr>
    </w:lvl>
    <w:lvl w:ilvl="7" w:tplc="04050019">
      <w:start w:val="1"/>
      <w:numFmt w:val="lowerLetter"/>
      <w:lvlText w:val="%8."/>
      <w:lvlJc w:val="left"/>
      <w:pPr>
        <w:ind w:left="5116" w:hanging="360"/>
      </w:pPr>
      <w:rPr>
        <w:rFonts w:ascii="Times New Roman" w:hAnsi="Times New Roman" w:cs="Times New Roman"/>
      </w:rPr>
    </w:lvl>
    <w:lvl w:ilvl="8" w:tplc="0405001B">
      <w:start w:val="1"/>
      <w:numFmt w:val="lowerRoman"/>
      <w:lvlText w:val="%9."/>
      <w:lvlJc w:val="right"/>
      <w:pPr>
        <w:ind w:left="5836" w:hanging="180"/>
      </w:pPr>
      <w:rPr>
        <w:rFonts w:ascii="Times New Roman" w:hAnsi="Times New Roman" w:cs="Times New Roman"/>
      </w:rPr>
    </w:lvl>
  </w:abstractNum>
  <w:abstractNum w:abstractNumId="24">
    <w:nsid w:val="4CBA32DC"/>
    <w:multiLevelType w:val="singleLevel"/>
    <w:tmpl w:val="65CA6CA2"/>
    <w:lvl w:ilvl="0">
      <w:start w:val="1"/>
      <w:numFmt w:val="bullet"/>
      <w:pStyle w:val="bodkoriadok"/>
      <w:lvlText w:val=""/>
      <w:lvlJc w:val="left"/>
      <w:pPr>
        <w:tabs>
          <w:tab w:val="num" w:pos="397"/>
        </w:tabs>
        <w:ind w:left="397" w:hanging="397"/>
      </w:pPr>
      <w:rPr>
        <w:rFonts w:ascii="Symbol" w:hAnsi="Symbol" w:cs="Symbol" w:hint="default"/>
      </w:rPr>
    </w:lvl>
  </w:abstractNum>
  <w:abstractNum w:abstractNumId="25">
    <w:nsid w:val="4F374631"/>
    <w:multiLevelType w:val="hybridMultilevel"/>
    <w:tmpl w:val="A33A6648"/>
    <w:lvl w:ilvl="0" w:tplc="6AFCE396">
      <w:start w:val="1"/>
      <w:numFmt w:val="lowerLetter"/>
      <w:lvlText w:val="%1)"/>
      <w:lvlJc w:val="left"/>
      <w:pPr>
        <w:ind w:left="-66" w:hanging="360"/>
      </w:pPr>
      <w:rPr>
        <w:rFonts w:ascii="Times New Roman" w:hAnsi="Times New Roman" w:cs="Times New Roman" w:hint="default"/>
      </w:rPr>
    </w:lvl>
    <w:lvl w:ilvl="1" w:tplc="04050019">
      <w:start w:val="1"/>
      <w:numFmt w:val="lowerLetter"/>
      <w:lvlText w:val="%2."/>
      <w:lvlJc w:val="left"/>
      <w:pPr>
        <w:ind w:left="654" w:hanging="360"/>
      </w:pPr>
      <w:rPr>
        <w:rFonts w:ascii="Times New Roman" w:hAnsi="Times New Roman" w:cs="Times New Roman"/>
      </w:rPr>
    </w:lvl>
    <w:lvl w:ilvl="2" w:tplc="0405001B">
      <w:start w:val="1"/>
      <w:numFmt w:val="lowerRoman"/>
      <w:lvlText w:val="%3."/>
      <w:lvlJc w:val="right"/>
      <w:pPr>
        <w:ind w:left="1374" w:hanging="180"/>
      </w:pPr>
      <w:rPr>
        <w:rFonts w:ascii="Times New Roman" w:hAnsi="Times New Roman" w:cs="Times New Roman"/>
      </w:rPr>
    </w:lvl>
    <w:lvl w:ilvl="3" w:tplc="0405000F">
      <w:start w:val="1"/>
      <w:numFmt w:val="decimal"/>
      <w:lvlText w:val="%4."/>
      <w:lvlJc w:val="left"/>
      <w:pPr>
        <w:ind w:left="2094" w:hanging="360"/>
      </w:pPr>
      <w:rPr>
        <w:rFonts w:ascii="Times New Roman" w:hAnsi="Times New Roman" w:cs="Times New Roman"/>
      </w:rPr>
    </w:lvl>
    <w:lvl w:ilvl="4" w:tplc="04050019">
      <w:start w:val="1"/>
      <w:numFmt w:val="lowerLetter"/>
      <w:lvlText w:val="%5."/>
      <w:lvlJc w:val="left"/>
      <w:pPr>
        <w:ind w:left="2814" w:hanging="360"/>
      </w:pPr>
      <w:rPr>
        <w:rFonts w:ascii="Times New Roman" w:hAnsi="Times New Roman" w:cs="Times New Roman"/>
      </w:rPr>
    </w:lvl>
    <w:lvl w:ilvl="5" w:tplc="0405001B">
      <w:start w:val="1"/>
      <w:numFmt w:val="lowerRoman"/>
      <w:lvlText w:val="%6."/>
      <w:lvlJc w:val="right"/>
      <w:pPr>
        <w:ind w:left="3534" w:hanging="180"/>
      </w:pPr>
      <w:rPr>
        <w:rFonts w:ascii="Times New Roman" w:hAnsi="Times New Roman" w:cs="Times New Roman"/>
      </w:rPr>
    </w:lvl>
    <w:lvl w:ilvl="6" w:tplc="0405000F">
      <w:start w:val="1"/>
      <w:numFmt w:val="decimal"/>
      <w:lvlText w:val="%7."/>
      <w:lvlJc w:val="left"/>
      <w:pPr>
        <w:ind w:left="4254" w:hanging="360"/>
      </w:pPr>
      <w:rPr>
        <w:rFonts w:ascii="Times New Roman" w:hAnsi="Times New Roman" w:cs="Times New Roman"/>
      </w:rPr>
    </w:lvl>
    <w:lvl w:ilvl="7" w:tplc="04050019">
      <w:start w:val="1"/>
      <w:numFmt w:val="lowerLetter"/>
      <w:lvlText w:val="%8."/>
      <w:lvlJc w:val="left"/>
      <w:pPr>
        <w:ind w:left="4974" w:hanging="360"/>
      </w:pPr>
      <w:rPr>
        <w:rFonts w:ascii="Times New Roman" w:hAnsi="Times New Roman" w:cs="Times New Roman"/>
      </w:rPr>
    </w:lvl>
    <w:lvl w:ilvl="8" w:tplc="0405001B">
      <w:start w:val="1"/>
      <w:numFmt w:val="lowerRoman"/>
      <w:lvlText w:val="%9."/>
      <w:lvlJc w:val="right"/>
      <w:pPr>
        <w:ind w:left="5694" w:hanging="180"/>
      </w:pPr>
      <w:rPr>
        <w:rFonts w:ascii="Times New Roman" w:hAnsi="Times New Roman" w:cs="Times New Roman"/>
      </w:rPr>
    </w:lvl>
  </w:abstractNum>
  <w:abstractNum w:abstractNumId="26">
    <w:nsid w:val="74007C3E"/>
    <w:multiLevelType w:val="hybridMultilevel"/>
    <w:tmpl w:val="ABDC8C82"/>
    <w:lvl w:ilvl="0" w:tplc="27E85E9A">
      <w:start w:val="1"/>
      <w:numFmt w:val="lowerLetter"/>
      <w:lvlText w:val="%1)"/>
      <w:lvlJc w:val="left"/>
      <w:pPr>
        <w:ind w:left="-66" w:hanging="360"/>
      </w:pPr>
      <w:rPr>
        <w:rFonts w:ascii="Times New Roman" w:hAnsi="Times New Roman" w:cs="Times New Roman" w:hint="default"/>
      </w:rPr>
    </w:lvl>
    <w:lvl w:ilvl="1" w:tplc="04050019">
      <w:start w:val="1"/>
      <w:numFmt w:val="lowerLetter"/>
      <w:lvlText w:val="%2."/>
      <w:lvlJc w:val="left"/>
      <w:pPr>
        <w:ind w:left="654" w:hanging="360"/>
      </w:pPr>
      <w:rPr>
        <w:rFonts w:ascii="Times New Roman" w:hAnsi="Times New Roman" w:cs="Times New Roman"/>
      </w:rPr>
    </w:lvl>
    <w:lvl w:ilvl="2" w:tplc="0405001B">
      <w:start w:val="1"/>
      <w:numFmt w:val="lowerRoman"/>
      <w:lvlText w:val="%3."/>
      <w:lvlJc w:val="right"/>
      <w:pPr>
        <w:ind w:left="1374" w:hanging="180"/>
      </w:pPr>
      <w:rPr>
        <w:rFonts w:ascii="Times New Roman" w:hAnsi="Times New Roman" w:cs="Times New Roman"/>
      </w:rPr>
    </w:lvl>
    <w:lvl w:ilvl="3" w:tplc="0405000F">
      <w:start w:val="1"/>
      <w:numFmt w:val="decimal"/>
      <w:lvlText w:val="%4."/>
      <w:lvlJc w:val="left"/>
      <w:pPr>
        <w:ind w:left="2094" w:hanging="360"/>
      </w:pPr>
      <w:rPr>
        <w:rFonts w:ascii="Times New Roman" w:hAnsi="Times New Roman" w:cs="Times New Roman"/>
      </w:rPr>
    </w:lvl>
    <w:lvl w:ilvl="4" w:tplc="04050019">
      <w:start w:val="1"/>
      <w:numFmt w:val="lowerLetter"/>
      <w:lvlText w:val="%5."/>
      <w:lvlJc w:val="left"/>
      <w:pPr>
        <w:ind w:left="2814" w:hanging="360"/>
      </w:pPr>
      <w:rPr>
        <w:rFonts w:ascii="Times New Roman" w:hAnsi="Times New Roman" w:cs="Times New Roman"/>
      </w:rPr>
    </w:lvl>
    <w:lvl w:ilvl="5" w:tplc="0405001B">
      <w:start w:val="1"/>
      <w:numFmt w:val="lowerRoman"/>
      <w:lvlText w:val="%6."/>
      <w:lvlJc w:val="right"/>
      <w:pPr>
        <w:ind w:left="3534" w:hanging="180"/>
      </w:pPr>
      <w:rPr>
        <w:rFonts w:ascii="Times New Roman" w:hAnsi="Times New Roman" w:cs="Times New Roman"/>
      </w:rPr>
    </w:lvl>
    <w:lvl w:ilvl="6" w:tplc="0405000F">
      <w:start w:val="1"/>
      <w:numFmt w:val="decimal"/>
      <w:lvlText w:val="%7."/>
      <w:lvlJc w:val="left"/>
      <w:pPr>
        <w:ind w:left="4254" w:hanging="360"/>
      </w:pPr>
      <w:rPr>
        <w:rFonts w:ascii="Times New Roman" w:hAnsi="Times New Roman" w:cs="Times New Roman"/>
      </w:rPr>
    </w:lvl>
    <w:lvl w:ilvl="7" w:tplc="04050019">
      <w:start w:val="1"/>
      <w:numFmt w:val="lowerLetter"/>
      <w:lvlText w:val="%8."/>
      <w:lvlJc w:val="left"/>
      <w:pPr>
        <w:ind w:left="4974" w:hanging="360"/>
      </w:pPr>
      <w:rPr>
        <w:rFonts w:ascii="Times New Roman" w:hAnsi="Times New Roman" w:cs="Times New Roman"/>
      </w:rPr>
    </w:lvl>
    <w:lvl w:ilvl="8" w:tplc="0405001B">
      <w:start w:val="1"/>
      <w:numFmt w:val="lowerRoman"/>
      <w:lvlText w:val="%9."/>
      <w:lvlJc w:val="right"/>
      <w:pPr>
        <w:ind w:left="5694" w:hanging="180"/>
      </w:pPr>
      <w:rPr>
        <w:rFonts w:ascii="Times New Roman" w:hAnsi="Times New Roman" w:cs="Times New Roman"/>
      </w:rPr>
    </w:lvl>
  </w:abstractNum>
  <w:abstractNum w:abstractNumId="27">
    <w:nsid w:val="77653E28"/>
    <w:multiLevelType w:val="hybridMultilevel"/>
    <w:tmpl w:val="A55E9D4A"/>
    <w:lvl w:ilvl="0" w:tplc="0405000F">
      <w:start w:val="1"/>
      <w:numFmt w:val="decimal"/>
      <w:lvlText w:val="%1."/>
      <w:lvlJc w:val="left"/>
      <w:pPr>
        <w:ind w:left="720" w:hanging="360"/>
      </w:pPr>
      <w:rPr>
        <w:rFonts w:ascii="Times New Roman" w:hAnsi="Times New Roman" w:cs="Times New Roman"/>
      </w:rPr>
    </w:lvl>
    <w:lvl w:ilvl="1" w:tplc="04050019">
      <w:start w:val="1"/>
      <w:numFmt w:val="lowerLetter"/>
      <w:lvlText w:val="%2."/>
      <w:lvlJc w:val="left"/>
      <w:pPr>
        <w:ind w:left="1440" w:hanging="360"/>
      </w:pPr>
      <w:rPr>
        <w:rFonts w:ascii="Times New Roman" w:hAnsi="Times New Roman" w:cs="Times New Roman"/>
      </w:rPr>
    </w:lvl>
    <w:lvl w:ilvl="2" w:tplc="0405001B">
      <w:start w:val="1"/>
      <w:numFmt w:val="lowerRoman"/>
      <w:lvlText w:val="%3."/>
      <w:lvlJc w:val="right"/>
      <w:pPr>
        <w:ind w:left="2160" w:hanging="180"/>
      </w:pPr>
      <w:rPr>
        <w:rFonts w:ascii="Times New Roman" w:hAnsi="Times New Roman" w:cs="Times New Roman"/>
      </w:rPr>
    </w:lvl>
    <w:lvl w:ilvl="3" w:tplc="0405000F">
      <w:start w:val="1"/>
      <w:numFmt w:val="decimal"/>
      <w:lvlText w:val="%4."/>
      <w:lvlJc w:val="left"/>
      <w:pPr>
        <w:ind w:left="2880" w:hanging="360"/>
      </w:pPr>
      <w:rPr>
        <w:rFonts w:ascii="Times New Roman" w:hAnsi="Times New Roman" w:cs="Times New Roman"/>
      </w:rPr>
    </w:lvl>
    <w:lvl w:ilvl="4" w:tplc="04050019">
      <w:start w:val="1"/>
      <w:numFmt w:val="lowerLetter"/>
      <w:lvlText w:val="%5."/>
      <w:lvlJc w:val="left"/>
      <w:pPr>
        <w:ind w:left="3600" w:hanging="360"/>
      </w:pPr>
      <w:rPr>
        <w:rFonts w:ascii="Times New Roman" w:hAnsi="Times New Roman" w:cs="Times New Roman"/>
      </w:rPr>
    </w:lvl>
    <w:lvl w:ilvl="5" w:tplc="0405001B">
      <w:start w:val="1"/>
      <w:numFmt w:val="lowerRoman"/>
      <w:lvlText w:val="%6."/>
      <w:lvlJc w:val="right"/>
      <w:pPr>
        <w:ind w:left="4320" w:hanging="180"/>
      </w:pPr>
      <w:rPr>
        <w:rFonts w:ascii="Times New Roman" w:hAnsi="Times New Roman" w:cs="Times New Roman"/>
      </w:rPr>
    </w:lvl>
    <w:lvl w:ilvl="6" w:tplc="0405000F">
      <w:start w:val="1"/>
      <w:numFmt w:val="decimal"/>
      <w:lvlText w:val="%7."/>
      <w:lvlJc w:val="left"/>
      <w:pPr>
        <w:ind w:left="5040" w:hanging="360"/>
      </w:pPr>
      <w:rPr>
        <w:rFonts w:ascii="Times New Roman" w:hAnsi="Times New Roman" w:cs="Times New Roman"/>
      </w:rPr>
    </w:lvl>
    <w:lvl w:ilvl="7" w:tplc="04050019">
      <w:start w:val="1"/>
      <w:numFmt w:val="lowerLetter"/>
      <w:lvlText w:val="%8."/>
      <w:lvlJc w:val="left"/>
      <w:pPr>
        <w:ind w:left="5760" w:hanging="360"/>
      </w:pPr>
      <w:rPr>
        <w:rFonts w:ascii="Times New Roman" w:hAnsi="Times New Roman" w:cs="Times New Roman"/>
      </w:rPr>
    </w:lvl>
    <w:lvl w:ilvl="8" w:tplc="0405001B">
      <w:start w:val="1"/>
      <w:numFmt w:val="lowerRoman"/>
      <w:lvlText w:val="%9."/>
      <w:lvlJc w:val="right"/>
      <w:pPr>
        <w:ind w:left="6480" w:hanging="180"/>
      </w:pPr>
      <w:rPr>
        <w:rFonts w:ascii="Times New Roman" w:hAnsi="Times New Roman" w:cs="Times New Roman"/>
      </w:rPr>
    </w:lvl>
  </w:abstractNum>
  <w:abstractNum w:abstractNumId="28">
    <w:nsid w:val="7C2B4D30"/>
    <w:multiLevelType w:val="singleLevel"/>
    <w:tmpl w:val="04050017"/>
    <w:lvl w:ilvl="0">
      <w:start w:val="3"/>
      <w:numFmt w:val="lowerLetter"/>
      <w:lvlText w:val="%1)"/>
      <w:lvlJc w:val="left"/>
      <w:pPr>
        <w:tabs>
          <w:tab w:val="num" w:pos="360"/>
        </w:tabs>
        <w:ind w:left="360" w:hanging="360"/>
      </w:pPr>
      <w:rPr>
        <w:rFonts w:ascii="Times New Roman" w:hAnsi="Times New Roman" w:cs="Times New Roman" w:hint="default"/>
      </w:rPr>
    </w:lvl>
  </w:abstractNum>
  <w:num w:numId="1">
    <w:abstractNumId w:val="24"/>
  </w:num>
  <w:num w:numId="2">
    <w:abstractNumId w:val="4"/>
  </w:num>
  <w:num w:numId="3">
    <w:abstractNumId w:val="18"/>
  </w:num>
  <w:num w:numId="4">
    <w:abstractNumId w:val="28"/>
  </w:num>
  <w:num w:numId="5">
    <w:abstractNumId w:val="21"/>
  </w:num>
  <w:num w:numId="6">
    <w:abstractNumId w:val="22"/>
  </w:num>
  <w:num w:numId="7">
    <w:abstractNumId w:val="2"/>
  </w:num>
  <w:num w:numId="8">
    <w:abstractNumId w:val="1"/>
  </w:num>
  <w:num w:numId="9">
    <w:abstractNumId w:val="14"/>
  </w:num>
  <w:num w:numId="10">
    <w:abstractNumId w:val="7"/>
  </w:num>
  <w:num w:numId="11">
    <w:abstractNumId w:val="20"/>
  </w:num>
  <w:num w:numId="12">
    <w:abstractNumId w:val="5"/>
  </w:num>
  <w:num w:numId="13">
    <w:abstractNumId w:val="27"/>
  </w:num>
  <w:num w:numId="14">
    <w:abstractNumId w:val="0"/>
  </w:num>
  <w:num w:numId="15">
    <w:abstractNumId w:val="6"/>
  </w:num>
  <w:num w:numId="16">
    <w:abstractNumId w:val="26"/>
  </w:num>
  <w:num w:numId="17">
    <w:abstractNumId w:val="9"/>
  </w:num>
  <w:num w:numId="18">
    <w:abstractNumId w:val="11"/>
  </w:num>
  <w:num w:numId="19">
    <w:abstractNumId w:val="15"/>
  </w:num>
  <w:num w:numId="20">
    <w:abstractNumId w:val="12"/>
  </w:num>
  <w:num w:numId="21">
    <w:abstractNumId w:val="3"/>
  </w:num>
  <w:num w:numId="22">
    <w:abstractNumId w:val="13"/>
  </w:num>
  <w:num w:numId="23">
    <w:abstractNumId w:val="16"/>
  </w:num>
  <w:num w:numId="24">
    <w:abstractNumId w:val="8"/>
  </w:num>
  <w:num w:numId="25">
    <w:abstractNumId w:val="17"/>
  </w:num>
  <w:num w:numId="26">
    <w:abstractNumId w:val="10"/>
  </w:num>
  <w:num w:numId="27">
    <w:abstractNumId w:val="23"/>
  </w:num>
  <w:num w:numId="28">
    <w:abstractNumId w:val="19"/>
  </w:num>
  <w:num w:numId="29">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F0D73"/>
    <w:rsid w:val="00AF0D73"/>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page number" w:unhideWhenUsed="0"/>
    <w:lsdException w:name="Title" w:semiHidden="0" w:unhideWhenUsed="0" w:qFormat="1"/>
    <w:lsdException w:name="Default Paragraph Font" w:unhideWhenUsed="0"/>
    <w:lsdException w:name="Body Text" w:unhideWhenUsed="0"/>
    <w:lsdException w:name="Subtitle" w:semiHidden="0" w:uiPriority="11" w:unhideWhenUsed="0" w:qFormat="1"/>
    <w:lsdException w:name="Body Text 2" w:unhideWhenUsed="0"/>
    <w:lsdException w:name="Body Text 3" w:unhideWhenUsed="0"/>
    <w:lsdException w:name="Strong" w:semiHidden="0" w:uiPriority="22" w:unhideWhenUsed="0" w:qFormat="1"/>
    <w:lsdException w:name="Emphasis" w:semiHidden="0" w:uiPriority="20" w:unhideWhenUsed="0" w:qFormat="1"/>
    <w:lsdException w:name="Document Map"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caps/>
      <w:sz w:val="28"/>
      <w:szCs w:val="28"/>
      <w:lang w:eastAsia="en-US"/>
    </w:rPr>
  </w:style>
  <w:style w:type="paragraph" w:styleId="Heading1">
    <w:name w:val="heading 1"/>
    <w:basedOn w:val="Normal"/>
    <w:next w:val="Normal"/>
    <w:link w:val="Heading1Char"/>
    <w:uiPriority w:val="99"/>
    <w:qFormat/>
    <w:pPr>
      <w:keepNext/>
      <w:jc w:val="center"/>
      <w:outlineLvl w:val="0"/>
    </w:pPr>
    <w:rPr>
      <w:rFonts w:ascii="Courier New" w:hAnsi="Courier New" w:cs="Courier New"/>
      <w:b/>
      <w:bCs/>
      <w:caps w:val="0"/>
      <w:u w:val="single"/>
    </w:rPr>
  </w:style>
  <w:style w:type="paragraph" w:styleId="Heading2">
    <w:name w:val="heading 2"/>
    <w:basedOn w:val="Normal"/>
    <w:next w:val="Normal"/>
    <w:link w:val="Heading2Char"/>
    <w:uiPriority w:val="99"/>
    <w:qFormat/>
    <w:pPr>
      <w:keepNext/>
      <w:jc w:val="center"/>
      <w:outlineLvl w:val="1"/>
    </w:pPr>
    <w:rPr>
      <w:rFonts w:ascii="Courier New" w:hAnsi="Courier New" w:cs="Courier New"/>
      <w:b/>
      <w:bCs/>
      <w:caps w:val="0"/>
      <w:sz w:val="24"/>
      <w:szCs w:val="24"/>
    </w:rPr>
  </w:style>
  <w:style w:type="paragraph" w:styleId="Heading3">
    <w:name w:val="heading 3"/>
    <w:basedOn w:val="Normal"/>
    <w:next w:val="Normal"/>
    <w:link w:val="Heading3Char"/>
    <w:uiPriority w:val="99"/>
    <w:qFormat/>
    <w:pPr>
      <w:keepNext/>
      <w:outlineLvl w:val="2"/>
    </w:pPr>
    <w:rPr>
      <w:b/>
      <w:bCs/>
      <w:caps w:val="0"/>
      <w:sz w:val="20"/>
      <w:szCs w:val="20"/>
    </w:rPr>
  </w:style>
  <w:style w:type="paragraph" w:styleId="Heading4">
    <w:name w:val="heading 4"/>
    <w:basedOn w:val="Normal"/>
    <w:next w:val="Normal"/>
    <w:link w:val="Heading4Char"/>
    <w:uiPriority w:val="99"/>
    <w:qFormat/>
    <w:pPr>
      <w:keepNext/>
      <w:outlineLvl w:val="3"/>
    </w:pPr>
    <w:rPr>
      <w:b/>
      <w:bCs/>
      <w:caps w:val="0"/>
      <w:sz w:val="22"/>
      <w:szCs w:val="22"/>
    </w:rPr>
  </w:style>
  <w:style w:type="paragraph" w:styleId="Heading5">
    <w:name w:val="heading 5"/>
    <w:basedOn w:val="Normal"/>
    <w:next w:val="Normal"/>
    <w:link w:val="Heading5Char"/>
    <w:uiPriority w:val="99"/>
    <w:qFormat/>
    <w:pPr>
      <w:keepNext/>
      <w:numPr>
        <w:numId w:val="2"/>
      </w:numPr>
      <w:jc w:val="center"/>
      <w:outlineLvl w:val="4"/>
    </w:pPr>
    <w:rPr>
      <w:b/>
      <w:bCs/>
      <w:caps w:val="0"/>
      <w:sz w:val="24"/>
      <w:szCs w:val="24"/>
    </w:rPr>
  </w:style>
  <w:style w:type="paragraph" w:styleId="Heading6">
    <w:name w:val="heading 6"/>
    <w:basedOn w:val="Normal"/>
    <w:next w:val="Normal"/>
    <w:link w:val="Heading6Char"/>
    <w:uiPriority w:val="99"/>
    <w:qFormat/>
    <w:pPr>
      <w:keepNext/>
      <w:jc w:val="center"/>
      <w:outlineLvl w:val="5"/>
    </w:pPr>
    <w:rPr>
      <w:b/>
      <w:bCs/>
      <w:caps w:val="0"/>
    </w:rPr>
  </w:style>
  <w:style w:type="paragraph" w:styleId="Heading7">
    <w:name w:val="heading 7"/>
    <w:basedOn w:val="Normal"/>
    <w:next w:val="Normal"/>
    <w:link w:val="Heading7Char"/>
    <w:uiPriority w:val="99"/>
    <w:qFormat/>
    <w:pPr>
      <w:keepNext/>
      <w:outlineLvl w:val="6"/>
    </w:pPr>
    <w:rPr>
      <w:rFonts w:ascii="Courier New" w:hAnsi="Courier New" w:cs="Courier New"/>
      <w:b/>
      <w:bCs/>
      <w:caps w:val="0"/>
      <w:sz w:val="24"/>
      <w:szCs w:val="24"/>
    </w:rPr>
  </w:style>
  <w:style w:type="paragraph" w:styleId="Heading8">
    <w:name w:val="heading 8"/>
    <w:basedOn w:val="Normal"/>
    <w:next w:val="Normal"/>
    <w:link w:val="Heading8Char"/>
    <w:uiPriority w:val="99"/>
    <w:qFormat/>
    <w:pPr>
      <w:keepNext/>
      <w:jc w:val="center"/>
      <w:outlineLvl w:val="7"/>
    </w:pPr>
    <w:rPr>
      <w:rFonts w:ascii="Calibri" w:hAnsi="Calibri" w:cs="Calibri"/>
      <w:b/>
      <w:bCs/>
      <w:caps w:val="0"/>
      <w:sz w:val="16"/>
      <w:szCs w:val="16"/>
    </w:rPr>
  </w:style>
  <w:style w:type="character" w:default="1" w:styleId="DefaultParagraphFont">
    <w:name w:val="Default Paragraph Font"/>
    <w:uiPriority w:val="99"/>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Pr>
      <w:rFonts w:ascii="Courier New" w:hAnsi="Courier New" w:cs="Courier New"/>
      <w:b/>
      <w:bCs/>
      <w:sz w:val="20"/>
      <w:szCs w:val="20"/>
      <w:u w:val="single"/>
      <w:lang w:val="sk-SK"/>
    </w:rPr>
  </w:style>
  <w:style w:type="character" w:customStyle="1" w:styleId="Heading2Char">
    <w:name w:val="Heading 2 Char"/>
    <w:basedOn w:val="DefaultParagraphFont"/>
    <w:link w:val="Heading2"/>
    <w:uiPriority w:val="99"/>
    <w:rPr>
      <w:rFonts w:ascii="Courier New" w:hAnsi="Courier New" w:cs="Courier New"/>
      <w:b/>
      <w:bCs/>
      <w:sz w:val="20"/>
      <w:szCs w:val="20"/>
      <w:lang w:val="sk-SK"/>
    </w:rPr>
  </w:style>
  <w:style w:type="character" w:customStyle="1" w:styleId="Heading3Char">
    <w:name w:val="Heading 3 Char"/>
    <w:basedOn w:val="DefaultParagraphFont"/>
    <w:link w:val="Heading3"/>
    <w:uiPriority w:val="99"/>
    <w:rPr>
      <w:rFonts w:ascii="Times New Roman" w:hAnsi="Times New Roman" w:cs="Times New Roman"/>
      <w:b/>
      <w:bCs/>
      <w:sz w:val="20"/>
      <w:szCs w:val="20"/>
      <w:lang w:val="sk-SK"/>
    </w:rPr>
  </w:style>
  <w:style w:type="character" w:customStyle="1" w:styleId="Heading4Char">
    <w:name w:val="Heading 4 Char"/>
    <w:basedOn w:val="DefaultParagraphFont"/>
    <w:link w:val="Heading4"/>
    <w:uiPriority w:val="99"/>
    <w:rPr>
      <w:rFonts w:ascii="Times New Roman" w:hAnsi="Times New Roman" w:cs="Times New Roman"/>
      <w:b/>
      <w:bCs/>
      <w:sz w:val="20"/>
      <w:szCs w:val="20"/>
      <w:lang w:val="sk-SK"/>
    </w:rPr>
  </w:style>
  <w:style w:type="character" w:customStyle="1" w:styleId="Heading5Char">
    <w:name w:val="Heading 5 Char"/>
    <w:basedOn w:val="DefaultParagraphFont"/>
    <w:link w:val="Heading5"/>
    <w:uiPriority w:val="99"/>
    <w:rPr>
      <w:rFonts w:ascii="Times New Roman" w:hAnsi="Times New Roman" w:cs="Times New Roman"/>
      <w:b/>
      <w:bCs/>
      <w:sz w:val="20"/>
      <w:szCs w:val="20"/>
      <w:lang w:val="sk-SK"/>
    </w:rPr>
  </w:style>
  <w:style w:type="character" w:customStyle="1" w:styleId="Heading6Char">
    <w:name w:val="Heading 6 Char"/>
    <w:basedOn w:val="DefaultParagraphFont"/>
    <w:link w:val="Heading6"/>
    <w:uiPriority w:val="99"/>
    <w:rPr>
      <w:rFonts w:ascii="Times New Roman" w:hAnsi="Times New Roman" w:cs="Times New Roman"/>
      <w:b/>
      <w:bCs/>
      <w:sz w:val="20"/>
      <w:szCs w:val="20"/>
      <w:lang w:val="sk-SK"/>
    </w:rPr>
  </w:style>
  <w:style w:type="character" w:customStyle="1" w:styleId="Heading7Char">
    <w:name w:val="Heading 7 Char"/>
    <w:basedOn w:val="DefaultParagraphFont"/>
    <w:link w:val="Heading7"/>
    <w:uiPriority w:val="99"/>
    <w:rPr>
      <w:rFonts w:ascii="Courier New" w:hAnsi="Courier New" w:cs="Courier New"/>
      <w:b/>
      <w:bCs/>
      <w:sz w:val="20"/>
      <w:szCs w:val="20"/>
      <w:lang w:val="sk-SK"/>
    </w:rPr>
  </w:style>
  <w:style w:type="character" w:customStyle="1" w:styleId="Heading8Char">
    <w:name w:val="Heading 8 Char"/>
    <w:basedOn w:val="DefaultParagraphFont"/>
    <w:link w:val="Heading8"/>
    <w:uiPriority w:val="99"/>
    <w:rPr>
      <w:rFonts w:ascii="Times New Roman" w:hAnsi="Times New Roman" w:cs="Times New Roman"/>
      <w:i/>
      <w:iCs/>
      <w:caps/>
      <w:sz w:val="24"/>
      <w:szCs w:val="24"/>
      <w:lang w:eastAsia="en-US"/>
    </w:rPr>
  </w:style>
  <w:style w:type="character" w:styleId="PageNumber">
    <w:name w:val="page number"/>
    <w:basedOn w:val="DefaultParagraphFont"/>
    <w:uiPriority w:val="99"/>
    <w:rPr>
      <w:rFonts w:ascii="Times New Roman" w:hAnsi="Times New Roman" w:cs="Times New Roman"/>
    </w:rPr>
  </w:style>
  <w:style w:type="paragraph" w:customStyle="1" w:styleId="dp-normlny">
    <w:name w:val="dp-normálny"/>
    <w:basedOn w:val="Normal"/>
    <w:uiPriority w:val="99"/>
    <w:pPr>
      <w:spacing w:before="120" w:line="360" w:lineRule="auto"/>
      <w:ind w:left="567" w:right="567" w:firstLine="567"/>
      <w:jc w:val="both"/>
    </w:pPr>
    <w:rPr>
      <w:rFonts w:ascii="Arial" w:hAnsi="Arial" w:cs="Arial"/>
      <w:sz w:val="24"/>
      <w:szCs w:val="24"/>
    </w:rPr>
  </w:style>
  <w:style w:type="paragraph" w:customStyle="1" w:styleId="bodkoriadok">
    <w:name w:val="bodkoriadok"/>
    <w:basedOn w:val="Normal"/>
    <w:uiPriority w:val="99"/>
    <w:pPr>
      <w:numPr>
        <w:numId w:val="1"/>
      </w:numPr>
      <w:spacing w:before="60" w:line="360" w:lineRule="auto"/>
      <w:ind w:right="397"/>
      <w:jc w:val="both"/>
    </w:pPr>
    <w:rPr>
      <w:rFonts w:ascii="Arial" w:hAnsi="Arial" w:cs="Arial"/>
      <w:sz w:val="24"/>
      <w:szCs w:val="24"/>
    </w:rPr>
  </w:style>
  <w:style w:type="paragraph" w:styleId="Title">
    <w:name w:val="Title"/>
    <w:basedOn w:val="Normal"/>
    <w:link w:val="TitleChar"/>
    <w:uiPriority w:val="99"/>
    <w:qFormat/>
    <w:pPr>
      <w:jc w:val="center"/>
    </w:pPr>
    <w:rPr>
      <w:rFonts w:ascii="Courier New" w:hAnsi="Courier New" w:cs="Courier New"/>
      <w:b/>
      <w:bCs/>
      <w:caps w:val="0"/>
    </w:rPr>
  </w:style>
  <w:style w:type="character" w:customStyle="1" w:styleId="TitleChar">
    <w:name w:val="Title Char"/>
    <w:basedOn w:val="DefaultParagraphFont"/>
    <w:link w:val="Title"/>
    <w:uiPriority w:val="99"/>
    <w:rPr>
      <w:rFonts w:ascii="Courier New" w:hAnsi="Courier New" w:cs="Courier New"/>
      <w:b/>
      <w:bCs/>
      <w:sz w:val="20"/>
      <w:szCs w:val="20"/>
      <w:lang w:val="sk-SK"/>
    </w:rPr>
  </w:style>
  <w:style w:type="paragraph" w:styleId="BodyText">
    <w:name w:val="Body Text"/>
    <w:basedOn w:val="Normal"/>
    <w:link w:val="BodyTextChar"/>
    <w:uiPriority w:val="99"/>
    <w:rPr>
      <w:rFonts w:ascii="Courier New" w:hAnsi="Courier New" w:cs="Courier New"/>
      <w:b/>
      <w:bCs/>
      <w:caps w:val="0"/>
      <w:sz w:val="16"/>
      <w:szCs w:val="16"/>
    </w:rPr>
  </w:style>
  <w:style w:type="character" w:customStyle="1" w:styleId="BodyTextChar">
    <w:name w:val="Body Text Char"/>
    <w:basedOn w:val="DefaultParagraphFont"/>
    <w:link w:val="BodyText"/>
    <w:uiPriority w:val="99"/>
    <w:rPr>
      <w:rFonts w:ascii="Courier New" w:hAnsi="Courier New" w:cs="Courier New"/>
      <w:b/>
      <w:bCs/>
      <w:sz w:val="20"/>
      <w:szCs w:val="20"/>
      <w:lang w:val="sk-SK"/>
    </w:rPr>
  </w:style>
  <w:style w:type="paragraph" w:styleId="BodyText2">
    <w:name w:val="Body Text 2"/>
    <w:basedOn w:val="Normal"/>
    <w:link w:val="BodyText2Char"/>
    <w:uiPriority w:val="99"/>
    <w:rPr>
      <w:b/>
      <w:bCs/>
      <w:caps w:val="0"/>
      <w:sz w:val="22"/>
      <w:szCs w:val="22"/>
    </w:rPr>
  </w:style>
  <w:style w:type="character" w:customStyle="1" w:styleId="BodyText2Char">
    <w:name w:val="Body Text 2 Char"/>
    <w:basedOn w:val="DefaultParagraphFont"/>
    <w:link w:val="BodyText2"/>
    <w:uiPriority w:val="99"/>
    <w:rPr>
      <w:rFonts w:ascii="Times New Roman" w:hAnsi="Times New Roman" w:cs="Times New Roman"/>
      <w:b/>
      <w:bCs/>
      <w:sz w:val="20"/>
      <w:szCs w:val="20"/>
      <w:lang w:val="sk-SK"/>
    </w:rPr>
  </w:style>
  <w:style w:type="paragraph" w:styleId="BodyText3">
    <w:name w:val="Body Text 3"/>
    <w:basedOn w:val="Normal"/>
    <w:link w:val="BodyText3Char"/>
    <w:uiPriority w:val="99"/>
    <w:rPr>
      <w:caps w:val="0"/>
      <w:sz w:val="22"/>
      <w:szCs w:val="22"/>
    </w:rPr>
  </w:style>
  <w:style w:type="character" w:customStyle="1" w:styleId="BodyText3Char">
    <w:name w:val="Body Text 3 Char"/>
    <w:basedOn w:val="DefaultParagraphFont"/>
    <w:link w:val="BodyText3"/>
    <w:uiPriority w:val="99"/>
    <w:rPr>
      <w:rFonts w:ascii="Times New Roman" w:hAnsi="Times New Roman" w:cs="Times New Roman"/>
      <w:sz w:val="20"/>
      <w:szCs w:val="20"/>
      <w:lang w:val="sk-SK"/>
    </w:rPr>
  </w:style>
  <w:style w:type="paragraph" w:styleId="Footer">
    <w:name w:val="footer"/>
    <w:basedOn w:val="Normal"/>
    <w:link w:val="FooterChar"/>
    <w:uiPriority w:val="99"/>
    <w:pPr>
      <w:tabs>
        <w:tab w:val="center" w:pos="4536"/>
        <w:tab w:val="right" w:pos="9072"/>
      </w:tabs>
    </w:pPr>
  </w:style>
  <w:style w:type="character" w:customStyle="1" w:styleId="FooterChar">
    <w:name w:val="Footer Char"/>
    <w:basedOn w:val="DefaultParagraphFont"/>
    <w:link w:val="Footer"/>
    <w:uiPriority w:val="99"/>
    <w:rPr>
      <w:rFonts w:ascii="Times New Roman" w:hAnsi="Times New Roman" w:cs="Times New Roman"/>
      <w:caps/>
      <w:sz w:val="20"/>
      <w:szCs w:val="20"/>
      <w:lang w:val="sk-SK"/>
    </w:rPr>
  </w:style>
  <w:style w:type="paragraph" w:styleId="Header">
    <w:name w:val="header"/>
    <w:basedOn w:val="Normal"/>
    <w:link w:val="HeaderChar"/>
    <w:uiPriority w:val="99"/>
    <w:pPr>
      <w:tabs>
        <w:tab w:val="center" w:pos="4536"/>
        <w:tab w:val="right" w:pos="9072"/>
      </w:tabs>
    </w:pPr>
  </w:style>
  <w:style w:type="character" w:customStyle="1" w:styleId="HeaderChar">
    <w:name w:val="Header Char"/>
    <w:basedOn w:val="DefaultParagraphFont"/>
    <w:link w:val="Header"/>
    <w:uiPriority w:val="99"/>
    <w:rPr>
      <w:rFonts w:ascii="Times New Roman" w:hAnsi="Times New Roman" w:cs="Times New Roman"/>
      <w:caps/>
      <w:sz w:val="20"/>
      <w:szCs w:val="20"/>
      <w:lang w:val="sk-SK"/>
    </w:rPr>
  </w:style>
  <w:style w:type="paragraph" w:customStyle="1" w:styleId="normlni">
    <w:name w:val="normálni"/>
    <w:basedOn w:val="BodyText"/>
    <w:uiPriority w:val="99"/>
    <w:rPr>
      <w:sz w:val="20"/>
      <w:szCs w:val="20"/>
    </w:rPr>
  </w:style>
  <w:style w:type="character" w:customStyle="1" w:styleId="DocumentMapChar">
    <w:name w:val="Document Map Char"/>
    <w:basedOn w:val="DefaultParagraphFont"/>
    <w:uiPriority w:val="99"/>
    <w:rPr>
      <w:rFonts w:ascii="Tahoma" w:hAnsi="Tahoma" w:cs="Tahoma"/>
      <w:caps/>
      <w:sz w:val="20"/>
      <w:szCs w:val="20"/>
      <w:shd w:val="clear" w:color="auto" w:fill="000080"/>
      <w:lang w:val="sk-SK"/>
    </w:rPr>
  </w:style>
  <w:style w:type="paragraph" w:styleId="DocumentMap">
    <w:name w:val="Document Map"/>
    <w:basedOn w:val="Normal"/>
    <w:link w:val="DocumentMapChar1"/>
    <w:uiPriority w:val="99"/>
    <w:pPr>
      <w:shd w:val="clear" w:color="auto" w:fill="000080"/>
    </w:pPr>
    <w:rPr>
      <w:rFonts w:ascii="Tahoma" w:hAnsi="Tahoma" w:cs="Tahoma"/>
      <w:sz w:val="20"/>
      <w:szCs w:val="20"/>
    </w:rPr>
  </w:style>
  <w:style w:type="character" w:customStyle="1" w:styleId="DocumentMapChar1">
    <w:name w:val="Document Map Char1"/>
    <w:basedOn w:val="DefaultParagraphFont"/>
    <w:link w:val="DocumentMap"/>
    <w:uiPriority w:val="99"/>
    <w:rPr>
      <w:rFonts w:ascii="Times New Roman" w:hAnsi="Times New Roman" w:cs="Times New Roman"/>
      <w:caps/>
      <w:sz w:val="2"/>
      <w:szCs w:val="2"/>
      <w:lang w:eastAsia="en-US"/>
    </w:rPr>
  </w:style>
  <w:style w:type="character" w:customStyle="1" w:styleId="truktradokumentuChar1">
    <w:name w:val="Štruktúra dokumentu Char1"/>
    <w:basedOn w:val="DefaultParagraphFont"/>
    <w:uiPriority w:val="99"/>
    <w:rPr>
      <w:rFonts w:ascii="Tahoma" w:hAnsi="Tahoma" w:cs="Tahoma"/>
      <w:caps/>
      <w:sz w:val="16"/>
      <w:szCs w:val="16"/>
      <w:lang w:val="sk-SK"/>
    </w:rPr>
  </w:style>
  <w:style w:type="paragraph" w:styleId="ListParagraph">
    <w:name w:val="List Paragraph"/>
    <w:basedOn w:val="Normal"/>
    <w:uiPriority w:val="99"/>
    <w:qFormat/>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108</TotalTime>
  <Pages>14</Pages>
  <Words>4616</Words>
  <Characters>26315</Characters>
  <Application>Microsoft Office Outlook</Application>
  <DocSecurity>0</DocSecurity>
  <Lines>0</Lines>
  <Paragraphs>0</Paragraphs>
  <ScaleCrop>false</ScaleCrop>
  <Company>Your Company Name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DIČ:   </dc:title>
  <dc:subject/>
  <dc:creator>Your User Name</dc:creator>
  <cp:keywords/>
  <dc:description/>
  <cp:lastModifiedBy>Peter</cp:lastModifiedBy>
  <cp:revision>3</cp:revision>
  <cp:lastPrinted>2014-03-19T08:45:00Z</cp:lastPrinted>
  <dcterms:created xsi:type="dcterms:W3CDTF">2014-03-18T11:40:00Z</dcterms:created>
  <dcterms:modified xsi:type="dcterms:W3CDTF">2014-03-19T08:49:00Z</dcterms:modified>
</cp:coreProperties>
</file>