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FFB" w:rsidRDefault="005E2FFB" w:rsidP="005E2FFB">
      <w:pPr>
        <w:rPr>
          <w:u w:val="single"/>
        </w:rPr>
      </w:pPr>
      <w:r>
        <w:rPr>
          <w:u w:val="single"/>
        </w:rPr>
        <w:t>PMP Marketing, s.r.o., Hurbanovo námestie 1 ,811 06 Bratislava IČO: 35851635 DIČ: 2021615035</w:t>
      </w:r>
    </w:p>
    <w:p w:rsidR="005E2FFB" w:rsidRDefault="005E2FFB" w:rsidP="005E2FFB">
      <w:pPr>
        <w:rPr>
          <w:sz w:val="24"/>
          <w:szCs w:val="24"/>
          <w:u w:val="single"/>
        </w:rPr>
      </w:pPr>
    </w:p>
    <w:p w:rsidR="005E2FFB" w:rsidRDefault="005E2FFB" w:rsidP="005E2FFB">
      <w:pPr>
        <w:rPr>
          <w:sz w:val="24"/>
          <w:szCs w:val="24"/>
          <w:u w:val="single"/>
        </w:rPr>
      </w:pPr>
    </w:p>
    <w:p w:rsidR="005E2FFB" w:rsidRDefault="005E2FFB" w:rsidP="005E2FFB">
      <w:pPr>
        <w:rPr>
          <w:sz w:val="24"/>
          <w:szCs w:val="24"/>
          <w:u w:val="single"/>
        </w:rPr>
      </w:pPr>
    </w:p>
    <w:p w:rsidR="005E2FFB" w:rsidRDefault="005E2FFB" w:rsidP="005E2FFB">
      <w:pPr>
        <w:rPr>
          <w:sz w:val="24"/>
          <w:szCs w:val="24"/>
          <w:u w:val="single"/>
        </w:rPr>
      </w:pPr>
    </w:p>
    <w:p w:rsidR="005E2FFB" w:rsidRDefault="005E2FFB" w:rsidP="005E2FFB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Daňový úrad Bratislava</w:t>
      </w:r>
    </w:p>
    <w:p w:rsidR="005E2FFB" w:rsidRDefault="005E2FFB" w:rsidP="005E2FFB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5E2FFB" w:rsidRDefault="005E2FFB" w:rsidP="005E2FFB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5E2FFB" w:rsidRDefault="005E2FFB" w:rsidP="005E2FFB">
      <w:pPr>
        <w:spacing w:after="0"/>
        <w:rPr>
          <w:sz w:val="24"/>
          <w:szCs w:val="24"/>
        </w:rPr>
      </w:pPr>
    </w:p>
    <w:p w:rsidR="005E2FFB" w:rsidRDefault="005E2FFB" w:rsidP="005E2FFB">
      <w:pPr>
        <w:spacing w:after="0"/>
        <w:rPr>
          <w:sz w:val="24"/>
          <w:szCs w:val="24"/>
        </w:rPr>
      </w:pPr>
    </w:p>
    <w:p w:rsidR="005E2FFB" w:rsidRDefault="005E2FFB" w:rsidP="005E2FFB">
      <w:pPr>
        <w:spacing w:after="0"/>
        <w:rPr>
          <w:sz w:val="24"/>
          <w:szCs w:val="24"/>
        </w:rPr>
      </w:pPr>
    </w:p>
    <w:p w:rsidR="005E2FFB" w:rsidRDefault="005E2FFB" w:rsidP="005E2FFB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29.5.2014</w:t>
      </w:r>
    </w:p>
    <w:p w:rsidR="005E2FFB" w:rsidRDefault="005E2FFB" w:rsidP="005E2FFB">
      <w:pPr>
        <w:spacing w:after="0"/>
        <w:rPr>
          <w:sz w:val="24"/>
          <w:szCs w:val="24"/>
        </w:rPr>
      </w:pPr>
    </w:p>
    <w:p w:rsidR="005E2FFB" w:rsidRDefault="005E2FFB" w:rsidP="005E2FFB">
      <w:pPr>
        <w:spacing w:after="0"/>
        <w:rPr>
          <w:sz w:val="24"/>
          <w:szCs w:val="24"/>
        </w:rPr>
      </w:pPr>
    </w:p>
    <w:p w:rsidR="005E2FFB" w:rsidRDefault="005E2FFB" w:rsidP="005E2FFB">
      <w:pPr>
        <w:spacing w:after="0"/>
        <w:rPr>
          <w:sz w:val="24"/>
          <w:szCs w:val="24"/>
        </w:rPr>
      </w:pPr>
    </w:p>
    <w:p w:rsidR="005E2FFB" w:rsidRDefault="005E2FFB" w:rsidP="005E2FFB">
      <w:pPr>
        <w:spacing w:after="0"/>
        <w:rPr>
          <w:sz w:val="24"/>
          <w:szCs w:val="24"/>
        </w:rPr>
      </w:pPr>
    </w:p>
    <w:p w:rsidR="005E2FFB" w:rsidRDefault="005E2FFB" w:rsidP="005E2FFB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5E2FFB" w:rsidRDefault="005E2FFB" w:rsidP="005E2FFB">
      <w:pPr>
        <w:spacing w:after="0"/>
        <w:rPr>
          <w:sz w:val="24"/>
          <w:szCs w:val="24"/>
        </w:rPr>
      </w:pPr>
    </w:p>
    <w:p w:rsidR="005E2FFB" w:rsidRDefault="005E2FFB" w:rsidP="005E2FFB">
      <w:pPr>
        <w:spacing w:after="0"/>
        <w:rPr>
          <w:rStyle w:val="commentcontent"/>
        </w:rPr>
      </w:pPr>
      <w:r>
        <w:rPr>
          <w:sz w:val="24"/>
          <w:szCs w:val="24"/>
        </w:rPr>
        <w:t>Oznamujeme Vám, že dňa 28.5.2014 bola valným zhromaždením schválená účtovná závierka za</w:t>
      </w:r>
      <w:r>
        <w:rPr>
          <w:rStyle w:val="commentcontent"/>
        </w:rPr>
        <w:t xml:space="preserve"> účtovné obdobie od</w:t>
      </w:r>
      <w:r>
        <w:t xml:space="preserve">  </w:t>
      </w:r>
      <w:r>
        <w:rPr>
          <w:rStyle w:val="commentcontent"/>
        </w:rPr>
        <w:t>1.1.2013 do 31.12.2013, tzn. účtovná závierka zostavená k 31.12.2013.</w:t>
      </w:r>
    </w:p>
    <w:p w:rsidR="005E2FFB" w:rsidRDefault="005E2FFB" w:rsidP="005E2FFB">
      <w:pPr>
        <w:spacing w:after="0"/>
        <w:rPr>
          <w:rStyle w:val="commentcontent"/>
        </w:rPr>
      </w:pPr>
    </w:p>
    <w:p w:rsidR="005E2FFB" w:rsidRDefault="005E2FFB" w:rsidP="005E2FFB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5E2FFB" w:rsidRDefault="005E2FFB" w:rsidP="005E2FFB">
      <w:pPr>
        <w:spacing w:after="0"/>
        <w:rPr>
          <w:rStyle w:val="commentcontent"/>
        </w:rPr>
      </w:pPr>
    </w:p>
    <w:p w:rsidR="005E2FFB" w:rsidRDefault="005E2FFB" w:rsidP="005E2FFB">
      <w:pPr>
        <w:spacing w:after="0"/>
        <w:rPr>
          <w:rStyle w:val="commentcontent"/>
        </w:rPr>
      </w:pPr>
    </w:p>
    <w:p w:rsidR="005E2FFB" w:rsidRDefault="005E2FFB" w:rsidP="005E2FFB">
      <w:pPr>
        <w:spacing w:after="0"/>
        <w:rPr>
          <w:rStyle w:val="commentcontent"/>
        </w:rPr>
      </w:pPr>
    </w:p>
    <w:p w:rsidR="005E2FFB" w:rsidRDefault="005E2FFB" w:rsidP="005E2FFB">
      <w:pPr>
        <w:spacing w:after="0"/>
        <w:rPr>
          <w:rStyle w:val="commentcontent"/>
        </w:rPr>
      </w:pPr>
    </w:p>
    <w:p w:rsidR="005E2FFB" w:rsidRDefault="005E2FFB" w:rsidP="005E2FFB">
      <w:pPr>
        <w:spacing w:after="0"/>
        <w:rPr>
          <w:rStyle w:val="commentcontent"/>
        </w:rPr>
      </w:pPr>
    </w:p>
    <w:p w:rsidR="005E2FFB" w:rsidRDefault="005E2FFB" w:rsidP="005E2FFB">
      <w:pPr>
        <w:spacing w:after="0"/>
        <w:rPr>
          <w:rStyle w:val="commentcontent"/>
        </w:rPr>
      </w:pPr>
    </w:p>
    <w:p w:rsidR="005E2FFB" w:rsidRDefault="005E2FFB" w:rsidP="005E2FFB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   </w:t>
      </w:r>
      <w:r>
        <w:rPr>
          <w:rStyle w:val="commentcontent"/>
        </w:rPr>
        <w:t xml:space="preserve">Martin </w:t>
      </w:r>
      <w:proofErr w:type="spellStart"/>
      <w:r>
        <w:rPr>
          <w:rStyle w:val="commentcontent"/>
        </w:rPr>
        <w:t>Onofrej</w:t>
      </w:r>
      <w:proofErr w:type="spellEnd"/>
      <w:r>
        <w:rPr>
          <w:rStyle w:val="commentcontent"/>
        </w:rPr>
        <w:t xml:space="preserve"> , MBA</w:t>
      </w:r>
      <w:bookmarkStart w:id="0" w:name="_GoBack"/>
      <w:bookmarkEnd w:id="0"/>
    </w:p>
    <w:p w:rsidR="00585001" w:rsidRDefault="00585001"/>
    <w:sectPr w:rsidR="005850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FFB"/>
    <w:rsid w:val="00585001"/>
    <w:rsid w:val="005E2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2FF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5E2FF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2FF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5E2F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51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Štiglicová</dc:creator>
  <cp:lastModifiedBy>Katarína Štiglicová</cp:lastModifiedBy>
  <cp:revision>1</cp:revision>
  <dcterms:created xsi:type="dcterms:W3CDTF">2014-05-29T08:34:00Z</dcterms:created>
  <dcterms:modified xsi:type="dcterms:W3CDTF">2014-05-29T08:36:00Z</dcterms:modified>
</cp:coreProperties>
</file>