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121" w:rsidRDefault="006D5F4A" w:rsidP="00EE13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 31.12.2013</w:t>
      </w:r>
    </w:p>
    <w:p w:rsidR="00EE1372" w:rsidRDefault="00EE1372" w:rsidP="00EE137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A. Informácie o účtovnej jednotke</w:t>
      </w:r>
    </w:p>
    <w:p w:rsidR="00EE1372" w:rsidRDefault="00EE1372" w:rsidP="00533522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Obchodné meno a sídlo spoločnosti</w:t>
      </w:r>
    </w:p>
    <w:p w:rsidR="00937918" w:rsidRDefault="00937918" w:rsidP="00533522">
      <w:pPr>
        <w:spacing w:after="0"/>
        <w:jc w:val="both"/>
        <w:rPr>
          <w:b/>
          <w:sz w:val="24"/>
          <w:szCs w:val="24"/>
        </w:rPr>
      </w:pPr>
    </w:p>
    <w:p w:rsidR="00EE1372" w:rsidRDefault="00F574DE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EGON,</w:t>
      </w:r>
      <w:r w:rsidR="00B71490">
        <w:rPr>
          <w:sz w:val="24"/>
          <w:szCs w:val="24"/>
        </w:rPr>
        <w:t xml:space="preserve"> s.r.o.</w:t>
      </w:r>
    </w:p>
    <w:p w:rsidR="00EE1372" w:rsidRDefault="00F574DE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Prievidzská cesta 1241/55</w:t>
      </w:r>
    </w:p>
    <w:p w:rsidR="00EE1372" w:rsidRDefault="0048476F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972 01 B</w:t>
      </w:r>
      <w:r w:rsidR="00F574DE">
        <w:rPr>
          <w:sz w:val="24"/>
          <w:szCs w:val="24"/>
        </w:rPr>
        <w:t>ojnice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Deň založenia: </w:t>
      </w:r>
      <w:r w:rsidR="00F574DE">
        <w:rPr>
          <w:sz w:val="24"/>
          <w:szCs w:val="24"/>
        </w:rPr>
        <w:t>11.1.2008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Vznik účtovnej jednotky: </w:t>
      </w:r>
      <w:r w:rsidR="00F574DE">
        <w:rPr>
          <w:sz w:val="24"/>
          <w:szCs w:val="24"/>
        </w:rPr>
        <w:t>11.1.2008</w:t>
      </w:r>
      <w:r>
        <w:rPr>
          <w:sz w:val="24"/>
          <w:szCs w:val="24"/>
        </w:rPr>
        <w:t xml:space="preserve"> (Obchodný register Okresného súdu </w:t>
      </w:r>
      <w:r w:rsidR="00F574DE">
        <w:rPr>
          <w:sz w:val="24"/>
          <w:szCs w:val="24"/>
        </w:rPr>
        <w:t>Trenčín</w:t>
      </w:r>
      <w:r>
        <w:rPr>
          <w:sz w:val="24"/>
          <w:szCs w:val="24"/>
        </w:rPr>
        <w:t xml:space="preserve">, oddiel: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číslo: </w:t>
      </w:r>
      <w:r w:rsidR="00F574DE">
        <w:rPr>
          <w:sz w:val="24"/>
          <w:szCs w:val="24"/>
        </w:rPr>
        <w:t>19607/R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</w:p>
    <w:p w:rsidR="00EE1372" w:rsidRDefault="00EE1372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Opis hospodárskej činnosti</w:t>
      </w:r>
    </w:p>
    <w:p w:rsidR="00937918" w:rsidRDefault="00937918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F574DE" w:rsidRPr="00EC449F" w:rsidRDefault="00F574DE" w:rsidP="00F574DE">
      <w:pPr>
        <w:pStyle w:val="Odstavecseseznamem"/>
        <w:numPr>
          <w:ilvl w:val="0"/>
          <w:numId w:val="5"/>
        </w:numPr>
        <w:spacing w:after="0" w:line="240" w:lineRule="auto"/>
        <w:jc w:val="both"/>
        <w:rPr>
          <w:sz w:val="24"/>
          <w:szCs w:val="24"/>
        </w:rPr>
      </w:pPr>
      <w:r w:rsidRPr="00EC449F">
        <w:rPr>
          <w:sz w:val="24"/>
          <w:szCs w:val="24"/>
        </w:rPr>
        <w:t>Pohostinská činnosť</w:t>
      </w:r>
    </w:p>
    <w:p w:rsidR="00F574DE" w:rsidRPr="00EC449F" w:rsidRDefault="00F574DE" w:rsidP="00F574DE">
      <w:pPr>
        <w:pStyle w:val="Odstavecseseznamem"/>
        <w:numPr>
          <w:ilvl w:val="0"/>
          <w:numId w:val="5"/>
        </w:numPr>
        <w:spacing w:after="0" w:line="240" w:lineRule="auto"/>
        <w:jc w:val="both"/>
        <w:rPr>
          <w:sz w:val="24"/>
          <w:szCs w:val="24"/>
        </w:rPr>
      </w:pPr>
      <w:r w:rsidRPr="00EC449F">
        <w:rPr>
          <w:sz w:val="24"/>
          <w:szCs w:val="24"/>
        </w:rPr>
        <w:t>Prevád</w:t>
      </w:r>
      <w:r w:rsidR="00EC449F">
        <w:rPr>
          <w:sz w:val="24"/>
          <w:szCs w:val="24"/>
        </w:rPr>
        <w:t>z</w:t>
      </w:r>
      <w:r w:rsidRPr="00EC449F">
        <w:rPr>
          <w:sz w:val="24"/>
          <w:szCs w:val="24"/>
        </w:rPr>
        <w:t>kovanie nevýherných hracích zariadení</w:t>
      </w:r>
    </w:p>
    <w:p w:rsidR="00F574DE" w:rsidRPr="00EC449F" w:rsidRDefault="00F574DE" w:rsidP="00F574DE">
      <w:pPr>
        <w:pStyle w:val="Odstavecseseznamem"/>
        <w:numPr>
          <w:ilvl w:val="0"/>
          <w:numId w:val="5"/>
        </w:numPr>
        <w:spacing w:after="0" w:line="240" w:lineRule="auto"/>
        <w:jc w:val="both"/>
        <w:rPr>
          <w:sz w:val="24"/>
          <w:szCs w:val="24"/>
        </w:rPr>
      </w:pPr>
      <w:r w:rsidRPr="00EC449F">
        <w:rPr>
          <w:sz w:val="24"/>
          <w:szCs w:val="24"/>
        </w:rPr>
        <w:t>Organizovanie kultúrnych, spoločenských a športových podujatí</w:t>
      </w:r>
    </w:p>
    <w:p w:rsidR="0069421E" w:rsidRPr="002B2E75" w:rsidRDefault="0069421E" w:rsidP="0069421E">
      <w:pPr>
        <w:pStyle w:val="Nzev"/>
        <w:spacing w:before="0" w:beforeAutospacing="0" w:after="0"/>
        <w:jc w:val="left"/>
      </w:pPr>
    </w:p>
    <w:p w:rsidR="009C60BE" w:rsidRDefault="009C60BE" w:rsidP="009C60B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c) Priemerný počet zamestnancov</w:t>
      </w:r>
    </w:p>
    <w:p w:rsidR="009C60BE" w:rsidRDefault="009C60BE" w:rsidP="009C60BE">
      <w:pPr>
        <w:spacing w:after="0" w:line="240" w:lineRule="auto"/>
        <w:jc w:val="both"/>
        <w:rPr>
          <w:sz w:val="24"/>
          <w:szCs w:val="24"/>
        </w:rPr>
      </w:pPr>
    </w:p>
    <w:p w:rsidR="009C60BE" w:rsidRPr="002B2E75" w:rsidRDefault="009C60BE" w:rsidP="009C60BE">
      <w:pPr>
        <w:pStyle w:val="Nze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9C60BE" w:rsidRPr="00897B24" w:rsidTr="006D5F4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60BE" w:rsidRPr="00897B24" w:rsidRDefault="009C60BE" w:rsidP="004141AB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60BE" w:rsidRPr="00897B24" w:rsidRDefault="009C60BE" w:rsidP="004141AB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60BE" w:rsidRPr="00897B24" w:rsidRDefault="009C60BE" w:rsidP="004141AB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D5F4A" w:rsidRPr="00897B24" w:rsidTr="006D5F4A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5F4A" w:rsidRPr="00897B24" w:rsidRDefault="006D5F4A" w:rsidP="004141AB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D5F4A" w:rsidRPr="00897B24" w:rsidRDefault="006D5F4A" w:rsidP="004141AB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6D5F4A" w:rsidRPr="00897B24" w:rsidRDefault="006D5F4A" w:rsidP="006D004B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</w:t>
            </w:r>
          </w:p>
        </w:tc>
      </w:tr>
      <w:tr w:rsidR="006D5F4A" w:rsidRPr="00897B24" w:rsidTr="006D5F4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6D5F4A" w:rsidRPr="00897B24" w:rsidRDefault="006D5F4A" w:rsidP="004141AB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6D5F4A" w:rsidRPr="00897B24" w:rsidRDefault="006D5F4A" w:rsidP="004141AB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6D5F4A" w:rsidRPr="00897B24" w:rsidRDefault="006D5F4A" w:rsidP="006D004B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</w:t>
            </w:r>
          </w:p>
        </w:tc>
      </w:tr>
      <w:tr w:rsidR="006D5F4A" w:rsidRPr="00897B24" w:rsidTr="006D5F4A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5F4A" w:rsidRPr="00897B24" w:rsidRDefault="006D5F4A" w:rsidP="004141AB">
            <w:pPr>
              <w:rPr>
                <w:rFonts w:cs="Arial"/>
                <w:sz w:val="16"/>
                <w:szCs w:val="16"/>
                <w:highlight w:val="green"/>
              </w:rPr>
            </w:pPr>
            <w:r w:rsidRPr="00897B24">
              <w:rPr>
                <w:rFonts w:cs="Arial"/>
                <w:sz w:val="16"/>
                <w:szCs w:val="16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5F4A" w:rsidRPr="00897B24" w:rsidRDefault="006D5F4A" w:rsidP="004141AB">
            <w:pPr>
              <w:spacing w:line="360" w:lineRule="auto"/>
              <w:jc w:val="center"/>
              <w:rPr>
                <w:rFonts w:cs="Arial"/>
                <w:sz w:val="16"/>
                <w:szCs w:val="16"/>
                <w:highlight w:val="green"/>
              </w:rPr>
            </w:pPr>
            <w:r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D5F4A" w:rsidRPr="00897B24" w:rsidRDefault="006D5F4A" w:rsidP="006D004B">
            <w:pPr>
              <w:spacing w:line="360" w:lineRule="auto"/>
              <w:jc w:val="center"/>
              <w:rPr>
                <w:rFonts w:cs="Arial"/>
                <w:sz w:val="16"/>
                <w:szCs w:val="16"/>
                <w:highlight w:val="green"/>
              </w:rPr>
            </w:pPr>
            <w:r w:rsidRPr="006D5F4A">
              <w:rPr>
                <w:rFonts w:cs="Arial"/>
                <w:sz w:val="16"/>
                <w:szCs w:val="16"/>
              </w:rPr>
              <w:t>0</w:t>
            </w:r>
          </w:p>
        </w:tc>
      </w:tr>
    </w:tbl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</w:p>
    <w:p w:rsidR="00533522" w:rsidRDefault="00533522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d) Účtovná jednotka nie je neobmedzene ručiacim spoločníkom v inej účtovnej jednotke</w:t>
      </w:r>
    </w:p>
    <w:p w:rsidR="00533522" w:rsidRDefault="00533522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533522" w:rsidRDefault="00533522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e) Právny dôvod na zostavenie účtovnej závierky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závierka</w:t>
      </w:r>
      <w:r w:rsidR="00EC449F">
        <w:rPr>
          <w:sz w:val="24"/>
          <w:szCs w:val="24"/>
        </w:rPr>
        <w:t xml:space="preserve"> spoločnosti k 31. decembru 201</w:t>
      </w:r>
      <w:r w:rsidR="00EC1D1A">
        <w:rPr>
          <w:sz w:val="24"/>
          <w:szCs w:val="24"/>
        </w:rPr>
        <w:t>3</w:t>
      </w:r>
      <w:r>
        <w:rPr>
          <w:sz w:val="24"/>
          <w:szCs w:val="24"/>
        </w:rPr>
        <w:t xml:space="preserve"> je zostavená ako riadna účtovná závierka podľa § 17 ods. 6 zákona č. 431/2002 Z.Z. o účtovníctve v znení neskorších predpisov, a to za úč</w:t>
      </w:r>
      <w:r w:rsidR="00EC449F">
        <w:rPr>
          <w:sz w:val="24"/>
          <w:szCs w:val="24"/>
        </w:rPr>
        <w:t>tovné obdobie od 1. januára 201</w:t>
      </w:r>
      <w:r w:rsidR="00EC1D1A">
        <w:rPr>
          <w:sz w:val="24"/>
          <w:szCs w:val="24"/>
        </w:rPr>
        <w:t>3</w:t>
      </w:r>
      <w:r w:rsidR="00EC449F">
        <w:rPr>
          <w:sz w:val="24"/>
          <w:szCs w:val="24"/>
        </w:rPr>
        <w:t xml:space="preserve"> do 31. decembra 201</w:t>
      </w:r>
      <w:r w:rsidR="00EC1D1A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1C1BF6" w:rsidRDefault="001C1BF6" w:rsidP="00533522">
      <w:pPr>
        <w:spacing w:after="0" w:line="240" w:lineRule="auto"/>
        <w:jc w:val="both"/>
        <w:rPr>
          <w:sz w:val="24"/>
          <w:szCs w:val="24"/>
        </w:rPr>
      </w:pPr>
    </w:p>
    <w:p w:rsidR="001C1BF6" w:rsidRDefault="001C1BF6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f) Dátum schválenia účtovnej závierky za predchádzajúce účtovné obdobie</w:t>
      </w:r>
    </w:p>
    <w:p w:rsidR="001C1BF6" w:rsidRDefault="00EC449F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za rok 201</w:t>
      </w:r>
      <w:r w:rsidR="00EC1D1A">
        <w:rPr>
          <w:sz w:val="24"/>
          <w:szCs w:val="24"/>
        </w:rPr>
        <w:t>2</w:t>
      </w:r>
      <w:r w:rsidR="001C1BF6">
        <w:rPr>
          <w:sz w:val="24"/>
          <w:szCs w:val="24"/>
        </w:rPr>
        <w:t xml:space="preserve"> bola schválená valným zhromaždením</w:t>
      </w:r>
      <w:r w:rsidR="00E63F56">
        <w:rPr>
          <w:sz w:val="24"/>
          <w:szCs w:val="24"/>
        </w:rPr>
        <w:t xml:space="preserve"> v j</w:t>
      </w:r>
      <w:r w:rsidR="00EC1D1A">
        <w:rPr>
          <w:sz w:val="24"/>
          <w:szCs w:val="24"/>
        </w:rPr>
        <w:t>anuári</w:t>
      </w:r>
      <w:r w:rsidR="00E63F56">
        <w:rPr>
          <w:sz w:val="24"/>
          <w:szCs w:val="24"/>
        </w:rPr>
        <w:t xml:space="preserve"> 201</w:t>
      </w:r>
      <w:r w:rsidR="00EC1D1A">
        <w:rPr>
          <w:sz w:val="24"/>
          <w:szCs w:val="24"/>
        </w:rPr>
        <w:t>3</w:t>
      </w:r>
      <w:r w:rsidR="001C1BF6">
        <w:rPr>
          <w:sz w:val="24"/>
          <w:szCs w:val="24"/>
        </w:rPr>
        <w:t>.</w:t>
      </w:r>
    </w:p>
    <w:p w:rsidR="001C1BF6" w:rsidRDefault="001C1BF6" w:rsidP="00533522">
      <w:pPr>
        <w:spacing w:after="0" w:line="240" w:lineRule="auto"/>
        <w:jc w:val="both"/>
        <w:rPr>
          <w:sz w:val="24"/>
          <w:szCs w:val="24"/>
        </w:rPr>
      </w:pPr>
    </w:p>
    <w:p w:rsidR="009D4BE0" w:rsidRDefault="009D4BE0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C. Účtovná jednotka nie je súčasťou konsolidovaného celku</w:t>
      </w:r>
    </w:p>
    <w:p w:rsidR="009D4BE0" w:rsidRDefault="009D4BE0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9D4BE0" w:rsidRDefault="00C4116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E. Informácie o účtovných zásadách a účtovných metódach</w:t>
      </w:r>
    </w:p>
    <w:p w:rsidR="003C2CBC" w:rsidRDefault="003C2CBC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C4116E" w:rsidRDefault="00C4116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Východiská pre zostavenie účtovnej závierky</w:t>
      </w:r>
    </w:p>
    <w:p w:rsidR="00390124" w:rsidRDefault="00390124" w:rsidP="00533522">
      <w:pPr>
        <w:spacing w:after="0" w:line="240" w:lineRule="auto"/>
        <w:jc w:val="both"/>
        <w:rPr>
          <w:sz w:val="24"/>
          <w:szCs w:val="24"/>
        </w:rPr>
      </w:pP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 nepretržitého trvania spoločnosti.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Účtovné metódy a všeobecné účtovné zásady neboli počas účtovného obdobia menené.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</w:p>
    <w:p w:rsidR="00173E03" w:rsidRDefault="00173E03" w:rsidP="00173E03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Zásoby</w:t>
      </w:r>
    </w:p>
    <w:p w:rsidR="00173E03" w:rsidRDefault="00173E03" w:rsidP="00173E03">
      <w:pPr>
        <w:spacing w:after="0" w:line="240" w:lineRule="auto"/>
        <w:jc w:val="both"/>
        <w:rPr>
          <w:b/>
          <w:sz w:val="24"/>
          <w:szCs w:val="24"/>
        </w:rPr>
      </w:pPr>
    </w:p>
    <w:p w:rsidR="00173E03" w:rsidRDefault="00173E03" w:rsidP="00173E0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Nakupované zásoby sa oceňujú obstarávacou cenou, ktorá zahŕňa cenu zásob a náklady súvisiace s obstaraním. Úroky z cudzích zdrojov nie sú súčasťou obstarávacej ceny. Nakupované zásoby sa pri úbytku oceňujú váženým aritmetickým priemerom z obstarávacích cien. Hodnota zásob v účtovnom období nebola znížená.</w:t>
      </w: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</w:p>
    <w:p w:rsidR="00462B5E" w:rsidRDefault="006731F5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</w:t>
      </w:r>
      <w:r w:rsidR="00462B5E">
        <w:rPr>
          <w:b/>
          <w:sz w:val="24"/>
          <w:szCs w:val="24"/>
        </w:rPr>
        <w:t>) Peňažné prostriedky a ceniny</w:t>
      </w:r>
    </w:p>
    <w:p w:rsidR="00897B24" w:rsidRDefault="00897B24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181BC1" w:rsidRPr="00181BC1" w:rsidRDefault="00181BC1" w:rsidP="00F574DE">
      <w:pPr>
        <w:spacing w:after="0" w:line="240" w:lineRule="auto"/>
        <w:jc w:val="both"/>
        <w:rPr>
          <w:sz w:val="24"/>
          <w:szCs w:val="24"/>
        </w:rPr>
      </w:pPr>
    </w:p>
    <w:p w:rsidR="002E012F" w:rsidRDefault="00B72D4F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2E012F">
        <w:rPr>
          <w:b/>
          <w:sz w:val="24"/>
          <w:szCs w:val="24"/>
        </w:rPr>
        <w:t>) Záväzky</w:t>
      </w:r>
    </w:p>
    <w:p w:rsidR="00897B24" w:rsidRDefault="00897B24" w:rsidP="00533522">
      <w:pPr>
        <w:spacing w:after="0" w:line="240" w:lineRule="auto"/>
        <w:jc w:val="both"/>
        <w:rPr>
          <w:sz w:val="24"/>
          <w:szCs w:val="24"/>
        </w:rPr>
      </w:pPr>
    </w:p>
    <w:p w:rsidR="002E012F" w:rsidRDefault="002E012F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</w:t>
      </w:r>
      <w:r w:rsidR="001438BA">
        <w:rPr>
          <w:sz w:val="24"/>
          <w:szCs w:val="24"/>
        </w:rPr>
        <w:t xml:space="preserve"> Prevzaté záväzky sa nevyskytli. Inventarizáciou nebol zistený rozdiel medzi účtovnou a skutočnou hodnotou záväzkov.</w:t>
      </w:r>
    </w:p>
    <w:p w:rsidR="006731F5" w:rsidRDefault="006731F5" w:rsidP="000A6B1F">
      <w:pPr>
        <w:spacing w:after="0" w:line="240" w:lineRule="auto"/>
        <w:jc w:val="both"/>
        <w:rPr>
          <w:b/>
          <w:sz w:val="24"/>
          <w:szCs w:val="24"/>
        </w:rPr>
      </w:pPr>
    </w:p>
    <w:p w:rsidR="000A6B1F" w:rsidRDefault="00B72D4F" w:rsidP="000A6B1F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</w:t>
      </w:r>
      <w:r w:rsidR="000A6B1F">
        <w:rPr>
          <w:b/>
          <w:sz w:val="24"/>
          <w:szCs w:val="24"/>
        </w:rPr>
        <w:t>) Výnosy</w:t>
      </w:r>
    </w:p>
    <w:p w:rsidR="000A6B1F" w:rsidRDefault="000A6B1F" w:rsidP="000A6B1F">
      <w:pPr>
        <w:spacing w:after="0" w:line="240" w:lineRule="auto"/>
        <w:jc w:val="both"/>
        <w:rPr>
          <w:b/>
          <w:sz w:val="24"/>
          <w:szCs w:val="24"/>
        </w:rPr>
      </w:pPr>
    </w:p>
    <w:p w:rsidR="000A6B1F" w:rsidRDefault="000A6B1F" w:rsidP="000A6B1F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Tržby za vlastné výkony a tovar neobsahujú daň z pridanej hodnoty.</w:t>
      </w:r>
    </w:p>
    <w:p w:rsidR="00C74997" w:rsidRDefault="00C74997" w:rsidP="00533522">
      <w:pPr>
        <w:spacing w:after="0" w:line="240" w:lineRule="auto"/>
        <w:jc w:val="both"/>
        <w:rPr>
          <w:sz w:val="24"/>
          <w:szCs w:val="24"/>
        </w:rPr>
      </w:pPr>
    </w:p>
    <w:p w:rsidR="000118BC" w:rsidRDefault="00942855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F</w:t>
      </w:r>
      <w:r w:rsidR="000118BC">
        <w:rPr>
          <w:b/>
          <w:sz w:val="24"/>
          <w:szCs w:val="24"/>
        </w:rPr>
        <w:t>. Informácie o údajoch na strane aktív súvahy</w:t>
      </w:r>
    </w:p>
    <w:p w:rsidR="00085323" w:rsidRDefault="00085323" w:rsidP="00533522">
      <w:pPr>
        <w:spacing w:after="0" w:line="240" w:lineRule="auto"/>
        <w:jc w:val="both"/>
        <w:rPr>
          <w:sz w:val="24"/>
          <w:szCs w:val="24"/>
        </w:rPr>
      </w:pPr>
    </w:p>
    <w:p w:rsidR="00085323" w:rsidRDefault="00F574D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</w:t>
      </w:r>
      <w:r w:rsidR="00085323">
        <w:rPr>
          <w:b/>
          <w:sz w:val="24"/>
          <w:szCs w:val="24"/>
        </w:rPr>
        <w:t>) Finančné účty</w:t>
      </w:r>
    </w:p>
    <w:p w:rsidR="00085323" w:rsidRDefault="00085323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Ako finančné účty sú vykázané peniaze v pokladnici a účet v banke. Prostriedkami na účte v banke môže spoločnosť voľne disponovať.</w:t>
      </w:r>
      <w:r w:rsidR="00B40D49">
        <w:rPr>
          <w:sz w:val="24"/>
          <w:szCs w:val="24"/>
        </w:rPr>
        <w:t xml:space="preserve"> </w:t>
      </w:r>
    </w:p>
    <w:p w:rsidR="001A1AC7" w:rsidRDefault="001A1AC7" w:rsidP="00533522">
      <w:pPr>
        <w:spacing w:after="0" w:line="240" w:lineRule="auto"/>
        <w:jc w:val="both"/>
        <w:rPr>
          <w:sz w:val="24"/>
          <w:szCs w:val="24"/>
        </w:rPr>
      </w:pPr>
    </w:p>
    <w:p w:rsidR="001A1AC7" w:rsidRPr="002B2E75" w:rsidRDefault="001A1AC7" w:rsidP="001A1AC7">
      <w:pPr>
        <w:pStyle w:val="Nzev"/>
        <w:spacing w:before="0" w:beforeAutospacing="0" w:after="0"/>
        <w:jc w:val="left"/>
      </w:pPr>
      <w:r w:rsidRPr="002B2E75">
        <w:t>1</w:t>
      </w:r>
      <w:r w:rsidR="0002665B">
        <w:t>7</w:t>
      </w:r>
      <w:r w:rsidRPr="002B2E75">
        <w:t xml:space="preserve">. Informácie k časti F. písm. w)  prílohy č. 3 o krátkodobom finančnom majetku </w:t>
      </w:r>
    </w:p>
    <w:p w:rsidR="001A1AC7" w:rsidRPr="00F3418A" w:rsidRDefault="001A1AC7" w:rsidP="001A1AC7">
      <w:pPr>
        <w:pStyle w:val="Nzev"/>
        <w:keepNext w:val="0"/>
        <w:spacing w:before="0" w:beforeAutospacing="0" w:after="0"/>
        <w:jc w:val="left"/>
        <w:rPr>
          <w:b w:val="0"/>
          <w:sz w:val="16"/>
          <w:szCs w:val="16"/>
        </w:rPr>
      </w:pPr>
      <w:r w:rsidRPr="00F3418A">
        <w:rPr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1A1AC7" w:rsidRPr="00F3418A" w:rsidTr="001A1A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1AC7" w:rsidRPr="00F3418A" w:rsidRDefault="001A1AC7" w:rsidP="00A908D7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1AC7" w:rsidRPr="00F3418A" w:rsidRDefault="001A1AC7" w:rsidP="00A908D7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1AC7" w:rsidRPr="00F3418A" w:rsidRDefault="001A1AC7" w:rsidP="00A908D7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02665B" w:rsidRPr="00F3418A" w:rsidTr="001A1AC7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665B" w:rsidRPr="00F3418A" w:rsidRDefault="0002665B" w:rsidP="00A908D7">
            <w:pPr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665B" w:rsidRPr="00F3418A" w:rsidRDefault="0002665B" w:rsidP="001A1AC7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22 139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2665B" w:rsidRPr="00F3418A" w:rsidRDefault="0002665B" w:rsidP="006D004B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11 064</w:t>
            </w:r>
          </w:p>
        </w:tc>
      </w:tr>
      <w:tr w:rsidR="0002665B" w:rsidRPr="00F3418A" w:rsidTr="00C922F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2665B" w:rsidRPr="0002665B" w:rsidRDefault="0002665B" w:rsidP="006D004B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02665B">
              <w:rPr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2665B" w:rsidRPr="00F3418A" w:rsidRDefault="0002665B" w:rsidP="001A1AC7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327</w:t>
            </w:r>
          </w:p>
        </w:tc>
        <w:tc>
          <w:tcPr>
            <w:tcW w:w="2342" w:type="dxa"/>
            <w:vAlign w:val="center"/>
          </w:tcPr>
          <w:p w:rsidR="0002665B" w:rsidRPr="00F3418A" w:rsidRDefault="0002665B" w:rsidP="006D004B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80</w:t>
            </w:r>
          </w:p>
        </w:tc>
      </w:tr>
      <w:tr w:rsidR="0002665B" w:rsidRPr="00F3418A" w:rsidTr="001A1AC7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2665B" w:rsidRPr="0002665B" w:rsidRDefault="0002665B" w:rsidP="006D004B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02665B"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2665B" w:rsidRPr="00F3418A" w:rsidRDefault="0002665B" w:rsidP="00A908D7">
            <w:pPr>
              <w:rPr>
                <w:rFonts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02665B" w:rsidRPr="00F3418A" w:rsidRDefault="0002665B" w:rsidP="006D004B">
            <w:pPr>
              <w:rPr>
                <w:rFonts w:cs="Arial"/>
                <w:bCs/>
                <w:sz w:val="16"/>
                <w:szCs w:val="16"/>
              </w:rPr>
            </w:pPr>
          </w:p>
        </w:tc>
      </w:tr>
      <w:tr w:rsidR="0002665B" w:rsidRPr="00F3418A" w:rsidTr="001A1AC7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2665B" w:rsidRPr="00F3418A" w:rsidRDefault="0002665B" w:rsidP="00A908D7">
            <w:pPr>
              <w:rPr>
                <w:rFonts w:cs="Arial"/>
                <w:bCs/>
                <w:sz w:val="16"/>
                <w:szCs w:val="16"/>
              </w:rPr>
            </w:pPr>
            <w:r w:rsidRPr="00F3418A">
              <w:rPr>
                <w:rFonts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2665B" w:rsidRPr="00F3418A" w:rsidRDefault="0002665B" w:rsidP="00A908D7">
            <w:pPr>
              <w:rPr>
                <w:rFonts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02665B" w:rsidRPr="00F3418A" w:rsidRDefault="0002665B" w:rsidP="006D004B">
            <w:pPr>
              <w:rPr>
                <w:rFonts w:cs="Arial"/>
                <w:bCs/>
                <w:sz w:val="16"/>
                <w:szCs w:val="16"/>
              </w:rPr>
            </w:pPr>
          </w:p>
        </w:tc>
      </w:tr>
      <w:tr w:rsidR="0002665B" w:rsidRPr="00F3418A" w:rsidTr="001A1AC7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665B" w:rsidRPr="00F3418A" w:rsidRDefault="0002665B" w:rsidP="00A908D7">
            <w:pPr>
              <w:rPr>
                <w:rFonts w:cs="Arial"/>
                <w:b/>
                <w:bCs/>
                <w:sz w:val="16"/>
                <w:szCs w:val="16"/>
              </w:rPr>
            </w:pPr>
            <w:r w:rsidRPr="00F3418A">
              <w:rPr>
                <w:rFonts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665B" w:rsidRPr="00F3418A" w:rsidRDefault="0002665B" w:rsidP="001A1AC7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22 466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2665B" w:rsidRPr="00F3418A" w:rsidRDefault="0002665B" w:rsidP="006D004B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11 144</w:t>
            </w:r>
          </w:p>
        </w:tc>
      </w:tr>
    </w:tbl>
    <w:p w:rsidR="009C69E5" w:rsidRDefault="009C69E5" w:rsidP="00533522">
      <w:pPr>
        <w:spacing w:after="0" w:line="240" w:lineRule="auto"/>
        <w:jc w:val="both"/>
        <w:rPr>
          <w:sz w:val="24"/>
          <w:szCs w:val="24"/>
        </w:rPr>
      </w:pP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G. Informácie o údajoch na strane pasív súvahy</w:t>
      </w: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Vlastné imanie</w:t>
      </w:r>
    </w:p>
    <w:p w:rsidR="00085323" w:rsidRDefault="00085323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Informácie o vlastnom imaní sú uvedené v časti P.</w:t>
      </w:r>
    </w:p>
    <w:p w:rsidR="00F574DE" w:rsidRDefault="00F574DE" w:rsidP="0080507C">
      <w:pPr>
        <w:pStyle w:val="Nzev"/>
        <w:spacing w:before="0" w:beforeAutospacing="0" w:after="60"/>
        <w:jc w:val="both"/>
        <w:rPr>
          <w:szCs w:val="22"/>
        </w:rPr>
      </w:pPr>
    </w:p>
    <w:p w:rsidR="0080507C" w:rsidRDefault="0080507C" w:rsidP="0080507C">
      <w:pPr>
        <w:pStyle w:val="Nze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4D5DB7" w:rsidRDefault="004D5DB7" w:rsidP="004D5DB7"/>
    <w:p w:rsidR="004D5DB7" w:rsidRPr="004D5DB7" w:rsidRDefault="004D5DB7" w:rsidP="004D5DB7">
      <w:pPr>
        <w:spacing w:after="0" w:line="240" w:lineRule="auto"/>
        <w:rPr>
          <w:sz w:val="16"/>
          <w:szCs w:val="16"/>
        </w:rPr>
      </w:pPr>
      <w:r w:rsidRPr="004D5DB7">
        <w:rPr>
          <w:sz w:val="16"/>
          <w:szCs w:val="16"/>
        </w:rPr>
        <w:lastRenderedPageBreak/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4D5DB7" w:rsidRPr="004D5DB7" w:rsidTr="006D004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5DB7" w:rsidRPr="004D5DB7" w:rsidRDefault="004D5DB7" w:rsidP="006D004B">
            <w:pPr>
              <w:pStyle w:val="TopHeader"/>
              <w:rPr>
                <w:sz w:val="16"/>
                <w:szCs w:val="16"/>
              </w:rPr>
            </w:pPr>
            <w:r w:rsidRPr="004D5DB7"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5DB7" w:rsidRPr="004D5DB7" w:rsidRDefault="004D5DB7" w:rsidP="006D004B">
            <w:pPr>
              <w:pStyle w:val="TopHeader"/>
              <w:rPr>
                <w:sz w:val="16"/>
                <w:szCs w:val="16"/>
              </w:rPr>
            </w:pPr>
            <w:r w:rsidRPr="004D5DB7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D5DB7" w:rsidRPr="004D5DB7" w:rsidTr="006D004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5DB7" w:rsidRPr="004D5DB7" w:rsidRDefault="004D5DB7" w:rsidP="006D004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4D5DB7">
              <w:rPr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DB7" w:rsidRPr="004D5DB7" w:rsidRDefault="004D5DB7" w:rsidP="006D004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1 339</w:t>
            </w:r>
          </w:p>
        </w:tc>
      </w:tr>
      <w:tr w:rsidR="004D5DB7" w:rsidRPr="004D5DB7" w:rsidTr="006D004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5DB7" w:rsidRPr="004D5DB7" w:rsidRDefault="004D5DB7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4D5DB7"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5DB7" w:rsidRPr="004D5DB7" w:rsidRDefault="004D5DB7" w:rsidP="006D004B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4D5DB7"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4D5DB7" w:rsidRPr="004D5DB7" w:rsidTr="004D5DB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D5DB7" w:rsidRPr="004D5DB7" w:rsidRDefault="004D5DB7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4D5DB7">
              <w:rPr>
                <w:sz w:val="16"/>
                <w:szCs w:val="16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D5DB7" w:rsidRPr="004D5DB7" w:rsidRDefault="004D5DB7" w:rsidP="004D5DB7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</w:t>
            </w:r>
          </w:p>
        </w:tc>
      </w:tr>
      <w:tr w:rsidR="004D5DB7" w:rsidRPr="004D5DB7" w:rsidTr="004D5DB7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5DB7" w:rsidRPr="004D5DB7" w:rsidRDefault="004D5DB7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4D5DB7">
              <w:rPr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DB7" w:rsidRPr="004D5DB7" w:rsidRDefault="004D5DB7" w:rsidP="004D5DB7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D5DB7" w:rsidRPr="004D5DB7" w:rsidTr="004D5DB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D5DB7" w:rsidRPr="004D5DB7" w:rsidRDefault="004D5DB7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4D5DB7">
              <w:rPr>
                <w:sz w:val="16"/>
                <w:szCs w:val="16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DB7" w:rsidRPr="004D5DB7" w:rsidRDefault="004D5DB7" w:rsidP="004D5DB7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D5DB7" w:rsidRPr="004D5DB7" w:rsidTr="004D5DB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5DB7" w:rsidRPr="004D5DB7" w:rsidRDefault="004D5DB7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4D5DB7">
              <w:rPr>
                <w:sz w:val="16"/>
                <w:szCs w:val="16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DB7" w:rsidRPr="004D5DB7" w:rsidRDefault="004D5DB7" w:rsidP="004D5DB7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D5DB7" w:rsidRPr="004D5DB7" w:rsidTr="004D5DB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D5DB7" w:rsidRPr="004D5DB7" w:rsidRDefault="004D5DB7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4D5DB7">
              <w:rPr>
                <w:sz w:val="16"/>
                <w:szCs w:val="16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DB7" w:rsidRPr="004D5DB7" w:rsidRDefault="004D5DB7" w:rsidP="004D5DB7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552</w:t>
            </w:r>
          </w:p>
        </w:tc>
      </w:tr>
      <w:tr w:rsidR="004D5DB7" w:rsidRPr="004D5DB7" w:rsidTr="004D5DB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D5DB7" w:rsidRPr="004D5DB7" w:rsidRDefault="004D5DB7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4D5DB7">
              <w:rPr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DB7" w:rsidRPr="004D5DB7" w:rsidRDefault="004D5DB7" w:rsidP="004D5DB7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</w:t>
            </w:r>
          </w:p>
        </w:tc>
      </w:tr>
      <w:tr w:rsidR="004D5DB7" w:rsidRPr="004D5DB7" w:rsidTr="004D5DB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5DB7" w:rsidRPr="004D5DB7" w:rsidRDefault="004D5DB7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4D5DB7">
              <w:rPr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DB7" w:rsidRPr="004D5DB7" w:rsidRDefault="004D5DB7" w:rsidP="004D5DB7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D5DB7" w:rsidRPr="004D5DB7" w:rsidTr="004D5DB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D5DB7" w:rsidRPr="004D5DB7" w:rsidRDefault="004D5DB7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4D5DB7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5DB7" w:rsidRPr="004D5DB7" w:rsidRDefault="004D5DB7" w:rsidP="004D5DB7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D5DB7" w:rsidRPr="004D5DB7" w:rsidTr="004D5DB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5DB7" w:rsidRPr="004D5DB7" w:rsidRDefault="004D5DB7" w:rsidP="006D004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4D5DB7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DB7" w:rsidRPr="004D5DB7" w:rsidRDefault="004D5DB7" w:rsidP="004D5DB7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1 339</w:t>
            </w:r>
          </w:p>
        </w:tc>
      </w:tr>
    </w:tbl>
    <w:p w:rsidR="004D5DB7" w:rsidRPr="004D5DB7" w:rsidRDefault="004D5DB7" w:rsidP="004D5DB7">
      <w:pPr>
        <w:spacing w:after="0" w:line="240" w:lineRule="auto"/>
        <w:rPr>
          <w:sz w:val="16"/>
          <w:szCs w:val="16"/>
        </w:rPr>
      </w:pPr>
    </w:p>
    <w:p w:rsidR="00557033" w:rsidRDefault="00557033" w:rsidP="00557033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Rezervy</w:t>
      </w:r>
    </w:p>
    <w:p w:rsidR="00557033" w:rsidRDefault="00557033" w:rsidP="00533522">
      <w:pPr>
        <w:spacing w:after="0" w:line="240" w:lineRule="auto"/>
        <w:jc w:val="both"/>
        <w:rPr>
          <w:sz w:val="24"/>
          <w:szCs w:val="24"/>
        </w:rPr>
      </w:pPr>
    </w:p>
    <w:p w:rsidR="00557033" w:rsidRPr="00E9331B" w:rsidRDefault="00557033" w:rsidP="0055703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>Rezerva na mzdy za nevyčerpanú dovolenku vrátane zákonného poistenia za r. 2012 bola vytvorená vo výške nevyčerpanej dovolenky jednotlivých pracovníkov.</w:t>
      </w:r>
    </w:p>
    <w:p w:rsidR="00557033" w:rsidRDefault="00557033" w:rsidP="00533522">
      <w:pPr>
        <w:spacing w:after="0" w:line="240" w:lineRule="auto"/>
        <w:jc w:val="both"/>
        <w:rPr>
          <w:sz w:val="24"/>
          <w:szCs w:val="24"/>
        </w:rPr>
      </w:pPr>
    </w:p>
    <w:p w:rsidR="00557033" w:rsidRDefault="00557033" w:rsidP="00557033">
      <w:pPr>
        <w:pStyle w:val="Nzev"/>
        <w:spacing w:before="0" w:beforeAutospacing="0" w:after="0"/>
        <w:jc w:val="left"/>
      </w:pPr>
    </w:p>
    <w:p w:rsidR="00557033" w:rsidRPr="002B2E75" w:rsidRDefault="00557033" w:rsidP="00557033">
      <w:pPr>
        <w:pStyle w:val="Nzev"/>
        <w:spacing w:before="0" w:beforeAutospacing="0" w:after="0"/>
        <w:jc w:val="left"/>
      </w:pPr>
      <w:r w:rsidRPr="002B2E75">
        <w:t>2</w:t>
      </w:r>
      <w:r w:rsidR="00CD1904">
        <w:t>3</w:t>
      </w:r>
      <w:r w:rsidRPr="002B2E75">
        <w:t>. Informácie k časti G. písm. b) prílohy č. 3 o rezervách</w:t>
      </w:r>
    </w:p>
    <w:p w:rsidR="00CD1904" w:rsidRPr="00CD1904" w:rsidRDefault="00CD1904" w:rsidP="00CD1904">
      <w:pPr>
        <w:rPr>
          <w:sz w:val="16"/>
          <w:szCs w:val="16"/>
        </w:rPr>
      </w:pPr>
      <w:r w:rsidRPr="00CD1904">
        <w:rPr>
          <w:sz w:val="16"/>
          <w:szCs w:val="16"/>
        </w:rPr>
        <w:t xml:space="preserve">Tabuľka č. </w:t>
      </w:r>
      <w:r>
        <w:rPr>
          <w:sz w:val="16"/>
          <w:szCs w:val="16"/>
        </w:rPr>
        <w:t>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CD1904" w:rsidRPr="00557033" w:rsidTr="006D004B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1904" w:rsidRPr="00557033" w:rsidRDefault="00CD1904" w:rsidP="006D004B">
            <w:pPr>
              <w:pStyle w:val="TopHead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1904" w:rsidRPr="00557033" w:rsidRDefault="00CD1904" w:rsidP="006D004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</w:t>
            </w:r>
            <w:r w:rsidRPr="00557033">
              <w:rPr>
                <w:sz w:val="16"/>
                <w:szCs w:val="16"/>
              </w:rPr>
              <w:t xml:space="preserve"> účtovné obdobie</w:t>
            </w:r>
          </w:p>
        </w:tc>
      </w:tr>
      <w:tr w:rsidR="00CD1904" w:rsidRPr="00557033" w:rsidTr="006D004B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D1904" w:rsidRPr="00557033" w:rsidRDefault="00CD1904" w:rsidP="006D004B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D1904" w:rsidRPr="00557033" w:rsidRDefault="00CD1904" w:rsidP="006D004B">
            <w:pPr>
              <w:pStyle w:val="TopHead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D1904" w:rsidRPr="00557033" w:rsidRDefault="00CD1904" w:rsidP="006D004B">
            <w:pPr>
              <w:pStyle w:val="TopHead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D1904" w:rsidRPr="00557033" w:rsidRDefault="00CD1904" w:rsidP="006D004B">
            <w:pPr>
              <w:pStyle w:val="TopHead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D1904" w:rsidRPr="00557033" w:rsidRDefault="00CD1904" w:rsidP="006D004B">
            <w:pPr>
              <w:pStyle w:val="TopHead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D1904" w:rsidRPr="00557033" w:rsidRDefault="00CD1904" w:rsidP="006D004B">
            <w:pPr>
              <w:pStyle w:val="TopHead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Stav na konci účtovného obdobia</w:t>
            </w:r>
          </w:p>
        </w:tc>
      </w:tr>
      <w:tr w:rsidR="00CD1904" w:rsidRPr="00557033" w:rsidTr="006D004B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1904" w:rsidRPr="00557033" w:rsidRDefault="00CD1904" w:rsidP="006D004B">
            <w:pPr>
              <w:jc w:val="center"/>
              <w:rPr>
                <w:bCs/>
                <w:sz w:val="16"/>
                <w:szCs w:val="16"/>
              </w:rPr>
            </w:pPr>
            <w:r w:rsidRPr="00557033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1904" w:rsidRPr="00557033" w:rsidRDefault="00CD1904" w:rsidP="006D004B">
            <w:pPr>
              <w:jc w:val="cent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1904" w:rsidRPr="00557033" w:rsidRDefault="00CD1904" w:rsidP="006D004B">
            <w:pPr>
              <w:jc w:val="cent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1904" w:rsidRPr="00557033" w:rsidRDefault="00CD1904" w:rsidP="006D004B">
            <w:pPr>
              <w:jc w:val="cent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1904" w:rsidRPr="00557033" w:rsidRDefault="00CD1904" w:rsidP="006D004B">
            <w:pPr>
              <w:jc w:val="cent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1904" w:rsidRPr="00557033" w:rsidRDefault="00CD1904" w:rsidP="006D004B">
            <w:pPr>
              <w:jc w:val="cent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f</w:t>
            </w:r>
          </w:p>
        </w:tc>
      </w:tr>
      <w:tr w:rsidR="00CD1904" w:rsidRPr="00557033" w:rsidTr="006D004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1904" w:rsidRPr="00557033" w:rsidRDefault="00CD1904" w:rsidP="006D004B">
            <w:pPr>
              <w:rPr>
                <w:sz w:val="16"/>
                <w:szCs w:val="16"/>
              </w:rPr>
            </w:pPr>
            <w:r w:rsidRPr="00557033">
              <w:rPr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1904" w:rsidRPr="00557033" w:rsidRDefault="00CD1904" w:rsidP="006D004B">
            <w:pPr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1904" w:rsidRPr="00557033" w:rsidRDefault="00CD1904" w:rsidP="006D004B">
            <w:pPr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1904" w:rsidRPr="00557033" w:rsidRDefault="00CD1904" w:rsidP="006D004B">
            <w:pPr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1904" w:rsidRPr="00557033" w:rsidRDefault="00CD1904" w:rsidP="006D004B">
            <w:pPr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1904" w:rsidRPr="00557033" w:rsidRDefault="00CD1904" w:rsidP="006D004B">
            <w:pPr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 </w:t>
            </w:r>
          </w:p>
        </w:tc>
      </w:tr>
      <w:tr w:rsidR="00CD1904" w:rsidRPr="00557033" w:rsidTr="006D004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1904" w:rsidRPr="00557033" w:rsidRDefault="00CD1904" w:rsidP="006D004B">
            <w:pPr>
              <w:rPr>
                <w:sz w:val="16"/>
                <w:szCs w:val="16"/>
              </w:rPr>
            </w:pPr>
            <w:r w:rsidRPr="00557033">
              <w:rPr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CD1904" w:rsidRPr="00557033" w:rsidRDefault="00CD1904" w:rsidP="006D00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CD1904" w:rsidRPr="00557033" w:rsidRDefault="00CD1904" w:rsidP="006D004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CD1904" w:rsidRPr="00557033" w:rsidRDefault="00CD1904" w:rsidP="006D00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CD1904" w:rsidRPr="00557033" w:rsidRDefault="00CD1904" w:rsidP="006D004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CD1904" w:rsidRPr="00557033" w:rsidRDefault="00CD1904" w:rsidP="006D00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D1904" w:rsidRPr="00557033" w:rsidTr="006D004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904" w:rsidRPr="00557033" w:rsidRDefault="00CD1904" w:rsidP="006D004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Pr="00966888">
              <w:rPr>
                <w:sz w:val="16"/>
                <w:szCs w:val="16"/>
              </w:rPr>
              <w:t xml:space="preserve"> Rezervy na mzdy za dovolenku vrátane zákonného poistenia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CD1904" w:rsidRPr="00557033" w:rsidRDefault="00CD1904" w:rsidP="006D00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CD1904" w:rsidRPr="00557033" w:rsidRDefault="00CD1904" w:rsidP="006D004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CD1904" w:rsidRPr="00557033" w:rsidRDefault="00CD1904" w:rsidP="006D00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CD1904" w:rsidRPr="00557033" w:rsidRDefault="00CD1904" w:rsidP="006D004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CD1904" w:rsidRPr="00557033" w:rsidRDefault="00CD1904" w:rsidP="00CD190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557033" w:rsidRPr="00CD1904" w:rsidRDefault="00CD1904" w:rsidP="00557033">
      <w:pPr>
        <w:rPr>
          <w:sz w:val="16"/>
          <w:szCs w:val="16"/>
        </w:rPr>
      </w:pPr>
      <w:r w:rsidRPr="00CD1904">
        <w:rPr>
          <w:sz w:val="16"/>
          <w:szCs w:val="16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557033" w:rsidRPr="00557033" w:rsidTr="004141AB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7033" w:rsidRPr="00557033" w:rsidRDefault="00557033" w:rsidP="004141AB">
            <w:pPr>
              <w:pStyle w:val="TopHead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7033" w:rsidRPr="00557033" w:rsidRDefault="00557033" w:rsidP="00CD1904">
            <w:pPr>
              <w:pStyle w:val="TopHead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Be</w:t>
            </w:r>
            <w:r w:rsidR="00CD1904">
              <w:rPr>
                <w:sz w:val="16"/>
                <w:szCs w:val="16"/>
              </w:rPr>
              <w:t>zprostredne predchádzajúce</w:t>
            </w:r>
            <w:r w:rsidRPr="00557033">
              <w:rPr>
                <w:sz w:val="16"/>
                <w:szCs w:val="16"/>
              </w:rPr>
              <w:t xml:space="preserve"> účtovné obdobie</w:t>
            </w:r>
          </w:p>
        </w:tc>
      </w:tr>
      <w:tr w:rsidR="00557033" w:rsidRPr="00557033" w:rsidTr="004141AB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57033" w:rsidRPr="00557033" w:rsidRDefault="00557033" w:rsidP="004141AB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57033" w:rsidRPr="00557033" w:rsidRDefault="00557033" w:rsidP="004141AB">
            <w:pPr>
              <w:pStyle w:val="TopHead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57033" w:rsidRPr="00557033" w:rsidRDefault="00557033" w:rsidP="004141AB">
            <w:pPr>
              <w:pStyle w:val="TopHead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57033" w:rsidRPr="00557033" w:rsidRDefault="00557033" w:rsidP="004141AB">
            <w:pPr>
              <w:pStyle w:val="TopHead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57033" w:rsidRPr="00557033" w:rsidRDefault="00557033" w:rsidP="004141AB">
            <w:pPr>
              <w:pStyle w:val="TopHead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57033" w:rsidRPr="00557033" w:rsidRDefault="00557033" w:rsidP="004141AB">
            <w:pPr>
              <w:pStyle w:val="TopHead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Stav na konci účtovného obdobia</w:t>
            </w:r>
          </w:p>
        </w:tc>
      </w:tr>
      <w:tr w:rsidR="00557033" w:rsidRPr="00557033" w:rsidTr="004141AB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7033" w:rsidRPr="00557033" w:rsidRDefault="00557033" w:rsidP="004141AB">
            <w:pPr>
              <w:jc w:val="center"/>
              <w:rPr>
                <w:bCs/>
                <w:sz w:val="16"/>
                <w:szCs w:val="16"/>
              </w:rPr>
            </w:pPr>
            <w:r w:rsidRPr="00557033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7033" w:rsidRPr="00557033" w:rsidRDefault="00557033" w:rsidP="004141AB">
            <w:pPr>
              <w:jc w:val="cent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7033" w:rsidRPr="00557033" w:rsidRDefault="00557033" w:rsidP="004141AB">
            <w:pPr>
              <w:jc w:val="cent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7033" w:rsidRPr="00557033" w:rsidRDefault="00557033" w:rsidP="004141AB">
            <w:pPr>
              <w:jc w:val="cent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7033" w:rsidRPr="00557033" w:rsidRDefault="00557033" w:rsidP="004141AB">
            <w:pPr>
              <w:jc w:val="cent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7033" w:rsidRPr="00557033" w:rsidRDefault="00557033" w:rsidP="004141AB">
            <w:pPr>
              <w:jc w:val="center"/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f</w:t>
            </w:r>
          </w:p>
        </w:tc>
      </w:tr>
      <w:tr w:rsidR="00557033" w:rsidRPr="00557033" w:rsidTr="004141A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7033" w:rsidRPr="00557033" w:rsidRDefault="00557033" w:rsidP="004141AB">
            <w:pPr>
              <w:rPr>
                <w:sz w:val="16"/>
                <w:szCs w:val="16"/>
              </w:rPr>
            </w:pPr>
            <w:r w:rsidRPr="00557033">
              <w:rPr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7033" w:rsidRPr="00557033" w:rsidRDefault="00557033" w:rsidP="004141AB">
            <w:pPr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7033" w:rsidRPr="00557033" w:rsidRDefault="00557033" w:rsidP="004141AB">
            <w:pPr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7033" w:rsidRPr="00557033" w:rsidRDefault="00557033" w:rsidP="004141AB">
            <w:pPr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7033" w:rsidRPr="00557033" w:rsidRDefault="00557033" w:rsidP="004141AB">
            <w:pPr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7033" w:rsidRPr="00557033" w:rsidRDefault="00557033" w:rsidP="004141AB">
            <w:pPr>
              <w:rPr>
                <w:sz w:val="16"/>
                <w:szCs w:val="16"/>
              </w:rPr>
            </w:pPr>
            <w:r w:rsidRPr="00557033">
              <w:rPr>
                <w:sz w:val="16"/>
                <w:szCs w:val="16"/>
              </w:rPr>
              <w:t> </w:t>
            </w:r>
          </w:p>
        </w:tc>
      </w:tr>
      <w:tr w:rsidR="00557033" w:rsidRPr="00557033" w:rsidTr="00557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7033" w:rsidRPr="00557033" w:rsidRDefault="00557033" w:rsidP="004141AB">
            <w:pPr>
              <w:rPr>
                <w:sz w:val="16"/>
                <w:szCs w:val="16"/>
              </w:rPr>
            </w:pPr>
            <w:r w:rsidRPr="00557033">
              <w:rPr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557033" w:rsidRPr="00557033" w:rsidRDefault="00557033" w:rsidP="005570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557033" w:rsidRPr="00557033" w:rsidRDefault="00557033" w:rsidP="005570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557033" w:rsidRPr="00557033" w:rsidRDefault="00557033" w:rsidP="005570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557033" w:rsidRPr="00557033" w:rsidRDefault="00557033" w:rsidP="0055703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557033" w:rsidRPr="00557033" w:rsidRDefault="00557033" w:rsidP="005570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</w:t>
            </w:r>
          </w:p>
        </w:tc>
      </w:tr>
      <w:tr w:rsidR="00557033" w:rsidRPr="00557033" w:rsidTr="00557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7033" w:rsidRPr="00557033" w:rsidRDefault="00557033" w:rsidP="004141A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Pr="00966888">
              <w:rPr>
                <w:sz w:val="16"/>
                <w:szCs w:val="16"/>
              </w:rPr>
              <w:t xml:space="preserve"> Rezervy na mzdy za dovolenku vrátane zákonného poistenia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557033" w:rsidRPr="00557033" w:rsidRDefault="00557033" w:rsidP="004141A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57033" w:rsidRPr="00557033" w:rsidRDefault="00557033" w:rsidP="004141A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57033" w:rsidRPr="00557033" w:rsidRDefault="00557033" w:rsidP="004141A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57033" w:rsidRPr="00557033" w:rsidRDefault="00557033" w:rsidP="004141A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557033" w:rsidRPr="00557033" w:rsidRDefault="00557033" w:rsidP="004141A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</w:t>
            </w:r>
          </w:p>
        </w:tc>
      </w:tr>
    </w:tbl>
    <w:p w:rsidR="00557033" w:rsidRDefault="00557033" w:rsidP="00533522">
      <w:pPr>
        <w:spacing w:after="0" w:line="240" w:lineRule="auto"/>
        <w:jc w:val="both"/>
        <w:rPr>
          <w:sz w:val="16"/>
          <w:szCs w:val="16"/>
        </w:rPr>
      </w:pPr>
    </w:p>
    <w:p w:rsidR="002F6A43" w:rsidRPr="002F6A43" w:rsidRDefault="002F6A43" w:rsidP="00533522">
      <w:pPr>
        <w:spacing w:after="0" w:line="240" w:lineRule="auto"/>
        <w:jc w:val="both"/>
      </w:pPr>
    </w:p>
    <w:p w:rsidR="00E44F50" w:rsidRPr="00557033" w:rsidRDefault="00E44F50" w:rsidP="00E44F50">
      <w:pPr>
        <w:spacing w:after="0" w:line="240" w:lineRule="auto"/>
        <w:jc w:val="both"/>
        <w:rPr>
          <w:b/>
          <w:sz w:val="24"/>
          <w:szCs w:val="24"/>
        </w:rPr>
      </w:pPr>
      <w:r w:rsidRPr="00557033">
        <w:rPr>
          <w:b/>
          <w:sz w:val="24"/>
          <w:szCs w:val="24"/>
        </w:rPr>
        <w:t>c) Záväzky</w:t>
      </w:r>
    </w:p>
    <w:p w:rsidR="0037418B" w:rsidRDefault="0037418B" w:rsidP="00E44F50">
      <w:pPr>
        <w:spacing w:after="0" w:line="240" w:lineRule="auto"/>
        <w:jc w:val="both"/>
        <w:rPr>
          <w:sz w:val="24"/>
          <w:szCs w:val="24"/>
        </w:rPr>
      </w:pPr>
    </w:p>
    <w:p w:rsidR="003E0891" w:rsidRDefault="003E0891" w:rsidP="003E0891">
      <w:pPr>
        <w:pStyle w:val="Nzev"/>
        <w:spacing w:before="0" w:beforeAutospacing="0" w:after="60"/>
        <w:jc w:val="left"/>
      </w:pPr>
      <w:r w:rsidRPr="002B2E75">
        <w:t>2</w:t>
      </w:r>
      <w:r w:rsidR="001A48C3">
        <w:t>4</w:t>
      </w:r>
      <w:r w:rsidRPr="002B2E75">
        <w:t>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1A48C3" w:rsidRPr="001A48C3" w:rsidTr="006D004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48C3" w:rsidRPr="001A48C3" w:rsidRDefault="001A48C3" w:rsidP="006D004B">
            <w:pPr>
              <w:pStyle w:val="TopHeader"/>
              <w:rPr>
                <w:sz w:val="16"/>
                <w:szCs w:val="16"/>
              </w:rPr>
            </w:pPr>
            <w:r w:rsidRPr="001A48C3">
              <w:rPr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48C3" w:rsidRPr="001A48C3" w:rsidRDefault="001A48C3" w:rsidP="006D004B">
            <w:pPr>
              <w:pStyle w:val="TopHeader"/>
              <w:rPr>
                <w:sz w:val="16"/>
                <w:szCs w:val="16"/>
              </w:rPr>
            </w:pPr>
            <w:r w:rsidRPr="001A48C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48C3" w:rsidRPr="001A48C3" w:rsidRDefault="001A48C3" w:rsidP="006D004B">
            <w:pPr>
              <w:pStyle w:val="TopHeader"/>
              <w:rPr>
                <w:sz w:val="16"/>
                <w:szCs w:val="16"/>
              </w:rPr>
            </w:pPr>
            <w:r w:rsidRPr="001A48C3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A48C3" w:rsidRPr="001A48C3" w:rsidTr="006D004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8C3" w:rsidRPr="001A48C3" w:rsidRDefault="001A48C3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1A48C3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48C3" w:rsidRPr="001A48C3" w:rsidRDefault="001A48C3" w:rsidP="006D004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48C3" w:rsidRPr="001A48C3" w:rsidRDefault="001A48C3" w:rsidP="006D004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</w:tr>
      <w:tr w:rsidR="001A48C3" w:rsidRPr="001A48C3" w:rsidTr="006D004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A48C3" w:rsidRPr="001A48C3" w:rsidRDefault="001A48C3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1A48C3">
              <w:rPr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A48C3" w:rsidRPr="001A48C3" w:rsidRDefault="001A48C3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1A48C3">
              <w:rPr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48C3" w:rsidRPr="001A48C3" w:rsidRDefault="001A48C3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1A48C3">
              <w:rPr>
                <w:sz w:val="16"/>
                <w:szCs w:val="16"/>
              </w:rPr>
              <w:t> </w:t>
            </w:r>
          </w:p>
        </w:tc>
      </w:tr>
      <w:tr w:rsidR="001A48C3" w:rsidRPr="001A48C3" w:rsidTr="006D004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48C3" w:rsidRPr="001A48C3" w:rsidRDefault="001A48C3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1A48C3">
              <w:rPr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A48C3" w:rsidRPr="001A48C3" w:rsidRDefault="001A48C3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1A48C3">
              <w:rPr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48C3" w:rsidRPr="001A48C3" w:rsidRDefault="001A48C3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1A48C3">
              <w:rPr>
                <w:sz w:val="16"/>
                <w:szCs w:val="16"/>
              </w:rPr>
              <w:t> </w:t>
            </w:r>
          </w:p>
        </w:tc>
      </w:tr>
      <w:tr w:rsidR="001A48C3" w:rsidRPr="001A48C3" w:rsidTr="001A48C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48C3" w:rsidRPr="001A48C3" w:rsidRDefault="001A48C3" w:rsidP="006D004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1A48C3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A48C3" w:rsidRPr="001A48C3" w:rsidRDefault="001A48C3" w:rsidP="001A48C3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15 192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48C3" w:rsidRPr="00F3418A" w:rsidRDefault="001A48C3" w:rsidP="006D004B">
            <w:pPr>
              <w:jc w:val="center"/>
              <w:rPr>
                <w:rFonts w:ascii="Calibri" w:eastAsia="Calibri" w:hAnsi="Calibri" w:cs="Times New Roman"/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7 014</w:t>
            </w:r>
          </w:p>
        </w:tc>
      </w:tr>
      <w:tr w:rsidR="001A48C3" w:rsidRPr="001A48C3" w:rsidTr="001A48C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A48C3" w:rsidRPr="001A48C3" w:rsidRDefault="001A48C3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1A48C3">
              <w:rPr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A48C3" w:rsidRPr="001A48C3" w:rsidRDefault="001A48C3" w:rsidP="001A48C3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15 192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A48C3" w:rsidRPr="00F3418A" w:rsidRDefault="001A48C3" w:rsidP="006D004B">
            <w:pPr>
              <w:jc w:val="center"/>
              <w:rPr>
                <w:rFonts w:ascii="Calibri" w:eastAsia="Calibri" w:hAnsi="Calibri" w:cs="Times New Roman"/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7 014</w:t>
            </w:r>
          </w:p>
        </w:tc>
      </w:tr>
      <w:tr w:rsidR="001A48C3" w:rsidRPr="001A48C3" w:rsidTr="006D004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48C3" w:rsidRPr="001A48C3" w:rsidRDefault="001A48C3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1A48C3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A48C3" w:rsidRPr="001A48C3" w:rsidRDefault="001A48C3" w:rsidP="006D004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1A48C3">
              <w:rPr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48C3" w:rsidRPr="001A48C3" w:rsidRDefault="001A48C3" w:rsidP="006D004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1A48C3">
              <w:rPr>
                <w:b/>
                <w:bCs/>
                <w:sz w:val="16"/>
                <w:szCs w:val="16"/>
              </w:rPr>
              <w:t> </w:t>
            </w:r>
          </w:p>
        </w:tc>
      </w:tr>
    </w:tbl>
    <w:p w:rsidR="00F3418A" w:rsidRDefault="00F3418A" w:rsidP="00F3418A"/>
    <w:p w:rsidR="000B672E" w:rsidRDefault="000B672E" w:rsidP="000B672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d) Sociálny fond</w:t>
      </w:r>
    </w:p>
    <w:p w:rsidR="000B672E" w:rsidRDefault="000B672E" w:rsidP="000B672E">
      <w:pPr>
        <w:spacing w:after="0" w:line="240" w:lineRule="auto"/>
        <w:jc w:val="both"/>
        <w:rPr>
          <w:sz w:val="24"/>
          <w:szCs w:val="24"/>
        </w:rPr>
      </w:pPr>
    </w:p>
    <w:p w:rsidR="000B672E" w:rsidRDefault="000B672E" w:rsidP="000B672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>Tvorba sociálneho fondu v priebehu účtovného obdobia je znázornená v nasledujúcom prehľade:</w:t>
      </w:r>
    </w:p>
    <w:p w:rsidR="000B672E" w:rsidRDefault="000B672E" w:rsidP="00E44F50">
      <w:pPr>
        <w:spacing w:after="0" w:line="240" w:lineRule="auto"/>
        <w:jc w:val="both"/>
        <w:rPr>
          <w:sz w:val="24"/>
          <w:szCs w:val="24"/>
        </w:rPr>
      </w:pPr>
    </w:p>
    <w:p w:rsidR="000B672E" w:rsidRPr="00E44F50" w:rsidRDefault="000B672E" w:rsidP="00E44F50">
      <w:pPr>
        <w:spacing w:after="0" w:line="240" w:lineRule="auto"/>
        <w:jc w:val="both"/>
        <w:rPr>
          <w:sz w:val="24"/>
          <w:szCs w:val="24"/>
        </w:rPr>
      </w:pPr>
    </w:p>
    <w:p w:rsidR="002F6A43" w:rsidRPr="002B2E75" w:rsidRDefault="003E3E9C" w:rsidP="002F6A43">
      <w:pPr>
        <w:pStyle w:val="Nzev"/>
        <w:spacing w:before="0" w:beforeAutospacing="0" w:after="60"/>
        <w:jc w:val="left"/>
      </w:pPr>
      <w:r>
        <w:t>26</w:t>
      </w:r>
      <w:r w:rsidR="002F6A43" w:rsidRPr="002B2E75">
        <w:t>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2F6A43" w:rsidRPr="002F6A43" w:rsidTr="003E3E9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A43" w:rsidRPr="002F6A43" w:rsidRDefault="002F6A43" w:rsidP="004141AB">
            <w:pPr>
              <w:pStyle w:val="TopHeader"/>
              <w:rPr>
                <w:sz w:val="16"/>
                <w:szCs w:val="16"/>
              </w:rPr>
            </w:pPr>
            <w:r w:rsidRPr="002F6A43">
              <w:rPr>
                <w:sz w:val="16"/>
                <w:szCs w:val="16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A43" w:rsidRPr="002F6A43" w:rsidRDefault="002F6A43" w:rsidP="004141AB">
            <w:pPr>
              <w:pStyle w:val="TopHeader"/>
              <w:rPr>
                <w:sz w:val="16"/>
                <w:szCs w:val="16"/>
              </w:rPr>
            </w:pPr>
            <w:r w:rsidRPr="002F6A4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A43" w:rsidRPr="002F6A43" w:rsidRDefault="002F6A43" w:rsidP="004141AB">
            <w:pPr>
              <w:pStyle w:val="TopHeader"/>
              <w:rPr>
                <w:sz w:val="16"/>
                <w:szCs w:val="16"/>
              </w:rPr>
            </w:pPr>
            <w:r w:rsidRPr="002F6A43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E3E9C" w:rsidRPr="002F6A43" w:rsidTr="003E3E9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E9C" w:rsidRPr="002F6A43" w:rsidRDefault="003E3E9C" w:rsidP="004141AB">
            <w:pPr>
              <w:rPr>
                <w:b/>
                <w:bCs/>
                <w:sz w:val="16"/>
                <w:szCs w:val="16"/>
              </w:rPr>
            </w:pPr>
            <w:r w:rsidRPr="002F6A43">
              <w:rPr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3E3E9C" w:rsidRPr="002F6A43" w:rsidRDefault="003E3E9C" w:rsidP="002F6A4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E3E9C" w:rsidRPr="002F6A43" w:rsidRDefault="003E3E9C" w:rsidP="006D00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E3E9C" w:rsidRPr="002F6A43" w:rsidTr="003E3E9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3E9C" w:rsidRPr="002F6A43" w:rsidRDefault="003E3E9C" w:rsidP="004141AB">
            <w:pPr>
              <w:rPr>
                <w:sz w:val="16"/>
                <w:szCs w:val="16"/>
              </w:rPr>
            </w:pPr>
            <w:r w:rsidRPr="002F6A43">
              <w:rPr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3E3E9C" w:rsidRPr="002F6A43" w:rsidRDefault="003E3E9C" w:rsidP="002F6A4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E3E9C" w:rsidRPr="002F6A43" w:rsidRDefault="003E3E9C" w:rsidP="006D00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</w:t>
            </w:r>
          </w:p>
        </w:tc>
      </w:tr>
      <w:tr w:rsidR="003E3E9C" w:rsidRPr="002F6A43" w:rsidTr="003E3E9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E9C" w:rsidRPr="002F6A43" w:rsidRDefault="003E3E9C" w:rsidP="004141AB">
            <w:pPr>
              <w:rPr>
                <w:sz w:val="16"/>
                <w:szCs w:val="16"/>
              </w:rPr>
            </w:pPr>
            <w:r w:rsidRPr="002F6A43">
              <w:rPr>
                <w:sz w:val="16"/>
                <w:szCs w:val="16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3E3E9C" w:rsidRPr="002F6A43" w:rsidRDefault="003E3E9C" w:rsidP="002F6A4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E3E9C" w:rsidRPr="002F6A43" w:rsidRDefault="003E3E9C" w:rsidP="006D004B">
            <w:pPr>
              <w:jc w:val="center"/>
              <w:rPr>
                <w:sz w:val="16"/>
                <w:szCs w:val="16"/>
              </w:rPr>
            </w:pPr>
          </w:p>
        </w:tc>
      </w:tr>
      <w:tr w:rsidR="003E3E9C" w:rsidRPr="002F6A43" w:rsidTr="003E3E9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E9C" w:rsidRPr="002F6A43" w:rsidRDefault="003E3E9C" w:rsidP="004141AB">
            <w:pPr>
              <w:rPr>
                <w:sz w:val="16"/>
                <w:szCs w:val="16"/>
              </w:rPr>
            </w:pPr>
            <w:r w:rsidRPr="002F6A43">
              <w:rPr>
                <w:sz w:val="16"/>
                <w:szCs w:val="16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3E3E9C" w:rsidRPr="002F6A43" w:rsidRDefault="003E3E9C" w:rsidP="002F6A4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E3E9C" w:rsidRPr="002F6A43" w:rsidRDefault="003E3E9C" w:rsidP="006D004B">
            <w:pPr>
              <w:jc w:val="center"/>
              <w:rPr>
                <w:sz w:val="16"/>
                <w:szCs w:val="16"/>
              </w:rPr>
            </w:pPr>
          </w:p>
        </w:tc>
      </w:tr>
      <w:tr w:rsidR="003E3E9C" w:rsidRPr="002F6A43" w:rsidTr="003E3E9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E9C" w:rsidRPr="002F6A43" w:rsidRDefault="003E3E9C" w:rsidP="004141AB">
            <w:pPr>
              <w:rPr>
                <w:b/>
                <w:bCs/>
                <w:sz w:val="16"/>
                <w:szCs w:val="16"/>
              </w:rPr>
            </w:pPr>
            <w:r w:rsidRPr="002F6A43">
              <w:rPr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3E3E9C" w:rsidRPr="002F6A43" w:rsidRDefault="003E3E9C" w:rsidP="002F6A4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E3E9C" w:rsidRPr="002F6A43" w:rsidRDefault="003E3E9C" w:rsidP="006D00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</w:t>
            </w:r>
          </w:p>
        </w:tc>
      </w:tr>
      <w:tr w:rsidR="003E3E9C" w:rsidRPr="002F6A43" w:rsidTr="003E3E9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E9C" w:rsidRPr="002F6A43" w:rsidRDefault="003E3E9C" w:rsidP="004141AB">
            <w:pPr>
              <w:rPr>
                <w:b/>
                <w:bCs/>
                <w:sz w:val="16"/>
                <w:szCs w:val="16"/>
              </w:rPr>
            </w:pPr>
            <w:r w:rsidRPr="002F6A43">
              <w:rPr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3E3E9C" w:rsidRPr="002F6A43" w:rsidRDefault="003E3E9C" w:rsidP="002F6A4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E3E9C" w:rsidRPr="002F6A43" w:rsidRDefault="003E3E9C" w:rsidP="006D004B">
            <w:pPr>
              <w:jc w:val="center"/>
              <w:rPr>
                <w:sz w:val="16"/>
                <w:szCs w:val="16"/>
              </w:rPr>
            </w:pPr>
          </w:p>
        </w:tc>
      </w:tr>
      <w:tr w:rsidR="003E3E9C" w:rsidRPr="002F6A43" w:rsidTr="003E3E9C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3E9C" w:rsidRPr="002F6A43" w:rsidRDefault="003E3E9C" w:rsidP="004141AB">
            <w:pPr>
              <w:rPr>
                <w:b/>
                <w:bCs/>
                <w:sz w:val="16"/>
                <w:szCs w:val="16"/>
              </w:rPr>
            </w:pPr>
            <w:r w:rsidRPr="002F6A43">
              <w:rPr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3E3E9C" w:rsidRPr="002F6A43" w:rsidRDefault="003E3E9C" w:rsidP="002F6A4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3E3E9C" w:rsidRPr="002F6A43" w:rsidRDefault="003E3E9C" w:rsidP="006D00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</w:t>
            </w:r>
          </w:p>
        </w:tc>
      </w:tr>
    </w:tbl>
    <w:p w:rsidR="008221D3" w:rsidRDefault="008221D3" w:rsidP="008221D3">
      <w:pPr>
        <w:pStyle w:val="Nzev"/>
        <w:spacing w:before="0" w:beforeAutospacing="0" w:after="60"/>
        <w:jc w:val="left"/>
      </w:pPr>
    </w:p>
    <w:p w:rsidR="000B672E" w:rsidRDefault="000B672E" w:rsidP="000B672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Sociálny fond sa podľa zákona o sociálnom fonde tvorí povinne na ťarchu nákladov. Finančné prostriedky sociálneho fondu sú súčasťou zostatku finančných prostriedkov na bankovom účte spoločnosti.</w:t>
      </w:r>
    </w:p>
    <w:p w:rsidR="000B672E" w:rsidRDefault="000B672E" w:rsidP="000B672E">
      <w:pPr>
        <w:spacing w:after="0" w:line="240" w:lineRule="auto"/>
        <w:jc w:val="both"/>
        <w:rPr>
          <w:sz w:val="24"/>
          <w:szCs w:val="24"/>
        </w:rPr>
      </w:pPr>
    </w:p>
    <w:p w:rsidR="00C2716C" w:rsidRDefault="00C2716C" w:rsidP="000B672E">
      <w:pPr>
        <w:spacing w:after="0" w:line="240" w:lineRule="auto"/>
        <w:jc w:val="both"/>
        <w:rPr>
          <w:b/>
          <w:sz w:val="24"/>
          <w:szCs w:val="24"/>
        </w:rPr>
      </w:pPr>
    </w:p>
    <w:p w:rsidR="000B672E" w:rsidRDefault="000B672E" w:rsidP="000B672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H. Informácie o výnosoch</w:t>
      </w:r>
    </w:p>
    <w:p w:rsidR="000B672E" w:rsidRDefault="000B672E" w:rsidP="000B672E">
      <w:pPr>
        <w:spacing w:after="0" w:line="240" w:lineRule="auto"/>
        <w:jc w:val="both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a) Tržby za vlastné výkony a tovar</w:t>
      </w:r>
    </w:p>
    <w:p w:rsidR="000B672E" w:rsidRDefault="000B672E" w:rsidP="000B672E">
      <w:pPr>
        <w:pStyle w:val="Nzev"/>
        <w:spacing w:before="0" w:beforeAutospacing="0" w:after="60"/>
        <w:jc w:val="left"/>
      </w:pPr>
    </w:p>
    <w:p w:rsidR="000B672E" w:rsidRPr="002B2E75" w:rsidRDefault="000B672E" w:rsidP="000B672E">
      <w:pPr>
        <w:pStyle w:val="Nzev"/>
        <w:spacing w:before="0" w:beforeAutospacing="0" w:after="60"/>
        <w:jc w:val="left"/>
      </w:pPr>
      <w:r w:rsidRPr="002B2E75">
        <w:t>3</w:t>
      </w:r>
      <w:r w:rsidR="00FB06A7">
        <w:t>3</w:t>
      </w:r>
      <w:r w:rsidRPr="002B2E75">
        <w:t>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B672E" w:rsidRPr="00966888" w:rsidTr="004141A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2E" w:rsidRPr="00F3418A" w:rsidRDefault="000B672E" w:rsidP="004141AB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2E" w:rsidRPr="00F3418A" w:rsidRDefault="000B672E" w:rsidP="004141AB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2E" w:rsidRPr="00F3418A" w:rsidRDefault="000B672E" w:rsidP="004141AB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FB06A7" w:rsidRPr="00966888" w:rsidTr="004141A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6A7" w:rsidRPr="00F3418A" w:rsidRDefault="00FB06A7" w:rsidP="004141AB">
            <w:pPr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6A7" w:rsidRPr="00F3418A" w:rsidRDefault="00FB06A7" w:rsidP="004141A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6A7" w:rsidRPr="00F3418A" w:rsidRDefault="00FB06A7" w:rsidP="006D00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23 071</w:t>
            </w:r>
          </w:p>
        </w:tc>
      </w:tr>
      <w:tr w:rsidR="00FB06A7" w:rsidRPr="00966888" w:rsidTr="004141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6A7" w:rsidRPr="00F3418A" w:rsidRDefault="00FB06A7" w:rsidP="004141AB">
            <w:pPr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6A7" w:rsidRPr="00F3418A" w:rsidRDefault="00FB06A7" w:rsidP="004141A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46 086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6A7" w:rsidRPr="00F3418A" w:rsidRDefault="00FB06A7" w:rsidP="006D004B">
            <w:pPr>
              <w:jc w:val="center"/>
              <w:rPr>
                <w:sz w:val="16"/>
                <w:szCs w:val="16"/>
              </w:rPr>
            </w:pPr>
          </w:p>
        </w:tc>
      </w:tr>
      <w:tr w:rsidR="00FB06A7" w:rsidRPr="00966888" w:rsidTr="004141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6A7" w:rsidRPr="00F3418A" w:rsidRDefault="00FB06A7" w:rsidP="004141AB">
            <w:pPr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6A7" w:rsidRPr="00F3418A" w:rsidRDefault="00FB06A7" w:rsidP="004141A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7 668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6A7" w:rsidRPr="00F3418A" w:rsidRDefault="00FB06A7" w:rsidP="006D00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31 141</w:t>
            </w:r>
          </w:p>
        </w:tc>
      </w:tr>
      <w:tr w:rsidR="00FB06A7" w:rsidRPr="00966888" w:rsidTr="004141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6A7" w:rsidRPr="00F3418A" w:rsidRDefault="00FB06A7" w:rsidP="004141AB">
            <w:pPr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6A7" w:rsidRPr="00F3418A" w:rsidRDefault="00FB06A7" w:rsidP="004141AB">
            <w:pPr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6A7" w:rsidRPr="00F3418A" w:rsidRDefault="00FB06A7" w:rsidP="006D004B">
            <w:pPr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 </w:t>
            </w:r>
          </w:p>
        </w:tc>
      </w:tr>
      <w:tr w:rsidR="00FB06A7" w:rsidRPr="00966888" w:rsidTr="004141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6A7" w:rsidRPr="00F3418A" w:rsidRDefault="00FB06A7" w:rsidP="004141AB">
            <w:pPr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6A7" w:rsidRPr="00F3418A" w:rsidRDefault="00FB06A7" w:rsidP="004141AB">
            <w:pPr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6A7" w:rsidRPr="00F3418A" w:rsidRDefault="00FB06A7" w:rsidP="006D004B">
            <w:pPr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 </w:t>
            </w:r>
          </w:p>
        </w:tc>
      </w:tr>
      <w:tr w:rsidR="00FB06A7" w:rsidRPr="00966888" w:rsidTr="004141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6A7" w:rsidRPr="00F3418A" w:rsidRDefault="00FB06A7" w:rsidP="004141AB">
            <w:pPr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6A7" w:rsidRPr="00F3418A" w:rsidRDefault="00FB06A7" w:rsidP="004141AB">
            <w:pPr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6A7" w:rsidRPr="00F3418A" w:rsidRDefault="00FB06A7" w:rsidP="006D004B">
            <w:pPr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 </w:t>
            </w:r>
          </w:p>
        </w:tc>
      </w:tr>
      <w:tr w:rsidR="00FB06A7" w:rsidRPr="00966888" w:rsidTr="004141A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06A7" w:rsidRPr="00F3418A" w:rsidRDefault="00FB06A7" w:rsidP="004141AB">
            <w:pPr>
              <w:rPr>
                <w:b/>
                <w:bCs/>
                <w:sz w:val="16"/>
                <w:szCs w:val="16"/>
              </w:rPr>
            </w:pPr>
            <w:r w:rsidRPr="00F3418A">
              <w:rPr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06A7" w:rsidRPr="00F3418A" w:rsidRDefault="00FB06A7" w:rsidP="004141A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53 754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06A7" w:rsidRPr="00F3418A" w:rsidRDefault="00FB06A7" w:rsidP="006D00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54 212</w:t>
            </w:r>
          </w:p>
        </w:tc>
      </w:tr>
    </w:tbl>
    <w:p w:rsidR="00FA122B" w:rsidRDefault="00FA122B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6B09BA" w:rsidRDefault="006B09BA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J. Informácie o daniach z príjmov</w:t>
      </w:r>
      <w:r w:rsidR="00BD0935">
        <w:rPr>
          <w:b/>
          <w:sz w:val="24"/>
          <w:szCs w:val="24"/>
        </w:rPr>
        <w:tab/>
      </w:r>
      <w:r w:rsidR="00BD0935">
        <w:rPr>
          <w:b/>
          <w:sz w:val="24"/>
          <w:szCs w:val="24"/>
        </w:rPr>
        <w:tab/>
      </w:r>
      <w:r w:rsidR="00BD0935">
        <w:rPr>
          <w:b/>
          <w:sz w:val="24"/>
          <w:szCs w:val="24"/>
        </w:rPr>
        <w:tab/>
      </w:r>
      <w:r w:rsidR="00BD0935">
        <w:rPr>
          <w:b/>
          <w:sz w:val="24"/>
          <w:szCs w:val="24"/>
        </w:rPr>
        <w:tab/>
      </w:r>
      <w:r w:rsidR="00BD0935">
        <w:rPr>
          <w:b/>
          <w:sz w:val="24"/>
          <w:szCs w:val="24"/>
        </w:rPr>
        <w:tab/>
      </w:r>
      <w:r w:rsidR="00BD0935">
        <w:rPr>
          <w:b/>
          <w:sz w:val="24"/>
          <w:szCs w:val="24"/>
        </w:rPr>
        <w:tab/>
      </w:r>
      <w:r w:rsidR="00BD0935">
        <w:rPr>
          <w:b/>
          <w:sz w:val="24"/>
          <w:szCs w:val="24"/>
        </w:rPr>
        <w:tab/>
      </w:r>
    </w:p>
    <w:p w:rsidR="00DE4497" w:rsidRPr="002B2E75" w:rsidRDefault="00FA122B" w:rsidP="00DE4497">
      <w:pPr>
        <w:pStyle w:val="Nzev"/>
        <w:keepNext w:val="0"/>
        <w:widowControl w:val="0"/>
        <w:spacing w:before="0" w:beforeAutospacing="0" w:after="60"/>
        <w:jc w:val="left"/>
      </w:pPr>
      <w:r>
        <w:t>36</w:t>
      </w:r>
      <w:r w:rsidR="00DE4497" w:rsidRPr="002B2E75">
        <w:t>.</w:t>
      </w:r>
      <w:r w:rsidR="00DE4497">
        <w:t xml:space="preserve"> </w:t>
      </w:r>
      <w:r w:rsidR="00DE4497"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FA122B" w:rsidRPr="00FA122B" w:rsidTr="006D004B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pStyle w:val="TopHead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pStyle w:val="TopHead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122B" w:rsidRPr="00FA122B" w:rsidRDefault="00FA122B" w:rsidP="006D004B">
            <w:pPr>
              <w:pStyle w:val="TopHead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Bezprostredne predchádzajúce</w:t>
            </w:r>
          </w:p>
          <w:p w:rsidR="00FA122B" w:rsidRPr="00FA122B" w:rsidRDefault="00FA122B" w:rsidP="006D004B">
            <w:pPr>
              <w:pStyle w:val="TopHead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 xml:space="preserve"> účtovné obdobie</w:t>
            </w:r>
          </w:p>
        </w:tc>
      </w:tr>
      <w:tr w:rsidR="00FA122B" w:rsidRPr="00FA122B" w:rsidTr="006D004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pStyle w:val="TopHead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pStyle w:val="TopHead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pStyle w:val="TopHead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pStyle w:val="TopHead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pStyle w:val="TopHead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pStyle w:val="TopHead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Daň v %</w:t>
            </w:r>
          </w:p>
        </w:tc>
      </w:tr>
      <w:tr w:rsidR="00FA122B" w:rsidRPr="00FA122B" w:rsidTr="006D004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g</w:t>
            </w:r>
          </w:p>
        </w:tc>
      </w:tr>
      <w:tr w:rsidR="00FA122B" w:rsidRPr="00FA122B" w:rsidTr="00FA122B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Výsledok hospodárenia </w:t>
            </w:r>
            <w:r w:rsidRPr="00FA122B">
              <w:rPr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22B" w:rsidRPr="00897B24" w:rsidRDefault="00FA122B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1 524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897B24" w:rsidRDefault="00FA122B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897B24" w:rsidRDefault="00FA122B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x</w:t>
            </w:r>
          </w:p>
        </w:tc>
      </w:tr>
      <w:tr w:rsidR="00FA122B" w:rsidRPr="00FA122B" w:rsidTr="00FA122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897B24" w:rsidRDefault="00FA122B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122B" w:rsidRPr="00897B24" w:rsidRDefault="00FA122B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289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122B" w:rsidRPr="00897B24" w:rsidRDefault="00FA122B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19</w:t>
            </w:r>
          </w:p>
        </w:tc>
      </w:tr>
      <w:tr w:rsidR="00FA122B" w:rsidRPr="00FA122B" w:rsidTr="00FA122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FA122B" w:rsidRPr="00FA122B" w:rsidTr="00FA122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FA122B" w:rsidRPr="00FA122B" w:rsidTr="00FA122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FA122B" w:rsidRPr="00FA122B" w:rsidTr="00FA122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897B24" w:rsidRDefault="00FA122B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</w:t>
            </w:r>
            <w:r>
              <w:rPr>
                <w:rFonts w:ascii="Calibri" w:eastAsia="Calibri" w:hAnsi="Calibri" w:cs="Times New Roman"/>
                <w:sz w:val="16"/>
                <w:szCs w:val="16"/>
              </w:rPr>
              <w:t>553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897B24" w:rsidRDefault="00FA122B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</w:t>
            </w:r>
            <w:r>
              <w:rPr>
                <w:rFonts w:ascii="Calibri" w:eastAsia="Calibri" w:hAnsi="Calibri" w:cs="Times New Roman"/>
                <w:sz w:val="16"/>
                <w:szCs w:val="16"/>
              </w:rPr>
              <w:t>105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897B24" w:rsidRDefault="00FA122B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19</w:t>
            </w:r>
          </w:p>
        </w:tc>
      </w:tr>
      <w:tr w:rsidR="00FA122B" w:rsidRPr="00FA122B" w:rsidTr="00FA122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FA122B" w:rsidRPr="00FA122B" w:rsidTr="00FA122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FA122B" w:rsidRPr="00FA122B" w:rsidTr="00FA122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4141AB" w:rsidRDefault="00FA122B" w:rsidP="006D00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897B24" w:rsidRDefault="00FA122B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897B24" w:rsidRDefault="00FA122B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19</w:t>
            </w:r>
          </w:p>
        </w:tc>
      </w:tr>
      <w:tr w:rsidR="00FA122B" w:rsidRPr="00FA122B" w:rsidTr="00FA122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897B24" w:rsidRDefault="00FA122B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897B24" w:rsidRDefault="00FA122B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897B24" w:rsidRDefault="00FA122B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19</w:t>
            </w:r>
          </w:p>
        </w:tc>
      </w:tr>
      <w:tr w:rsidR="00FA122B" w:rsidRPr="00FA122B" w:rsidTr="00FA122B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FA122B" w:rsidRPr="00FA122B" w:rsidTr="00FA122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FA122B" w:rsidRDefault="00FA122B" w:rsidP="00FA122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FA122B" w:rsidRDefault="00FA122B" w:rsidP="006D004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FA122B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A122B" w:rsidRPr="00897B24" w:rsidRDefault="00FA122B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22B" w:rsidRPr="00897B24" w:rsidRDefault="00FA122B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19</w:t>
            </w:r>
          </w:p>
        </w:tc>
      </w:tr>
    </w:tbl>
    <w:p w:rsidR="00DE4497" w:rsidRDefault="00DE4497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FA122B" w:rsidRDefault="00FA122B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732131" w:rsidRDefault="00732131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  <w:r>
        <w:rPr>
          <w:rFonts w:asciiTheme="minorHAnsi" w:hAnsiTheme="minorHAnsi" w:cstheme="minorHAnsi"/>
          <w:bCs w:val="0"/>
          <w:sz w:val="24"/>
          <w:szCs w:val="24"/>
        </w:rPr>
        <w:t>P. Informácie o vlastnom imaní</w:t>
      </w:r>
    </w:p>
    <w:p w:rsidR="00F3418A" w:rsidRDefault="00F3418A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</w:p>
    <w:p w:rsidR="00460D8F" w:rsidRDefault="00AC6C2F" w:rsidP="00460D8F">
      <w:pPr>
        <w:pStyle w:val="Nzev"/>
        <w:spacing w:before="0" w:beforeAutospacing="0" w:after="0"/>
        <w:jc w:val="left"/>
      </w:pPr>
      <w:r>
        <w:lastRenderedPageBreak/>
        <w:t>3</w:t>
      </w:r>
      <w:r w:rsidR="00460D8F" w:rsidRPr="002B2E75">
        <w:t>7. Informácie k časti P. prílohy č. 3 o zmenách vlastného imania</w:t>
      </w:r>
    </w:p>
    <w:p w:rsidR="00460D8F" w:rsidRPr="002B2E75" w:rsidRDefault="00460D8F" w:rsidP="00460D8F">
      <w:pPr>
        <w:rPr>
          <w:rFonts w:ascii="Calibri" w:eastAsia="Calibri" w:hAnsi="Calibri" w:cs="Times New Roman"/>
        </w:rPr>
      </w:pPr>
      <w:r w:rsidRPr="002B2E75">
        <w:rPr>
          <w:rFonts w:ascii="Calibri" w:eastAsia="Calibri" w:hAnsi="Calibri" w:cs="Times New Roman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460D8F" w:rsidRPr="00897B24" w:rsidTr="003A7B1E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Bežné účtovné obdobie</w:t>
            </w:r>
          </w:p>
        </w:tc>
      </w:tr>
      <w:tr w:rsidR="00460D8F" w:rsidRPr="00897B24" w:rsidTr="003A7B1E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Stav na konci účtovného obdobia</w:t>
            </w:r>
          </w:p>
        </w:tc>
      </w:tr>
      <w:tr w:rsidR="00460D8F" w:rsidRPr="00897B24" w:rsidTr="003A7B1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f</w:t>
            </w:r>
          </w:p>
        </w:tc>
      </w:tr>
      <w:tr w:rsidR="00460D8F" w:rsidRPr="00897B24" w:rsidTr="003A7B1E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C30A9B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C30A9B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6 639</w:t>
            </w:r>
          </w:p>
        </w:tc>
      </w:tr>
      <w:tr w:rsidR="00460D8F" w:rsidRPr="00897B24" w:rsidTr="003A7B1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3A7B1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3A7B1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3A7B1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3A7B1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3A7B1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3A7B1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3A7B1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3A7B1E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AC6C2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AC6C2F" w:rsidP="00AC6C2F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AC6C2F" w:rsidP="00AC6C2F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AC6C2F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AC6C2F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AC6C2F" w:rsidP="00AC6C2F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67</w:t>
            </w:r>
          </w:p>
        </w:tc>
      </w:tr>
      <w:tr w:rsidR="00460D8F" w:rsidRPr="00897B24" w:rsidTr="00AC6C2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AC6C2F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AC6C2F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AC6C2F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AC6C2F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AC6C2F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AC6C2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AC6C2F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AC6C2F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AC6C2F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AC6C2F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AC6C2F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AC6C2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AC6C2F" w:rsidP="00AC6C2F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AC6C2F" w:rsidP="00AC6C2F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AC6C2F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AC6C2F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AC6C2F" w:rsidP="00AC6C2F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720</w:t>
            </w:r>
          </w:p>
        </w:tc>
      </w:tr>
      <w:tr w:rsidR="00AC6C2F" w:rsidRPr="00897B24" w:rsidTr="003A7B1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F" w:rsidRPr="00897B24" w:rsidRDefault="00AC6C2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F" w:rsidRPr="00897B24" w:rsidRDefault="00AC6C2F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--599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F" w:rsidRPr="00897B24" w:rsidRDefault="00AC6C2F" w:rsidP="003A7B1E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F" w:rsidRPr="00897B24" w:rsidRDefault="00AC6C2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552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F" w:rsidRPr="00897B24" w:rsidRDefault="00AC6C2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F" w:rsidRPr="00897B24" w:rsidRDefault="00AC6C2F" w:rsidP="003A7B1E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-47</w:t>
            </w:r>
          </w:p>
        </w:tc>
      </w:tr>
      <w:tr w:rsidR="00AC6C2F" w:rsidRPr="00897B24" w:rsidTr="003A7B1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C2F" w:rsidRPr="00897B24" w:rsidRDefault="00AC6C2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F" w:rsidRPr="00897B24" w:rsidRDefault="00AC6C2F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1 339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F" w:rsidRPr="00897B24" w:rsidRDefault="00AC6C2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627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F" w:rsidRPr="00897B24" w:rsidRDefault="00AC6C2F" w:rsidP="00FB118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1 339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F" w:rsidRPr="00897B24" w:rsidRDefault="00AC6C2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F" w:rsidRPr="00897B24" w:rsidRDefault="00AC6C2F" w:rsidP="004141A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627</w:t>
            </w:r>
          </w:p>
        </w:tc>
      </w:tr>
      <w:tr w:rsidR="00460D8F" w:rsidRPr="00897B24" w:rsidTr="003A7B1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3A7B1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</w:tbl>
    <w:p w:rsidR="00923A8A" w:rsidRDefault="00923A8A" w:rsidP="00460D8F"/>
    <w:p w:rsidR="00460D8F" w:rsidRPr="00897B24" w:rsidRDefault="00460D8F" w:rsidP="00460D8F">
      <w:pPr>
        <w:rPr>
          <w:rFonts w:ascii="Calibri" w:eastAsia="Calibri" w:hAnsi="Calibri" w:cs="Times New Roman"/>
          <w:sz w:val="16"/>
          <w:szCs w:val="16"/>
        </w:rPr>
      </w:pPr>
      <w:r w:rsidRPr="00897B24">
        <w:rPr>
          <w:rFonts w:ascii="Calibri" w:eastAsia="Calibri" w:hAnsi="Calibri" w:cs="Times New Roman"/>
          <w:sz w:val="16"/>
          <w:szCs w:val="16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460D8F" w:rsidRPr="00897B24" w:rsidTr="00C30A9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60D8F" w:rsidRPr="00897B24" w:rsidTr="00C30A9B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Stav na konci účtovného obdobia</w:t>
            </w:r>
          </w:p>
        </w:tc>
      </w:tr>
      <w:tr w:rsidR="00460D8F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f</w:t>
            </w:r>
          </w:p>
        </w:tc>
      </w:tr>
      <w:tr w:rsidR="003A7B1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4141A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6 639</w:t>
            </w:r>
          </w:p>
        </w:tc>
      </w:tr>
      <w:tr w:rsidR="003A7B1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A7B1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A7B1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A7B1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A7B1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4141A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3A7B1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A7B1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A7B1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A7B1E" w:rsidRPr="00897B24" w:rsidTr="00C30A9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7B1E" w:rsidRPr="00897B24" w:rsidRDefault="003A7B1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A7B1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A7B1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A7B1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A7B1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AC6C2F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F" w:rsidRPr="00897B24" w:rsidRDefault="00AC6C2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F" w:rsidRPr="00897B24" w:rsidRDefault="00AC6C2F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--284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F" w:rsidRPr="00897B24" w:rsidRDefault="00AC6C2F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F" w:rsidRPr="00897B24" w:rsidRDefault="00AC6C2F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F" w:rsidRPr="00897B24" w:rsidRDefault="00AC6C2F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F" w:rsidRPr="00897B24" w:rsidRDefault="00AC6C2F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--599</w:t>
            </w:r>
          </w:p>
        </w:tc>
      </w:tr>
      <w:tr w:rsidR="00AC6C2F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C2F" w:rsidRPr="00897B24" w:rsidRDefault="00AC6C2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F" w:rsidRPr="00897B24" w:rsidRDefault="00AC6C2F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F" w:rsidRPr="00897B24" w:rsidRDefault="00AC6C2F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1 339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F" w:rsidRPr="00897B24" w:rsidRDefault="00AC6C2F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F" w:rsidRPr="00897B24" w:rsidRDefault="00AC6C2F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F" w:rsidRPr="00897B24" w:rsidRDefault="00AC6C2F" w:rsidP="006D004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1 339</w:t>
            </w:r>
          </w:p>
        </w:tc>
      </w:tr>
      <w:tr w:rsidR="003A7B1E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3A7B1E" w:rsidRPr="00897B24" w:rsidTr="00C30A9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7B1E" w:rsidRPr="00897B24" w:rsidRDefault="003A7B1E" w:rsidP="004141A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</w:tbl>
    <w:p w:rsidR="0037418B" w:rsidRDefault="00F30CDB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</w:t>
      </w:r>
    </w:p>
    <w:p w:rsidR="00123716" w:rsidRDefault="00F30CDB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Základné imanie sa v priebehu účtovného obdobia nemenilo. </w:t>
      </w:r>
    </w:p>
    <w:p w:rsidR="00123716" w:rsidRDefault="00123716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D17EDD" w:rsidRDefault="00D17EDD" w:rsidP="00D17EDD">
      <w:pPr>
        <w:pStyle w:val="Pismenka"/>
        <w:tabs>
          <w:tab w:val="clear" w:pos="426"/>
        </w:tabs>
        <w:ind w:left="0" w:firstLine="0"/>
        <w:rPr>
          <w:rFonts w:ascii="Calibri" w:hAnsi="Calibri" w:cs="Calibri"/>
          <w:b w:val="0"/>
          <w:bCs w:val="0"/>
          <w:sz w:val="24"/>
          <w:szCs w:val="24"/>
        </w:rPr>
      </w:pPr>
      <w:r>
        <w:rPr>
          <w:rFonts w:ascii="Calibri" w:hAnsi="Calibri" w:cs="Calibri"/>
          <w:b w:val="0"/>
          <w:bCs w:val="0"/>
          <w:sz w:val="24"/>
          <w:szCs w:val="24"/>
        </w:rPr>
        <w:t>O rozdelení výsledku hosp</w:t>
      </w:r>
      <w:r w:rsidR="00AC6C2F">
        <w:rPr>
          <w:rFonts w:ascii="Calibri" w:hAnsi="Calibri" w:cs="Calibri"/>
          <w:b w:val="0"/>
          <w:bCs w:val="0"/>
          <w:sz w:val="24"/>
          <w:szCs w:val="24"/>
        </w:rPr>
        <w:t>odárenia za účtovné obdobie 2013</w:t>
      </w:r>
      <w:r>
        <w:rPr>
          <w:rFonts w:ascii="Calibri" w:hAnsi="Calibri" w:cs="Calibri"/>
          <w:b w:val="0"/>
          <w:bCs w:val="0"/>
          <w:sz w:val="24"/>
          <w:szCs w:val="24"/>
        </w:rPr>
        <w:t xml:space="preserve"> vo výške </w:t>
      </w:r>
      <w:r w:rsidR="00AC6C2F">
        <w:rPr>
          <w:rFonts w:ascii="Calibri" w:hAnsi="Calibri" w:cs="Calibri"/>
          <w:b w:val="0"/>
          <w:bCs w:val="0"/>
          <w:sz w:val="24"/>
          <w:szCs w:val="24"/>
        </w:rPr>
        <w:t>626,59</w:t>
      </w:r>
      <w:r>
        <w:rPr>
          <w:rFonts w:ascii="Calibri" w:hAnsi="Calibri" w:cs="Calibri"/>
          <w:b w:val="0"/>
          <w:bCs w:val="0"/>
          <w:sz w:val="24"/>
          <w:szCs w:val="24"/>
        </w:rPr>
        <w:t xml:space="preserve"> € rozhodne valné zhromaždenie.</w:t>
      </w:r>
    </w:p>
    <w:p w:rsidR="00D17EDD" w:rsidRDefault="00D17EDD" w:rsidP="00D17EDD">
      <w:pPr>
        <w:pStyle w:val="Pismenka"/>
        <w:tabs>
          <w:tab w:val="clear" w:pos="426"/>
        </w:tabs>
        <w:ind w:left="0" w:firstLine="0"/>
        <w:rPr>
          <w:rFonts w:ascii="Calibri" w:hAnsi="Calibri" w:cs="Calibri"/>
          <w:b w:val="0"/>
          <w:bCs w:val="0"/>
          <w:sz w:val="24"/>
          <w:szCs w:val="24"/>
        </w:rPr>
      </w:pPr>
      <w:r>
        <w:rPr>
          <w:rFonts w:ascii="Calibri" w:hAnsi="Calibri" w:cs="Calibri"/>
          <w:b w:val="0"/>
          <w:bCs w:val="0"/>
          <w:sz w:val="24"/>
          <w:szCs w:val="24"/>
        </w:rPr>
        <w:t xml:space="preserve">Spoločnosť </w:t>
      </w:r>
      <w:r w:rsidR="00AC6C2F">
        <w:rPr>
          <w:rFonts w:ascii="Calibri" w:hAnsi="Calibri" w:cs="Calibri"/>
          <w:b w:val="0"/>
          <w:bCs w:val="0"/>
          <w:sz w:val="24"/>
          <w:szCs w:val="24"/>
        </w:rPr>
        <w:t>má</w:t>
      </w:r>
      <w:r>
        <w:rPr>
          <w:rFonts w:ascii="Calibri" w:hAnsi="Calibri" w:cs="Calibri"/>
          <w:b w:val="0"/>
          <w:bCs w:val="0"/>
          <w:sz w:val="24"/>
          <w:szCs w:val="24"/>
        </w:rPr>
        <w:t xml:space="preserve"> vytvorený zákonný rezervný fond</w:t>
      </w:r>
      <w:r w:rsidR="00AC6C2F">
        <w:rPr>
          <w:rFonts w:ascii="Calibri" w:hAnsi="Calibri" w:cs="Calibri"/>
          <w:b w:val="0"/>
          <w:bCs w:val="0"/>
          <w:sz w:val="24"/>
          <w:szCs w:val="24"/>
        </w:rPr>
        <w:t xml:space="preserve"> vo výške 66,97 €</w:t>
      </w:r>
      <w:r>
        <w:rPr>
          <w:rFonts w:ascii="Calibri" w:hAnsi="Calibri" w:cs="Calibri"/>
          <w:b w:val="0"/>
          <w:bCs w:val="0"/>
          <w:sz w:val="24"/>
          <w:szCs w:val="24"/>
        </w:rPr>
        <w:t xml:space="preserve">. Povinný prídel do zákonného rezervného fondu je v zmysle § 124 zákona č. 513/1991 Zb. v znení neskorších predpisov (Obchodný zákonník) najmenej 5 % z čistého zisku, t.j. vo výške  </w:t>
      </w:r>
      <w:r w:rsidR="00AC6C2F">
        <w:rPr>
          <w:rFonts w:ascii="Calibri" w:hAnsi="Calibri" w:cs="Calibri"/>
          <w:b w:val="0"/>
          <w:bCs w:val="0"/>
          <w:sz w:val="24"/>
          <w:szCs w:val="24"/>
        </w:rPr>
        <w:t>31,33</w:t>
      </w:r>
      <w:r>
        <w:rPr>
          <w:rFonts w:ascii="Calibri" w:hAnsi="Calibri" w:cs="Calibri"/>
          <w:b w:val="0"/>
          <w:bCs w:val="0"/>
          <w:sz w:val="24"/>
          <w:szCs w:val="24"/>
        </w:rPr>
        <w:t xml:space="preserve">   € , nie však viac ako 10 % základného imania, t.j. vo výške 663,88 €.</w:t>
      </w:r>
      <w:r w:rsidR="00AC6C2F">
        <w:rPr>
          <w:rFonts w:ascii="Calibri" w:hAnsi="Calibri" w:cs="Calibri"/>
          <w:b w:val="0"/>
          <w:bCs w:val="0"/>
          <w:sz w:val="24"/>
          <w:szCs w:val="24"/>
        </w:rPr>
        <w:t xml:space="preserve"> Časť zisku spoločnosť použije na úhradu neuhradenej straty z r. 2011 v čiastke 47,00 €.</w:t>
      </w:r>
    </w:p>
    <w:p w:rsidR="00D17EDD" w:rsidRDefault="00D17EDD" w:rsidP="00D17EDD">
      <w:pPr>
        <w:pStyle w:val="Pismenka"/>
        <w:tabs>
          <w:tab w:val="clear" w:pos="426"/>
        </w:tabs>
        <w:ind w:left="0" w:firstLine="0"/>
        <w:rPr>
          <w:rFonts w:ascii="Calibri" w:hAnsi="Calibri" w:cs="Calibri"/>
          <w:b w:val="0"/>
          <w:bCs w:val="0"/>
          <w:sz w:val="24"/>
          <w:szCs w:val="24"/>
        </w:rPr>
      </w:pPr>
      <w:r>
        <w:rPr>
          <w:rFonts w:ascii="Calibri" w:hAnsi="Calibri" w:cs="Calibri"/>
          <w:b w:val="0"/>
          <w:bCs w:val="0"/>
          <w:sz w:val="24"/>
          <w:szCs w:val="24"/>
        </w:rPr>
        <w:t xml:space="preserve"> </w:t>
      </w:r>
    </w:p>
    <w:p w:rsidR="00E81E79" w:rsidRDefault="00E81E79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E81E79" w:rsidRPr="00732131" w:rsidRDefault="00E81E79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V </w:t>
      </w:r>
      <w:r w:rsidR="00D17EDD">
        <w:rPr>
          <w:rFonts w:asciiTheme="minorHAnsi" w:hAnsiTheme="minorHAnsi" w:cstheme="minorHAnsi"/>
          <w:b w:val="0"/>
          <w:bCs w:val="0"/>
          <w:sz w:val="24"/>
          <w:szCs w:val="24"/>
        </w:rPr>
        <w:t>Bojniciach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dňa </w:t>
      </w:r>
      <w:r w:rsidR="00AC6C2F">
        <w:rPr>
          <w:rFonts w:asciiTheme="minorHAnsi" w:hAnsiTheme="minorHAnsi" w:cstheme="minorHAnsi"/>
          <w:b w:val="0"/>
          <w:bCs w:val="0"/>
          <w:sz w:val="24"/>
          <w:szCs w:val="24"/>
        </w:rPr>
        <w:t>27</w:t>
      </w:r>
      <w:r w:rsidR="00460D8F">
        <w:rPr>
          <w:rFonts w:asciiTheme="minorHAnsi" w:hAnsiTheme="minorHAnsi" w:cstheme="minorHAnsi"/>
          <w:b w:val="0"/>
          <w:bCs w:val="0"/>
          <w:sz w:val="24"/>
          <w:szCs w:val="24"/>
        </w:rPr>
        <w:t>.</w:t>
      </w:r>
      <w:r w:rsidR="00D17EDD">
        <w:rPr>
          <w:rFonts w:asciiTheme="minorHAnsi" w:hAnsiTheme="minorHAnsi" w:cstheme="minorHAnsi"/>
          <w:b w:val="0"/>
          <w:bCs w:val="0"/>
          <w:sz w:val="24"/>
          <w:szCs w:val="24"/>
        </w:rPr>
        <w:t>3</w:t>
      </w:r>
      <w:r w:rsidR="00460D8F">
        <w:rPr>
          <w:rFonts w:asciiTheme="minorHAnsi" w:hAnsiTheme="minorHAnsi" w:cstheme="minorHAnsi"/>
          <w:b w:val="0"/>
          <w:bCs w:val="0"/>
          <w:sz w:val="24"/>
          <w:szCs w:val="24"/>
        </w:rPr>
        <w:t>.201</w:t>
      </w:r>
      <w:r w:rsidR="00AC6C2F">
        <w:rPr>
          <w:rFonts w:asciiTheme="minorHAnsi" w:hAnsiTheme="minorHAnsi" w:cstheme="minorHAnsi"/>
          <w:b w:val="0"/>
          <w:bCs w:val="0"/>
          <w:sz w:val="24"/>
          <w:szCs w:val="24"/>
        </w:rPr>
        <w:t>4</w:t>
      </w:r>
    </w:p>
    <w:p w:rsidR="00732131" w:rsidRPr="00732131" w:rsidRDefault="00732131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48476F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Podpis štatutárneho orgánu:</w:t>
      </w:r>
      <w:r w:rsidR="0048476F">
        <w:rPr>
          <w:rFonts w:cstheme="minorHAnsi"/>
          <w:b/>
          <w:sz w:val="24"/>
          <w:szCs w:val="24"/>
        </w:rPr>
        <w:t xml:space="preserve">  Karol </w:t>
      </w:r>
      <w:proofErr w:type="spellStart"/>
      <w:r w:rsidR="0048476F">
        <w:rPr>
          <w:rFonts w:cstheme="minorHAnsi"/>
          <w:b/>
          <w:sz w:val="24"/>
          <w:szCs w:val="24"/>
        </w:rPr>
        <w:t>Gaipl</w:t>
      </w:r>
      <w:proofErr w:type="spellEnd"/>
      <w:r>
        <w:rPr>
          <w:rFonts w:cstheme="minorHAnsi"/>
          <w:b/>
          <w:sz w:val="24"/>
          <w:szCs w:val="24"/>
        </w:rPr>
        <w:t xml:space="preserve"> </w:t>
      </w:r>
    </w:p>
    <w:p w:rsidR="00390124" w:rsidRDefault="00390124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E81E79" w:rsidRDefault="0048476F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</w:t>
      </w:r>
      <w:r w:rsidR="00E81E79">
        <w:rPr>
          <w:rFonts w:cstheme="minorHAnsi"/>
          <w:b/>
          <w:sz w:val="24"/>
          <w:szCs w:val="24"/>
        </w:rPr>
        <w:t>odpis osoby zodpovednej za vedenie účtovníctva:</w:t>
      </w:r>
      <w:r w:rsidR="00A46C2B">
        <w:rPr>
          <w:rFonts w:cstheme="minorHAnsi"/>
          <w:b/>
          <w:sz w:val="24"/>
          <w:szCs w:val="24"/>
        </w:rPr>
        <w:t xml:space="preserve"> </w:t>
      </w:r>
      <w:r>
        <w:rPr>
          <w:rFonts w:cstheme="minorHAnsi"/>
          <w:b/>
          <w:sz w:val="24"/>
          <w:szCs w:val="24"/>
        </w:rPr>
        <w:t xml:space="preserve">Karol </w:t>
      </w:r>
      <w:proofErr w:type="spellStart"/>
      <w:r>
        <w:rPr>
          <w:rFonts w:cstheme="minorHAnsi"/>
          <w:b/>
          <w:sz w:val="24"/>
          <w:szCs w:val="24"/>
        </w:rPr>
        <w:t>Gaipl</w:t>
      </w:r>
      <w:proofErr w:type="spellEnd"/>
    </w:p>
    <w:p w:rsidR="009C69E5" w:rsidRDefault="009C69E5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E81E79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Podpis osoby zodpovednej za zostavenie účtovnej závierky:</w:t>
      </w:r>
      <w:r w:rsidR="00A46C2B">
        <w:rPr>
          <w:rFonts w:cstheme="minorHAnsi"/>
          <w:b/>
          <w:sz w:val="24"/>
          <w:szCs w:val="24"/>
        </w:rPr>
        <w:t xml:space="preserve"> </w:t>
      </w:r>
      <w:r w:rsidR="0048476F">
        <w:rPr>
          <w:rFonts w:cstheme="minorHAnsi"/>
          <w:b/>
          <w:sz w:val="24"/>
          <w:szCs w:val="24"/>
        </w:rPr>
        <w:t xml:space="preserve">Karol </w:t>
      </w:r>
      <w:proofErr w:type="spellStart"/>
      <w:r w:rsidR="0048476F">
        <w:rPr>
          <w:rFonts w:cstheme="minorHAnsi"/>
          <w:b/>
          <w:sz w:val="24"/>
          <w:szCs w:val="24"/>
        </w:rPr>
        <w:t>Gaipl</w:t>
      </w:r>
      <w:proofErr w:type="spellEnd"/>
    </w:p>
    <w:p w:rsidR="00E81E79" w:rsidRPr="00732131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sectPr w:rsidR="00E81E79" w:rsidRPr="00732131" w:rsidSect="00250121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0508" w:rsidRDefault="00F00508" w:rsidP="00557033">
      <w:pPr>
        <w:spacing w:after="0" w:line="240" w:lineRule="auto"/>
      </w:pPr>
      <w:r>
        <w:separator/>
      </w:r>
    </w:p>
  </w:endnote>
  <w:endnote w:type="continuationSeparator" w:id="0">
    <w:p w:rsidR="00F00508" w:rsidRDefault="00F00508" w:rsidP="005570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05253495"/>
      <w:docPartObj>
        <w:docPartGallery w:val="Page Numbers (Bottom of Page)"/>
        <w:docPartUnique/>
      </w:docPartObj>
    </w:sdtPr>
    <w:sdtEndPr/>
    <w:sdtContent>
      <w:p w:rsidR="004141AB" w:rsidRDefault="004141AB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2716C" w:rsidRPr="00C2716C">
          <w:rPr>
            <w:noProof/>
            <w:lang w:val="cs-CZ"/>
          </w:rPr>
          <w:t>1</w:t>
        </w:r>
        <w:r>
          <w:fldChar w:fldCharType="end"/>
        </w:r>
      </w:p>
    </w:sdtContent>
  </w:sdt>
  <w:p w:rsidR="004141AB" w:rsidRDefault="004141A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0508" w:rsidRDefault="00F00508" w:rsidP="00557033">
      <w:pPr>
        <w:spacing w:after="0" w:line="240" w:lineRule="auto"/>
      </w:pPr>
      <w:r>
        <w:separator/>
      </w:r>
    </w:p>
  </w:footnote>
  <w:footnote w:type="continuationSeparator" w:id="0">
    <w:p w:rsidR="00F00508" w:rsidRDefault="00F00508" w:rsidP="005570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CA51C2"/>
    <w:multiLevelType w:val="hybridMultilevel"/>
    <w:tmpl w:val="0E0649A2"/>
    <w:lvl w:ilvl="0" w:tplc="C4D0F04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4720296"/>
    <w:multiLevelType w:val="hybridMultilevel"/>
    <w:tmpl w:val="33F4A610"/>
    <w:lvl w:ilvl="0" w:tplc="6DB42810">
      <w:start w:val="2"/>
      <w:numFmt w:val="bullet"/>
      <w:lvlText w:val="-"/>
      <w:lvlJc w:val="left"/>
      <w:pPr>
        <w:ind w:left="118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9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8" w:hanging="360"/>
      </w:pPr>
      <w:rPr>
        <w:rFonts w:ascii="Wingdings" w:hAnsi="Wingdings" w:hint="default"/>
      </w:rPr>
    </w:lvl>
  </w:abstractNum>
  <w:abstractNum w:abstractNumId="2">
    <w:nsid w:val="3508444A"/>
    <w:multiLevelType w:val="hybridMultilevel"/>
    <w:tmpl w:val="575CF2F6"/>
    <w:lvl w:ilvl="0" w:tplc="15D278D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0C33A6A"/>
    <w:multiLevelType w:val="hybridMultilevel"/>
    <w:tmpl w:val="490846C4"/>
    <w:lvl w:ilvl="0" w:tplc="B48E3ECA">
      <w:start w:val="2"/>
      <w:numFmt w:val="bullet"/>
      <w:lvlText w:val=""/>
      <w:lvlJc w:val="left"/>
      <w:pPr>
        <w:ind w:left="124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4">
    <w:nsid w:val="72BE408D"/>
    <w:multiLevelType w:val="hybridMultilevel"/>
    <w:tmpl w:val="F180466E"/>
    <w:lvl w:ilvl="0" w:tplc="BB58AFD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372"/>
    <w:rsid w:val="000077FB"/>
    <w:rsid w:val="000118BC"/>
    <w:rsid w:val="0002665B"/>
    <w:rsid w:val="00032FC2"/>
    <w:rsid w:val="00042CE5"/>
    <w:rsid w:val="00085323"/>
    <w:rsid w:val="00095CA4"/>
    <w:rsid w:val="000A6B1F"/>
    <w:rsid w:val="000B672E"/>
    <w:rsid w:val="00122CAA"/>
    <w:rsid w:val="00123716"/>
    <w:rsid w:val="00131032"/>
    <w:rsid w:val="0013639D"/>
    <w:rsid w:val="001438BA"/>
    <w:rsid w:val="00164F99"/>
    <w:rsid w:val="00173E03"/>
    <w:rsid w:val="00181BC1"/>
    <w:rsid w:val="001900D6"/>
    <w:rsid w:val="001A1AC7"/>
    <w:rsid w:val="001A48C3"/>
    <w:rsid w:val="001A7358"/>
    <w:rsid w:val="001B4ABE"/>
    <w:rsid w:val="001C1554"/>
    <w:rsid w:val="001C1BF6"/>
    <w:rsid w:val="001C2C22"/>
    <w:rsid w:val="001C367D"/>
    <w:rsid w:val="001E12D6"/>
    <w:rsid w:val="00222793"/>
    <w:rsid w:val="0022458F"/>
    <w:rsid w:val="00250121"/>
    <w:rsid w:val="00254590"/>
    <w:rsid w:val="00256F07"/>
    <w:rsid w:val="00273629"/>
    <w:rsid w:val="002821F6"/>
    <w:rsid w:val="002D1643"/>
    <w:rsid w:val="002E012F"/>
    <w:rsid w:val="002F6A43"/>
    <w:rsid w:val="00304FED"/>
    <w:rsid w:val="00310848"/>
    <w:rsid w:val="00317463"/>
    <w:rsid w:val="003313CA"/>
    <w:rsid w:val="00331F0B"/>
    <w:rsid w:val="003376C6"/>
    <w:rsid w:val="00340971"/>
    <w:rsid w:val="003548FD"/>
    <w:rsid w:val="00364312"/>
    <w:rsid w:val="00372DD3"/>
    <w:rsid w:val="0037418B"/>
    <w:rsid w:val="00390124"/>
    <w:rsid w:val="003A22DA"/>
    <w:rsid w:val="003A3266"/>
    <w:rsid w:val="003A7B1E"/>
    <w:rsid w:val="003C2CBC"/>
    <w:rsid w:val="003C76B9"/>
    <w:rsid w:val="003E0891"/>
    <w:rsid w:val="003E3E9C"/>
    <w:rsid w:val="004141AB"/>
    <w:rsid w:val="00460D8F"/>
    <w:rsid w:val="0046210B"/>
    <w:rsid w:val="00462B5E"/>
    <w:rsid w:val="0048476F"/>
    <w:rsid w:val="004C5454"/>
    <w:rsid w:val="004D5DB7"/>
    <w:rsid w:val="00531114"/>
    <w:rsid w:val="00533522"/>
    <w:rsid w:val="00544F9E"/>
    <w:rsid w:val="00552791"/>
    <w:rsid w:val="005535CB"/>
    <w:rsid w:val="00557033"/>
    <w:rsid w:val="00567A94"/>
    <w:rsid w:val="00570E16"/>
    <w:rsid w:val="00573CDB"/>
    <w:rsid w:val="005A37DC"/>
    <w:rsid w:val="005C7CCF"/>
    <w:rsid w:val="005E6CAF"/>
    <w:rsid w:val="005F01FB"/>
    <w:rsid w:val="00600E31"/>
    <w:rsid w:val="00640E03"/>
    <w:rsid w:val="006661E5"/>
    <w:rsid w:val="006731F5"/>
    <w:rsid w:val="00683271"/>
    <w:rsid w:val="00685D57"/>
    <w:rsid w:val="0069421E"/>
    <w:rsid w:val="006B09BA"/>
    <w:rsid w:val="006B0BA8"/>
    <w:rsid w:val="006B7025"/>
    <w:rsid w:val="006C3E94"/>
    <w:rsid w:val="006D1851"/>
    <w:rsid w:val="006D5F4A"/>
    <w:rsid w:val="00714210"/>
    <w:rsid w:val="00732131"/>
    <w:rsid w:val="007527FC"/>
    <w:rsid w:val="00755A29"/>
    <w:rsid w:val="0076041F"/>
    <w:rsid w:val="00801118"/>
    <w:rsid w:val="00803E7A"/>
    <w:rsid w:val="0080507C"/>
    <w:rsid w:val="008132EE"/>
    <w:rsid w:val="00814FD4"/>
    <w:rsid w:val="008221D3"/>
    <w:rsid w:val="00826C9A"/>
    <w:rsid w:val="0084046C"/>
    <w:rsid w:val="00850E4B"/>
    <w:rsid w:val="00873C84"/>
    <w:rsid w:val="00897B24"/>
    <w:rsid w:val="008B2C2E"/>
    <w:rsid w:val="008D60EA"/>
    <w:rsid w:val="008D6CAE"/>
    <w:rsid w:val="008E668B"/>
    <w:rsid w:val="00923A8A"/>
    <w:rsid w:val="00924C5B"/>
    <w:rsid w:val="00927895"/>
    <w:rsid w:val="00937918"/>
    <w:rsid w:val="00942855"/>
    <w:rsid w:val="0096269A"/>
    <w:rsid w:val="00972132"/>
    <w:rsid w:val="009729D7"/>
    <w:rsid w:val="00974277"/>
    <w:rsid w:val="009764DC"/>
    <w:rsid w:val="009C0995"/>
    <w:rsid w:val="009C60BE"/>
    <w:rsid w:val="009C69E5"/>
    <w:rsid w:val="009D4BE0"/>
    <w:rsid w:val="009E3097"/>
    <w:rsid w:val="009F56D6"/>
    <w:rsid w:val="00A216A2"/>
    <w:rsid w:val="00A31C7E"/>
    <w:rsid w:val="00A43AD0"/>
    <w:rsid w:val="00A46C2B"/>
    <w:rsid w:val="00A5026C"/>
    <w:rsid w:val="00A6170C"/>
    <w:rsid w:val="00A908D7"/>
    <w:rsid w:val="00AC1EEA"/>
    <w:rsid w:val="00AC4B79"/>
    <w:rsid w:val="00AC6C2F"/>
    <w:rsid w:val="00AF4154"/>
    <w:rsid w:val="00B30795"/>
    <w:rsid w:val="00B319DF"/>
    <w:rsid w:val="00B40D49"/>
    <w:rsid w:val="00B51DB4"/>
    <w:rsid w:val="00B65026"/>
    <w:rsid w:val="00B71490"/>
    <w:rsid w:val="00B72D4F"/>
    <w:rsid w:val="00B73DEE"/>
    <w:rsid w:val="00BB1CB5"/>
    <w:rsid w:val="00BD0935"/>
    <w:rsid w:val="00C0139D"/>
    <w:rsid w:val="00C2716C"/>
    <w:rsid w:val="00C30A9B"/>
    <w:rsid w:val="00C334E1"/>
    <w:rsid w:val="00C4116E"/>
    <w:rsid w:val="00C61CEB"/>
    <w:rsid w:val="00C74997"/>
    <w:rsid w:val="00C922F9"/>
    <w:rsid w:val="00C92418"/>
    <w:rsid w:val="00CD1904"/>
    <w:rsid w:val="00CD696C"/>
    <w:rsid w:val="00CF37BA"/>
    <w:rsid w:val="00CF38B3"/>
    <w:rsid w:val="00D17EDD"/>
    <w:rsid w:val="00D219F2"/>
    <w:rsid w:val="00D22308"/>
    <w:rsid w:val="00D24DD9"/>
    <w:rsid w:val="00D748C9"/>
    <w:rsid w:val="00DC1F24"/>
    <w:rsid w:val="00DC4E70"/>
    <w:rsid w:val="00DD7143"/>
    <w:rsid w:val="00DE4497"/>
    <w:rsid w:val="00DF10AB"/>
    <w:rsid w:val="00DF10F5"/>
    <w:rsid w:val="00E44F50"/>
    <w:rsid w:val="00E620F5"/>
    <w:rsid w:val="00E63F56"/>
    <w:rsid w:val="00E77B78"/>
    <w:rsid w:val="00E81E79"/>
    <w:rsid w:val="00EC1D1A"/>
    <w:rsid w:val="00EC449F"/>
    <w:rsid w:val="00EE1372"/>
    <w:rsid w:val="00F00508"/>
    <w:rsid w:val="00F1395D"/>
    <w:rsid w:val="00F15FC5"/>
    <w:rsid w:val="00F269A5"/>
    <w:rsid w:val="00F30CDB"/>
    <w:rsid w:val="00F3418A"/>
    <w:rsid w:val="00F37AC4"/>
    <w:rsid w:val="00F574DE"/>
    <w:rsid w:val="00F61DF8"/>
    <w:rsid w:val="00F75043"/>
    <w:rsid w:val="00F75272"/>
    <w:rsid w:val="00FA122B"/>
    <w:rsid w:val="00FA66F4"/>
    <w:rsid w:val="00FB06A7"/>
    <w:rsid w:val="00FB118B"/>
    <w:rsid w:val="00FB6AA7"/>
    <w:rsid w:val="00FC7A77"/>
    <w:rsid w:val="00FD59C0"/>
    <w:rsid w:val="00FE0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11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rsid w:val="00F269A5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F269A5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F269A5"/>
  </w:style>
  <w:style w:type="paragraph" w:styleId="Nzev">
    <w:name w:val="Title"/>
    <w:basedOn w:val="Normln"/>
    <w:next w:val="Normln"/>
    <w:link w:val="NzevChar"/>
    <w:uiPriority w:val="99"/>
    <w:qFormat/>
    <w:rsid w:val="0069421E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69421E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"/>
    <w:qFormat/>
    <w:rsid w:val="0069421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tavecseseznamem">
    <w:name w:val="List Paragraph"/>
    <w:basedOn w:val="Normln"/>
    <w:uiPriority w:val="34"/>
    <w:qFormat/>
    <w:rsid w:val="00E63F56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5570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57033"/>
  </w:style>
  <w:style w:type="paragraph" w:styleId="Zpat">
    <w:name w:val="footer"/>
    <w:basedOn w:val="Normln"/>
    <w:link w:val="ZpatChar"/>
    <w:uiPriority w:val="99"/>
    <w:unhideWhenUsed/>
    <w:rsid w:val="005570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570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11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rsid w:val="00F269A5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F269A5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F269A5"/>
  </w:style>
  <w:style w:type="paragraph" w:styleId="Nzev">
    <w:name w:val="Title"/>
    <w:basedOn w:val="Normln"/>
    <w:next w:val="Normln"/>
    <w:link w:val="NzevChar"/>
    <w:uiPriority w:val="99"/>
    <w:qFormat/>
    <w:rsid w:val="0069421E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69421E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"/>
    <w:qFormat/>
    <w:rsid w:val="0069421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tavecseseznamem">
    <w:name w:val="List Paragraph"/>
    <w:basedOn w:val="Normln"/>
    <w:uiPriority w:val="34"/>
    <w:qFormat/>
    <w:rsid w:val="00E63F56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5570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57033"/>
  </w:style>
  <w:style w:type="paragraph" w:styleId="Zpat">
    <w:name w:val="footer"/>
    <w:basedOn w:val="Normln"/>
    <w:link w:val="ZpatChar"/>
    <w:uiPriority w:val="99"/>
    <w:unhideWhenUsed/>
    <w:rsid w:val="005570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570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843648-34B9-4171-B9A8-FB797FDFE2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8</Pages>
  <Words>1468</Words>
  <Characters>8373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PB</dc:creator>
  <cp:lastModifiedBy>ZuzanaHarley</cp:lastModifiedBy>
  <cp:revision>14</cp:revision>
  <cp:lastPrinted>2012-01-27T12:18:00Z</cp:lastPrinted>
  <dcterms:created xsi:type="dcterms:W3CDTF">2014-03-27T10:02:00Z</dcterms:created>
  <dcterms:modified xsi:type="dcterms:W3CDTF">2014-03-27T10:43:00Z</dcterms:modified>
</cp:coreProperties>
</file>