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Pr="00D61E48" w:rsidRDefault="00293BC6">
      <w:pPr>
        <w:pStyle w:val="Nadpis1"/>
      </w:pPr>
      <w:bookmarkStart w:id="0" w:name="_Toc530739894"/>
      <w:r w:rsidRPr="00D61E48">
        <w:t>ZÁKLADNÉ InformÁcie o účtovnej jednotke</w:t>
      </w:r>
      <w:bookmarkEnd w:id="0"/>
    </w:p>
    <w:p w:rsidR="00293BC6" w:rsidRPr="00D61E48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 w:rsidRPr="00D61E48">
        <w:t>Obchodné meno a sídlo účtovnej jednotky:</w:t>
      </w:r>
      <w:bookmarkEnd w:id="1"/>
    </w:p>
    <w:p w:rsidR="006C6394" w:rsidRPr="006C6394" w:rsidRDefault="006C6394" w:rsidP="006C6394">
      <w:pPr>
        <w:rPr>
          <w:lang w:eastAsia="en-US"/>
        </w:rPr>
      </w:pPr>
    </w:p>
    <w:p w:rsidR="00444A27" w:rsidRPr="00D61E48" w:rsidRDefault="006C6394" w:rsidP="00444A27">
      <w:pPr>
        <w:pStyle w:val="Zkladntext"/>
      </w:pPr>
      <w:r>
        <w:t>CERA MEL</w:t>
      </w:r>
      <w:r w:rsidR="00D61E48" w:rsidRPr="00D61E48">
        <w:t>,</w:t>
      </w:r>
      <w:r w:rsidR="000018DB" w:rsidRPr="00D61E48">
        <w:t xml:space="preserve"> </w:t>
      </w:r>
      <w:r w:rsidR="00444A27" w:rsidRPr="00D61E48">
        <w:t xml:space="preserve">s. r.o. </w:t>
      </w:r>
    </w:p>
    <w:p w:rsidR="00070CAC" w:rsidRPr="00D61E48" w:rsidRDefault="00070CAC" w:rsidP="00444A27">
      <w:pPr>
        <w:pStyle w:val="Zkladntext"/>
      </w:pPr>
    </w:p>
    <w:p w:rsidR="00D61E48" w:rsidRPr="00D61E48" w:rsidRDefault="006C6394" w:rsidP="00444A27">
      <w:pPr>
        <w:pStyle w:val="Zkladntext"/>
        <w:rPr>
          <w:rStyle w:val="ra"/>
        </w:rPr>
      </w:pPr>
      <w:r>
        <w:rPr>
          <w:rStyle w:val="ra"/>
        </w:rPr>
        <w:t>Nobelovo nám. 7</w:t>
      </w:r>
      <w:r w:rsidR="00D61E48" w:rsidRPr="00D61E48">
        <w:rPr>
          <w:rStyle w:val="ra"/>
        </w:rPr>
        <w:t xml:space="preserve"> </w:t>
      </w:r>
    </w:p>
    <w:p w:rsidR="00444A27" w:rsidRPr="00D61E48" w:rsidRDefault="00444A27" w:rsidP="00444A27">
      <w:pPr>
        <w:pStyle w:val="Zkladntext"/>
      </w:pPr>
      <w:r w:rsidRPr="00D61E48">
        <w:t>8</w:t>
      </w:r>
      <w:r w:rsidR="006C6394">
        <w:t>5</w:t>
      </w:r>
      <w:r w:rsidRPr="00D61E48">
        <w:t>1 0</w:t>
      </w:r>
      <w:r w:rsidR="006C6394">
        <w:t>1</w:t>
      </w:r>
      <w:r w:rsidRPr="00D61E48">
        <w:t xml:space="preserve"> Bratislava</w:t>
      </w:r>
    </w:p>
    <w:p w:rsidR="00444A27" w:rsidRPr="00D61E48" w:rsidRDefault="00444A27" w:rsidP="00444A27">
      <w:pPr>
        <w:pStyle w:val="Zkladntext"/>
      </w:pPr>
    </w:p>
    <w:p w:rsidR="00444A27" w:rsidRPr="00D61E48" w:rsidRDefault="00444A27" w:rsidP="00444A27">
      <w:pPr>
        <w:pStyle w:val="Zkladntext"/>
      </w:pPr>
      <w:r w:rsidRPr="00D61E48">
        <w:t xml:space="preserve">IČO:  </w:t>
      </w:r>
      <w:r w:rsidR="006C6394">
        <w:t>47 209 071</w:t>
      </w:r>
    </w:p>
    <w:p w:rsidR="00444A27" w:rsidRPr="00D61E48" w:rsidRDefault="00444A27" w:rsidP="00444A27">
      <w:pPr>
        <w:pStyle w:val="Zkladntext"/>
      </w:pPr>
    </w:p>
    <w:p w:rsidR="00444A27" w:rsidRPr="00D61E48" w:rsidRDefault="00444A27" w:rsidP="000018DB">
      <w:pPr>
        <w:pStyle w:val="Zkladntext"/>
      </w:pPr>
      <w:r w:rsidRPr="00D61E48">
        <w:t xml:space="preserve">Spoločnosť </w:t>
      </w:r>
      <w:r w:rsidR="006C6394">
        <w:t>CERA MEL</w:t>
      </w:r>
      <w:r w:rsidR="00D61E48" w:rsidRPr="00D61E48">
        <w:t xml:space="preserve">, </w:t>
      </w:r>
      <w:r w:rsidRPr="00D61E48">
        <w:t xml:space="preserve">s. r.o. (niekedy aj Spoločnosť)  bola založená </w:t>
      </w:r>
      <w:r w:rsidR="006C6394">
        <w:t>03.06</w:t>
      </w:r>
      <w:r w:rsidR="00D61E48" w:rsidRPr="00D61E48">
        <w:t>.2013</w:t>
      </w:r>
      <w:r w:rsidRPr="00D61E48">
        <w:t xml:space="preserve"> a do obchodného registra bola zapísaná </w:t>
      </w:r>
      <w:r w:rsidR="006C6394">
        <w:t>22.06</w:t>
      </w:r>
      <w:r w:rsidR="00D61E48" w:rsidRPr="00D61E48">
        <w:t>.2013</w:t>
      </w:r>
      <w:r w:rsidRPr="00D61E48">
        <w:t xml:space="preserve"> (Obchodný register Okresného súdu Bratislava I v Bratislave, oddiel </w:t>
      </w:r>
      <w:proofErr w:type="spellStart"/>
      <w:r w:rsidR="0026784A" w:rsidRPr="00D61E48">
        <w:t>Sro</w:t>
      </w:r>
      <w:proofErr w:type="spellEnd"/>
      <w:r w:rsidRPr="00D61E48">
        <w:t xml:space="preserve">., vložka </w:t>
      </w:r>
      <w:r w:rsidR="00D61E48" w:rsidRPr="00D61E48">
        <w:t>90</w:t>
      </w:r>
      <w:r w:rsidR="006C6394">
        <w:t>035</w:t>
      </w:r>
      <w:r w:rsidRPr="00D61E48">
        <w:t xml:space="preserve">/B.  </w:t>
      </w:r>
    </w:p>
    <w:p w:rsidR="00444A27" w:rsidRPr="00D61E48" w:rsidRDefault="00444A27" w:rsidP="00444A27">
      <w:pPr>
        <w:pStyle w:val="Zkladntext"/>
      </w:pPr>
    </w:p>
    <w:p w:rsidR="00293BC6" w:rsidRPr="00D61E48" w:rsidRDefault="00293BC6">
      <w:pPr>
        <w:pStyle w:val="Nadpis2"/>
        <w:numPr>
          <w:ilvl w:val="0"/>
          <w:numId w:val="5"/>
        </w:numPr>
      </w:pPr>
      <w:bookmarkStart w:id="2" w:name="_Toc530739896"/>
      <w:r w:rsidRPr="00D61E48">
        <w:t>Hlavnými činnosťami účtovnej jednotky sú:</w:t>
      </w:r>
      <w:bookmarkEnd w:id="2"/>
    </w:p>
    <w:p w:rsidR="00C6591F" w:rsidRPr="00D61E48" w:rsidRDefault="00C6591F" w:rsidP="00C6591F">
      <w:pPr>
        <w:rPr>
          <w:lang w:eastAsia="en-US"/>
        </w:rPr>
      </w:pPr>
    </w:p>
    <w:p w:rsidR="0026784A" w:rsidRPr="00D61E48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>K</w:t>
      </w:r>
      <w:r w:rsidR="000018DB" w:rsidRPr="00D61E48">
        <w:rPr>
          <w:rStyle w:val="ra"/>
        </w:rPr>
        <w:t>úpa tovaru na účely jeho predaja konečnému spotrebiteľovi (maloobchod) alebo iným prevádzkovateľom živnosti (veľkoobchod)</w:t>
      </w:r>
    </w:p>
    <w:p w:rsidR="0026784A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>Spracovanie prírodného medu</w:t>
      </w:r>
    </w:p>
    <w:p w:rsidR="006C6394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>Výroba sviečok</w:t>
      </w:r>
    </w:p>
    <w:p w:rsidR="006C6394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>Textilná výroba</w:t>
      </w:r>
    </w:p>
    <w:p w:rsidR="006C6394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>Odevná výroba</w:t>
      </w:r>
    </w:p>
    <w:p w:rsidR="006C6394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 xml:space="preserve">Výroba mydla, pracích prostriedkov a éterických olejov, čistiacich, leštiacich, </w:t>
      </w:r>
      <w:proofErr w:type="spellStart"/>
      <w:r>
        <w:rPr>
          <w:rStyle w:val="ra"/>
        </w:rPr>
        <w:t>parfumérskych</w:t>
      </w:r>
      <w:proofErr w:type="spellEnd"/>
      <w:r>
        <w:rPr>
          <w:rStyle w:val="ra"/>
        </w:rPr>
        <w:t xml:space="preserve"> a toaletných prípravkov</w:t>
      </w:r>
    </w:p>
    <w:p w:rsidR="006C6394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>Výroba bižutérie a suvenírov</w:t>
      </w:r>
    </w:p>
    <w:p w:rsidR="006C6394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>Výroba nápojov</w:t>
      </w:r>
    </w:p>
    <w:p w:rsidR="006C6394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>Reklamné a marketingové služby</w:t>
      </w:r>
    </w:p>
    <w:p w:rsidR="006C6394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>Poskytovanie služieb v poľnohospodárstve a záhradníctve</w:t>
      </w:r>
    </w:p>
    <w:p w:rsidR="006C6394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>Spracovanie a konzervovanie, zemiakov, ovocia a zeleniny</w:t>
      </w:r>
    </w:p>
    <w:p w:rsidR="006C6394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>Výroba mlynských výrobkov</w:t>
      </w:r>
    </w:p>
    <w:p w:rsidR="006C6394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>Výroba kakaa a výrobkov z kakaa</w:t>
      </w:r>
    </w:p>
    <w:p w:rsidR="006C6394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>Spracovanie a úprava čaju a kávy</w:t>
      </w:r>
    </w:p>
    <w:p w:rsidR="006C6394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>Poskytovanie služieb rýchleho občerstvenia v spojení s predajom na priamu konzumáciu</w:t>
      </w:r>
    </w:p>
    <w:p w:rsidR="006C6394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>Vykonávanie mimoškolskej vzdelávacej činnosti</w:t>
      </w:r>
    </w:p>
    <w:p w:rsidR="006C6394" w:rsidRDefault="006C6394" w:rsidP="00ED3ABC">
      <w:pPr>
        <w:pStyle w:val="Zkladntext"/>
        <w:numPr>
          <w:ilvl w:val="0"/>
          <w:numId w:val="45"/>
        </w:numPr>
        <w:rPr>
          <w:rStyle w:val="ra"/>
        </w:rPr>
      </w:pPr>
      <w:r>
        <w:rPr>
          <w:rStyle w:val="ra"/>
        </w:rPr>
        <w:t>Organizovanie kultúrnych a iných spoločenských podujatí</w:t>
      </w:r>
    </w:p>
    <w:p w:rsidR="006C6394" w:rsidRPr="00D61E48" w:rsidRDefault="006C6394" w:rsidP="006C6394">
      <w:pPr>
        <w:pStyle w:val="Zkladntext"/>
        <w:rPr>
          <w:rStyle w:val="ra"/>
        </w:rPr>
      </w:pPr>
    </w:p>
    <w:p w:rsidR="00293BC6" w:rsidRPr="00D61E48" w:rsidRDefault="00293BC6">
      <w:pPr>
        <w:pStyle w:val="Zkladntext"/>
        <w:rPr>
          <w:szCs w:val="18"/>
        </w:rPr>
      </w:pPr>
    </w:p>
    <w:p w:rsidR="00293BC6" w:rsidRPr="00D61E48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 w:rsidRPr="00D61E48">
        <w:t xml:space="preserve">Priemerný počet zamestnancov </w:t>
      </w:r>
    </w:p>
    <w:p w:rsidR="009C6BD4" w:rsidRPr="00D61E48" w:rsidRDefault="009C6BD4" w:rsidP="009C6BD4">
      <w:pPr>
        <w:rPr>
          <w:lang w:eastAsia="en-US"/>
        </w:rPr>
      </w:pPr>
    </w:p>
    <w:tbl>
      <w:tblPr>
        <w:tblStyle w:val="Mriekatabuky"/>
        <w:tblW w:w="4447" w:type="pct"/>
        <w:jc w:val="center"/>
        <w:tblInd w:w="49" w:type="dxa"/>
        <w:tblLayout w:type="fixed"/>
        <w:tblLook w:val="0000"/>
      </w:tblPr>
      <w:tblGrid>
        <w:gridCol w:w="3626"/>
        <w:gridCol w:w="2663"/>
        <w:gridCol w:w="1619"/>
      </w:tblGrid>
      <w:tr w:rsidR="009C6BD4" w:rsidRPr="00D61E48" w:rsidTr="00F5315C">
        <w:trPr>
          <w:trHeight w:val="569"/>
          <w:jc w:val="center"/>
        </w:trPr>
        <w:tc>
          <w:tcPr>
            <w:tcW w:w="3626" w:type="dxa"/>
          </w:tcPr>
          <w:p w:rsidR="009C6BD4" w:rsidRPr="00D61E48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D61E48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663" w:type="dxa"/>
          </w:tcPr>
          <w:p w:rsidR="009C6BD4" w:rsidRPr="00D61E48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D61E48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1619" w:type="dxa"/>
          </w:tcPr>
          <w:p w:rsidR="009C6BD4" w:rsidRPr="00D61E48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D61E48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61E48" w:rsidTr="00F5315C">
        <w:trPr>
          <w:trHeight w:val="223"/>
          <w:jc w:val="center"/>
        </w:trPr>
        <w:tc>
          <w:tcPr>
            <w:tcW w:w="3626" w:type="dxa"/>
          </w:tcPr>
          <w:p w:rsidR="009C6BD4" w:rsidRPr="00D61E48" w:rsidRDefault="009C6BD4" w:rsidP="00B23BA4">
            <w:pPr>
              <w:rPr>
                <w:rFonts w:cs="Arial"/>
                <w:sz w:val="18"/>
                <w:szCs w:val="18"/>
              </w:rPr>
            </w:pPr>
            <w:r w:rsidRPr="00D61E48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63" w:type="dxa"/>
          </w:tcPr>
          <w:p w:rsidR="009C6BD4" w:rsidRPr="00D61E48" w:rsidRDefault="006C6394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619" w:type="dxa"/>
          </w:tcPr>
          <w:p w:rsidR="009C6BD4" w:rsidRPr="00D61E48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61E48" w:rsidTr="00F5315C">
        <w:trPr>
          <w:trHeight w:val="311"/>
          <w:jc w:val="center"/>
        </w:trPr>
        <w:tc>
          <w:tcPr>
            <w:tcW w:w="3626" w:type="dxa"/>
          </w:tcPr>
          <w:p w:rsidR="009C6BD4" w:rsidRPr="00D61E48" w:rsidRDefault="009C6BD4" w:rsidP="00B23BA4">
            <w:pPr>
              <w:rPr>
                <w:rFonts w:cs="Arial"/>
                <w:sz w:val="18"/>
                <w:szCs w:val="18"/>
              </w:rPr>
            </w:pPr>
            <w:r w:rsidRPr="00D61E48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63" w:type="dxa"/>
          </w:tcPr>
          <w:p w:rsidR="009C6BD4" w:rsidRPr="00D61E48" w:rsidRDefault="006C6394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619" w:type="dxa"/>
          </w:tcPr>
          <w:p w:rsidR="009C6BD4" w:rsidRPr="00D61E48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61E48" w:rsidTr="00F5315C">
        <w:trPr>
          <w:trHeight w:val="311"/>
          <w:jc w:val="center"/>
        </w:trPr>
        <w:tc>
          <w:tcPr>
            <w:tcW w:w="3626" w:type="dxa"/>
          </w:tcPr>
          <w:p w:rsidR="009C6BD4" w:rsidRPr="00D61E48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D61E48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663" w:type="dxa"/>
          </w:tcPr>
          <w:p w:rsidR="009C6BD4" w:rsidRPr="00D61E48" w:rsidRDefault="006C6394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619" w:type="dxa"/>
          </w:tcPr>
          <w:p w:rsidR="009C6BD4" w:rsidRPr="00D61E48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Pr="00D61E48" w:rsidRDefault="009C6BD4" w:rsidP="009C6BD4">
      <w:pPr>
        <w:rPr>
          <w:lang w:eastAsia="en-US"/>
        </w:rPr>
      </w:pPr>
    </w:p>
    <w:p w:rsidR="00293BC6" w:rsidRPr="00D61E48" w:rsidRDefault="00293BC6">
      <w:pPr>
        <w:pStyle w:val="Nadpis2"/>
        <w:numPr>
          <w:ilvl w:val="0"/>
          <w:numId w:val="5"/>
        </w:numPr>
      </w:pPr>
      <w:r w:rsidRPr="00D61E48">
        <w:t>Právny dôvod na zostavenie účtovnej závierky</w:t>
      </w:r>
    </w:p>
    <w:p w:rsidR="00B12CB0" w:rsidRPr="00D61E48" w:rsidRDefault="00B12CB0" w:rsidP="00B12CB0">
      <w:pPr>
        <w:rPr>
          <w:lang w:eastAsia="en-US"/>
        </w:rPr>
      </w:pPr>
    </w:p>
    <w:p w:rsidR="00293BC6" w:rsidRPr="00D61E48" w:rsidRDefault="00293BC6">
      <w:pPr>
        <w:pStyle w:val="Zkladntext"/>
        <w:ind w:hanging="426"/>
      </w:pPr>
      <w:r w:rsidRPr="00D61E48">
        <w:tab/>
        <w:t xml:space="preserve">Účtovná </w:t>
      </w:r>
      <w:r w:rsidR="005051B6" w:rsidRPr="00D61E48">
        <w:t xml:space="preserve">  </w:t>
      </w:r>
      <w:r w:rsidRPr="00D61E48">
        <w:t xml:space="preserve">závierka </w:t>
      </w:r>
      <w:r w:rsidR="005051B6" w:rsidRPr="00D61E48">
        <w:t xml:space="preserve">  </w:t>
      </w:r>
      <w:r w:rsidRPr="00D61E48">
        <w:t>Spoločnosti</w:t>
      </w:r>
      <w:r w:rsidR="005051B6" w:rsidRPr="00D61E48">
        <w:t xml:space="preserve">   </w:t>
      </w:r>
      <w:r w:rsidRPr="00D61E48">
        <w:t xml:space="preserve"> k 31. decembru 20</w:t>
      </w:r>
      <w:r w:rsidR="006D191E" w:rsidRPr="00D61E48">
        <w:t>1</w:t>
      </w:r>
      <w:r w:rsidR="00F86E2B" w:rsidRPr="00D61E48">
        <w:t>2</w:t>
      </w:r>
      <w:r w:rsidRPr="00D61E48">
        <w:t xml:space="preserve"> </w:t>
      </w:r>
      <w:r w:rsidR="005051B6" w:rsidRPr="00D61E48">
        <w:t xml:space="preserve"> </w:t>
      </w:r>
      <w:r w:rsidR="00D61E48" w:rsidRPr="00D61E48">
        <w:t>nebola</w:t>
      </w:r>
      <w:r w:rsidRPr="00D61E48">
        <w:t xml:space="preserve"> zostavená </w:t>
      </w:r>
      <w:r w:rsidR="005051B6" w:rsidRPr="00D61E48">
        <w:t xml:space="preserve"> </w:t>
      </w:r>
      <w:r w:rsidRPr="00D61E48">
        <w:t xml:space="preserve">ako riadna účtovná závierka za účtovné obdobie od 1. </w:t>
      </w:r>
      <w:r w:rsidR="00745084" w:rsidRPr="00D61E48">
        <w:t>októb</w:t>
      </w:r>
      <w:r w:rsidR="0026784A" w:rsidRPr="00D61E48">
        <w:t>ra</w:t>
      </w:r>
      <w:r w:rsidRPr="00D61E48">
        <w:t xml:space="preserve"> 20</w:t>
      </w:r>
      <w:r w:rsidR="006D191E" w:rsidRPr="00D61E48">
        <w:t>1</w:t>
      </w:r>
      <w:r w:rsidR="00F86E2B" w:rsidRPr="00D61E48">
        <w:t>2</w:t>
      </w:r>
      <w:r w:rsidRPr="00D61E48">
        <w:t xml:space="preserve"> do 31. decembra 20</w:t>
      </w:r>
      <w:r w:rsidR="006D191E" w:rsidRPr="00D61E48">
        <w:t>1</w:t>
      </w:r>
      <w:r w:rsidR="00F86E2B" w:rsidRPr="00D61E48">
        <w:t>2</w:t>
      </w:r>
      <w:r w:rsidR="00D61E48" w:rsidRPr="00D61E48">
        <w:t xml:space="preserve">, pretože spoločnosť bola založená </w:t>
      </w:r>
      <w:r w:rsidR="006C6394">
        <w:t>03.06</w:t>
      </w:r>
      <w:r w:rsidR="00D61E48" w:rsidRPr="00D61E48">
        <w:t>.2013</w:t>
      </w:r>
    </w:p>
    <w:p w:rsidR="00293BC6" w:rsidRPr="00D61E48" w:rsidRDefault="00293BC6">
      <w:pPr>
        <w:pStyle w:val="Zkladntext"/>
        <w:ind w:hanging="426"/>
      </w:pPr>
    </w:p>
    <w:p w:rsidR="00293BC6" w:rsidRPr="00D61E48" w:rsidRDefault="00293BC6">
      <w:pPr>
        <w:pStyle w:val="Nadpis2"/>
        <w:numPr>
          <w:ilvl w:val="0"/>
          <w:numId w:val="5"/>
        </w:numPr>
      </w:pPr>
      <w:r w:rsidRPr="00D61E48">
        <w:t>Dátum schválenia účtovnej závierky za predchádzajúce účtovné obdobie</w:t>
      </w:r>
    </w:p>
    <w:p w:rsidR="00D61E48" w:rsidRPr="00D61E48" w:rsidRDefault="00D61E48" w:rsidP="00D61E48">
      <w:pPr>
        <w:rPr>
          <w:lang w:eastAsia="en-US"/>
        </w:rPr>
      </w:pPr>
    </w:p>
    <w:p w:rsidR="00293BC6" w:rsidRPr="00D61E48" w:rsidRDefault="00293BC6">
      <w:pPr>
        <w:pStyle w:val="Zkladntext"/>
        <w:ind w:hanging="426"/>
      </w:pPr>
      <w:r w:rsidRPr="00D61E48">
        <w:tab/>
        <w:t>Účtovná závierka Spoločnosti k 31. decembru 20</w:t>
      </w:r>
      <w:r w:rsidR="009C6BD4" w:rsidRPr="00D61E48">
        <w:t>1</w:t>
      </w:r>
      <w:r w:rsidR="00D61E48" w:rsidRPr="00D61E48">
        <w:t>2</w:t>
      </w:r>
      <w:r w:rsidRPr="00D61E48">
        <w:t xml:space="preserve">, za predchádzajúce účtovné obdobie, </w:t>
      </w:r>
      <w:r w:rsidR="006B0248" w:rsidRPr="00D61E48">
        <w:t>ne</w:t>
      </w:r>
      <w:r w:rsidRPr="00D61E48">
        <w:t xml:space="preserve">bola schválená </w:t>
      </w:r>
      <w:r w:rsidR="005F5609" w:rsidRPr="00D61E48">
        <w:t xml:space="preserve">valným zhromaždením Spoločnosti, pretože spoločnosť bola založená </w:t>
      </w:r>
      <w:r w:rsidR="006C6394">
        <w:t>03.06</w:t>
      </w:r>
      <w:r w:rsidR="006C6394" w:rsidRPr="00D61E48">
        <w:t>.2013</w:t>
      </w:r>
    </w:p>
    <w:p w:rsidR="00293BC6" w:rsidRDefault="00293BC6">
      <w:pPr>
        <w:pStyle w:val="Zkladntext"/>
      </w:pPr>
    </w:p>
    <w:p w:rsidR="006C6394" w:rsidRPr="00D61E48" w:rsidRDefault="006C6394">
      <w:pPr>
        <w:pStyle w:val="Zkladntext"/>
      </w:pPr>
    </w:p>
    <w:p w:rsidR="00293BC6" w:rsidRPr="00D61E48" w:rsidRDefault="00293BC6">
      <w:pPr>
        <w:pStyle w:val="Nadpis1"/>
      </w:pPr>
      <w:bookmarkStart w:id="3" w:name="_Toc530739897"/>
      <w:r w:rsidRPr="00D61E48">
        <w:t>Informácie o ČLENOCH šTATUTáRNYCH orgánoV účtovnej jednotky</w:t>
      </w:r>
      <w:bookmarkEnd w:id="3"/>
    </w:p>
    <w:p w:rsidR="00293BC6" w:rsidRPr="00D61E48" w:rsidRDefault="00293BC6"/>
    <w:p w:rsidR="00293BC6" w:rsidRPr="00D61E48" w:rsidRDefault="00293BC6">
      <w:pPr>
        <w:rPr>
          <w:b/>
          <w:bCs/>
          <w:sz w:val="18"/>
          <w:lang w:val="en-US"/>
        </w:rPr>
      </w:pPr>
      <w:r w:rsidRPr="00D61E48">
        <w:rPr>
          <w:b/>
          <w:bCs/>
          <w:sz w:val="18"/>
          <w:lang w:val="en-US"/>
        </w:rPr>
        <w:t xml:space="preserve">(a)   </w:t>
      </w:r>
      <w:proofErr w:type="spellStart"/>
      <w:r w:rsidRPr="00D61E48">
        <w:rPr>
          <w:b/>
          <w:bCs/>
          <w:sz w:val="18"/>
          <w:lang w:val="en-US"/>
        </w:rPr>
        <w:t>Štatutárne</w:t>
      </w:r>
      <w:proofErr w:type="spellEnd"/>
      <w:r w:rsidRPr="00D61E48">
        <w:rPr>
          <w:b/>
          <w:bCs/>
          <w:sz w:val="18"/>
          <w:lang w:val="en-US"/>
        </w:rPr>
        <w:t xml:space="preserve">, </w:t>
      </w:r>
      <w:proofErr w:type="spellStart"/>
      <w:r w:rsidRPr="00D61E48">
        <w:rPr>
          <w:b/>
          <w:bCs/>
          <w:sz w:val="18"/>
          <w:lang w:val="en-US"/>
        </w:rPr>
        <w:t>dozorné</w:t>
      </w:r>
      <w:proofErr w:type="spellEnd"/>
      <w:r w:rsidRPr="00D61E48">
        <w:rPr>
          <w:b/>
          <w:bCs/>
          <w:sz w:val="18"/>
          <w:lang w:val="en-US"/>
        </w:rPr>
        <w:t xml:space="preserve"> </w:t>
      </w:r>
      <w:proofErr w:type="gramStart"/>
      <w:r w:rsidRPr="00D61E48">
        <w:rPr>
          <w:b/>
          <w:bCs/>
          <w:sz w:val="18"/>
          <w:lang w:val="en-US"/>
        </w:rPr>
        <w:t>a</w:t>
      </w:r>
      <w:proofErr w:type="gramEnd"/>
      <w:r w:rsidRPr="00D61E48">
        <w:rPr>
          <w:b/>
          <w:bCs/>
          <w:sz w:val="18"/>
          <w:lang w:val="en-US"/>
        </w:rPr>
        <w:t xml:space="preserve"> </w:t>
      </w:r>
      <w:proofErr w:type="spellStart"/>
      <w:r w:rsidRPr="00D61E48">
        <w:rPr>
          <w:b/>
          <w:bCs/>
          <w:sz w:val="18"/>
          <w:lang w:val="en-US"/>
        </w:rPr>
        <w:t>iné</w:t>
      </w:r>
      <w:proofErr w:type="spellEnd"/>
      <w:r w:rsidRPr="00D61E48">
        <w:rPr>
          <w:b/>
          <w:bCs/>
          <w:sz w:val="18"/>
          <w:lang w:val="en-US"/>
        </w:rPr>
        <w:t xml:space="preserve"> </w:t>
      </w:r>
      <w:proofErr w:type="spellStart"/>
      <w:r w:rsidRPr="00D61E48">
        <w:rPr>
          <w:b/>
          <w:bCs/>
          <w:sz w:val="18"/>
          <w:lang w:val="en-US"/>
        </w:rPr>
        <w:t>orgány</w:t>
      </w:r>
      <w:proofErr w:type="spellEnd"/>
      <w:r w:rsidRPr="00D61E48">
        <w:rPr>
          <w:b/>
          <w:bCs/>
          <w:sz w:val="18"/>
          <w:lang w:val="en-US"/>
        </w:rPr>
        <w:t>:</w:t>
      </w:r>
    </w:p>
    <w:p w:rsidR="00293BC6" w:rsidRPr="00D61E48" w:rsidRDefault="00293BC6"/>
    <w:p w:rsidR="00A859F4" w:rsidRDefault="00293BC6" w:rsidP="00A859F4">
      <w:pPr>
        <w:pStyle w:val="Zkladntext"/>
        <w:rPr>
          <w:rStyle w:val="ra"/>
        </w:rPr>
      </w:pPr>
      <w:r w:rsidRPr="00D61E48">
        <w:lastRenderedPageBreak/>
        <w:t>Konatelia</w:t>
      </w:r>
      <w:r w:rsidR="00D61E48" w:rsidRPr="00D61E48">
        <w:t>:</w:t>
      </w:r>
      <w:r w:rsidRPr="00D61E48">
        <w:tab/>
      </w:r>
      <w:r w:rsidR="006C6394">
        <w:rPr>
          <w:rStyle w:val="ra"/>
        </w:rPr>
        <w:t xml:space="preserve">Zdenka </w:t>
      </w:r>
      <w:proofErr w:type="spellStart"/>
      <w:r w:rsidR="006C6394">
        <w:rPr>
          <w:rStyle w:val="ra"/>
        </w:rPr>
        <w:t>Grgulová</w:t>
      </w:r>
      <w:proofErr w:type="spellEnd"/>
    </w:p>
    <w:p w:rsidR="009D4AA1" w:rsidRPr="00D61E48" w:rsidRDefault="006C6394" w:rsidP="00A859F4">
      <w:pPr>
        <w:pStyle w:val="Zkladntext"/>
        <w:rPr>
          <w:rStyle w:val="ra"/>
        </w:rPr>
      </w:pPr>
      <w:r>
        <w:rPr>
          <w:rStyle w:val="ra"/>
        </w:rPr>
        <w:tab/>
      </w:r>
      <w:r>
        <w:rPr>
          <w:rStyle w:val="ra"/>
        </w:rPr>
        <w:tab/>
        <w:t>Dušan Grgula</w:t>
      </w:r>
    </w:p>
    <w:p w:rsidR="00D61E48" w:rsidRDefault="00D61E48" w:rsidP="00A859F4">
      <w:pPr>
        <w:pStyle w:val="Zkladntext"/>
        <w:rPr>
          <w:rStyle w:val="ra"/>
        </w:rPr>
      </w:pPr>
      <w:r w:rsidRPr="00D61E48">
        <w:rPr>
          <w:rStyle w:val="ra"/>
        </w:rPr>
        <w:tab/>
      </w:r>
      <w:r w:rsidRPr="00D61E48">
        <w:rPr>
          <w:rStyle w:val="ra"/>
        </w:rPr>
        <w:tab/>
      </w:r>
      <w:r w:rsidR="006C6394">
        <w:rPr>
          <w:rStyle w:val="ra"/>
        </w:rPr>
        <w:t>Filip Grgula</w:t>
      </w:r>
    </w:p>
    <w:p w:rsidR="006C6394" w:rsidRPr="00D61E48" w:rsidRDefault="006C6394" w:rsidP="00A859F4">
      <w:pPr>
        <w:pStyle w:val="Zkladntext"/>
      </w:pPr>
      <w:r>
        <w:rPr>
          <w:rStyle w:val="ra"/>
        </w:rPr>
        <w:tab/>
      </w:r>
      <w:r>
        <w:rPr>
          <w:rStyle w:val="ra"/>
        </w:rPr>
        <w:tab/>
        <w:t xml:space="preserve">Mgr. Alexandra </w:t>
      </w:r>
      <w:proofErr w:type="spellStart"/>
      <w:r>
        <w:rPr>
          <w:rStyle w:val="ra"/>
        </w:rPr>
        <w:t>Grgulová</w:t>
      </w:r>
      <w:proofErr w:type="spellEnd"/>
    </w:p>
    <w:p w:rsidR="00293BC6" w:rsidRPr="00D61E48" w:rsidRDefault="00293BC6">
      <w:pPr>
        <w:pStyle w:val="Zkladntext"/>
      </w:pPr>
      <w:r w:rsidRPr="00D61E48">
        <w:t xml:space="preserve">                                      </w:t>
      </w:r>
    </w:p>
    <w:p w:rsidR="00070CAC" w:rsidRPr="00D61E48" w:rsidRDefault="00070CAC">
      <w:pPr>
        <w:pStyle w:val="Zkladntext"/>
      </w:pP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 w:rsidRPr="00D61E48">
        <w:rPr>
          <w:b/>
          <w:bCs/>
        </w:rPr>
        <w:t>(b</w:t>
      </w:r>
      <w:r w:rsidRPr="00D61E48">
        <w:rPr>
          <w:b/>
          <w:bCs/>
          <w:szCs w:val="24"/>
          <w:lang w:eastAsia="sk-SK"/>
        </w:rPr>
        <w:t>)   Štruktúra spoločníkov a</w:t>
      </w:r>
      <w:r w:rsidR="00F5315C">
        <w:rPr>
          <w:b/>
          <w:bCs/>
          <w:szCs w:val="24"/>
          <w:lang w:eastAsia="sk-SK"/>
        </w:rPr>
        <w:t> </w:t>
      </w:r>
      <w:r w:rsidRPr="00D61E48">
        <w:rPr>
          <w:b/>
          <w:bCs/>
          <w:szCs w:val="24"/>
          <w:lang w:eastAsia="sk-SK"/>
        </w:rPr>
        <w:t>akcionárov</w:t>
      </w:r>
    </w:p>
    <w:p w:rsidR="00F5315C" w:rsidRPr="00D61E48" w:rsidRDefault="00F5315C">
      <w:pPr>
        <w:pStyle w:val="Zkladntext"/>
        <w:ind w:left="0"/>
        <w:rPr>
          <w:b/>
          <w:bCs/>
          <w:szCs w:val="24"/>
          <w:lang w:eastAsia="sk-SK"/>
        </w:rPr>
      </w:pPr>
    </w:p>
    <w:p w:rsidR="00293BC6" w:rsidRPr="00D61E48" w:rsidRDefault="00293BC6">
      <w:pPr>
        <w:pStyle w:val="Zkladntext"/>
        <w:ind w:left="0" w:right="33"/>
      </w:pPr>
      <w:r w:rsidRPr="00D61E48">
        <w:t xml:space="preserve">         </w:t>
      </w:r>
      <w:bookmarkStart w:id="4" w:name="_MON_1425053145"/>
      <w:bookmarkEnd w:id="4"/>
      <w:r w:rsidR="00F5315C" w:rsidRPr="00D61E48">
        <w:object w:dxaOrig="8421" w:dyaOrig="18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0" type="#_x0000_t75" style="width:394.2pt;height:91.8pt" o:ole="">
            <v:imagedata r:id="rId7" o:title=""/>
          </v:shape>
          <o:OLEObject Type="Embed" ProgID="Excel.Sheet.8" ShapeID="_x0000_i1060" DrawAspect="Content" ObjectID="_1457730815" r:id="rId8"/>
        </w:object>
      </w:r>
    </w:p>
    <w:p w:rsidR="00293BC6" w:rsidRPr="00D61E48" w:rsidRDefault="00293BC6">
      <w:pPr>
        <w:pStyle w:val="Zkladntext"/>
      </w:pPr>
    </w:p>
    <w:p w:rsidR="00293BC6" w:rsidRPr="00D61E48" w:rsidRDefault="00293BC6">
      <w:pPr>
        <w:pStyle w:val="Nadpis1"/>
      </w:pPr>
      <w:r w:rsidRPr="00D61E48">
        <w:t>Informácie o konsolidovanom celku</w:t>
      </w:r>
    </w:p>
    <w:p w:rsidR="00293BC6" w:rsidRPr="00D61E48" w:rsidRDefault="00293BC6">
      <w:pPr>
        <w:rPr>
          <w:lang w:val="de-DE"/>
        </w:rPr>
      </w:pPr>
    </w:p>
    <w:p w:rsidR="00293BC6" w:rsidRPr="00D61E48" w:rsidRDefault="00293BC6">
      <w:pPr>
        <w:pStyle w:val="Nadpis1"/>
        <w:numPr>
          <w:ilvl w:val="0"/>
          <w:numId w:val="0"/>
        </w:numPr>
      </w:pPr>
      <w:r w:rsidRPr="00D61E48">
        <w:t xml:space="preserve">d.    ďalśie Informácie </w:t>
      </w:r>
    </w:p>
    <w:p w:rsidR="00293BC6" w:rsidRPr="00D61E48" w:rsidRDefault="00293BC6">
      <w:pPr>
        <w:pStyle w:val="Zkladntext"/>
      </w:pPr>
    </w:p>
    <w:p w:rsidR="00293BC6" w:rsidRPr="00D61E48" w:rsidRDefault="00293BC6">
      <w:pPr>
        <w:pStyle w:val="Nadpis1"/>
        <w:numPr>
          <w:ilvl w:val="0"/>
          <w:numId w:val="35"/>
        </w:numPr>
      </w:pPr>
      <w:bookmarkStart w:id="5" w:name="_Toc530739899"/>
      <w:r w:rsidRPr="00D61E48">
        <w:t xml:space="preserve">Informácie o účtovných zásadách a účtovných metódach  </w:t>
      </w:r>
      <w:bookmarkEnd w:id="5"/>
    </w:p>
    <w:p w:rsidR="00293BC6" w:rsidRPr="00D61E48" w:rsidRDefault="00293BC6">
      <w:pPr>
        <w:pStyle w:val="Zkladntext"/>
      </w:pPr>
    </w:p>
    <w:p w:rsidR="00293BC6" w:rsidRPr="00D61E48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 w:rsidRPr="00D61E48">
        <w:t xml:space="preserve">  Východiská pre zostavenie účtovnej závierky</w:t>
      </w:r>
    </w:p>
    <w:p w:rsidR="00682E9A" w:rsidRPr="00D61E48" w:rsidRDefault="00682E9A" w:rsidP="00682E9A">
      <w:pPr>
        <w:pStyle w:val="Pismenka"/>
        <w:tabs>
          <w:tab w:val="clear" w:pos="426"/>
        </w:tabs>
        <w:ind w:left="360" w:firstLine="0"/>
      </w:pPr>
    </w:p>
    <w:p w:rsidR="00293BC6" w:rsidRPr="00D61E48" w:rsidRDefault="00293BC6" w:rsidP="00682E9A">
      <w:pPr>
        <w:pStyle w:val="Zkladntext"/>
        <w:ind w:left="450"/>
      </w:pPr>
      <w:r w:rsidRPr="00D61E48">
        <w:t>Účtovná závierka bola zostavená za predpokladu nepretržitého trvania Spoločnosti .</w:t>
      </w:r>
    </w:p>
    <w:p w:rsidR="00293BC6" w:rsidRPr="00D61E48" w:rsidRDefault="00293BC6">
      <w:pPr>
        <w:pStyle w:val="Zkladntext"/>
        <w:ind w:left="450"/>
      </w:pPr>
    </w:p>
    <w:p w:rsidR="00293BC6" w:rsidRPr="00D61E48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 w:rsidRPr="00D61E48">
        <w:rPr>
          <w:b/>
          <w:bCs/>
        </w:rPr>
        <w:t xml:space="preserve">  Zmeny účtovných zásad a metód</w:t>
      </w:r>
    </w:p>
    <w:p w:rsidR="00293BC6" w:rsidRPr="00D61E48" w:rsidRDefault="00293BC6">
      <w:pPr>
        <w:pStyle w:val="Zkladntext"/>
        <w:ind w:left="360"/>
        <w:rPr>
          <w:b/>
          <w:bCs/>
        </w:rPr>
      </w:pPr>
    </w:p>
    <w:p w:rsidR="00293BC6" w:rsidRPr="00D61E48" w:rsidRDefault="00293BC6">
      <w:pPr>
        <w:pStyle w:val="Zkladntext"/>
        <w:ind w:left="450"/>
      </w:pPr>
      <w:r w:rsidRPr="00D61E48">
        <w:t>Účtovné metódy a zásady boli aplikované v rámci platného zákona o účtovníctve.</w:t>
      </w:r>
    </w:p>
    <w:p w:rsidR="00293BC6" w:rsidRPr="00D61E48" w:rsidRDefault="00293BC6">
      <w:pPr>
        <w:pStyle w:val="Zkladntext"/>
        <w:ind w:left="450"/>
      </w:pPr>
    </w:p>
    <w:p w:rsidR="00293BC6" w:rsidRPr="00D61E48" w:rsidRDefault="00293BC6">
      <w:pPr>
        <w:pStyle w:val="Zkladntext"/>
        <w:ind w:left="0"/>
        <w:rPr>
          <w:b/>
          <w:bCs/>
        </w:rPr>
      </w:pPr>
      <w:r w:rsidRPr="00D61E48">
        <w:rPr>
          <w:b/>
          <w:bCs/>
        </w:rPr>
        <w:t xml:space="preserve">(c)     Spôsob oceňovania jednotlivých zložiek majetku a záväzkov: </w:t>
      </w:r>
    </w:p>
    <w:p w:rsidR="00293BC6" w:rsidRPr="00D61E48" w:rsidRDefault="00293BC6">
      <w:pPr>
        <w:pStyle w:val="Zkladntext"/>
        <w:ind w:left="0"/>
      </w:pPr>
      <w:r w:rsidRPr="00D61E48">
        <w:rPr>
          <w:b/>
          <w:bCs/>
        </w:rPr>
        <w:t xml:space="preserve">   </w:t>
      </w:r>
    </w:p>
    <w:p w:rsidR="00293BC6" w:rsidRPr="00D61E48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 w:rsidRPr="00D61E48">
        <w:rPr>
          <w:b w:val="0"/>
          <w:bCs/>
        </w:rPr>
        <w:t>Spoločnosť</w:t>
      </w:r>
      <w:r w:rsidR="00293BC6" w:rsidRPr="00D61E48">
        <w:rPr>
          <w:b w:val="0"/>
          <w:bCs/>
        </w:rPr>
        <w:t xml:space="preserve"> nenakupoval</w:t>
      </w:r>
      <w:r w:rsidRPr="00D61E48">
        <w:rPr>
          <w:b w:val="0"/>
          <w:bCs/>
        </w:rPr>
        <w:t>a</w:t>
      </w:r>
      <w:r w:rsidR="00293BC6" w:rsidRPr="00D61E48">
        <w:rPr>
          <w:b w:val="0"/>
          <w:bCs/>
        </w:rPr>
        <w:t xml:space="preserve"> v danom roku nehmotný investičný majetok</w:t>
      </w:r>
    </w:p>
    <w:p w:rsidR="00293BC6" w:rsidRPr="00D61E48" w:rsidRDefault="00664407">
      <w:pPr>
        <w:pStyle w:val="Zkladntext"/>
        <w:numPr>
          <w:ilvl w:val="0"/>
          <w:numId w:val="38"/>
        </w:numPr>
      </w:pPr>
      <w:r w:rsidRPr="00D61E48">
        <w:rPr>
          <w:bCs/>
        </w:rPr>
        <w:t>Spoločnosť</w:t>
      </w:r>
      <w:r w:rsidR="00293BC6" w:rsidRPr="00D61E48">
        <w:t xml:space="preserve"> netvoril</w:t>
      </w:r>
      <w:r w:rsidRPr="00D61E48">
        <w:t>a</w:t>
      </w:r>
      <w:r w:rsidR="00293BC6" w:rsidRPr="00D61E48">
        <w:t xml:space="preserve"> vlastnou činnosťou nehmotný investičný majetok</w:t>
      </w:r>
    </w:p>
    <w:p w:rsidR="00293BC6" w:rsidRPr="00D61E48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D61E48">
        <w:t>Spoločnosť</w:t>
      </w:r>
      <w:r w:rsidR="00293BC6" w:rsidRPr="00D61E48">
        <w:t xml:space="preserve"> v bežnom roku </w:t>
      </w:r>
      <w:r w:rsidR="004248EF" w:rsidRPr="00D61E48">
        <w:t>ne</w:t>
      </w:r>
      <w:r w:rsidR="00293BC6" w:rsidRPr="00D61E48">
        <w:t>nakupoval</w:t>
      </w:r>
      <w:r w:rsidRPr="00D61E48">
        <w:t>a</w:t>
      </w:r>
      <w:r w:rsidR="00C6601C" w:rsidRPr="00D61E48">
        <w:t xml:space="preserve"> hmotný investičný majetok</w:t>
      </w:r>
    </w:p>
    <w:p w:rsidR="00293BC6" w:rsidRPr="00D61E48" w:rsidRDefault="00664407">
      <w:pPr>
        <w:pStyle w:val="Zkladntext"/>
        <w:numPr>
          <w:ilvl w:val="0"/>
          <w:numId w:val="38"/>
        </w:numPr>
      </w:pPr>
      <w:r w:rsidRPr="00D61E48">
        <w:t>Spoločnosť</w:t>
      </w:r>
      <w:r w:rsidR="00293BC6" w:rsidRPr="00D61E48">
        <w:t xml:space="preserve"> v bežnom roku netvoril</w:t>
      </w:r>
      <w:r w:rsidRPr="00D61E48">
        <w:t>a</w:t>
      </w:r>
      <w:r w:rsidR="00293BC6" w:rsidRPr="00D61E48">
        <w:t xml:space="preserve"> HIM vlastnou činnosťou</w:t>
      </w:r>
    </w:p>
    <w:p w:rsidR="00293BC6" w:rsidRPr="00D61E48" w:rsidRDefault="00664407">
      <w:pPr>
        <w:pStyle w:val="Zkladntext"/>
        <w:numPr>
          <w:ilvl w:val="0"/>
          <w:numId w:val="38"/>
        </w:numPr>
      </w:pPr>
      <w:r w:rsidRPr="00D61E48">
        <w:t>Spoločnosť</w:t>
      </w:r>
      <w:r w:rsidR="00293BC6" w:rsidRPr="00D61E48">
        <w:t xml:space="preserve"> v bežnom roku nevlastnil</w:t>
      </w:r>
      <w:r w:rsidRPr="00D61E48">
        <w:t>a</w:t>
      </w:r>
      <w:r w:rsidR="00293BC6" w:rsidRPr="00D61E48">
        <w:t xml:space="preserve"> cenné papiere</w:t>
      </w:r>
    </w:p>
    <w:p w:rsidR="00293BC6" w:rsidRPr="00D61E48" w:rsidRDefault="00664407">
      <w:pPr>
        <w:pStyle w:val="Zkladntext"/>
        <w:numPr>
          <w:ilvl w:val="0"/>
          <w:numId w:val="38"/>
        </w:numPr>
      </w:pPr>
      <w:r w:rsidRPr="00D61E48">
        <w:t>Spoločnosť</w:t>
      </w:r>
      <w:r w:rsidR="00293BC6" w:rsidRPr="00D61E48">
        <w:t xml:space="preserve"> </w:t>
      </w:r>
      <w:r w:rsidR="00D61E48" w:rsidRPr="00D61E48">
        <w:t>ne</w:t>
      </w:r>
      <w:r w:rsidR="00293BC6" w:rsidRPr="00D61E48">
        <w:t>nakupoval</w:t>
      </w:r>
      <w:r w:rsidRPr="00D61E48">
        <w:t>a</w:t>
      </w:r>
      <w:r w:rsidR="00C6601C" w:rsidRPr="00D61E48">
        <w:t xml:space="preserve"> zásoby</w:t>
      </w:r>
    </w:p>
    <w:p w:rsidR="00293BC6" w:rsidRPr="00D61E48" w:rsidRDefault="00664407">
      <w:pPr>
        <w:pStyle w:val="Zkladntext"/>
        <w:numPr>
          <w:ilvl w:val="0"/>
          <w:numId w:val="38"/>
        </w:numPr>
      </w:pPr>
      <w:r w:rsidRPr="00D61E48">
        <w:t>Spoločnosť</w:t>
      </w:r>
      <w:r w:rsidR="00293BC6" w:rsidRPr="00D61E48">
        <w:t xml:space="preserve"> netvoril</w:t>
      </w:r>
      <w:r w:rsidRPr="00D61E48">
        <w:t>a</w:t>
      </w:r>
      <w:r w:rsidR="00293BC6" w:rsidRPr="00D61E48">
        <w:t xml:space="preserve"> v bežnom roku zásoby vlastnou výrobou</w:t>
      </w:r>
    </w:p>
    <w:p w:rsidR="00293BC6" w:rsidRPr="00D61E48" w:rsidRDefault="00664407">
      <w:pPr>
        <w:pStyle w:val="Zkladntext"/>
        <w:numPr>
          <w:ilvl w:val="0"/>
          <w:numId w:val="38"/>
        </w:numPr>
      </w:pPr>
      <w:r w:rsidRPr="00D61E48">
        <w:t>Spoločnosť</w:t>
      </w:r>
      <w:r w:rsidR="00293BC6" w:rsidRPr="00D61E48">
        <w:t xml:space="preserve"> oceňoval</w:t>
      </w:r>
      <w:r w:rsidRPr="00D61E48">
        <w:t>a</w:t>
      </w:r>
      <w:r w:rsidR="00293BC6" w:rsidRPr="00D61E48">
        <w:t xml:space="preserve"> peňažné prostriedky a ceniny, pohľadávky a záväzky pri ich vzniku menovitou hodnotou</w:t>
      </w:r>
    </w:p>
    <w:p w:rsidR="00293BC6" w:rsidRPr="00D61E48" w:rsidRDefault="00664407">
      <w:pPr>
        <w:pStyle w:val="Zkladntext"/>
        <w:numPr>
          <w:ilvl w:val="0"/>
          <w:numId w:val="38"/>
        </w:numPr>
      </w:pPr>
      <w:r w:rsidRPr="00D61E48">
        <w:t>Spoločnosť</w:t>
      </w:r>
      <w:r w:rsidR="00293BC6" w:rsidRPr="00D61E48">
        <w:t xml:space="preserve"> neprijal</w:t>
      </w:r>
      <w:r w:rsidRPr="00D61E48">
        <w:t>a</w:t>
      </w:r>
      <w:r w:rsidR="00293BC6" w:rsidRPr="00D61E48">
        <w:t xml:space="preserve"> darovaný majetok</w:t>
      </w:r>
    </w:p>
    <w:p w:rsidR="00293BC6" w:rsidRPr="00D61E48" w:rsidRDefault="00293BC6">
      <w:pPr>
        <w:pStyle w:val="Zkladntext"/>
        <w:ind w:left="0"/>
        <w:rPr>
          <w:b/>
          <w:bCs/>
        </w:rPr>
      </w:pPr>
    </w:p>
    <w:p w:rsidR="00293BC6" w:rsidRPr="00D61E48" w:rsidRDefault="00293BC6">
      <w:pPr>
        <w:pStyle w:val="Zkladntext"/>
        <w:ind w:left="0"/>
        <w:rPr>
          <w:b/>
          <w:bCs/>
        </w:rPr>
      </w:pPr>
      <w:r w:rsidRPr="00D61E48">
        <w:rPr>
          <w:b/>
          <w:bCs/>
        </w:rPr>
        <w:t>(d)      Spôsob zostavenia odpisového plánu dlhodobého majetku</w:t>
      </w:r>
    </w:p>
    <w:p w:rsidR="00293BC6" w:rsidRPr="00D61E48" w:rsidRDefault="00293BC6">
      <w:pPr>
        <w:pStyle w:val="Zkladntext"/>
        <w:ind w:left="360"/>
        <w:rPr>
          <w:b/>
          <w:bCs/>
        </w:rPr>
      </w:pPr>
    </w:p>
    <w:p w:rsidR="00293BC6" w:rsidRPr="00D61E48" w:rsidRDefault="00293BC6">
      <w:pPr>
        <w:pStyle w:val="Zkladntext"/>
        <w:ind w:left="360"/>
      </w:pPr>
      <w:r w:rsidRPr="00D61E48">
        <w:t>Spôsob zostavenia účtovného odpisového plánu pre dlhodobý majetok a použité účtovné odpisové metódy pri stanovení účtovných odpisov:</w:t>
      </w:r>
    </w:p>
    <w:p w:rsidR="00293BC6" w:rsidRPr="00D61E48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 w:rsidRPr="00D61E48">
        <w:trPr>
          <w:trHeight w:val="308"/>
        </w:trPr>
        <w:tc>
          <w:tcPr>
            <w:tcW w:w="3028" w:type="dxa"/>
            <w:gridSpan w:val="2"/>
          </w:tcPr>
          <w:p w:rsidR="00293BC6" w:rsidRPr="00D61E48" w:rsidRDefault="00293BC6">
            <w:pPr>
              <w:pStyle w:val="Tabulka"/>
              <w:rPr>
                <w:color w:val="auto"/>
              </w:rPr>
            </w:pPr>
            <w:r w:rsidRPr="00D61E48">
              <w:rPr>
                <w:color w:val="auto"/>
              </w:rPr>
              <w:br w:type="page"/>
            </w:r>
            <w:r w:rsidRPr="00D61E48">
              <w:rPr>
                <w:color w:val="auto"/>
              </w:rP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>predpokladaná</w:t>
            </w:r>
          </w:p>
        </w:tc>
        <w:tc>
          <w:tcPr>
            <w:tcW w:w="126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40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>metóda</w:t>
            </w:r>
          </w:p>
        </w:tc>
        <w:tc>
          <w:tcPr>
            <w:tcW w:w="126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539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>ročná odpisová</w:t>
            </w:r>
          </w:p>
        </w:tc>
      </w:tr>
      <w:tr w:rsidR="00293BC6" w:rsidRPr="00D61E48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Pr="00D61E48" w:rsidRDefault="00293BC6">
            <w:pPr>
              <w:pStyle w:val="Tabulka"/>
              <w:rPr>
                <w:color w:val="auto"/>
              </w:rPr>
            </w:pPr>
          </w:p>
        </w:tc>
        <w:tc>
          <w:tcPr>
            <w:tcW w:w="380" w:type="dxa"/>
          </w:tcPr>
          <w:p w:rsidR="00293BC6" w:rsidRPr="00D61E48" w:rsidRDefault="00293BC6">
            <w:pPr>
              <w:pStyle w:val="Tabulka"/>
              <w:rPr>
                <w:color w:val="auto"/>
              </w:rPr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>doba odpisovania</w:t>
            </w:r>
          </w:p>
        </w:tc>
        <w:tc>
          <w:tcPr>
            <w:tcW w:w="126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>odpisovania</w:t>
            </w:r>
          </w:p>
        </w:tc>
        <w:tc>
          <w:tcPr>
            <w:tcW w:w="126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>sadzba v %</w:t>
            </w:r>
          </w:p>
        </w:tc>
      </w:tr>
      <w:tr w:rsidR="00293BC6" w:rsidRPr="00D61E48">
        <w:trPr>
          <w:trHeight w:val="254"/>
        </w:trPr>
        <w:tc>
          <w:tcPr>
            <w:tcW w:w="3028" w:type="dxa"/>
            <w:gridSpan w:val="2"/>
          </w:tcPr>
          <w:p w:rsidR="00293BC6" w:rsidRPr="00D61E48" w:rsidRDefault="00293BC6">
            <w:pPr>
              <w:pStyle w:val="Tabulka"/>
              <w:rPr>
                <w:color w:val="auto"/>
              </w:rPr>
            </w:pPr>
            <w:r w:rsidRPr="00D61E48">
              <w:rPr>
                <w:color w:val="auto"/>
              </w:rPr>
              <w:t>softvér</w:t>
            </w:r>
          </w:p>
        </w:tc>
        <w:tc>
          <w:tcPr>
            <w:tcW w:w="1387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>4</w:t>
            </w:r>
          </w:p>
        </w:tc>
        <w:tc>
          <w:tcPr>
            <w:tcW w:w="126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40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>lineárna</w:t>
            </w:r>
          </w:p>
        </w:tc>
        <w:tc>
          <w:tcPr>
            <w:tcW w:w="126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539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>25</w:t>
            </w:r>
          </w:p>
        </w:tc>
      </w:tr>
      <w:tr w:rsidR="00293BC6" w:rsidRPr="00D61E48">
        <w:trPr>
          <w:trHeight w:val="308"/>
        </w:trPr>
        <w:tc>
          <w:tcPr>
            <w:tcW w:w="3028" w:type="dxa"/>
            <w:gridSpan w:val="2"/>
          </w:tcPr>
          <w:p w:rsidR="00293BC6" w:rsidRPr="00D61E48" w:rsidRDefault="00293BC6">
            <w:pPr>
              <w:pStyle w:val="Tabulka"/>
              <w:rPr>
                <w:color w:val="auto"/>
              </w:rPr>
            </w:pPr>
            <w:r w:rsidRPr="00D61E48">
              <w:rPr>
                <w:color w:val="auto"/>
              </w:rPr>
              <w:t>stavby</w:t>
            </w:r>
          </w:p>
        </w:tc>
        <w:tc>
          <w:tcPr>
            <w:tcW w:w="1387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>20</w:t>
            </w:r>
          </w:p>
        </w:tc>
        <w:tc>
          <w:tcPr>
            <w:tcW w:w="126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40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>lineárna</w:t>
            </w:r>
          </w:p>
        </w:tc>
        <w:tc>
          <w:tcPr>
            <w:tcW w:w="126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539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>5</w:t>
            </w:r>
          </w:p>
        </w:tc>
      </w:tr>
      <w:tr w:rsidR="00293BC6" w:rsidRPr="00D61E48">
        <w:trPr>
          <w:trHeight w:val="308"/>
        </w:trPr>
        <w:tc>
          <w:tcPr>
            <w:tcW w:w="3028" w:type="dxa"/>
            <w:gridSpan w:val="2"/>
          </w:tcPr>
          <w:p w:rsidR="00293BC6" w:rsidRPr="00D61E48" w:rsidRDefault="00293BC6">
            <w:pPr>
              <w:pStyle w:val="Tabulka"/>
              <w:rPr>
                <w:color w:val="auto"/>
              </w:rPr>
            </w:pPr>
            <w:r w:rsidRPr="00D61E48">
              <w:rPr>
                <w:color w:val="auto"/>
              </w:rPr>
              <w:t>stroje a prístroje</w:t>
            </w:r>
          </w:p>
        </w:tc>
        <w:tc>
          <w:tcPr>
            <w:tcW w:w="1387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 xml:space="preserve">4 </w:t>
            </w:r>
          </w:p>
        </w:tc>
        <w:tc>
          <w:tcPr>
            <w:tcW w:w="126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40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>lineárna</w:t>
            </w:r>
          </w:p>
        </w:tc>
        <w:tc>
          <w:tcPr>
            <w:tcW w:w="126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539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>25</w:t>
            </w:r>
          </w:p>
        </w:tc>
      </w:tr>
      <w:tr w:rsidR="00293BC6" w:rsidRPr="00D61E48">
        <w:trPr>
          <w:trHeight w:val="308"/>
        </w:trPr>
        <w:tc>
          <w:tcPr>
            <w:tcW w:w="3028" w:type="dxa"/>
            <w:gridSpan w:val="2"/>
          </w:tcPr>
          <w:p w:rsidR="00293BC6" w:rsidRPr="00D61E48" w:rsidRDefault="00293BC6">
            <w:pPr>
              <w:pStyle w:val="Tabulka"/>
              <w:rPr>
                <w:color w:val="auto"/>
              </w:rPr>
            </w:pPr>
            <w:r w:rsidRPr="00D61E48">
              <w:rPr>
                <w:color w:val="auto"/>
              </w:rPr>
              <w:t>DHIM</w:t>
            </w:r>
          </w:p>
        </w:tc>
        <w:tc>
          <w:tcPr>
            <w:tcW w:w="1387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 xml:space="preserve"> </w:t>
            </w:r>
          </w:p>
        </w:tc>
        <w:tc>
          <w:tcPr>
            <w:tcW w:w="126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40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>jednorazový odpis</w:t>
            </w:r>
          </w:p>
        </w:tc>
        <w:tc>
          <w:tcPr>
            <w:tcW w:w="126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539" w:type="dxa"/>
          </w:tcPr>
          <w:p w:rsidR="00293BC6" w:rsidRPr="00D61E48" w:rsidRDefault="00293BC6">
            <w:pPr>
              <w:pStyle w:val="Tabulka"/>
              <w:jc w:val="center"/>
              <w:rPr>
                <w:color w:val="auto"/>
              </w:rPr>
            </w:pPr>
            <w:r w:rsidRPr="00D61E48">
              <w:rPr>
                <w:color w:val="auto"/>
              </w:rPr>
              <w:t>100</w:t>
            </w:r>
          </w:p>
        </w:tc>
      </w:tr>
    </w:tbl>
    <w:p w:rsidR="00293BC6" w:rsidRPr="00D61E48" w:rsidRDefault="00293BC6">
      <w:pPr>
        <w:pStyle w:val="Zkladntext"/>
      </w:pPr>
    </w:p>
    <w:p w:rsidR="00293BC6" w:rsidRPr="00D61E48" w:rsidRDefault="00293BC6">
      <w:pPr>
        <w:pStyle w:val="Zkladntext"/>
      </w:pPr>
    </w:p>
    <w:p w:rsidR="00293BC6" w:rsidRPr="00D61E48" w:rsidRDefault="00293BC6">
      <w:pPr>
        <w:pStyle w:val="Zkladntext"/>
      </w:pPr>
      <w:r w:rsidRPr="00D61E48"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F5315C" w:rsidRDefault="00F5315C">
      <w:pPr>
        <w:pStyle w:val="Zkladntext"/>
        <w:ind w:hanging="426"/>
      </w:pPr>
    </w:p>
    <w:p w:rsidR="00F5315C" w:rsidRPr="00D61E48" w:rsidRDefault="00F5315C">
      <w:pPr>
        <w:pStyle w:val="Zkladntext"/>
        <w:ind w:hanging="426"/>
      </w:pPr>
    </w:p>
    <w:p w:rsidR="00293BC6" w:rsidRPr="00D61E48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 w:rsidRPr="00D61E48">
        <w:rPr>
          <w:b/>
          <w:bCs/>
        </w:rPr>
        <w:lastRenderedPageBreak/>
        <w:t xml:space="preserve">Dotácie </w:t>
      </w:r>
      <w:r w:rsidR="005051B6" w:rsidRPr="00D61E48">
        <w:rPr>
          <w:b/>
          <w:bCs/>
        </w:rPr>
        <w:t xml:space="preserve">poskytnuté </w:t>
      </w:r>
      <w:r w:rsidRPr="00D61E48">
        <w:rPr>
          <w:b/>
          <w:bCs/>
        </w:rPr>
        <w:t xml:space="preserve">na obstaranie majetku </w:t>
      </w:r>
    </w:p>
    <w:p w:rsidR="00293BC6" w:rsidRPr="00D61E48" w:rsidRDefault="00293BC6">
      <w:pPr>
        <w:pStyle w:val="Zkladntext"/>
        <w:ind w:left="0"/>
        <w:rPr>
          <w:b/>
          <w:bCs/>
        </w:rPr>
      </w:pPr>
    </w:p>
    <w:p w:rsidR="00293BC6" w:rsidRPr="00D61E48" w:rsidRDefault="00293BC6">
      <w:pPr>
        <w:pStyle w:val="Zkladntext"/>
        <w:ind w:left="360"/>
      </w:pPr>
      <w:r w:rsidRPr="00D61E48">
        <w:t>Dotácie neboli poskytnuté</w:t>
      </w:r>
    </w:p>
    <w:p w:rsidR="00293BC6" w:rsidRPr="00D61E48" w:rsidRDefault="00293BC6">
      <w:pPr>
        <w:pStyle w:val="Zkladntext"/>
      </w:pPr>
    </w:p>
    <w:p w:rsidR="00293BC6" w:rsidRPr="00D61E48" w:rsidRDefault="00293BC6">
      <w:pPr>
        <w:pStyle w:val="Nadpis1"/>
      </w:pPr>
      <w:bookmarkStart w:id="6" w:name="_Toc530739900"/>
      <w:r w:rsidRPr="00D61E48">
        <w:t>informácie k údajom vykázaným na strane aktív súvahy</w:t>
      </w:r>
      <w:bookmarkEnd w:id="6"/>
    </w:p>
    <w:p w:rsidR="00374707" w:rsidRPr="00D61E48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Pr="00D61E48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 w:rsidRPr="00D61E48">
        <w:t>Prehľad o pohybe dlhodobého majetku</w:t>
      </w:r>
    </w:p>
    <w:p w:rsidR="00293BC6" w:rsidRPr="00D61E48" w:rsidRDefault="00293BC6">
      <w:pPr>
        <w:pStyle w:val="Zkladntext"/>
      </w:pPr>
    </w:p>
    <w:p w:rsidR="00293BC6" w:rsidRPr="00D61E48" w:rsidRDefault="00293BC6">
      <w:pPr>
        <w:pStyle w:val="Zkladntext"/>
        <w:ind w:left="0"/>
      </w:pPr>
      <w:r w:rsidRPr="00D61E48">
        <w:t>Pohyb obstarávacích cien v</w:t>
      </w:r>
      <w:r w:rsidR="009F6C92" w:rsidRPr="00D61E48">
        <w:t> EUR:</w:t>
      </w:r>
    </w:p>
    <w:p w:rsidR="00293BC6" w:rsidRPr="00D61E48" w:rsidRDefault="00293BC6">
      <w:pPr>
        <w:pStyle w:val="Zkladntext"/>
      </w:pPr>
    </w:p>
    <w:bookmarkStart w:id="7" w:name="_MON_1425053247"/>
    <w:bookmarkEnd w:id="7"/>
    <w:p w:rsidR="00206BE7" w:rsidRPr="00D61E48" w:rsidRDefault="00F5315C">
      <w:pPr>
        <w:pStyle w:val="Zkladntext"/>
        <w:ind w:left="360" w:right="33"/>
      </w:pPr>
      <w:r w:rsidRPr="00D61E48">
        <w:object w:dxaOrig="7583" w:dyaOrig="1673">
          <v:shape id="_x0000_i1026" type="#_x0000_t75" style="width:393.6pt;height:87pt" o:ole="">
            <v:imagedata r:id="rId9" o:title=""/>
          </v:shape>
          <o:OLEObject Type="Embed" ProgID="Excel.Sheet.8" ShapeID="_x0000_i1026" DrawAspect="Content" ObjectID="_1457730816" r:id="rId10"/>
        </w:object>
      </w:r>
    </w:p>
    <w:p w:rsidR="00206BE7" w:rsidRPr="00D61E48" w:rsidRDefault="00206BE7" w:rsidP="00206BE7">
      <w:pPr>
        <w:rPr>
          <w:lang w:eastAsia="en-US"/>
        </w:rPr>
      </w:pPr>
    </w:p>
    <w:p w:rsidR="00293BC6" w:rsidRPr="00D61E48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8" w:name="_Toc530739903"/>
      <w:r w:rsidRPr="00D61E48">
        <w:rPr>
          <w:b w:val="0"/>
          <w:bCs/>
        </w:rPr>
        <w:t>Pohyb oprávok, opravných položiek v </w:t>
      </w:r>
      <w:r w:rsidR="009F6C92" w:rsidRPr="00D61E48">
        <w:rPr>
          <w:b w:val="0"/>
          <w:bCs/>
        </w:rPr>
        <w:t>EUR</w:t>
      </w:r>
      <w:r w:rsidRPr="00D61E48">
        <w:rPr>
          <w:b w:val="0"/>
          <w:bCs/>
        </w:rPr>
        <w:t>:</w:t>
      </w:r>
    </w:p>
    <w:p w:rsidR="00293BC6" w:rsidRPr="00D61E48" w:rsidRDefault="00293BC6">
      <w:pPr>
        <w:rPr>
          <w:lang w:val="en-US"/>
        </w:rPr>
      </w:pPr>
    </w:p>
    <w:bookmarkStart w:id="9" w:name="_MON_1425053260"/>
    <w:bookmarkEnd w:id="9"/>
    <w:p w:rsidR="00293BC6" w:rsidRPr="00D61E48" w:rsidRDefault="00F5315C">
      <w:pPr>
        <w:ind w:left="360"/>
        <w:rPr>
          <w:lang w:val="en-US"/>
        </w:rPr>
      </w:pPr>
      <w:r w:rsidRPr="00D61E48">
        <w:rPr>
          <w:lang w:val="en-US"/>
        </w:rPr>
        <w:object w:dxaOrig="8415" w:dyaOrig="1498">
          <v:shape id="_x0000_i1027" type="#_x0000_t75" style="width:393.6pt;height:75pt" o:ole="">
            <v:imagedata r:id="rId11" o:title=""/>
          </v:shape>
          <o:OLEObject Type="Embed" ProgID="Excel.Sheet.8" ShapeID="_x0000_i1027" DrawAspect="Content" ObjectID="_1457730817" r:id="rId12"/>
        </w:object>
      </w:r>
    </w:p>
    <w:p w:rsidR="00293BC6" w:rsidRPr="00D61E48" w:rsidRDefault="00293BC6">
      <w:pPr>
        <w:rPr>
          <w:lang w:val="en-US"/>
        </w:rPr>
      </w:pPr>
    </w:p>
    <w:p w:rsidR="00293BC6" w:rsidRPr="00D61E48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 w:rsidRPr="00D61E48"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Pr="00D61E48" w:rsidRDefault="00356E41">
      <w:pPr>
        <w:rPr>
          <w:b/>
          <w:sz w:val="18"/>
          <w:szCs w:val="20"/>
          <w:lang w:eastAsia="en-US"/>
        </w:rPr>
      </w:pPr>
    </w:p>
    <w:p w:rsidR="000006E6" w:rsidRPr="00D61E48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 w:rsidRPr="00D61E48">
        <w:rPr>
          <w:b/>
          <w:sz w:val="18"/>
          <w:szCs w:val="20"/>
          <w:lang w:eastAsia="en-US"/>
        </w:rPr>
        <w:t>Štruktúra dlhodobého fi</w:t>
      </w:r>
      <w:r w:rsidR="000006E6" w:rsidRPr="00D61E48">
        <w:rPr>
          <w:b/>
          <w:sz w:val="18"/>
          <w:szCs w:val="20"/>
          <w:lang w:eastAsia="en-US"/>
        </w:rPr>
        <w:t>nančného majetku podľa položiek súvahy</w:t>
      </w:r>
    </w:p>
    <w:p w:rsidR="00033781" w:rsidRPr="00D61E48" w:rsidRDefault="00033781" w:rsidP="00033781">
      <w:pPr>
        <w:pStyle w:val="Odsekzoznamu"/>
        <w:rPr>
          <w:b/>
          <w:sz w:val="18"/>
          <w:szCs w:val="20"/>
          <w:lang w:eastAsia="en-US"/>
        </w:rPr>
      </w:pPr>
    </w:p>
    <w:p w:rsidR="00033781" w:rsidRPr="00D61E48" w:rsidRDefault="00033781" w:rsidP="00033781">
      <w:pPr>
        <w:ind w:left="720" w:right="933"/>
        <w:rPr>
          <w:b/>
          <w:sz w:val="18"/>
          <w:szCs w:val="20"/>
          <w:lang w:eastAsia="en-US"/>
        </w:rPr>
      </w:pPr>
    </w:p>
    <w:p w:rsidR="00356E41" w:rsidRPr="00D61E48" w:rsidRDefault="000006E6">
      <w:pPr>
        <w:rPr>
          <w:bCs/>
          <w:sz w:val="18"/>
          <w:szCs w:val="20"/>
          <w:lang w:eastAsia="en-US"/>
        </w:rPr>
      </w:pPr>
      <w:r w:rsidRPr="00D61E48">
        <w:rPr>
          <w:bCs/>
          <w:sz w:val="18"/>
          <w:szCs w:val="20"/>
          <w:lang w:eastAsia="en-US"/>
        </w:rPr>
        <w:t>Pohyb obstarávacích cien v EUR:</w:t>
      </w:r>
    </w:p>
    <w:p w:rsidR="00356E41" w:rsidRPr="00D61E48" w:rsidRDefault="00356E41">
      <w:pPr>
        <w:rPr>
          <w:b/>
          <w:sz w:val="18"/>
          <w:szCs w:val="20"/>
          <w:lang w:eastAsia="en-US"/>
        </w:rPr>
      </w:pPr>
    </w:p>
    <w:p w:rsidR="00356E41" w:rsidRPr="00D61E48" w:rsidRDefault="00BE52D0">
      <w:pPr>
        <w:rPr>
          <w:b/>
          <w:sz w:val="18"/>
          <w:szCs w:val="20"/>
          <w:lang w:eastAsia="en-US"/>
        </w:rPr>
      </w:pPr>
      <w:r w:rsidRPr="00D61E48">
        <w:rPr>
          <w:b/>
          <w:sz w:val="18"/>
          <w:szCs w:val="20"/>
          <w:lang w:eastAsia="en-US"/>
        </w:rPr>
        <w:t xml:space="preserve">         </w:t>
      </w:r>
      <w:r w:rsidR="00F5315C" w:rsidRPr="00D61E48">
        <w:rPr>
          <w:lang w:val="en-US"/>
        </w:rPr>
        <w:object w:dxaOrig="8542" w:dyaOrig="1505">
          <v:shape id="_x0000_i1028" type="#_x0000_t75" style="width:391.8pt;height:75pt" o:ole="">
            <v:imagedata r:id="rId13" o:title=""/>
          </v:shape>
          <o:OLEObject Type="Embed" ProgID="Excel.Sheet.8" ShapeID="_x0000_i1028" DrawAspect="Content" ObjectID="_1457730818" r:id="rId14"/>
        </w:object>
      </w:r>
    </w:p>
    <w:p w:rsidR="00356E41" w:rsidRPr="00D61E48" w:rsidRDefault="00BE52D0">
      <w:pPr>
        <w:rPr>
          <w:b/>
          <w:sz w:val="18"/>
          <w:szCs w:val="20"/>
          <w:lang w:eastAsia="en-US"/>
        </w:rPr>
      </w:pPr>
      <w:r w:rsidRPr="00D61E48">
        <w:rPr>
          <w:b/>
          <w:sz w:val="18"/>
          <w:szCs w:val="20"/>
          <w:lang w:eastAsia="en-US"/>
        </w:rPr>
        <w:t xml:space="preserve">     </w:t>
      </w:r>
    </w:p>
    <w:p w:rsidR="00664407" w:rsidRPr="00D61E48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 w:rsidRPr="00D61E48">
        <w:rPr>
          <w:b/>
          <w:sz w:val="18"/>
          <w:szCs w:val="20"/>
          <w:lang w:eastAsia="en-US"/>
        </w:rPr>
        <w:t>Opravné položky Spoločnosť netvorila</w:t>
      </w:r>
    </w:p>
    <w:p w:rsidR="00664407" w:rsidRPr="00D61E48" w:rsidRDefault="00664407">
      <w:pPr>
        <w:rPr>
          <w:b/>
          <w:sz w:val="18"/>
          <w:szCs w:val="20"/>
          <w:lang w:eastAsia="en-US"/>
        </w:rPr>
      </w:pPr>
    </w:p>
    <w:p w:rsidR="00293BC6" w:rsidRPr="00D61E48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D61E48">
        <w:rPr>
          <w:b/>
          <w:sz w:val="18"/>
          <w:szCs w:val="20"/>
          <w:lang w:eastAsia="en-US"/>
        </w:rPr>
        <w:t>Krátkodobé p</w:t>
      </w:r>
      <w:r w:rsidR="00293BC6" w:rsidRPr="00D61E48">
        <w:rPr>
          <w:b/>
          <w:sz w:val="18"/>
          <w:szCs w:val="20"/>
          <w:lang w:eastAsia="en-US"/>
        </w:rPr>
        <w:t xml:space="preserve">ohľadávky </w:t>
      </w:r>
      <w:r w:rsidRPr="00D61E48">
        <w:rPr>
          <w:b/>
          <w:sz w:val="18"/>
          <w:szCs w:val="20"/>
          <w:lang w:eastAsia="en-US"/>
        </w:rPr>
        <w:t>podľa</w:t>
      </w:r>
      <w:r w:rsidR="00293BC6" w:rsidRPr="00D61E48">
        <w:rPr>
          <w:b/>
          <w:sz w:val="18"/>
          <w:szCs w:val="20"/>
          <w:lang w:eastAsia="en-US"/>
        </w:rPr>
        <w:t xml:space="preserve"> lehoty splatnosti </w:t>
      </w:r>
      <w:bookmarkEnd w:id="8"/>
    </w:p>
    <w:p w:rsidR="00487A7B" w:rsidRPr="00D61E48" w:rsidRDefault="00487A7B" w:rsidP="00487A7B">
      <w:pPr>
        <w:ind w:left="720" w:right="933"/>
      </w:pPr>
    </w:p>
    <w:bookmarkStart w:id="10" w:name="_MON_1425053326"/>
    <w:bookmarkEnd w:id="10"/>
    <w:p w:rsidR="00293BC6" w:rsidRPr="00D61E48" w:rsidRDefault="00F5315C">
      <w:pPr>
        <w:pStyle w:val="Zkladntext"/>
      </w:pPr>
      <w:r w:rsidRPr="00D61E48">
        <w:object w:dxaOrig="8594" w:dyaOrig="1365">
          <v:shape id="_x0000_i1068" type="#_x0000_t75" style="width:390pt;height:67.8pt" o:ole="">
            <v:imagedata r:id="rId15" o:title=""/>
          </v:shape>
          <o:OLEObject Type="Embed" ProgID="Excel.Sheet.8" ShapeID="_x0000_i1068" DrawAspect="Content" ObjectID="_1457730819" r:id="rId16"/>
        </w:object>
      </w:r>
    </w:p>
    <w:p w:rsidR="00CB64E4" w:rsidRDefault="00CB64E4">
      <w:pPr>
        <w:pStyle w:val="Zkladntext"/>
      </w:pPr>
    </w:p>
    <w:p w:rsidR="00F5315C" w:rsidRDefault="00F5315C">
      <w:pPr>
        <w:pStyle w:val="Zkladntext"/>
      </w:pPr>
    </w:p>
    <w:p w:rsidR="00F5315C" w:rsidRDefault="00F5315C">
      <w:pPr>
        <w:pStyle w:val="Zkladntext"/>
      </w:pPr>
    </w:p>
    <w:p w:rsidR="00F5315C" w:rsidRDefault="00F5315C">
      <w:pPr>
        <w:pStyle w:val="Zkladntext"/>
      </w:pPr>
    </w:p>
    <w:p w:rsidR="00F5315C" w:rsidRDefault="00F5315C">
      <w:pPr>
        <w:pStyle w:val="Zkladntext"/>
      </w:pPr>
    </w:p>
    <w:p w:rsidR="00F5315C" w:rsidRDefault="00F5315C">
      <w:pPr>
        <w:pStyle w:val="Zkladntext"/>
      </w:pPr>
    </w:p>
    <w:p w:rsidR="00F5315C" w:rsidRPr="00D61E48" w:rsidRDefault="00F5315C">
      <w:pPr>
        <w:pStyle w:val="Zkladntext"/>
      </w:pPr>
    </w:p>
    <w:p w:rsidR="00293BC6" w:rsidRPr="00D61E48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 w:rsidRPr="00D61E48">
        <w:lastRenderedPageBreak/>
        <w:t>Finančné účty</w:t>
      </w:r>
      <w:bookmarkEnd w:id="11"/>
    </w:p>
    <w:p w:rsidR="00487A7B" w:rsidRPr="00D61E48" w:rsidRDefault="00487A7B" w:rsidP="00487A7B">
      <w:pPr>
        <w:rPr>
          <w:lang w:eastAsia="en-US"/>
        </w:rPr>
      </w:pPr>
    </w:p>
    <w:bookmarkStart w:id="12" w:name="_MON_1425053438"/>
    <w:bookmarkEnd w:id="12"/>
    <w:p w:rsidR="00487A7B" w:rsidRPr="00D61E48" w:rsidRDefault="00F5315C" w:rsidP="00487A7B">
      <w:pPr>
        <w:pStyle w:val="Zkladntext"/>
      </w:pPr>
      <w:r w:rsidRPr="00D61E48">
        <w:object w:dxaOrig="8580" w:dyaOrig="1365">
          <v:shape id="_x0000_i1073" type="#_x0000_t75" style="width:390pt;height:67.8pt" o:ole="">
            <v:imagedata r:id="rId17" o:title=""/>
          </v:shape>
          <o:OLEObject Type="Embed" ProgID="Excel.Sheet.8" ShapeID="_x0000_i1073" DrawAspect="Content" ObjectID="_1457730820" r:id="rId18"/>
        </w:object>
      </w:r>
    </w:p>
    <w:p w:rsidR="00706396" w:rsidRPr="00D61E48" w:rsidRDefault="00706396" w:rsidP="00487A7B">
      <w:pPr>
        <w:rPr>
          <w:lang w:eastAsia="en-US"/>
        </w:rPr>
      </w:pPr>
    </w:p>
    <w:p w:rsidR="00293BC6" w:rsidRPr="00D61E48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 w:rsidRPr="00D61E48">
        <w:t>Významné položky časového rozlíšeni</w:t>
      </w:r>
      <w:bookmarkEnd w:id="13"/>
      <w:r w:rsidRPr="00D61E48">
        <w:t>a nákladov budúcich období a príjmov budúcich období</w:t>
      </w:r>
    </w:p>
    <w:p w:rsidR="00033781" w:rsidRPr="00D61E48" w:rsidRDefault="00033781" w:rsidP="00033781">
      <w:pPr>
        <w:rPr>
          <w:lang w:eastAsia="en-US"/>
        </w:rPr>
      </w:pPr>
    </w:p>
    <w:bookmarkStart w:id="14" w:name="_MON_1425053461"/>
    <w:bookmarkEnd w:id="14"/>
    <w:p w:rsidR="00293BC6" w:rsidRPr="00D61E48" w:rsidRDefault="00F5315C">
      <w:pPr>
        <w:pStyle w:val="Zkladntext"/>
      </w:pPr>
      <w:r w:rsidRPr="00D61E48">
        <w:object w:dxaOrig="8023" w:dyaOrig="1613">
          <v:shape id="_x0000_i1031" type="#_x0000_t75" style="width:390pt;height:81pt" o:ole="">
            <v:imagedata r:id="rId19" o:title=""/>
          </v:shape>
          <o:OLEObject Type="Embed" ProgID="Excel.Sheet.8" ShapeID="_x0000_i1031" DrawAspect="Content" ObjectID="_1457730821" r:id="rId20"/>
        </w:object>
      </w:r>
    </w:p>
    <w:p w:rsidR="005549CA" w:rsidRPr="00D61E48" w:rsidRDefault="005549CA">
      <w:pPr>
        <w:pStyle w:val="Zkladntext"/>
      </w:pPr>
    </w:p>
    <w:p w:rsidR="005549CA" w:rsidRPr="00D61E48" w:rsidRDefault="005549CA">
      <w:pPr>
        <w:pStyle w:val="Zkladntext"/>
      </w:pPr>
    </w:p>
    <w:p w:rsidR="005549CA" w:rsidRPr="00D61E48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D61E48">
        <w:rPr>
          <w:b/>
          <w:szCs w:val="18"/>
        </w:rPr>
        <w:t>Informácie o majetku prenajatom formou finančného prenájmu</w:t>
      </w:r>
    </w:p>
    <w:p w:rsidR="005549CA" w:rsidRPr="00D61E48" w:rsidRDefault="005549CA">
      <w:pPr>
        <w:pStyle w:val="Zkladntext"/>
      </w:pPr>
    </w:p>
    <w:p w:rsidR="005549CA" w:rsidRPr="00D61E48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286"/>
        <w:gridCol w:w="1078"/>
        <w:gridCol w:w="1435"/>
        <w:gridCol w:w="900"/>
        <w:gridCol w:w="1015"/>
        <w:gridCol w:w="1315"/>
        <w:gridCol w:w="773"/>
      </w:tblGrid>
      <w:tr w:rsidR="005549CA" w:rsidRPr="00D61E48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Názov</w:t>
            </w:r>
            <w:r w:rsidRPr="00D61E48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D61E48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61E48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D61E48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Splatnosť</w:t>
            </w:r>
          </w:p>
        </w:tc>
      </w:tr>
      <w:tr w:rsidR="005549CA" w:rsidRPr="00D61E48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D61E48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viac ako päť rokov</w:t>
            </w:r>
          </w:p>
        </w:tc>
      </w:tr>
      <w:tr w:rsidR="005549CA" w:rsidRPr="00D61E48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jc w:val="cent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jc w:val="cent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jc w:val="cent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jc w:val="cent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jc w:val="cent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jc w:val="cent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jc w:val="center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g</w:t>
            </w:r>
          </w:p>
        </w:tc>
      </w:tr>
      <w:tr w:rsidR="005549CA" w:rsidRPr="00D61E48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61E48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sz w:val="18"/>
                <w:szCs w:val="18"/>
              </w:rPr>
            </w:pPr>
            <w:r w:rsidRPr="00D61E48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61E48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rPr>
                <w:b/>
                <w:sz w:val="18"/>
                <w:szCs w:val="18"/>
              </w:rPr>
            </w:pPr>
            <w:r w:rsidRPr="00D61E48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D61E48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D61E48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D61E48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F5315C" w:rsidRPr="00F5315C" w:rsidRDefault="00F5315C" w:rsidP="00F5315C">
      <w:pPr>
        <w:rPr>
          <w:lang w:eastAsia="en-US"/>
        </w:rPr>
      </w:pPr>
    </w:p>
    <w:p w:rsidR="00293BC6" w:rsidRPr="00D61E48" w:rsidRDefault="00293BC6" w:rsidP="007C42A6">
      <w:pPr>
        <w:pStyle w:val="Nadpis1"/>
      </w:pPr>
      <w:r w:rsidRPr="00D61E48">
        <w:t>Informácie K údajoM VYKáZANÝM  na strane pasív súvahy</w:t>
      </w:r>
    </w:p>
    <w:p w:rsidR="00293BC6" w:rsidRPr="00D61E48" w:rsidRDefault="00293BC6">
      <w:pPr>
        <w:pStyle w:val="Zkladntext"/>
      </w:pPr>
    </w:p>
    <w:p w:rsidR="00293BC6" w:rsidRPr="00D61E48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 w:rsidRPr="00D61E48">
        <w:t>Údaje o vlastnom imaní</w:t>
      </w:r>
    </w:p>
    <w:p w:rsidR="005C383F" w:rsidRPr="00D61E48" w:rsidRDefault="005C383F" w:rsidP="005C383F">
      <w:pPr>
        <w:rPr>
          <w:lang w:eastAsia="en-US"/>
        </w:rPr>
      </w:pPr>
    </w:p>
    <w:p w:rsidR="00293BC6" w:rsidRPr="00D61E48" w:rsidRDefault="00293BC6" w:rsidP="005C383F">
      <w:pPr>
        <w:rPr>
          <w:sz w:val="18"/>
        </w:rPr>
      </w:pPr>
      <w:r w:rsidRPr="00D61E48">
        <w:rPr>
          <w:lang w:val="de-DE"/>
        </w:rPr>
        <w:t xml:space="preserve">      </w:t>
      </w:r>
      <w:r w:rsidRPr="00D61E48">
        <w:rPr>
          <w:sz w:val="18"/>
        </w:rPr>
        <w:t>Popis základného imania:</w:t>
      </w:r>
    </w:p>
    <w:p w:rsidR="00293BC6" w:rsidRPr="00D61E48" w:rsidRDefault="00293BC6">
      <w:pPr>
        <w:pStyle w:val="Zkladntext"/>
      </w:pPr>
    </w:p>
    <w:bookmarkStart w:id="16" w:name="_MON_1425053509"/>
    <w:bookmarkEnd w:id="16"/>
    <w:p w:rsidR="00293BC6" w:rsidRPr="00D61E48" w:rsidRDefault="00F5315C">
      <w:pPr>
        <w:pStyle w:val="Zkladntext"/>
      </w:pPr>
      <w:r w:rsidRPr="00D61E48">
        <w:object w:dxaOrig="7987" w:dyaOrig="2259">
          <v:shape id="_x0000_i1085" type="#_x0000_t75" style="width:390pt;height:113.4pt" o:ole="">
            <v:imagedata r:id="rId21" o:title=""/>
          </v:shape>
          <o:OLEObject Type="Embed" ProgID="Excel.Sheet.8" ShapeID="_x0000_i1085" DrawAspect="Content" ObjectID="_1457730822" r:id="rId22"/>
        </w:object>
      </w:r>
    </w:p>
    <w:p w:rsidR="00506724" w:rsidRPr="00D61E48" w:rsidRDefault="00506724">
      <w:pPr>
        <w:pStyle w:val="Zkladntext"/>
      </w:pPr>
    </w:p>
    <w:p w:rsidR="00706396" w:rsidRPr="00D61E48" w:rsidRDefault="00706396">
      <w:pPr>
        <w:pStyle w:val="Zkladntext"/>
      </w:pPr>
    </w:p>
    <w:p w:rsidR="00293BC6" w:rsidRPr="00D61E48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 w:rsidRPr="00D61E48">
        <w:rPr>
          <w:b/>
          <w:bCs/>
        </w:rPr>
        <w:t>Rozdelenie účtovného zisku z predchádzajúceho roka</w:t>
      </w:r>
    </w:p>
    <w:p w:rsidR="00293BC6" w:rsidRPr="00D61E48" w:rsidRDefault="00293BC6">
      <w:pPr>
        <w:pStyle w:val="Zkladntext"/>
        <w:ind w:left="360"/>
        <w:rPr>
          <w:b/>
          <w:bCs/>
        </w:rPr>
      </w:pPr>
    </w:p>
    <w:p w:rsidR="00293BC6" w:rsidRPr="00D61E48" w:rsidRDefault="00293BC6">
      <w:pPr>
        <w:pStyle w:val="Zkladntext"/>
        <w:ind w:left="360"/>
      </w:pPr>
      <w:r w:rsidRPr="00D61E48">
        <w:t>V bežnom roku bol rozdelený hospodársky výsledok – účtovný zisk z minulého účtovného obdobia nasledovne:</w:t>
      </w:r>
    </w:p>
    <w:p w:rsidR="00293BC6" w:rsidRPr="00D61E48" w:rsidRDefault="00293BC6">
      <w:pPr>
        <w:pStyle w:val="Zkladntext"/>
        <w:ind w:left="360"/>
      </w:pPr>
    </w:p>
    <w:bookmarkStart w:id="17" w:name="_MON_1425054196"/>
    <w:bookmarkEnd w:id="17"/>
    <w:p w:rsidR="00293BC6" w:rsidRPr="00D61E48" w:rsidRDefault="00F5315C">
      <w:pPr>
        <w:pStyle w:val="Zkladntext"/>
        <w:ind w:left="360"/>
      </w:pPr>
      <w:r w:rsidRPr="00D61E48">
        <w:object w:dxaOrig="8343" w:dyaOrig="3224">
          <v:shape id="_x0000_i1033" type="#_x0000_t75" style="width:393.6pt;height:160.8pt" o:ole="">
            <v:imagedata r:id="rId23" o:title=""/>
          </v:shape>
          <o:OLEObject Type="Embed" ProgID="Excel.Sheet.8" ShapeID="_x0000_i1033" DrawAspect="Content" ObjectID="_1457730823" r:id="rId24"/>
        </w:object>
      </w:r>
    </w:p>
    <w:bookmarkEnd w:id="15"/>
    <w:p w:rsidR="00293BC6" w:rsidRPr="00D61E48" w:rsidRDefault="00293BC6">
      <w:pPr>
        <w:pStyle w:val="Zkladntext"/>
        <w:ind w:left="0"/>
      </w:pPr>
      <w:r w:rsidRPr="00D61E48">
        <w:rPr>
          <w:b/>
          <w:bCs/>
        </w:rPr>
        <w:t xml:space="preserve"> </w:t>
      </w:r>
      <w:r w:rsidRPr="00D61E48">
        <w:t xml:space="preserve">     </w:t>
      </w:r>
    </w:p>
    <w:p w:rsidR="00293BC6" w:rsidRPr="00D61E48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 w:rsidRPr="00D61E48">
        <w:t>Výška záväzkov do lehoty a po lehote splatnosti</w:t>
      </w:r>
    </w:p>
    <w:p w:rsidR="00293BC6" w:rsidRPr="00D61E48" w:rsidRDefault="00293BC6">
      <w:pPr>
        <w:rPr>
          <w:sz w:val="18"/>
        </w:rPr>
      </w:pPr>
      <w:r w:rsidRPr="00D61E48">
        <w:t xml:space="preserve">     </w:t>
      </w:r>
    </w:p>
    <w:p w:rsidR="00293BC6" w:rsidRPr="00D61E48" w:rsidRDefault="00293BC6">
      <w:pPr>
        <w:pStyle w:val="Zkladntext"/>
      </w:pPr>
      <w:r w:rsidRPr="00D61E48">
        <w:t xml:space="preserve">Štruktúra záväzkov podľa zostatkovej doby splatnosti </w:t>
      </w:r>
    </w:p>
    <w:bookmarkStart w:id="18" w:name="_MON_1425055889"/>
    <w:bookmarkEnd w:id="18"/>
    <w:p w:rsidR="00293BC6" w:rsidRPr="00D61E48" w:rsidRDefault="00F5315C">
      <w:pPr>
        <w:pStyle w:val="Zkladntext"/>
      </w:pPr>
      <w:r w:rsidRPr="00D61E48">
        <w:object w:dxaOrig="8160" w:dyaOrig="1829">
          <v:shape id="_x0000_i1089" type="#_x0000_t75" style="width:390pt;height:90pt" o:ole="">
            <v:imagedata r:id="rId25" o:title=""/>
          </v:shape>
          <o:OLEObject Type="Embed" ProgID="Excel.Sheet.8" ShapeID="_x0000_i1089" DrawAspect="Content" ObjectID="_1457730824" r:id="rId26"/>
        </w:object>
      </w:r>
    </w:p>
    <w:p w:rsidR="001E6D31" w:rsidRPr="00D61E48" w:rsidRDefault="001E6D31">
      <w:pPr>
        <w:pStyle w:val="Zkladntext"/>
      </w:pPr>
    </w:p>
    <w:p w:rsidR="00293BC6" w:rsidRPr="00D61E48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 w:rsidRPr="00D61E48">
        <w:t>Záväzky zo sociálneho fondu</w:t>
      </w:r>
    </w:p>
    <w:p w:rsidR="007C42A6" w:rsidRPr="00D61E48" w:rsidRDefault="007C42A6" w:rsidP="007C42A6">
      <w:pPr>
        <w:rPr>
          <w:lang w:eastAsia="en-US"/>
        </w:rPr>
      </w:pPr>
    </w:p>
    <w:bookmarkStart w:id="19" w:name="_MON_1425053589"/>
    <w:bookmarkEnd w:id="19"/>
    <w:p w:rsidR="00293BC6" w:rsidRPr="00D61E48" w:rsidRDefault="00F5315C">
      <w:pPr>
        <w:pStyle w:val="Zkladntext"/>
      </w:pPr>
      <w:r w:rsidRPr="00D61E48">
        <w:object w:dxaOrig="7898" w:dyaOrig="1365">
          <v:shape id="_x0000_i1100" type="#_x0000_t75" style="width:390pt;height:69pt" o:ole="">
            <v:imagedata r:id="rId27" o:title=""/>
          </v:shape>
          <o:OLEObject Type="Embed" ProgID="Excel.Sheet.8" ShapeID="_x0000_i1100" DrawAspect="Content" ObjectID="_1457730825" r:id="rId28"/>
        </w:object>
      </w:r>
    </w:p>
    <w:p w:rsidR="00293BC6" w:rsidRPr="00D61E48" w:rsidRDefault="00293BC6">
      <w:pPr>
        <w:pStyle w:val="Zkladntext"/>
      </w:pPr>
    </w:p>
    <w:p w:rsidR="00293BC6" w:rsidRPr="00D61E48" w:rsidRDefault="00293BC6">
      <w:pPr>
        <w:pStyle w:val="Nadpis1"/>
      </w:pPr>
      <w:r w:rsidRPr="00D61E48">
        <w:t>informácie k údajom vykázaným vo výnosoch</w:t>
      </w:r>
    </w:p>
    <w:p w:rsidR="00506724" w:rsidRPr="00D61E48" w:rsidRDefault="00506724" w:rsidP="00506724">
      <w:pPr>
        <w:pStyle w:val="Nadpis2"/>
        <w:numPr>
          <w:ilvl w:val="0"/>
          <w:numId w:val="0"/>
        </w:numPr>
        <w:ind w:left="720"/>
      </w:pPr>
      <w:bookmarkStart w:id="20" w:name="_Toc530739914"/>
    </w:p>
    <w:p w:rsidR="00293BC6" w:rsidRPr="00D61E48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 w:rsidRPr="00D61E48">
        <w:t>Údaje o tržbách za vlastné výkony a tovar</w:t>
      </w:r>
      <w:bookmarkEnd w:id="20"/>
    </w:p>
    <w:p w:rsidR="00293BC6" w:rsidRPr="00D61E48" w:rsidRDefault="00293BC6"/>
    <w:bookmarkStart w:id="21" w:name="_MON_1425053603"/>
    <w:bookmarkEnd w:id="21"/>
    <w:p w:rsidR="00293BC6" w:rsidRPr="00D61E48" w:rsidRDefault="00F5315C">
      <w:pPr>
        <w:ind w:left="360"/>
      </w:pPr>
      <w:r w:rsidRPr="00D61E48">
        <w:object w:dxaOrig="7850" w:dyaOrig="1184">
          <v:shape id="_x0000_i1104" type="#_x0000_t75" style="width:393.6pt;height:59.4pt" o:ole="">
            <v:imagedata r:id="rId29" o:title=""/>
          </v:shape>
          <o:OLEObject Type="Embed" ProgID="Excel.Sheet.8" ShapeID="_x0000_i1104" DrawAspect="Content" ObjectID="_1457730826" r:id="rId30"/>
        </w:object>
      </w:r>
    </w:p>
    <w:p w:rsidR="006C5194" w:rsidRPr="00D61E48" w:rsidRDefault="006C5194">
      <w:pPr>
        <w:ind w:left="360"/>
      </w:pPr>
    </w:p>
    <w:p w:rsidR="00293BC6" w:rsidRPr="00D61E48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 w:rsidRPr="00D61E48">
        <w:t>Významné položky ostatných výnosov z hospodárskej činnosti:</w:t>
      </w:r>
    </w:p>
    <w:p w:rsidR="00293BC6" w:rsidRPr="00D61E48" w:rsidRDefault="00293BC6">
      <w:pPr>
        <w:pStyle w:val="Zkladntext"/>
        <w:rPr>
          <w:b/>
          <w:bCs/>
        </w:rPr>
      </w:pPr>
    </w:p>
    <w:p w:rsidR="00293BC6" w:rsidRPr="00D61E48" w:rsidRDefault="00293BC6">
      <w:pPr>
        <w:pStyle w:val="Zkladntext"/>
      </w:pPr>
      <w:r w:rsidRPr="00D61E48">
        <w:rPr>
          <w:b/>
          <w:bCs/>
        </w:rPr>
        <w:t>Výnosy</w:t>
      </w:r>
    </w:p>
    <w:p w:rsidR="00293BC6" w:rsidRPr="00D61E48" w:rsidRDefault="00293BC6">
      <w:pPr>
        <w:pStyle w:val="Zkladntext"/>
      </w:pPr>
    </w:p>
    <w:bookmarkStart w:id="22" w:name="_MON_1425053620"/>
    <w:bookmarkEnd w:id="22"/>
    <w:p w:rsidR="00374707" w:rsidRPr="00D61E48" w:rsidRDefault="00F5315C" w:rsidP="000203AF">
      <w:pPr>
        <w:pStyle w:val="Zkladntext"/>
        <w:ind w:left="284"/>
      </w:pPr>
      <w:r w:rsidRPr="00D61E48">
        <w:object w:dxaOrig="7864" w:dyaOrig="1132">
          <v:shape id="_x0000_i1037" type="#_x0000_t75" style="width:397.2pt;height:55.8pt" o:ole="">
            <v:imagedata r:id="rId31" o:title=""/>
          </v:shape>
          <o:OLEObject Type="Embed" ProgID="Excel.Sheet.8" ShapeID="_x0000_i1037" DrawAspect="Content" ObjectID="_1457730827" r:id="rId32"/>
        </w:object>
      </w:r>
    </w:p>
    <w:p w:rsidR="001E6D31" w:rsidRPr="00D61E48" w:rsidRDefault="001E6D31" w:rsidP="000203AF">
      <w:pPr>
        <w:pStyle w:val="Zkladntext"/>
        <w:ind w:left="284"/>
      </w:pPr>
    </w:p>
    <w:p w:rsidR="00F07605" w:rsidRPr="00D61E48" w:rsidRDefault="00293BC6" w:rsidP="00F07605">
      <w:pPr>
        <w:pStyle w:val="Nadpis1"/>
      </w:pPr>
      <w:r w:rsidRPr="00D61E48">
        <w:t>Informácie K ÚDAJOM VYKÁZANÝCH V</w:t>
      </w:r>
      <w:r w:rsidR="00F07605" w:rsidRPr="00D61E48">
        <w:t> </w:t>
      </w:r>
      <w:r w:rsidRPr="00D61E48">
        <w:t>nákladoch</w:t>
      </w:r>
    </w:p>
    <w:p w:rsidR="007C42A6" w:rsidRPr="00D61E48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Pr="00D61E48" w:rsidRDefault="00F44F4F" w:rsidP="00F07605">
      <w:pPr>
        <w:pStyle w:val="Nadpis2"/>
        <w:numPr>
          <w:ilvl w:val="0"/>
          <w:numId w:val="44"/>
        </w:numPr>
        <w:ind w:left="426"/>
      </w:pPr>
      <w:r w:rsidRPr="00D61E48">
        <w:t>Významné položky nákladov:</w:t>
      </w:r>
    </w:p>
    <w:p w:rsidR="000203AF" w:rsidRPr="00D61E48" w:rsidRDefault="000203AF" w:rsidP="000203AF">
      <w:pPr>
        <w:rPr>
          <w:lang w:eastAsia="en-US"/>
        </w:rPr>
      </w:pPr>
    </w:p>
    <w:bookmarkStart w:id="23" w:name="_MON_1425053782"/>
    <w:bookmarkEnd w:id="23"/>
    <w:p w:rsidR="00293BC6" w:rsidRPr="00D61E48" w:rsidRDefault="00F5315C" w:rsidP="00F07605">
      <w:pPr>
        <w:pStyle w:val="Nadpis2"/>
        <w:numPr>
          <w:ilvl w:val="0"/>
          <w:numId w:val="0"/>
        </w:numPr>
        <w:ind w:left="284"/>
      </w:pPr>
      <w:r w:rsidRPr="00D61E48">
        <w:object w:dxaOrig="8532" w:dyaOrig="4811">
          <v:shape id="_x0000_i1113" type="#_x0000_t75" style="width:397.2pt;height:241.2pt" o:ole="">
            <v:imagedata r:id="rId33" o:title=""/>
          </v:shape>
          <o:OLEObject Type="Embed" ProgID="Excel.Sheet.8" ShapeID="_x0000_i1113" DrawAspect="Content" ObjectID="_1457730828" r:id="rId34"/>
        </w:object>
      </w:r>
    </w:p>
    <w:p w:rsidR="002D3283" w:rsidRPr="00D61E48" w:rsidRDefault="002D3283" w:rsidP="002D3283">
      <w:pPr>
        <w:rPr>
          <w:lang w:eastAsia="en-US"/>
        </w:rPr>
      </w:pPr>
    </w:p>
    <w:p w:rsidR="00293BC6" w:rsidRPr="00D61E48" w:rsidRDefault="0049167B">
      <w:pPr>
        <w:pStyle w:val="Nadpis1"/>
      </w:pPr>
      <w:r w:rsidRPr="0049167B">
        <w:rPr>
          <w:noProof/>
          <w:sz w:val="20"/>
        </w:rPr>
        <w:pict>
          <v:shape id="_x0000_s1026" type="#_x0000_t75" style="position:absolute;left:0;text-align:left;margin-left:0;margin-top:24pt;width:398.4pt;height:135.8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57730830" r:id="rId36"/>
        </w:pict>
      </w:r>
      <w:r w:rsidR="00293BC6" w:rsidRPr="00D61E48">
        <w:t>Informácie k údajom o daniach z</w:t>
      </w:r>
      <w:r w:rsidR="00AC4515" w:rsidRPr="00D61E48">
        <w:t> </w:t>
      </w:r>
      <w:r w:rsidR="00293BC6" w:rsidRPr="00D61E48">
        <w:t>príjmov</w:t>
      </w:r>
    </w:p>
    <w:p w:rsidR="00F07605" w:rsidRPr="00D61E48" w:rsidRDefault="00F07605" w:rsidP="00AC4515">
      <w:pPr>
        <w:rPr>
          <w:lang w:eastAsia="en-US"/>
        </w:rPr>
      </w:pPr>
    </w:p>
    <w:p w:rsidR="00C127CA" w:rsidRPr="00D61E48" w:rsidRDefault="00C127CA" w:rsidP="00C127CA">
      <w:pPr>
        <w:pStyle w:val="Nadpis1"/>
      </w:pPr>
      <w:r w:rsidRPr="00D61E48">
        <w:t>Informácie K ÚDAJOM NA PODSÚVAHOVÝCH ÚČTOCH</w:t>
      </w:r>
    </w:p>
    <w:p w:rsidR="00C127CA" w:rsidRPr="00D61E48" w:rsidRDefault="00C127CA" w:rsidP="00374707">
      <w:pPr>
        <w:pStyle w:val="Zkladntext"/>
      </w:pPr>
    </w:p>
    <w:p w:rsidR="00C127CA" w:rsidRPr="00D61E48" w:rsidRDefault="00C127CA" w:rsidP="00C127CA">
      <w:pPr>
        <w:pStyle w:val="Nadpis1"/>
      </w:pPr>
      <w:r w:rsidRPr="00D61E48">
        <w:t xml:space="preserve">Informácie K ÚDAJOM </w:t>
      </w:r>
      <w:r w:rsidR="00040F13" w:rsidRPr="00D61E48">
        <w:t>O INÝCH AKTÍVACH A INÝCH PASÍVACH</w:t>
      </w:r>
    </w:p>
    <w:p w:rsidR="00EA5612" w:rsidRPr="00D61E48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Pr="00D61E48" w:rsidRDefault="00040F13" w:rsidP="00040F13">
      <w:pPr>
        <w:pStyle w:val="Nadpis1"/>
      </w:pPr>
      <w:r w:rsidRPr="00D61E48">
        <w:t>Informácie k údajom o PRÍIJMOCH ČLENOV ORGÁNOV SPOLOČNOSTI</w:t>
      </w:r>
    </w:p>
    <w:p w:rsidR="00C127CA" w:rsidRPr="00D61E48" w:rsidRDefault="00C127CA" w:rsidP="00374707">
      <w:pPr>
        <w:pStyle w:val="Zkladntext"/>
      </w:pPr>
    </w:p>
    <w:p w:rsidR="00040F13" w:rsidRPr="00D61E48" w:rsidRDefault="00040F13" w:rsidP="00040F13">
      <w:pPr>
        <w:pStyle w:val="Nadpis1"/>
      </w:pPr>
      <w:r w:rsidRPr="00D61E48">
        <w:t>Informácie K ÚDAJOM O EKONOMICKÝCH VZŤAHOCH SO SPRIAZNENÝMI OSOBAMI</w:t>
      </w:r>
    </w:p>
    <w:p w:rsidR="00040F13" w:rsidRPr="00D61E48" w:rsidRDefault="00040F13" w:rsidP="00374707">
      <w:pPr>
        <w:pStyle w:val="Zkladntext"/>
      </w:pPr>
    </w:p>
    <w:p w:rsidR="00293BC6" w:rsidRPr="00D61E48" w:rsidRDefault="00293BC6">
      <w:pPr>
        <w:pStyle w:val="Nadpis1"/>
      </w:pPr>
      <w:bookmarkStart w:id="24" w:name="_Toc530739925"/>
      <w:r w:rsidRPr="00D61E48">
        <w:t>Informácie o skutočnostiach, ktoré nastali po dni, ku ktorému sa zostavuje účtovná závierka</w:t>
      </w:r>
      <w:r w:rsidR="00040F13" w:rsidRPr="00D61E48">
        <w:t>,</w:t>
      </w:r>
      <w:r w:rsidRPr="00D61E48">
        <w:t xml:space="preserve"> do dňa zostavenia účtovnej závierky</w:t>
      </w:r>
      <w:bookmarkEnd w:id="24"/>
    </w:p>
    <w:p w:rsidR="00293BC6" w:rsidRPr="00D61E48" w:rsidRDefault="00293BC6"/>
    <w:p w:rsidR="00293BC6" w:rsidRPr="00D61E48" w:rsidRDefault="00293BC6">
      <w:pPr>
        <w:pStyle w:val="Zkladntext"/>
      </w:pPr>
      <w:r w:rsidRPr="00D61E48">
        <w:t>Po 31. decembri 20</w:t>
      </w:r>
      <w:r w:rsidR="00C032B4" w:rsidRPr="00D61E48">
        <w:t>1</w:t>
      </w:r>
      <w:r w:rsidR="001846D3">
        <w:t>3</w:t>
      </w:r>
      <w:r w:rsidRPr="00D61E48">
        <w:t xml:space="preserve"> nenastali žiadne udalosti, ktoré majú významný vplyv na verné zobrazenie skutočností, ktoré sú predmetom účtovníctva</w:t>
      </w:r>
    </w:p>
    <w:p w:rsidR="002D3283" w:rsidRPr="00D61E48" w:rsidRDefault="002D3283">
      <w:pPr>
        <w:pStyle w:val="Zkladntext"/>
      </w:pPr>
    </w:p>
    <w:p w:rsidR="00293BC6" w:rsidRPr="00D61E48" w:rsidRDefault="00293BC6">
      <w:pPr>
        <w:pStyle w:val="Zkladntext"/>
      </w:pPr>
    </w:p>
    <w:p w:rsidR="00293BC6" w:rsidRPr="00D61E48" w:rsidRDefault="00293BC6">
      <w:pPr>
        <w:pStyle w:val="Nadpis1"/>
      </w:pPr>
      <w:bookmarkStart w:id="25" w:name="_Toc530739907"/>
      <w:r w:rsidRPr="00D61E48">
        <w:t>Informácie k údajom o zmenách Vlastného  iman</w:t>
      </w:r>
      <w:bookmarkEnd w:id="25"/>
      <w:r w:rsidRPr="00D61E48">
        <w:t>ia</w:t>
      </w:r>
    </w:p>
    <w:p w:rsidR="00293BC6" w:rsidRPr="00D61E48" w:rsidRDefault="00293BC6"/>
    <w:bookmarkStart w:id="26" w:name="_MON_1425054085"/>
    <w:bookmarkEnd w:id="26"/>
    <w:p w:rsidR="00293BC6" w:rsidRPr="00D61E48" w:rsidRDefault="00F5315C">
      <w:pPr>
        <w:pStyle w:val="Zkladntext"/>
      </w:pPr>
      <w:r w:rsidRPr="00D61E48">
        <w:object w:dxaOrig="8233" w:dyaOrig="5149">
          <v:shape id="_x0000_i1096" type="#_x0000_t75" style="width:387.6pt;height:273pt" o:ole="">
            <v:imagedata r:id="rId37" o:title=""/>
          </v:shape>
          <o:OLEObject Type="Embed" ProgID="Excel.Sheet.8" ShapeID="_x0000_i1096" DrawAspect="Content" ObjectID="_1457730829" r:id="rId38"/>
        </w:object>
      </w:r>
    </w:p>
    <w:p w:rsidR="00293BC6" w:rsidRPr="00D61E48" w:rsidRDefault="00293BC6">
      <w:pPr>
        <w:pStyle w:val="Zkladntext"/>
        <w:ind w:hanging="426"/>
        <w:rPr>
          <w:b/>
          <w:bCs/>
        </w:rPr>
      </w:pPr>
      <w:r w:rsidRPr="00D61E48">
        <w:rPr>
          <w:b/>
          <w:bCs/>
        </w:rPr>
        <w:t xml:space="preserve"> </w:t>
      </w:r>
    </w:p>
    <w:sectPr w:rsidR="00293BC6" w:rsidRPr="00D61E48" w:rsidSect="001846D3">
      <w:headerReference w:type="default" r:id="rId39"/>
      <w:footerReference w:type="default" r:id="rId40"/>
      <w:pgSz w:w="11907" w:h="16840" w:code="9"/>
      <w:pgMar w:top="1979" w:right="1559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03E8" w:rsidRDefault="004503E8">
      <w:r>
        <w:separator/>
      </w:r>
    </w:p>
  </w:endnote>
  <w:endnote w:type="continuationSeparator" w:id="0">
    <w:p w:rsidR="004503E8" w:rsidRDefault="004503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3E8" w:rsidRDefault="004503E8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4503E8" w:rsidRDefault="004503E8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F5315C">
      <w:rPr>
        <w:rStyle w:val="slostrany"/>
        <w:noProof/>
      </w:rPr>
      <w:t>7</w:t>
    </w:r>
    <w:r>
      <w:rPr>
        <w:rStyle w:val="slostrany"/>
      </w:rPr>
      <w:fldChar w:fldCharType="end"/>
    </w:r>
  </w:p>
  <w:p w:rsidR="004503E8" w:rsidRDefault="004503E8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03E8" w:rsidRDefault="004503E8">
      <w:r>
        <w:separator/>
      </w:r>
    </w:p>
  </w:footnote>
  <w:footnote w:type="continuationSeparator" w:id="0">
    <w:p w:rsidR="004503E8" w:rsidRDefault="004503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3E8" w:rsidRDefault="004503E8">
    <w:pPr>
      <w:pStyle w:val="Hlavika"/>
      <w:tabs>
        <w:tab w:val="clear" w:pos="8306"/>
        <w:tab w:val="right" w:pos="9214"/>
      </w:tabs>
      <w:ind w:right="-1"/>
    </w:pPr>
    <w:r>
      <w:tab/>
    </w:r>
    <w:r>
      <w:t>CERA MEL</w:t>
    </w:r>
    <w:r w:rsidRPr="00D61E48">
      <w:t>,</w:t>
    </w:r>
    <w:r>
      <w:rPr>
        <w:color w:val="0000FF"/>
      </w:rPr>
      <w:t xml:space="preserve"> </w:t>
    </w:r>
    <w:r>
      <w:t xml:space="preserve"> s.r.o.</w:t>
    </w:r>
  </w:p>
  <w:p w:rsidR="004503E8" w:rsidRDefault="004503E8">
    <w:pPr>
      <w:pStyle w:val="Hlavika"/>
      <w:tabs>
        <w:tab w:val="clear" w:pos="8306"/>
        <w:tab w:val="right" w:pos="9214"/>
      </w:tabs>
      <w:ind w:right="-1"/>
    </w:pPr>
  </w:p>
  <w:p w:rsidR="004503E8" w:rsidRDefault="004503E8">
    <w:pPr>
      <w:pStyle w:val="Hlavika"/>
      <w:tabs>
        <w:tab w:val="clear" w:pos="8306"/>
        <w:tab w:val="right" w:pos="9214"/>
      </w:tabs>
      <w:ind w:right="-1"/>
    </w:pPr>
  </w:p>
  <w:p w:rsidR="004503E8" w:rsidRDefault="004503E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4503E8" w:rsidRDefault="004503E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  <w:num w:numId="4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18DB"/>
    <w:rsid w:val="00003DCB"/>
    <w:rsid w:val="00007C0E"/>
    <w:rsid w:val="00013F71"/>
    <w:rsid w:val="000203AF"/>
    <w:rsid w:val="0002525D"/>
    <w:rsid w:val="00033781"/>
    <w:rsid w:val="000343F7"/>
    <w:rsid w:val="00034A42"/>
    <w:rsid w:val="00040F13"/>
    <w:rsid w:val="00052C95"/>
    <w:rsid w:val="00070CAC"/>
    <w:rsid w:val="00073BDF"/>
    <w:rsid w:val="00080483"/>
    <w:rsid w:val="00094299"/>
    <w:rsid w:val="00095B2E"/>
    <w:rsid w:val="000A5551"/>
    <w:rsid w:val="000D1F3E"/>
    <w:rsid w:val="000D4EDE"/>
    <w:rsid w:val="000E4AD2"/>
    <w:rsid w:val="00113E8C"/>
    <w:rsid w:val="00114CB8"/>
    <w:rsid w:val="00130878"/>
    <w:rsid w:val="001358F2"/>
    <w:rsid w:val="001402F9"/>
    <w:rsid w:val="0014728E"/>
    <w:rsid w:val="00154BDC"/>
    <w:rsid w:val="001846D3"/>
    <w:rsid w:val="001A0596"/>
    <w:rsid w:val="001E4C6B"/>
    <w:rsid w:val="001E638B"/>
    <w:rsid w:val="001E6D31"/>
    <w:rsid w:val="001F2A22"/>
    <w:rsid w:val="001F421F"/>
    <w:rsid w:val="00205ECA"/>
    <w:rsid w:val="00206BE7"/>
    <w:rsid w:val="00207ACD"/>
    <w:rsid w:val="002117A8"/>
    <w:rsid w:val="00225C3F"/>
    <w:rsid w:val="00241833"/>
    <w:rsid w:val="0026784A"/>
    <w:rsid w:val="00270EA3"/>
    <w:rsid w:val="00273113"/>
    <w:rsid w:val="00293BC6"/>
    <w:rsid w:val="002970F5"/>
    <w:rsid w:val="002B19B0"/>
    <w:rsid w:val="002C12E9"/>
    <w:rsid w:val="002C4BF7"/>
    <w:rsid w:val="002D3283"/>
    <w:rsid w:val="002D37EC"/>
    <w:rsid w:val="002D3C0C"/>
    <w:rsid w:val="002E7005"/>
    <w:rsid w:val="002F782A"/>
    <w:rsid w:val="00302A24"/>
    <w:rsid w:val="003148BF"/>
    <w:rsid w:val="00314B67"/>
    <w:rsid w:val="00326C1A"/>
    <w:rsid w:val="00336371"/>
    <w:rsid w:val="003508D4"/>
    <w:rsid w:val="00356E41"/>
    <w:rsid w:val="003618E3"/>
    <w:rsid w:val="0037099B"/>
    <w:rsid w:val="00374707"/>
    <w:rsid w:val="003768F0"/>
    <w:rsid w:val="003870B5"/>
    <w:rsid w:val="003A569E"/>
    <w:rsid w:val="003B5886"/>
    <w:rsid w:val="003B5C48"/>
    <w:rsid w:val="00414420"/>
    <w:rsid w:val="0042005F"/>
    <w:rsid w:val="00420162"/>
    <w:rsid w:val="004248EF"/>
    <w:rsid w:val="0042797E"/>
    <w:rsid w:val="004369DD"/>
    <w:rsid w:val="00441A3F"/>
    <w:rsid w:val="00444A27"/>
    <w:rsid w:val="004503E8"/>
    <w:rsid w:val="0045189E"/>
    <w:rsid w:val="00455250"/>
    <w:rsid w:val="00483B77"/>
    <w:rsid w:val="00487A7B"/>
    <w:rsid w:val="0049167B"/>
    <w:rsid w:val="00497AF4"/>
    <w:rsid w:val="004B2196"/>
    <w:rsid w:val="004C6B79"/>
    <w:rsid w:val="004D279A"/>
    <w:rsid w:val="004D2E78"/>
    <w:rsid w:val="004E1B5E"/>
    <w:rsid w:val="005051B6"/>
    <w:rsid w:val="00506724"/>
    <w:rsid w:val="00527153"/>
    <w:rsid w:val="0053194D"/>
    <w:rsid w:val="0054548C"/>
    <w:rsid w:val="005530DA"/>
    <w:rsid w:val="005534E6"/>
    <w:rsid w:val="005535AB"/>
    <w:rsid w:val="00554832"/>
    <w:rsid w:val="005549CA"/>
    <w:rsid w:val="0057022D"/>
    <w:rsid w:val="00570F4B"/>
    <w:rsid w:val="00581003"/>
    <w:rsid w:val="005841CC"/>
    <w:rsid w:val="005B1C8C"/>
    <w:rsid w:val="005B2ADB"/>
    <w:rsid w:val="005B7975"/>
    <w:rsid w:val="005C383F"/>
    <w:rsid w:val="005C551B"/>
    <w:rsid w:val="005D4639"/>
    <w:rsid w:val="005E13BC"/>
    <w:rsid w:val="005F5609"/>
    <w:rsid w:val="005F5FE8"/>
    <w:rsid w:val="005F6F05"/>
    <w:rsid w:val="005F76ED"/>
    <w:rsid w:val="0060152B"/>
    <w:rsid w:val="00620B7E"/>
    <w:rsid w:val="00630B8D"/>
    <w:rsid w:val="00634D2E"/>
    <w:rsid w:val="00662336"/>
    <w:rsid w:val="00664407"/>
    <w:rsid w:val="00666476"/>
    <w:rsid w:val="0067300A"/>
    <w:rsid w:val="00682E9A"/>
    <w:rsid w:val="006A3B7C"/>
    <w:rsid w:val="006B0248"/>
    <w:rsid w:val="006C5194"/>
    <w:rsid w:val="006C6394"/>
    <w:rsid w:val="006D191E"/>
    <w:rsid w:val="006D51FD"/>
    <w:rsid w:val="006E232A"/>
    <w:rsid w:val="00706396"/>
    <w:rsid w:val="007126B4"/>
    <w:rsid w:val="00712D0D"/>
    <w:rsid w:val="00716FC0"/>
    <w:rsid w:val="00745084"/>
    <w:rsid w:val="007466AC"/>
    <w:rsid w:val="00747A09"/>
    <w:rsid w:val="00761686"/>
    <w:rsid w:val="0076792F"/>
    <w:rsid w:val="007718F0"/>
    <w:rsid w:val="007C3623"/>
    <w:rsid w:val="007C42A6"/>
    <w:rsid w:val="007E7E4F"/>
    <w:rsid w:val="00822D64"/>
    <w:rsid w:val="00822FD4"/>
    <w:rsid w:val="008372DC"/>
    <w:rsid w:val="0084755A"/>
    <w:rsid w:val="00847726"/>
    <w:rsid w:val="00852007"/>
    <w:rsid w:val="00855BA8"/>
    <w:rsid w:val="008A5AAE"/>
    <w:rsid w:val="008B1A4D"/>
    <w:rsid w:val="008B3DA5"/>
    <w:rsid w:val="008B73F9"/>
    <w:rsid w:val="008C166C"/>
    <w:rsid w:val="008D0F66"/>
    <w:rsid w:val="008D7719"/>
    <w:rsid w:val="008E348F"/>
    <w:rsid w:val="008F2CAF"/>
    <w:rsid w:val="0090306F"/>
    <w:rsid w:val="00904950"/>
    <w:rsid w:val="0092184C"/>
    <w:rsid w:val="00934707"/>
    <w:rsid w:val="00935D11"/>
    <w:rsid w:val="009446F9"/>
    <w:rsid w:val="009508CA"/>
    <w:rsid w:val="00971633"/>
    <w:rsid w:val="00972710"/>
    <w:rsid w:val="0099336F"/>
    <w:rsid w:val="00995D45"/>
    <w:rsid w:val="009B3B3F"/>
    <w:rsid w:val="009C211E"/>
    <w:rsid w:val="009C6BD4"/>
    <w:rsid w:val="009D4AA1"/>
    <w:rsid w:val="009F4E24"/>
    <w:rsid w:val="009F682F"/>
    <w:rsid w:val="009F6C92"/>
    <w:rsid w:val="00A070FB"/>
    <w:rsid w:val="00A202F2"/>
    <w:rsid w:val="00A24F6E"/>
    <w:rsid w:val="00A349DD"/>
    <w:rsid w:val="00A41701"/>
    <w:rsid w:val="00A42F55"/>
    <w:rsid w:val="00A603D6"/>
    <w:rsid w:val="00A70BD0"/>
    <w:rsid w:val="00A72247"/>
    <w:rsid w:val="00A80CFC"/>
    <w:rsid w:val="00A85119"/>
    <w:rsid w:val="00A859F4"/>
    <w:rsid w:val="00A9140F"/>
    <w:rsid w:val="00AB4878"/>
    <w:rsid w:val="00AC1086"/>
    <w:rsid w:val="00AC3488"/>
    <w:rsid w:val="00AC4515"/>
    <w:rsid w:val="00AC55D9"/>
    <w:rsid w:val="00AF2FD7"/>
    <w:rsid w:val="00B030FA"/>
    <w:rsid w:val="00B12CB0"/>
    <w:rsid w:val="00B20435"/>
    <w:rsid w:val="00B23BA4"/>
    <w:rsid w:val="00B37AB8"/>
    <w:rsid w:val="00B577E4"/>
    <w:rsid w:val="00B84B2D"/>
    <w:rsid w:val="00B84DCC"/>
    <w:rsid w:val="00B9314B"/>
    <w:rsid w:val="00BA600E"/>
    <w:rsid w:val="00BA6B12"/>
    <w:rsid w:val="00BB1504"/>
    <w:rsid w:val="00BC2A8E"/>
    <w:rsid w:val="00BE52D0"/>
    <w:rsid w:val="00BE68D1"/>
    <w:rsid w:val="00BF3A84"/>
    <w:rsid w:val="00C032B4"/>
    <w:rsid w:val="00C127CA"/>
    <w:rsid w:val="00C22D91"/>
    <w:rsid w:val="00C35432"/>
    <w:rsid w:val="00C437FF"/>
    <w:rsid w:val="00C47274"/>
    <w:rsid w:val="00C55BE6"/>
    <w:rsid w:val="00C6591F"/>
    <w:rsid w:val="00C6601C"/>
    <w:rsid w:val="00C8602C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26FC5"/>
    <w:rsid w:val="00D36A52"/>
    <w:rsid w:val="00D5403F"/>
    <w:rsid w:val="00D565A9"/>
    <w:rsid w:val="00D57542"/>
    <w:rsid w:val="00D61E48"/>
    <w:rsid w:val="00D80D31"/>
    <w:rsid w:val="00D82AD9"/>
    <w:rsid w:val="00D92C23"/>
    <w:rsid w:val="00D97E0E"/>
    <w:rsid w:val="00DA1D61"/>
    <w:rsid w:val="00DB79A5"/>
    <w:rsid w:val="00DF4BBB"/>
    <w:rsid w:val="00DF7601"/>
    <w:rsid w:val="00E1249F"/>
    <w:rsid w:val="00E5370C"/>
    <w:rsid w:val="00E662C2"/>
    <w:rsid w:val="00E66ED8"/>
    <w:rsid w:val="00E8024F"/>
    <w:rsid w:val="00E920FF"/>
    <w:rsid w:val="00EA3905"/>
    <w:rsid w:val="00EA5612"/>
    <w:rsid w:val="00EA60B8"/>
    <w:rsid w:val="00EB14B9"/>
    <w:rsid w:val="00EB728A"/>
    <w:rsid w:val="00EB7502"/>
    <w:rsid w:val="00EB7F6C"/>
    <w:rsid w:val="00EC1C18"/>
    <w:rsid w:val="00ED3ABC"/>
    <w:rsid w:val="00ED758E"/>
    <w:rsid w:val="00F07605"/>
    <w:rsid w:val="00F27678"/>
    <w:rsid w:val="00F32A97"/>
    <w:rsid w:val="00F35BD5"/>
    <w:rsid w:val="00F3667D"/>
    <w:rsid w:val="00F44F4F"/>
    <w:rsid w:val="00F5315C"/>
    <w:rsid w:val="00F63313"/>
    <w:rsid w:val="00F64564"/>
    <w:rsid w:val="00F65DE7"/>
    <w:rsid w:val="00F705DF"/>
    <w:rsid w:val="00F747B6"/>
    <w:rsid w:val="00F86E2B"/>
    <w:rsid w:val="00F876C6"/>
    <w:rsid w:val="00F915D8"/>
    <w:rsid w:val="00FA1B3A"/>
    <w:rsid w:val="00FE3AE4"/>
    <w:rsid w:val="00FE3B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845</Words>
  <Characters>5632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Zuzana Merklová</cp:lastModifiedBy>
  <cp:revision>3</cp:revision>
  <cp:lastPrinted>2010-03-21T10:48:00Z</cp:lastPrinted>
  <dcterms:created xsi:type="dcterms:W3CDTF">2014-03-30T21:57:00Z</dcterms:created>
  <dcterms:modified xsi:type="dcterms:W3CDTF">2014-03-30T22:27:00Z</dcterms:modified>
</cp:coreProperties>
</file>