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564C92" w:rsidP="00102F2F">
            <w:pPr>
              <w:ind w:right="-468"/>
              <w:rPr>
                <w:rFonts w:ascii="Arial Narrow" w:hAnsi="Arial Narrow"/>
                <w:bCs/>
                <w:sz w:val="18"/>
                <w:szCs w:val="18"/>
              </w:rPr>
            </w:pPr>
            <w:proofErr w:type="spellStart"/>
            <w:r>
              <w:rPr>
                <w:rFonts w:ascii="Arial Narrow" w:hAnsi="Arial Narrow"/>
                <w:bCs/>
                <w:sz w:val="18"/>
                <w:szCs w:val="18"/>
              </w:rPr>
              <w:t>Cutty</w:t>
            </w:r>
            <w:proofErr w:type="spellEnd"/>
            <w:r>
              <w:rPr>
                <w:rFonts w:ascii="Arial Narrow" w:hAnsi="Arial Narrow"/>
                <w:bCs/>
                <w:sz w:val="18"/>
                <w:szCs w:val="18"/>
              </w:rPr>
              <w:t xml:space="preserve"> </w:t>
            </w:r>
            <w:proofErr w:type="spellStart"/>
            <w:r>
              <w:rPr>
                <w:rFonts w:ascii="Arial Narrow" w:hAnsi="Arial Narrow"/>
                <w:bCs/>
                <w:sz w:val="18"/>
                <w:szCs w:val="18"/>
              </w:rPr>
              <w:t>FinIt</w:t>
            </w:r>
            <w:proofErr w:type="spellEnd"/>
            <w:r>
              <w:rPr>
                <w:rFonts w:ascii="Arial Narrow" w:hAnsi="Arial Narrow"/>
                <w:bCs/>
                <w:sz w:val="18"/>
                <w:szCs w:val="18"/>
              </w:rPr>
              <w:t xml:space="preserve"> </w:t>
            </w:r>
            <w:proofErr w:type="spellStart"/>
            <w:r>
              <w:rPr>
                <w:rFonts w:ascii="Arial Narrow" w:hAnsi="Arial Narrow"/>
                <w:bCs/>
                <w:sz w:val="18"/>
                <w:szCs w:val="18"/>
              </w:rPr>
              <w:t>Services</w:t>
            </w:r>
            <w:proofErr w:type="spellEnd"/>
            <w:r>
              <w:rPr>
                <w:rFonts w:ascii="Arial Narrow" w:hAnsi="Arial Narrow"/>
                <w:bCs/>
                <w:sz w:val="18"/>
                <w:szCs w:val="18"/>
              </w:rPr>
              <w:t xml:space="preserve"> s. r. 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564C92" w:rsidP="00102F2F">
            <w:pPr>
              <w:ind w:right="-468"/>
              <w:rPr>
                <w:rFonts w:ascii="Arial Narrow" w:hAnsi="Arial Narrow"/>
                <w:bCs/>
                <w:sz w:val="18"/>
                <w:szCs w:val="18"/>
              </w:rPr>
            </w:pPr>
            <w:proofErr w:type="spellStart"/>
            <w:r>
              <w:rPr>
                <w:rFonts w:ascii="Arial Narrow" w:hAnsi="Arial Narrow"/>
                <w:bCs/>
                <w:sz w:val="18"/>
                <w:szCs w:val="18"/>
              </w:rPr>
              <w:t>Jankolova</w:t>
            </w:r>
            <w:proofErr w:type="spellEnd"/>
            <w:r>
              <w:rPr>
                <w:rFonts w:ascii="Arial Narrow" w:hAnsi="Arial Narrow"/>
                <w:bCs/>
                <w:sz w:val="18"/>
                <w:szCs w:val="18"/>
              </w:rPr>
              <w:t xml:space="preserve"> 4, 851 04</w:t>
            </w:r>
            <w:r w:rsidR="001420AC">
              <w:rPr>
                <w:rFonts w:ascii="Arial Narrow" w:hAnsi="Arial Narrow"/>
                <w:bCs/>
                <w:sz w:val="18"/>
                <w:szCs w:val="18"/>
              </w:rPr>
              <w:t xml:space="preserve">  Bratislava</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A103C9" w:rsidP="00564C92">
            <w:pPr>
              <w:ind w:right="-468"/>
              <w:rPr>
                <w:rFonts w:ascii="Arial Narrow" w:hAnsi="Arial Narrow"/>
                <w:bCs/>
                <w:sz w:val="18"/>
                <w:szCs w:val="18"/>
              </w:rPr>
            </w:pPr>
            <w:r>
              <w:rPr>
                <w:rFonts w:ascii="Arial Narrow" w:hAnsi="Arial Narrow"/>
                <w:bCs/>
                <w:sz w:val="18"/>
                <w:szCs w:val="18"/>
              </w:rPr>
              <w:t>Založenie</w:t>
            </w:r>
            <w:r w:rsidR="00690C51">
              <w:rPr>
                <w:rFonts w:ascii="Arial Narrow" w:hAnsi="Arial Narrow"/>
                <w:bCs/>
                <w:sz w:val="18"/>
                <w:szCs w:val="18"/>
              </w:rPr>
              <w:t>:</w:t>
            </w:r>
            <w:r w:rsidR="001420AC">
              <w:rPr>
                <w:rFonts w:ascii="Arial Narrow" w:hAnsi="Arial Narrow"/>
                <w:bCs/>
                <w:sz w:val="18"/>
                <w:szCs w:val="18"/>
              </w:rPr>
              <w:t xml:space="preserve"> </w:t>
            </w:r>
            <w:r w:rsidR="00564C92">
              <w:rPr>
                <w:rFonts w:ascii="Arial Narrow" w:hAnsi="Arial Narrow"/>
                <w:bCs/>
                <w:sz w:val="18"/>
                <w:szCs w:val="18"/>
              </w:rPr>
              <w:t>15. 04 2008</w:t>
            </w:r>
            <w:r>
              <w:rPr>
                <w:rFonts w:ascii="Arial Narrow" w:hAnsi="Arial Narrow"/>
                <w:bCs/>
                <w:sz w:val="18"/>
                <w:szCs w:val="18"/>
              </w:rPr>
              <w:t>, vznik</w:t>
            </w:r>
            <w:r w:rsidR="00690C51">
              <w:rPr>
                <w:rFonts w:ascii="Arial Narrow" w:hAnsi="Arial Narrow"/>
                <w:bCs/>
                <w:sz w:val="18"/>
                <w:szCs w:val="18"/>
              </w:rPr>
              <w:t>:</w:t>
            </w:r>
            <w:r>
              <w:rPr>
                <w:rFonts w:ascii="Arial Narrow" w:hAnsi="Arial Narrow"/>
                <w:bCs/>
                <w:sz w:val="18"/>
                <w:szCs w:val="18"/>
              </w:rPr>
              <w:t xml:space="preserve"> </w:t>
            </w:r>
            <w:r w:rsidR="00564C92">
              <w:rPr>
                <w:rFonts w:ascii="Arial Narrow" w:hAnsi="Arial Narrow"/>
                <w:bCs/>
                <w:sz w:val="18"/>
                <w:szCs w:val="18"/>
              </w:rPr>
              <w:t>25.06</w:t>
            </w:r>
            <w:r w:rsidR="001420AC">
              <w:rPr>
                <w:rFonts w:ascii="Arial Narrow" w:hAnsi="Arial Narrow"/>
                <w:bCs/>
                <w:sz w:val="18"/>
                <w:szCs w:val="18"/>
              </w:rPr>
              <w:t>. 200</w:t>
            </w:r>
            <w:r w:rsidR="00564C92">
              <w:rPr>
                <w:rFonts w:ascii="Arial Narrow" w:hAnsi="Arial Narrow"/>
                <w:bCs/>
                <w:sz w:val="18"/>
                <w:szCs w:val="18"/>
              </w:rPr>
              <w:t>8</w:t>
            </w:r>
          </w:p>
        </w:tc>
      </w:tr>
    </w:tbl>
    <w:p w:rsidR="003B2828" w:rsidRPr="00462239" w:rsidRDefault="003B2828" w:rsidP="003B2828">
      <w:pPr>
        <w:ind w:left="928" w:right="-468"/>
        <w:rPr>
          <w:rFonts w:ascii="Arial Narrow" w:hAnsi="Arial Narrow"/>
          <w:bCs/>
          <w:sz w:val="18"/>
          <w:szCs w:val="18"/>
        </w:rPr>
      </w:pPr>
    </w:p>
    <w:p w:rsidR="00462239" w:rsidRDefault="00D33DC7" w:rsidP="00462239">
      <w:pPr>
        <w:numPr>
          <w:ilvl w:val="0"/>
          <w:numId w:val="9"/>
        </w:numPr>
        <w:ind w:right="-468"/>
        <w:rPr>
          <w:rFonts w:ascii="Arial Narrow" w:hAnsi="Arial Narrow"/>
          <w:bCs/>
          <w:sz w:val="18"/>
          <w:szCs w:val="18"/>
        </w:rPr>
      </w:pPr>
      <w:r>
        <w:rPr>
          <w:rFonts w:ascii="Arial Narrow" w:hAnsi="Arial Narrow"/>
          <w:bCs/>
          <w:sz w:val="18"/>
          <w:szCs w:val="18"/>
        </w:rPr>
        <w:t>Spoločnosť</w:t>
      </w:r>
      <w:r w:rsidR="001420AC">
        <w:rPr>
          <w:rFonts w:ascii="Arial Narrow" w:hAnsi="Arial Narrow"/>
          <w:bCs/>
          <w:sz w:val="18"/>
          <w:szCs w:val="18"/>
        </w:rPr>
        <w:t xml:space="preserve"> </w:t>
      </w:r>
      <w:r w:rsidR="00690C51">
        <w:rPr>
          <w:rFonts w:ascii="Arial Narrow" w:hAnsi="Arial Narrow"/>
          <w:bCs/>
          <w:sz w:val="18"/>
          <w:szCs w:val="18"/>
        </w:rPr>
        <w:t>sa zaoberá predajom kávy a príslušenstva a s tým spojenými službami.</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r w:rsidR="00B2096E">
        <w:rPr>
          <w:rFonts w:ascii="Arial Narrow" w:hAnsi="Arial Narrow"/>
          <w:b/>
          <w:sz w:val="18"/>
          <w:szCs w:val="18"/>
        </w:rPr>
        <w:t xml:space="preserve"> – Spoločnosť nezamestnáva žiadnych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r w:rsidR="00690C51">
              <w:rPr>
                <w:sz w:val="18"/>
                <w:szCs w:val="18"/>
              </w:rPr>
              <w:t xml:space="preserve"> 2013</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r w:rsidR="00690C51">
              <w:rPr>
                <w:sz w:val="18"/>
                <w:szCs w:val="18"/>
              </w:rPr>
              <w:t xml:space="preserve"> 2012</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1420AC"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1420AC"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1420AC"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1420AC"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45CB2"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A45CB2"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údaj či je účtovná jednotka neobmedzene ručiacim spoločníkom v iných účtovných jednotkách s uvedením obchodného mena a sídla takejto účtovnej jednotky; uvádzajú sa aj iné významné údaje týka</w:t>
      </w:r>
      <w:r w:rsidR="009E64E9">
        <w:rPr>
          <w:rFonts w:ascii="Arial Narrow" w:hAnsi="Arial Narrow"/>
          <w:bCs/>
          <w:sz w:val="18"/>
          <w:szCs w:val="18"/>
        </w:rPr>
        <w:t>júce sa tohto ručenia – Spoločnosť nie je neobmedzene ručiacim spoločníkom v iných ÚJ.</w:t>
      </w:r>
    </w:p>
    <w:p w:rsidR="009E64E9" w:rsidRDefault="00462239" w:rsidP="00462239">
      <w:pPr>
        <w:numPr>
          <w:ilvl w:val="0"/>
          <w:numId w:val="9"/>
        </w:numPr>
        <w:ind w:right="-468"/>
        <w:rPr>
          <w:rFonts w:ascii="Arial Narrow" w:hAnsi="Arial Narrow"/>
          <w:bCs/>
          <w:sz w:val="18"/>
          <w:szCs w:val="18"/>
        </w:rPr>
      </w:pPr>
      <w:r w:rsidRPr="009E64E9">
        <w:rPr>
          <w:rFonts w:ascii="Arial Narrow" w:hAnsi="Arial Narrow"/>
          <w:bCs/>
          <w:sz w:val="18"/>
          <w:szCs w:val="18"/>
        </w:rPr>
        <w:t>právny dôvod n</w:t>
      </w:r>
      <w:r w:rsidR="009E64E9">
        <w:rPr>
          <w:rFonts w:ascii="Arial Narrow" w:hAnsi="Arial Narrow"/>
          <w:bCs/>
          <w:sz w:val="18"/>
          <w:szCs w:val="18"/>
        </w:rPr>
        <w:t>a zostavenie účtovnej závierky – Spoločnosť zostavuje k 31.12.2013 riadnu účtovnú závierku v zmysle zákona o účtovníctve.</w:t>
      </w:r>
    </w:p>
    <w:p w:rsidR="00462239" w:rsidRPr="009E64E9" w:rsidRDefault="00462239" w:rsidP="00462239">
      <w:pPr>
        <w:numPr>
          <w:ilvl w:val="0"/>
          <w:numId w:val="9"/>
        </w:numPr>
        <w:ind w:right="-468"/>
        <w:rPr>
          <w:rFonts w:ascii="Arial Narrow" w:hAnsi="Arial Narrow"/>
          <w:bCs/>
          <w:sz w:val="18"/>
          <w:szCs w:val="18"/>
        </w:rPr>
      </w:pPr>
      <w:r w:rsidRPr="009E64E9">
        <w:rPr>
          <w:rFonts w:ascii="Arial Narrow" w:hAnsi="Arial Narrow"/>
          <w:bCs/>
          <w:sz w:val="18"/>
          <w:szCs w:val="18"/>
        </w:rPr>
        <w:t>dátum schválenia účtovnej závierky za bezprostredne  predchádzajúce účtovné  obdobie prísl</w:t>
      </w:r>
      <w:r w:rsidR="009E64E9">
        <w:rPr>
          <w:rFonts w:ascii="Arial Narrow" w:hAnsi="Arial Narrow"/>
          <w:bCs/>
          <w:sz w:val="18"/>
          <w:szCs w:val="18"/>
        </w:rPr>
        <w:t>ušným orgánom účtovnej jednotky –</w:t>
      </w:r>
      <w:r w:rsidR="00690C51">
        <w:rPr>
          <w:rFonts w:ascii="Arial Narrow" w:hAnsi="Arial Narrow"/>
          <w:bCs/>
          <w:sz w:val="18"/>
          <w:szCs w:val="18"/>
        </w:rPr>
        <w:t xml:space="preserve"> 14.03.2013</w:t>
      </w:r>
      <w:r w:rsidR="009E64E9">
        <w:rPr>
          <w:rFonts w:ascii="Arial Narrow" w:hAnsi="Arial Narrow"/>
          <w:bCs/>
          <w:sz w:val="18"/>
          <w:szCs w:val="18"/>
        </w:rPr>
        <w:t>.</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D33DC7">
        <w:rPr>
          <w:rFonts w:ascii="Arial Narrow" w:hAnsi="Arial Narrow"/>
          <w:b/>
          <w:bCs/>
          <w:sz w:val="18"/>
          <w:szCs w:val="18"/>
        </w:rPr>
        <w:t xml:space="preserve"> </w:t>
      </w:r>
    </w:p>
    <w:p w:rsidR="00462239" w:rsidRPr="00D33DC7" w:rsidRDefault="00D33DC7" w:rsidP="00462239">
      <w:pPr>
        <w:ind w:left="360" w:right="-468"/>
        <w:rPr>
          <w:rFonts w:ascii="Arial Narrow" w:hAnsi="Arial Narrow"/>
          <w:b/>
          <w:bCs/>
          <w:i/>
          <w:sz w:val="18"/>
          <w:szCs w:val="18"/>
        </w:rPr>
      </w:pPr>
      <w:r w:rsidRPr="00D33DC7">
        <w:rPr>
          <w:rFonts w:ascii="Arial Narrow" w:hAnsi="Arial Narrow"/>
          <w:b/>
          <w:bCs/>
          <w:i/>
          <w:sz w:val="18"/>
          <w:szCs w:val="18"/>
        </w:rPr>
        <w:t xml:space="preserve">           Spoločnosť nie </w:t>
      </w:r>
      <w:r w:rsidR="009E64E9">
        <w:rPr>
          <w:rFonts w:ascii="Arial Narrow" w:hAnsi="Arial Narrow"/>
          <w:b/>
          <w:bCs/>
          <w:i/>
          <w:sz w:val="18"/>
          <w:szCs w:val="18"/>
        </w:rPr>
        <w:t xml:space="preserve">je </w:t>
      </w:r>
      <w:r w:rsidRPr="00D33DC7">
        <w:rPr>
          <w:rFonts w:ascii="Arial Narrow" w:hAnsi="Arial Narrow"/>
          <w:b/>
          <w:bCs/>
          <w:i/>
          <w:sz w:val="18"/>
          <w:szCs w:val="18"/>
        </w:rPr>
        <w:t>súča</w:t>
      </w:r>
      <w:r>
        <w:rPr>
          <w:rFonts w:ascii="Arial Narrow" w:hAnsi="Arial Narrow"/>
          <w:b/>
          <w:bCs/>
          <w:i/>
          <w:sz w:val="18"/>
          <w:szCs w:val="18"/>
        </w:rPr>
        <w:t>s</w:t>
      </w:r>
      <w:r w:rsidRPr="00D33DC7">
        <w:rPr>
          <w:rFonts w:ascii="Arial Narrow" w:hAnsi="Arial Narrow"/>
          <w:b/>
          <w:bCs/>
          <w:i/>
          <w:sz w:val="18"/>
          <w:szCs w:val="18"/>
        </w:rPr>
        <w:t>ťou</w:t>
      </w:r>
      <w:r>
        <w:rPr>
          <w:rFonts w:ascii="Arial Narrow" w:hAnsi="Arial Narrow"/>
          <w:b/>
          <w:bCs/>
          <w:i/>
          <w:sz w:val="18"/>
          <w:szCs w:val="18"/>
        </w:rPr>
        <w:t xml:space="preserve"> </w:t>
      </w:r>
      <w:r w:rsidRPr="00D33DC7">
        <w:rPr>
          <w:rFonts w:ascii="Arial Narrow" w:hAnsi="Arial Narrow"/>
          <w:b/>
          <w:bCs/>
          <w:i/>
          <w:sz w:val="18"/>
          <w:szCs w:val="18"/>
        </w:rPr>
        <w:t xml:space="preserve"> konsolidovanéh</w:t>
      </w:r>
      <w:r>
        <w:rPr>
          <w:rFonts w:ascii="Arial Narrow" w:hAnsi="Arial Narrow"/>
          <w:b/>
          <w:bCs/>
          <w:i/>
          <w:sz w:val="18"/>
          <w:szCs w:val="18"/>
        </w:rPr>
        <w:t xml:space="preserve">o </w:t>
      </w:r>
      <w:r w:rsidRPr="00D33DC7">
        <w:rPr>
          <w:rFonts w:ascii="Arial Narrow" w:hAnsi="Arial Narrow"/>
          <w:b/>
          <w:bCs/>
          <w:i/>
          <w:sz w:val="18"/>
          <w:szCs w:val="18"/>
        </w:rPr>
        <w:t xml:space="preserve"> celku</w:t>
      </w:r>
      <w:r w:rsidR="009E64E9">
        <w:rPr>
          <w:rFonts w:ascii="Arial Narrow" w:hAnsi="Arial Narrow"/>
          <w:b/>
          <w:bCs/>
          <w:i/>
          <w:sz w:val="18"/>
          <w:szCs w:val="18"/>
        </w:rPr>
        <w:t>.</w:t>
      </w:r>
      <w:r w:rsidRPr="00D33DC7">
        <w:rPr>
          <w:rFonts w:ascii="Arial Narrow" w:hAnsi="Arial Narrow"/>
          <w:b/>
          <w:bCs/>
          <w:i/>
          <w:sz w:val="18"/>
          <w:szCs w:val="18"/>
        </w:rPr>
        <w:t xml:space="preserve"> </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w:t>
      </w:r>
      <w:r w:rsidR="004539B7">
        <w:rPr>
          <w:rFonts w:ascii="Arial Narrow" w:hAnsi="Arial Narrow"/>
          <w:b w:val="0"/>
          <w:sz w:val="18"/>
          <w:szCs w:val="18"/>
        </w:rPr>
        <w:t>sové  metódy pre účtovné odpisy – Spoločnosť zostavila odpisový plán pre osobné motorové vozidlo, doba odpisovania: 4 roky.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r w:rsidR="00B2096E">
        <w:rPr>
          <w:sz w:val="18"/>
          <w:szCs w:val="18"/>
        </w:rPr>
        <w:t xml:space="preserve"> – Spoločnosť nemá dlhodobý nehmotný majetok.</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D33DC7">
              <w:rPr>
                <w:rFonts w:ascii="Arial Narrow" w:hAnsi="Arial Narrow" w:cs="Arial Narrow"/>
                <w:b/>
                <w:bCs/>
                <w:sz w:val="18"/>
                <w:szCs w:val="18"/>
              </w:rPr>
              <w:t xml:space="preserve"> 2013</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A103C9">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A103C9"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D33DC7">
              <w:rPr>
                <w:rFonts w:ascii="Arial Narrow" w:hAnsi="Arial Narrow" w:cs="Arial Narrow"/>
                <w:b/>
                <w:bCs/>
                <w:sz w:val="18"/>
                <w:szCs w:val="18"/>
              </w:rPr>
              <w:t xml:space="preserve"> 2012</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D33DC7"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004539B7">
        <w:rPr>
          <w:sz w:val="18"/>
          <w:szCs w:val="18"/>
        </w:rPr>
        <w:t xml:space="preserve"> </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D33DC7">
              <w:rPr>
                <w:rFonts w:ascii="Arial Narrow" w:hAnsi="Arial Narrow" w:cs="Arial Narrow"/>
                <w:b/>
                <w:bCs/>
                <w:sz w:val="18"/>
                <w:szCs w:val="18"/>
              </w:rPr>
              <w:t xml:space="preserve"> 2013</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sz w:val="18"/>
                <w:szCs w:val="18"/>
                <w:lang w:eastAsia="en-US"/>
              </w:rPr>
            </w:pPr>
            <w:r>
              <w:rPr>
                <w:sz w:val="18"/>
                <w:szCs w:val="18"/>
                <w:lang w:eastAsia="en-US"/>
              </w:rPr>
              <w:t>1300</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sz w:val="18"/>
                <w:szCs w:val="18"/>
                <w:lang w:eastAsia="en-US"/>
              </w:rPr>
            </w:pPr>
            <w:r>
              <w:rPr>
                <w:sz w:val="18"/>
                <w:szCs w:val="18"/>
                <w:lang w:eastAsia="en-US"/>
              </w:rPr>
              <w:t>1300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3900</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3900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1300</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1300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D33DC7">
              <w:rPr>
                <w:rFonts w:ascii="Arial Narrow" w:hAnsi="Arial Narrow" w:cs="Arial Narrow"/>
                <w:b/>
                <w:bCs/>
                <w:sz w:val="18"/>
                <w:szCs w:val="18"/>
              </w:rPr>
              <w:t xml:space="preserve"> 2012</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5200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1300</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1300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4539B7" w:rsidP="00C63E24">
            <w:pPr>
              <w:pStyle w:val="Value"/>
              <w:rPr>
                <w:sz w:val="18"/>
                <w:szCs w:val="18"/>
                <w:lang w:eastAsia="en-US"/>
              </w:rPr>
            </w:pPr>
            <w:r>
              <w:rPr>
                <w:sz w:val="18"/>
                <w:szCs w:val="18"/>
                <w:lang w:eastAsia="en-US"/>
              </w:rPr>
              <w:t>1300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4539B7" w:rsidP="00C63E24">
            <w:pPr>
              <w:pStyle w:val="Value"/>
              <w:rPr>
                <w:sz w:val="18"/>
                <w:szCs w:val="18"/>
                <w:lang w:eastAsia="en-US"/>
              </w:rPr>
            </w:pPr>
            <w:r>
              <w:rPr>
                <w:sz w:val="18"/>
                <w:szCs w:val="18"/>
                <w:lang w:eastAsia="en-US"/>
              </w:rPr>
              <w:t>1300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3900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3900</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4539B7" w:rsidP="00C63E24">
            <w:pPr>
              <w:pStyle w:val="Value"/>
              <w:rPr>
                <w:b/>
                <w:sz w:val="18"/>
                <w:szCs w:val="18"/>
                <w:lang w:eastAsia="en-US"/>
              </w:rPr>
            </w:pPr>
            <w:r>
              <w:rPr>
                <w:b/>
                <w:sz w:val="18"/>
                <w:szCs w:val="18"/>
                <w:lang w:eastAsia="en-US"/>
              </w:rPr>
              <w:t>2600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D33DC7"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r w:rsidR="00D33DC7">
        <w:rPr>
          <w:sz w:val="18"/>
          <w:szCs w:val="18"/>
        </w:rPr>
        <w:t xml:space="preserve">   </w:t>
      </w:r>
      <w:r w:rsidR="00B22159">
        <w:rPr>
          <w:sz w:val="18"/>
          <w:szCs w:val="18"/>
        </w:rPr>
        <w:t xml:space="preserve">         </w:t>
      </w:r>
      <w:r w:rsidR="00D33DC7">
        <w:rPr>
          <w:sz w:val="18"/>
          <w:szCs w:val="18"/>
        </w:rPr>
        <w:t xml:space="preserve">     </w:t>
      </w:r>
      <w:r w:rsidR="00D33DC7" w:rsidRPr="00D33DC7">
        <w:rPr>
          <w:i/>
          <w:sz w:val="18"/>
          <w:szCs w:val="18"/>
        </w:rPr>
        <w:t xml:space="preserve">Spoločnosť  </w:t>
      </w:r>
      <w:r w:rsidR="00B22159">
        <w:rPr>
          <w:i/>
          <w:sz w:val="18"/>
          <w:szCs w:val="18"/>
        </w:rPr>
        <w:t>nezriaďuje záložné právo</w:t>
      </w:r>
      <w:r w:rsidR="0009494D">
        <w:rPr>
          <w:i/>
          <w:sz w:val="18"/>
          <w:szCs w:val="18"/>
        </w:rPr>
        <w:t xml:space="preserve"> </w:t>
      </w:r>
      <w:r w:rsidR="00B22159">
        <w:rPr>
          <w:i/>
          <w:sz w:val="18"/>
          <w:szCs w:val="18"/>
        </w:rPr>
        <w:t xml:space="preserve">k DNM a DHM.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D33DC7" w:rsidP="00C63E24">
            <w:pPr>
              <w:pStyle w:val="Value"/>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D33DC7" w:rsidP="00C63E24">
            <w:pPr>
              <w:pStyle w:val="Value"/>
              <w:rPr>
                <w:sz w:val="18"/>
                <w:szCs w:val="18"/>
                <w:lang w:eastAsia="en-US"/>
              </w:rPr>
            </w:pPr>
            <w:r>
              <w:rPr>
                <w:sz w:val="18"/>
                <w:szCs w:val="18"/>
                <w:lang w:eastAsia="en-US"/>
              </w:rPr>
              <w:t>0</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 xml:space="preserve">0  </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 xml:space="preserve">0 </w:t>
            </w: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D33DC7" w:rsidRPr="00D33DC7" w:rsidRDefault="00F83C54" w:rsidP="00D33DC7">
      <w:pPr>
        <w:pStyle w:val="Nzov"/>
        <w:keepNext w:val="0"/>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B22159">
        <w:rPr>
          <w:sz w:val="18"/>
          <w:szCs w:val="18"/>
        </w:rPr>
        <w:t xml:space="preserve"> - </w:t>
      </w:r>
      <w:r w:rsidR="00D33DC7" w:rsidRPr="00D33DC7">
        <w:rPr>
          <w:i/>
          <w:sz w:val="18"/>
          <w:szCs w:val="18"/>
        </w:rPr>
        <w:t xml:space="preserve">Spoločnosť  nemá </w:t>
      </w:r>
      <w:r w:rsidR="00B2096E">
        <w:rPr>
          <w:i/>
          <w:sz w:val="18"/>
          <w:szCs w:val="18"/>
        </w:rPr>
        <w:t>dlhodobý finančný</w:t>
      </w:r>
      <w:r w:rsidR="00D33DC7" w:rsidRPr="00D33DC7">
        <w:rPr>
          <w:i/>
          <w:sz w:val="18"/>
          <w:szCs w:val="18"/>
        </w:rPr>
        <w:t xml:space="preserve"> majetok</w:t>
      </w:r>
      <w:r w:rsidR="00B2096E">
        <w:rPr>
          <w:i/>
          <w:sz w:val="18"/>
          <w:szCs w:val="18"/>
        </w:rPr>
        <w:t>.</w:t>
      </w:r>
    </w:p>
    <w:p w:rsidR="00F83C54" w:rsidRPr="00D33DC7" w:rsidRDefault="00F83C54" w:rsidP="00F83C54">
      <w:pPr>
        <w:pStyle w:val="Nzov"/>
        <w:spacing w:before="0" w:beforeAutospacing="0" w:after="60"/>
        <w:jc w:val="left"/>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D33DC7">
              <w:rPr>
                <w:sz w:val="18"/>
                <w:szCs w:val="18"/>
              </w:rPr>
              <w:t xml:space="preserve"> 2013</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D33DC7"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D33DC7"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D33DC7"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D33DC7" w:rsidP="00C63E24">
            <w:pPr>
              <w:rPr>
                <w:rFonts w:ascii="Arial Narrow" w:hAnsi="Arial Narrow" w:cs="Arial"/>
                <w:b/>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D33DC7" w:rsidRPr="00D33DC7" w:rsidRDefault="00F83C54" w:rsidP="00D33DC7">
      <w:pPr>
        <w:pStyle w:val="Nzov"/>
        <w:keepNext w:val="0"/>
        <w:spacing w:before="0" w:beforeAutospacing="0" w:after="60"/>
        <w:jc w:val="left"/>
        <w:rPr>
          <w:sz w:val="18"/>
          <w:szCs w:val="18"/>
        </w:rPr>
      </w:pPr>
      <w:r w:rsidRPr="00AA4D36">
        <w:rPr>
          <w:sz w:val="18"/>
          <w:szCs w:val="18"/>
        </w:rPr>
        <w:t>7. Informácie k časti F. písm. j) prílohy č. 3 o dlhodobom finančnom majetku</w:t>
      </w:r>
      <w:r w:rsidR="00D33DC7">
        <w:rPr>
          <w:sz w:val="18"/>
          <w:szCs w:val="18"/>
        </w:rPr>
        <w:t xml:space="preserve"> </w:t>
      </w:r>
      <w:r w:rsidR="00553D37">
        <w:rPr>
          <w:sz w:val="18"/>
          <w:szCs w:val="18"/>
        </w:rPr>
        <w:t xml:space="preserve">- </w:t>
      </w:r>
      <w:r w:rsidR="00D33DC7" w:rsidRPr="00D33DC7">
        <w:rPr>
          <w:i/>
          <w:sz w:val="18"/>
          <w:szCs w:val="18"/>
        </w:rPr>
        <w:t xml:space="preserve">Spoločnosť  nemá </w:t>
      </w:r>
      <w:r w:rsidR="00553D37">
        <w:rPr>
          <w:i/>
          <w:sz w:val="18"/>
          <w:szCs w:val="18"/>
        </w:rPr>
        <w:t>dlhodobý finančný majetok.</w:t>
      </w:r>
    </w:p>
    <w:p w:rsidR="00F83C54" w:rsidRPr="00D33DC7" w:rsidRDefault="00F83C54" w:rsidP="00F83C54">
      <w:pPr>
        <w:pStyle w:val="Nzov"/>
        <w:keepNext w:val="0"/>
        <w:spacing w:before="0" w:beforeAutospacing="0" w:after="0"/>
        <w:jc w:val="left"/>
        <w:rPr>
          <w:sz w:val="18"/>
          <w:szCs w:val="18"/>
        </w:rPr>
      </w:pP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D33DC7">
              <w:rPr>
                <w:sz w:val="18"/>
                <w:szCs w:val="18"/>
              </w:rPr>
              <w:t xml:space="preserve"> 2013</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 xml:space="preserve"> </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bl>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D33DC7">
              <w:rPr>
                <w:sz w:val="18"/>
                <w:szCs w:val="18"/>
              </w:rPr>
              <w:t xml:space="preserve"> 2012</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D33DC7" w:rsidRPr="00D33DC7" w:rsidRDefault="00F83C54" w:rsidP="00D33DC7">
      <w:pPr>
        <w:pStyle w:val="Nzov"/>
        <w:keepNext w:val="0"/>
        <w:spacing w:before="0" w:beforeAutospacing="0" w:after="60"/>
        <w:jc w:val="left"/>
        <w:rPr>
          <w:sz w:val="18"/>
          <w:szCs w:val="18"/>
        </w:rPr>
      </w:pPr>
      <w:r w:rsidRPr="00AA4D36">
        <w:rPr>
          <w:sz w:val="18"/>
          <w:szCs w:val="18"/>
        </w:rPr>
        <w:t>10. Informácie k časti F. písm. j) a l) prílohy č. 3 o dlhových CP držaných do splatnosti</w:t>
      </w:r>
      <w:r w:rsidR="00553D37">
        <w:rPr>
          <w:sz w:val="18"/>
          <w:szCs w:val="18"/>
        </w:rPr>
        <w:t xml:space="preserve"> -</w:t>
      </w:r>
      <w:r w:rsidR="00D33DC7">
        <w:rPr>
          <w:sz w:val="18"/>
          <w:szCs w:val="18"/>
        </w:rPr>
        <w:t xml:space="preserve"> </w:t>
      </w:r>
      <w:r w:rsidR="00D33DC7" w:rsidRPr="00D33DC7">
        <w:rPr>
          <w:i/>
          <w:sz w:val="18"/>
          <w:szCs w:val="18"/>
        </w:rPr>
        <w:t xml:space="preserve">Spoločnosť  nemá </w:t>
      </w:r>
      <w:r w:rsidR="00D33DC7">
        <w:rPr>
          <w:i/>
          <w:sz w:val="18"/>
          <w:szCs w:val="18"/>
        </w:rPr>
        <w:t xml:space="preserve"> dlhodobé cenné papiere</w:t>
      </w:r>
      <w:r w:rsidR="00553D37">
        <w:rPr>
          <w:i/>
          <w:sz w:val="18"/>
          <w:szCs w:val="18"/>
        </w:rPr>
        <w:t>.</w:t>
      </w:r>
    </w:p>
    <w:p w:rsidR="00F83C54" w:rsidRPr="00D33DC7" w:rsidRDefault="00F83C54" w:rsidP="00F83C54">
      <w:pPr>
        <w:pStyle w:val="Nzov"/>
        <w:spacing w:before="0" w:beforeAutospacing="0" w:after="60"/>
        <w:jc w:val="left"/>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D33DC7" w:rsidP="00C63E24">
            <w:pPr>
              <w:pStyle w:val="Value"/>
              <w:rPr>
                <w:b/>
                <w:sz w:val="18"/>
                <w:szCs w:val="18"/>
                <w:lang w:eastAsia="en-US"/>
              </w:rPr>
            </w:pPr>
            <w:r>
              <w:rPr>
                <w:b/>
                <w:sz w:val="18"/>
                <w:szCs w:val="18"/>
                <w:lang w:eastAsia="en-US"/>
              </w:rPr>
              <w:t xml:space="preserve">0  </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 xml:space="preserve">0 </w:t>
            </w:r>
          </w:p>
        </w:tc>
      </w:tr>
    </w:tbl>
    <w:p w:rsidR="00F83C54" w:rsidRDefault="00F83C54" w:rsidP="00F83C54">
      <w:pPr>
        <w:rPr>
          <w:rFonts w:ascii="Arial Narrow" w:hAnsi="Arial Narrow"/>
          <w:sz w:val="18"/>
          <w:szCs w:val="18"/>
        </w:rPr>
      </w:pPr>
    </w:p>
    <w:p w:rsidR="00D33DC7" w:rsidRDefault="00D33DC7" w:rsidP="00F83C54">
      <w:pPr>
        <w:rPr>
          <w:rFonts w:ascii="Arial Narrow" w:hAnsi="Arial Narrow"/>
          <w:sz w:val="18"/>
          <w:szCs w:val="18"/>
        </w:rPr>
      </w:pPr>
    </w:p>
    <w:p w:rsidR="00D33DC7" w:rsidRDefault="00D33DC7" w:rsidP="00F83C54">
      <w:pPr>
        <w:rPr>
          <w:rFonts w:ascii="Arial Narrow" w:hAnsi="Arial Narrow"/>
          <w:sz w:val="18"/>
          <w:szCs w:val="18"/>
        </w:rPr>
      </w:pPr>
    </w:p>
    <w:p w:rsidR="00D33DC7" w:rsidRDefault="00D33DC7" w:rsidP="00F83C54">
      <w:pPr>
        <w:rPr>
          <w:rFonts w:ascii="Arial Narrow" w:hAnsi="Arial Narrow"/>
          <w:sz w:val="18"/>
          <w:szCs w:val="18"/>
        </w:rPr>
      </w:pPr>
    </w:p>
    <w:p w:rsidR="00D33DC7" w:rsidRDefault="00D33DC7" w:rsidP="00F83C54">
      <w:pPr>
        <w:rPr>
          <w:rFonts w:ascii="Arial Narrow" w:hAnsi="Arial Narrow"/>
          <w:sz w:val="18"/>
          <w:szCs w:val="18"/>
        </w:rPr>
      </w:pPr>
    </w:p>
    <w:p w:rsidR="00D33DC7" w:rsidRDefault="00D33DC7" w:rsidP="00F83C54">
      <w:pPr>
        <w:rPr>
          <w:rFonts w:ascii="Arial Narrow" w:hAnsi="Arial Narrow"/>
          <w:sz w:val="18"/>
          <w:szCs w:val="18"/>
        </w:rPr>
      </w:pPr>
    </w:p>
    <w:p w:rsidR="00D33DC7" w:rsidRPr="00AA4D36" w:rsidRDefault="00D33DC7" w:rsidP="00F83C54">
      <w:pPr>
        <w:rPr>
          <w:rFonts w:ascii="Arial Narrow" w:hAnsi="Arial Narrow"/>
          <w:sz w:val="18"/>
          <w:szCs w:val="18"/>
        </w:rPr>
      </w:pPr>
    </w:p>
    <w:p w:rsidR="00D33DC7" w:rsidRPr="00D33DC7" w:rsidRDefault="00F83C54" w:rsidP="00D33DC7">
      <w:pPr>
        <w:pStyle w:val="Nzov"/>
        <w:keepNext w:val="0"/>
        <w:spacing w:before="0" w:beforeAutospacing="0" w:after="60"/>
        <w:jc w:val="left"/>
        <w:rPr>
          <w:sz w:val="18"/>
          <w:szCs w:val="18"/>
        </w:rPr>
      </w:pPr>
      <w:r w:rsidRPr="00AA4D36">
        <w:rPr>
          <w:sz w:val="18"/>
          <w:szCs w:val="18"/>
        </w:rPr>
        <w:t>11. Informácie k časti F. písm. j) a l) prílohy č. 3 o poskytnutých dlhodobých pôžičkách</w:t>
      </w:r>
      <w:r w:rsidR="00D33DC7">
        <w:rPr>
          <w:sz w:val="18"/>
          <w:szCs w:val="18"/>
        </w:rPr>
        <w:t xml:space="preserve">                               </w:t>
      </w:r>
      <w:r w:rsidR="00D33DC7" w:rsidRPr="00D33DC7">
        <w:rPr>
          <w:i/>
          <w:sz w:val="18"/>
          <w:szCs w:val="18"/>
        </w:rPr>
        <w:t>Spoločnosť  nemá</w:t>
      </w:r>
      <w:r w:rsidR="00D33DC7">
        <w:rPr>
          <w:i/>
          <w:sz w:val="18"/>
          <w:szCs w:val="18"/>
        </w:rPr>
        <w:t xml:space="preserve">  dlhodobé pôžičky</w:t>
      </w:r>
    </w:p>
    <w:p w:rsidR="00F83C54" w:rsidRPr="00D33DC7" w:rsidRDefault="00F83C54" w:rsidP="00F83C54">
      <w:pPr>
        <w:pStyle w:val="Nzov"/>
        <w:keepNext w:val="0"/>
        <w:widowControl w:val="0"/>
        <w:spacing w:before="0" w:beforeAutospacing="0" w:after="60"/>
        <w:jc w:val="left"/>
        <w:rPr>
          <w:sz w:val="18"/>
          <w:szCs w:val="18"/>
        </w:rPr>
      </w:pP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 xml:space="preserve">0 </w:t>
            </w:r>
          </w:p>
        </w:tc>
        <w:tc>
          <w:tcPr>
            <w:tcW w:w="1134" w:type="dxa"/>
            <w:tcBorders>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105" w:type="dxa"/>
            <w:tcBorders>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417" w:type="dxa"/>
            <w:tcBorders>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c>
          <w:tcPr>
            <w:tcW w:w="1297" w:type="dxa"/>
            <w:tcBorders>
              <w:bottom w:val="single" w:sz="12" w:space="0" w:color="auto"/>
            </w:tcBorders>
            <w:vAlign w:val="center"/>
          </w:tcPr>
          <w:p w:rsidR="00F83C54" w:rsidRPr="001153FA" w:rsidRDefault="00D33DC7" w:rsidP="00C63E24">
            <w:pPr>
              <w:pStyle w:val="Value"/>
              <w:rPr>
                <w:b/>
                <w:sz w:val="18"/>
                <w:szCs w:val="18"/>
                <w:lang w:eastAsia="en-US"/>
              </w:rPr>
            </w:pPr>
            <w:r>
              <w:rPr>
                <w:b/>
                <w:sz w:val="18"/>
                <w:szCs w:val="18"/>
                <w:lang w:eastAsia="en-US"/>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553D37">
        <w:rPr>
          <w:bCs w:val="0"/>
          <w:kern w:val="0"/>
          <w:sz w:val="18"/>
          <w:szCs w:val="18"/>
        </w:rPr>
        <w:t xml:space="preserve"> – Spoločnosť neúčtuje o záložnom práve k DFM.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D33DC7"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r w:rsidR="005E00CE">
        <w:rPr>
          <w:sz w:val="18"/>
          <w:szCs w:val="18"/>
        </w:rPr>
        <w:t xml:space="preserve"> -</w:t>
      </w:r>
      <w:r w:rsidR="00D33DC7">
        <w:rPr>
          <w:sz w:val="18"/>
          <w:szCs w:val="18"/>
        </w:rPr>
        <w:t xml:space="preserve"> Spoločnosť </w:t>
      </w:r>
      <w:r w:rsidR="005E00CE">
        <w:rPr>
          <w:sz w:val="18"/>
          <w:szCs w:val="18"/>
        </w:rPr>
        <w:t>neúčtuje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1078" w:type="dxa"/>
            <w:tcBorders>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1665" w:type="dxa"/>
            <w:tcBorders>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1736" w:type="dxa"/>
            <w:tcBorders>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1188" w:type="dxa"/>
            <w:tcBorders>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553D37" w:rsidRDefault="00553D37" w:rsidP="00F83C54">
      <w:pPr>
        <w:pStyle w:val="Nzov"/>
        <w:spacing w:before="0" w:beforeAutospacing="0" w:after="60"/>
        <w:jc w:val="both"/>
        <w:rPr>
          <w:b w:val="0"/>
          <w:kern w:val="0"/>
          <w:sz w:val="18"/>
          <w:szCs w:val="18"/>
        </w:rPr>
      </w:pPr>
    </w:p>
    <w:p w:rsidR="00553D37" w:rsidRPr="00553D37" w:rsidRDefault="00553D37" w:rsidP="00553D37"/>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r w:rsidR="00553D37">
        <w:rPr>
          <w:sz w:val="18"/>
          <w:szCs w:val="18"/>
        </w:rPr>
        <w:t xml:space="preserve"> – Spoločnosť neúčtuje 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5E00CE">
        <w:rPr>
          <w:sz w:val="18"/>
          <w:szCs w:val="18"/>
        </w:rPr>
        <w:t xml:space="preserve"> – Spoločnosť neúčtuje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126"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906"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012"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756" w:type="dxa"/>
            <w:tcBorders>
              <w:top w:val="single" w:sz="12" w:space="0" w:color="auto"/>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756" w:type="dxa"/>
            <w:tcBorders>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756" w:type="dxa"/>
            <w:tcBorders>
              <w:left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c>
          <w:tcPr>
            <w:tcW w:w="2756" w:type="dxa"/>
            <w:tcBorders>
              <w:left w:val="single" w:sz="12" w:space="0" w:color="auto"/>
              <w:bottom w:val="single" w:sz="12" w:space="0" w:color="auto"/>
              <w:right w:val="single" w:sz="12" w:space="0" w:color="auto"/>
            </w:tcBorders>
            <w:vAlign w:val="center"/>
          </w:tcPr>
          <w:p w:rsidR="00F83C54" w:rsidRPr="001153FA" w:rsidRDefault="00D33DC7"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w:t>
      </w:r>
      <w:r w:rsidR="00553D37">
        <w:rPr>
          <w:sz w:val="18"/>
          <w:szCs w:val="18"/>
        </w:rPr>
        <w:t> </w:t>
      </w:r>
      <w:r w:rsidRPr="00AA4D36">
        <w:rPr>
          <w:sz w:val="18"/>
          <w:szCs w:val="18"/>
        </w:rPr>
        <w:t>pohľadávkam</w:t>
      </w:r>
      <w:r w:rsidR="00553D37">
        <w:rPr>
          <w:sz w:val="18"/>
          <w:szCs w:val="18"/>
        </w:rPr>
        <w:t xml:space="preserve"> – Spoločnosť neúčtuje o opravných položkách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260B42" w:rsidP="00C63E24">
            <w:pPr>
              <w:pStyle w:val="Value"/>
              <w:rPr>
                <w:sz w:val="18"/>
                <w:szCs w:val="18"/>
                <w:lang w:eastAsia="en-US"/>
              </w:rPr>
            </w:pPr>
            <w:r>
              <w:rPr>
                <w:sz w:val="18"/>
                <w:szCs w:val="18"/>
                <w:lang w:eastAsia="en-US"/>
              </w:rPr>
              <w:t>0</w:t>
            </w: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1701"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1843"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1300"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402234" w:rsidP="00C63E24">
            <w:pPr>
              <w:pStyle w:val="Value"/>
              <w:rPr>
                <w:sz w:val="18"/>
                <w:szCs w:val="18"/>
                <w:lang w:eastAsia="en-US"/>
              </w:rPr>
            </w:pPr>
            <w:r>
              <w:rPr>
                <w:sz w:val="18"/>
                <w:szCs w:val="18"/>
                <w:lang w:eastAsia="en-US"/>
              </w:rPr>
              <w:t>2348</w:t>
            </w: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402234" w:rsidP="00C63E24">
            <w:pPr>
              <w:pStyle w:val="Value"/>
              <w:rPr>
                <w:sz w:val="18"/>
                <w:szCs w:val="18"/>
                <w:lang w:eastAsia="en-US"/>
              </w:rPr>
            </w:pPr>
            <w:r>
              <w:rPr>
                <w:sz w:val="18"/>
                <w:szCs w:val="18"/>
                <w:lang w:eastAsia="en-US"/>
              </w:rPr>
              <w:t>2348</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402234" w:rsidP="001420AC">
            <w:pPr>
              <w:pStyle w:val="Value"/>
              <w:rPr>
                <w:b/>
                <w:sz w:val="18"/>
                <w:szCs w:val="18"/>
                <w:lang w:eastAsia="en-US"/>
              </w:rPr>
            </w:pPr>
            <w:r>
              <w:rPr>
                <w:b/>
                <w:sz w:val="18"/>
                <w:szCs w:val="18"/>
                <w:lang w:eastAsia="en-US"/>
              </w:rPr>
              <w:t>2348</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402234" w:rsidP="00C63E24">
            <w:pPr>
              <w:pStyle w:val="Value"/>
              <w:rPr>
                <w:b/>
                <w:sz w:val="18"/>
                <w:szCs w:val="18"/>
                <w:lang w:eastAsia="en-US"/>
              </w:rPr>
            </w:pPr>
            <w:r>
              <w:rPr>
                <w:b/>
                <w:sz w:val="18"/>
                <w:szCs w:val="18"/>
                <w:lang w:eastAsia="en-US"/>
              </w:rPr>
              <w:t>2348</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402234">
              <w:rPr>
                <w:sz w:val="18"/>
                <w:szCs w:val="18"/>
              </w:rPr>
              <w:t xml:space="preserve"> 2013</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402234">
              <w:rPr>
                <w:sz w:val="18"/>
                <w:szCs w:val="18"/>
              </w:rPr>
              <w:t xml:space="preserve"> 2012</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1420AC" w:rsidP="00C63E24">
            <w:pPr>
              <w:pStyle w:val="Value"/>
              <w:rPr>
                <w:sz w:val="18"/>
                <w:szCs w:val="18"/>
                <w:lang w:eastAsia="en-US"/>
              </w:rPr>
            </w:pPr>
            <w:r>
              <w:rPr>
                <w:sz w:val="18"/>
                <w:szCs w:val="18"/>
                <w:lang w:eastAsia="en-US"/>
              </w:rPr>
              <w:t>0</w:t>
            </w:r>
          </w:p>
        </w:tc>
        <w:tc>
          <w:tcPr>
            <w:tcW w:w="2757" w:type="dxa"/>
            <w:tcBorders>
              <w:top w:val="single" w:sz="12" w:space="0" w:color="auto"/>
              <w:bottom w:val="single" w:sz="6" w:space="0" w:color="auto"/>
            </w:tcBorders>
            <w:vAlign w:val="center"/>
          </w:tcPr>
          <w:p w:rsidR="00F83C54" w:rsidRPr="001153FA" w:rsidRDefault="001420AC" w:rsidP="00C63E24">
            <w:pPr>
              <w:pStyle w:val="Value"/>
              <w:rPr>
                <w:sz w:val="18"/>
                <w:szCs w:val="18"/>
                <w:lang w:eastAsia="en-US"/>
              </w:rPr>
            </w:pPr>
            <w:r>
              <w:rPr>
                <w:sz w:val="18"/>
                <w:szCs w:val="18"/>
                <w:lang w:eastAsia="en-US"/>
              </w:rPr>
              <w:t>0</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402234" w:rsidP="00C63E24">
            <w:pPr>
              <w:pStyle w:val="Value"/>
              <w:rPr>
                <w:sz w:val="18"/>
                <w:szCs w:val="18"/>
                <w:lang w:eastAsia="en-US"/>
              </w:rPr>
            </w:pPr>
            <w:r>
              <w:rPr>
                <w:sz w:val="18"/>
                <w:szCs w:val="18"/>
                <w:lang w:eastAsia="en-US"/>
              </w:rPr>
              <w:t>2348</w:t>
            </w:r>
          </w:p>
        </w:tc>
        <w:tc>
          <w:tcPr>
            <w:tcW w:w="2757" w:type="dxa"/>
            <w:tcBorders>
              <w:top w:val="single" w:sz="6" w:space="0" w:color="auto"/>
              <w:bottom w:val="single" w:sz="6" w:space="0" w:color="auto"/>
            </w:tcBorders>
            <w:vAlign w:val="center"/>
          </w:tcPr>
          <w:p w:rsidR="00F83C54" w:rsidRPr="001153FA" w:rsidRDefault="00402234" w:rsidP="00C63E24">
            <w:pPr>
              <w:pStyle w:val="Value"/>
              <w:rPr>
                <w:sz w:val="18"/>
                <w:szCs w:val="18"/>
                <w:lang w:eastAsia="en-US"/>
              </w:rPr>
            </w:pPr>
            <w:r>
              <w:rPr>
                <w:sz w:val="18"/>
                <w:szCs w:val="18"/>
                <w:lang w:eastAsia="en-US"/>
              </w:rPr>
              <w:t>1830</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402234" w:rsidP="00C63E24">
            <w:pPr>
              <w:pStyle w:val="Value"/>
              <w:rPr>
                <w:b/>
                <w:sz w:val="18"/>
                <w:szCs w:val="18"/>
                <w:lang w:eastAsia="en-US"/>
              </w:rPr>
            </w:pPr>
            <w:r>
              <w:rPr>
                <w:b/>
                <w:sz w:val="18"/>
                <w:szCs w:val="18"/>
                <w:lang w:eastAsia="en-US"/>
              </w:rPr>
              <w:t>2348</w:t>
            </w:r>
          </w:p>
        </w:tc>
        <w:tc>
          <w:tcPr>
            <w:tcW w:w="2757" w:type="dxa"/>
            <w:tcBorders>
              <w:top w:val="single" w:sz="6" w:space="0" w:color="auto"/>
            </w:tcBorders>
            <w:vAlign w:val="center"/>
          </w:tcPr>
          <w:p w:rsidR="00F83C54" w:rsidRPr="001153FA" w:rsidRDefault="00402234" w:rsidP="00C63E24">
            <w:pPr>
              <w:pStyle w:val="Value"/>
              <w:rPr>
                <w:b/>
                <w:sz w:val="18"/>
                <w:szCs w:val="18"/>
                <w:lang w:eastAsia="en-US"/>
              </w:rPr>
            </w:pPr>
            <w:r>
              <w:rPr>
                <w:b/>
                <w:sz w:val="18"/>
                <w:szCs w:val="18"/>
                <w:lang w:eastAsia="en-US"/>
              </w:rPr>
              <w:t>1830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c>
          <w:tcPr>
            <w:tcW w:w="2757" w:type="dxa"/>
            <w:tcBorders>
              <w:bottom w:val="single" w:sz="12" w:space="0" w:color="auto"/>
            </w:tcBorders>
            <w:vAlign w:val="center"/>
          </w:tcPr>
          <w:p w:rsidR="00F83C54" w:rsidRPr="001153FA" w:rsidRDefault="00260B42"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260B42">
              <w:rPr>
                <w:sz w:val="18"/>
                <w:szCs w:val="18"/>
              </w:rPr>
              <w:t xml:space="preserve"> 2013</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402234" w:rsidP="00C63E24">
            <w:pPr>
              <w:pStyle w:val="Value"/>
              <w:rPr>
                <w:sz w:val="18"/>
                <w:szCs w:val="18"/>
                <w:lang w:eastAsia="en-US"/>
              </w:rPr>
            </w:pPr>
            <w:r>
              <w:rPr>
                <w:sz w:val="18"/>
                <w:szCs w:val="18"/>
                <w:lang w:eastAsia="en-US"/>
              </w:rPr>
              <w:t>11454</w:t>
            </w:r>
          </w:p>
        </w:tc>
        <w:tc>
          <w:tcPr>
            <w:tcW w:w="2331" w:type="dxa"/>
            <w:tcBorders>
              <w:top w:val="single" w:sz="12" w:space="0" w:color="auto"/>
            </w:tcBorders>
            <w:vAlign w:val="center"/>
          </w:tcPr>
          <w:p w:rsidR="006B3D2E" w:rsidRPr="001153FA" w:rsidRDefault="00402234" w:rsidP="00C63E24">
            <w:pPr>
              <w:pStyle w:val="Value"/>
              <w:rPr>
                <w:sz w:val="18"/>
                <w:szCs w:val="18"/>
                <w:lang w:eastAsia="en-US"/>
              </w:rPr>
            </w:pPr>
            <w:r>
              <w:rPr>
                <w:sz w:val="18"/>
                <w:szCs w:val="18"/>
                <w:lang w:eastAsia="en-US"/>
              </w:rPr>
              <w:t>6024</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402234" w:rsidP="00C63E24">
            <w:pPr>
              <w:pStyle w:val="Value"/>
              <w:rPr>
                <w:sz w:val="18"/>
                <w:szCs w:val="18"/>
                <w:lang w:eastAsia="en-US"/>
              </w:rPr>
            </w:pPr>
            <w:r>
              <w:rPr>
                <w:sz w:val="18"/>
                <w:szCs w:val="18"/>
                <w:lang w:eastAsia="en-US"/>
              </w:rPr>
              <w:t>2659</w:t>
            </w:r>
          </w:p>
        </w:tc>
        <w:tc>
          <w:tcPr>
            <w:tcW w:w="2331" w:type="dxa"/>
            <w:vAlign w:val="center"/>
          </w:tcPr>
          <w:p w:rsidR="006B3D2E" w:rsidRPr="001153FA" w:rsidRDefault="00402234" w:rsidP="00C63E24">
            <w:pPr>
              <w:pStyle w:val="Value"/>
              <w:rPr>
                <w:sz w:val="18"/>
                <w:szCs w:val="18"/>
                <w:lang w:eastAsia="en-US"/>
              </w:rPr>
            </w:pPr>
            <w:r>
              <w:rPr>
                <w:sz w:val="18"/>
                <w:szCs w:val="18"/>
                <w:lang w:eastAsia="en-US"/>
              </w:rPr>
              <w:t>380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402234" w:rsidP="00C63E24">
            <w:pPr>
              <w:pStyle w:val="Value"/>
              <w:rPr>
                <w:b/>
                <w:sz w:val="18"/>
                <w:szCs w:val="18"/>
                <w:lang w:eastAsia="en-US"/>
              </w:rPr>
            </w:pPr>
            <w:r>
              <w:rPr>
                <w:b/>
                <w:sz w:val="18"/>
                <w:szCs w:val="18"/>
                <w:lang w:eastAsia="en-US"/>
              </w:rPr>
              <w:t>14113</w:t>
            </w:r>
          </w:p>
        </w:tc>
        <w:tc>
          <w:tcPr>
            <w:tcW w:w="2331" w:type="dxa"/>
            <w:tcBorders>
              <w:bottom w:val="single" w:sz="12" w:space="0" w:color="auto"/>
            </w:tcBorders>
            <w:vAlign w:val="center"/>
          </w:tcPr>
          <w:p w:rsidR="006B3D2E" w:rsidRPr="001153FA" w:rsidRDefault="00402234" w:rsidP="00C63E24">
            <w:pPr>
              <w:pStyle w:val="Value"/>
              <w:rPr>
                <w:b/>
                <w:sz w:val="18"/>
                <w:szCs w:val="18"/>
                <w:lang w:eastAsia="en-US"/>
              </w:rPr>
            </w:pPr>
            <w:r>
              <w:rPr>
                <w:b/>
                <w:sz w:val="18"/>
                <w:szCs w:val="18"/>
                <w:lang w:eastAsia="en-US"/>
              </w:rPr>
              <w:t>6404</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260B42">
              <w:rPr>
                <w:sz w:val="18"/>
                <w:szCs w:val="18"/>
              </w:rPr>
              <w:t xml:space="preserve"> 2013 </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1183"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1247"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1705"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CE67CF">
        <w:rPr>
          <w:sz w:val="18"/>
          <w:szCs w:val="18"/>
        </w:rPr>
        <w:t xml:space="preserve"> – Spoločnosť neúčtuje o opravnej položke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260B42" w:rsidP="00C63E24">
            <w:pPr>
              <w:spacing w:line="360" w:lineRule="auto"/>
              <w:rPr>
                <w:rFonts w:ascii="Arial Narrow" w:hAnsi="Arial Narrow" w:cs="Arial"/>
                <w:sz w:val="18"/>
                <w:szCs w:val="18"/>
              </w:rPr>
            </w:pPr>
            <w:r>
              <w:rPr>
                <w:rFonts w:ascii="Arial Narrow" w:hAnsi="Arial Narrow" w:cs="Arial"/>
                <w:sz w:val="18"/>
                <w:szCs w:val="18"/>
              </w:rPr>
              <w:t>0</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260B42" w:rsidP="00C63E24">
            <w:pPr>
              <w:spacing w:line="360" w:lineRule="auto"/>
              <w:rPr>
                <w:rFonts w:ascii="Arial Narrow" w:hAnsi="Arial Narrow" w:cs="Arial"/>
                <w:sz w:val="18"/>
                <w:szCs w:val="18"/>
              </w:rPr>
            </w:pPr>
            <w:r>
              <w:rPr>
                <w:rFonts w:ascii="Arial Narrow" w:hAnsi="Arial Narrow" w:cs="Arial"/>
                <w:sz w:val="18"/>
                <w:szCs w:val="18"/>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2268"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c>
          <w:tcPr>
            <w:tcW w:w="1622" w:type="dxa"/>
            <w:tcBorders>
              <w:bottom w:val="single" w:sz="12" w:space="0" w:color="auto"/>
            </w:tcBorders>
            <w:vAlign w:val="center"/>
          </w:tcPr>
          <w:p w:rsidR="006B3D2E" w:rsidRPr="001153FA" w:rsidRDefault="00260B42" w:rsidP="00C63E24">
            <w:pPr>
              <w:pStyle w:val="Value"/>
              <w:rPr>
                <w:b/>
                <w:sz w:val="18"/>
                <w:szCs w:val="18"/>
                <w:lang w:eastAsia="en-US"/>
              </w:rPr>
            </w:pPr>
            <w:r>
              <w:rPr>
                <w:b/>
                <w:sz w:val="18"/>
                <w:szCs w:val="18"/>
                <w:lang w:eastAsia="en-US"/>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260B42">
              <w:rPr>
                <w:sz w:val="18"/>
                <w:szCs w:val="18"/>
              </w:rPr>
              <w:t xml:space="preserve"> 2013</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 xml:space="preserve">Bezprostredne predchádzajúce </w:t>
            </w:r>
            <w:r w:rsidRPr="00AA4D36">
              <w:rPr>
                <w:sz w:val="18"/>
                <w:szCs w:val="18"/>
              </w:rPr>
              <w:lastRenderedPageBreak/>
              <w:t>účtovné obdobie</w:t>
            </w:r>
            <w:r w:rsidR="00260B42">
              <w:rPr>
                <w:sz w:val="18"/>
                <w:szCs w:val="18"/>
              </w:rPr>
              <w:t xml:space="preserve"> 2012</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F27F52" w:rsidP="00C63E24">
            <w:pPr>
              <w:pStyle w:val="Value"/>
              <w:rPr>
                <w:sz w:val="18"/>
                <w:szCs w:val="18"/>
                <w:lang w:eastAsia="en-US"/>
              </w:rPr>
            </w:pPr>
            <w:r>
              <w:rPr>
                <w:sz w:val="18"/>
                <w:szCs w:val="18"/>
                <w:lang w:eastAsia="en-US"/>
              </w:rPr>
              <w:t>162</w:t>
            </w:r>
          </w:p>
        </w:tc>
        <w:tc>
          <w:tcPr>
            <w:tcW w:w="2664" w:type="dxa"/>
            <w:tcBorders>
              <w:top w:val="single" w:sz="12" w:space="0" w:color="auto"/>
              <w:bottom w:val="single" w:sz="12" w:space="0" w:color="auto"/>
            </w:tcBorders>
            <w:vAlign w:val="center"/>
          </w:tcPr>
          <w:p w:rsidR="006B3D2E" w:rsidRPr="001153FA" w:rsidRDefault="00F27F52" w:rsidP="00C63E24">
            <w:pPr>
              <w:pStyle w:val="Value"/>
              <w:rPr>
                <w:sz w:val="18"/>
                <w:szCs w:val="18"/>
                <w:lang w:eastAsia="en-US"/>
              </w:rPr>
            </w:pPr>
            <w:r>
              <w:rPr>
                <w:sz w:val="18"/>
                <w:szCs w:val="18"/>
                <w:lang w:eastAsia="en-US"/>
              </w:rPr>
              <w:t>172</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F27F52" w:rsidP="00C63E24">
            <w:pPr>
              <w:rPr>
                <w:rFonts w:ascii="Arial Narrow" w:hAnsi="Arial Narrow" w:cs="Arial"/>
                <w:sz w:val="18"/>
                <w:szCs w:val="18"/>
              </w:rPr>
            </w:pPr>
            <w:r>
              <w:rPr>
                <w:rFonts w:ascii="Arial Narrow" w:hAnsi="Arial Narrow" w:cs="Arial"/>
                <w:sz w:val="18"/>
                <w:szCs w:val="18"/>
              </w:rPr>
              <w:t>služby</w:t>
            </w:r>
            <w:r w:rsidR="008F09B0">
              <w:rPr>
                <w:rFonts w:ascii="Arial Narrow" w:hAnsi="Arial Narrow" w:cs="Arial"/>
                <w:sz w:val="18"/>
                <w:szCs w:val="18"/>
              </w:rPr>
              <w:t xml:space="preserve"> (telekomunikačné, softvérové a iné)</w:t>
            </w:r>
          </w:p>
        </w:tc>
        <w:tc>
          <w:tcPr>
            <w:tcW w:w="2793" w:type="dxa"/>
            <w:tcBorders>
              <w:top w:val="single" w:sz="12" w:space="0" w:color="auto"/>
              <w:left w:val="single" w:sz="12" w:space="0" w:color="auto"/>
            </w:tcBorders>
            <w:vAlign w:val="center"/>
          </w:tcPr>
          <w:p w:rsidR="006B3D2E" w:rsidRPr="001153FA" w:rsidRDefault="00F27F52" w:rsidP="00C63E24">
            <w:pPr>
              <w:pStyle w:val="Value"/>
              <w:rPr>
                <w:sz w:val="18"/>
                <w:szCs w:val="18"/>
                <w:lang w:eastAsia="en-US"/>
              </w:rPr>
            </w:pPr>
            <w:r>
              <w:rPr>
                <w:sz w:val="18"/>
                <w:szCs w:val="18"/>
                <w:lang w:eastAsia="en-US"/>
              </w:rPr>
              <w:t>162</w:t>
            </w:r>
          </w:p>
        </w:tc>
        <w:tc>
          <w:tcPr>
            <w:tcW w:w="2664" w:type="dxa"/>
            <w:tcBorders>
              <w:top w:val="single" w:sz="12" w:space="0" w:color="auto"/>
            </w:tcBorders>
            <w:vAlign w:val="center"/>
          </w:tcPr>
          <w:p w:rsidR="006B3D2E" w:rsidRPr="001153FA" w:rsidRDefault="00F27F52" w:rsidP="00C63E24">
            <w:pPr>
              <w:pStyle w:val="Value"/>
              <w:rPr>
                <w:sz w:val="18"/>
                <w:szCs w:val="18"/>
                <w:lang w:eastAsia="en-US"/>
              </w:rPr>
            </w:pPr>
            <w:r>
              <w:rPr>
                <w:sz w:val="18"/>
                <w:szCs w:val="18"/>
                <w:lang w:eastAsia="en-US"/>
              </w:rPr>
              <w:t>172</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CE67CF"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260B42"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CE67CF" w:rsidP="00C63E24">
            <w:pPr>
              <w:pStyle w:val="Value"/>
              <w:rPr>
                <w:sz w:val="18"/>
                <w:szCs w:val="18"/>
                <w:lang w:eastAsia="en-US"/>
              </w:rPr>
            </w:pPr>
            <w:r>
              <w:rPr>
                <w:sz w:val="18"/>
                <w:szCs w:val="18"/>
                <w:lang w:eastAsia="en-US"/>
              </w:rPr>
              <w:t>0</w:t>
            </w:r>
          </w:p>
        </w:tc>
        <w:tc>
          <w:tcPr>
            <w:tcW w:w="2664" w:type="dxa"/>
            <w:tcBorders>
              <w:top w:val="single" w:sz="12" w:space="0" w:color="auto"/>
            </w:tcBorders>
            <w:vAlign w:val="center"/>
          </w:tcPr>
          <w:p w:rsidR="006B3D2E" w:rsidRPr="001153FA" w:rsidRDefault="00A702A3"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r w:rsidR="00A702A3">
        <w:rPr>
          <w:sz w:val="18"/>
          <w:szCs w:val="18"/>
        </w:rPr>
        <w:t xml:space="preserve"> – Spoločnosť nemá majetok prenajatý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r w:rsidR="00260B42">
              <w:rPr>
                <w:sz w:val="18"/>
                <w:szCs w:val="18"/>
              </w:rPr>
              <w:t xml:space="preserve"> 2013</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260B42" w:rsidP="00C63E24">
            <w:pPr>
              <w:pStyle w:val="Value"/>
              <w:rPr>
                <w:b/>
                <w:sz w:val="18"/>
                <w:szCs w:val="18"/>
                <w:lang w:eastAsia="en-US"/>
              </w:rPr>
            </w:pPr>
            <w:r>
              <w:rPr>
                <w:b/>
                <w:sz w:val="18"/>
                <w:szCs w:val="18"/>
                <w:lang w:eastAsia="en-US"/>
              </w:rPr>
              <w:t>0</w:t>
            </w: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260B42" w:rsidP="00C63E24">
            <w:pPr>
              <w:pStyle w:val="Value"/>
              <w:rPr>
                <w:b/>
                <w:sz w:val="18"/>
                <w:szCs w:val="18"/>
                <w:lang w:eastAsia="en-US"/>
              </w:rPr>
            </w:pPr>
            <w:r>
              <w:rPr>
                <w:b/>
                <w:sz w:val="18"/>
                <w:szCs w:val="18"/>
                <w:lang w:eastAsia="en-US"/>
              </w:rPr>
              <w:t>0</w:t>
            </w: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260B42" w:rsidP="00C63E24">
            <w:pPr>
              <w:pStyle w:val="Value"/>
              <w:rPr>
                <w:b/>
                <w:sz w:val="18"/>
                <w:szCs w:val="18"/>
                <w:lang w:eastAsia="en-US"/>
              </w:rPr>
            </w:pPr>
            <w:r>
              <w:rPr>
                <w:b/>
                <w:sz w:val="18"/>
                <w:szCs w:val="18"/>
                <w:lang w:eastAsia="en-US"/>
              </w:rPr>
              <w:t>0</w:t>
            </w: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260B42" w:rsidP="00C63E24">
            <w:pPr>
              <w:pStyle w:val="Value"/>
              <w:rPr>
                <w:b/>
                <w:sz w:val="18"/>
                <w:szCs w:val="18"/>
                <w:lang w:eastAsia="en-US"/>
              </w:rPr>
            </w:pPr>
            <w:r>
              <w:rPr>
                <w:b/>
                <w:sz w:val="18"/>
                <w:szCs w:val="18"/>
                <w:lang w:eastAsia="en-US"/>
              </w:rPr>
              <w:t>0</w:t>
            </w:r>
          </w:p>
        </w:tc>
        <w:tc>
          <w:tcPr>
            <w:tcW w:w="1559" w:type="dxa"/>
            <w:tcBorders>
              <w:top w:val="nil"/>
              <w:left w:val="nil"/>
              <w:bottom w:val="single" w:sz="12" w:space="0" w:color="auto"/>
              <w:right w:val="single" w:sz="4" w:space="0" w:color="auto"/>
            </w:tcBorders>
            <w:noWrap/>
            <w:vAlign w:val="center"/>
          </w:tcPr>
          <w:p w:rsidR="006B3D2E" w:rsidRPr="001153FA" w:rsidRDefault="00260B42" w:rsidP="00C63E24">
            <w:pPr>
              <w:pStyle w:val="Value"/>
              <w:rPr>
                <w:b/>
                <w:sz w:val="18"/>
                <w:szCs w:val="18"/>
                <w:lang w:eastAsia="en-US"/>
              </w:rPr>
            </w:pPr>
            <w:r>
              <w:rPr>
                <w:b/>
                <w:sz w:val="18"/>
                <w:szCs w:val="18"/>
                <w:lang w:eastAsia="en-US"/>
              </w:rPr>
              <w:t>0</w:t>
            </w: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1420AC"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w:t>
      </w:r>
      <w:r w:rsidR="008125BD">
        <w:rPr>
          <w:sz w:val="18"/>
          <w:szCs w:val="18"/>
        </w:rPr>
        <w:t>vného zisku alebo o </w:t>
      </w:r>
      <w:proofErr w:type="spellStart"/>
      <w:r w:rsidR="008125BD">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r w:rsidR="00A702A3">
              <w:rPr>
                <w:rFonts w:ascii="Arial Narrow" w:hAnsi="Arial Narrow"/>
                <w:b/>
                <w:sz w:val="18"/>
                <w:szCs w:val="18"/>
              </w:rPr>
              <w:t xml:space="preserve"> 2012</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A601C9" w:rsidP="00C63E24">
            <w:pPr>
              <w:pStyle w:val="Value"/>
              <w:rPr>
                <w:b/>
                <w:sz w:val="18"/>
                <w:szCs w:val="18"/>
                <w:lang w:eastAsia="en-US"/>
              </w:rPr>
            </w:pPr>
            <w:r>
              <w:rPr>
                <w:b/>
                <w:sz w:val="18"/>
                <w:szCs w:val="18"/>
                <w:lang w:eastAsia="en-US"/>
              </w:rPr>
              <w:t>-1241</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A601C9" w:rsidP="00C63E24">
            <w:pPr>
              <w:pStyle w:val="Value"/>
              <w:rPr>
                <w:sz w:val="18"/>
                <w:szCs w:val="18"/>
                <w:lang w:eastAsia="en-US"/>
              </w:rPr>
            </w:pPr>
            <w:r>
              <w:rPr>
                <w:sz w:val="18"/>
                <w:szCs w:val="18"/>
                <w:lang w:eastAsia="en-US"/>
              </w:rPr>
              <w:t>-1241</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A601C9" w:rsidP="00C63E24">
            <w:pPr>
              <w:pStyle w:val="Value"/>
              <w:rPr>
                <w:b/>
                <w:sz w:val="18"/>
                <w:szCs w:val="18"/>
                <w:lang w:eastAsia="en-US"/>
              </w:rPr>
            </w:pPr>
            <w:r>
              <w:rPr>
                <w:b/>
                <w:sz w:val="18"/>
                <w:szCs w:val="18"/>
                <w:lang w:eastAsia="en-US"/>
              </w:rPr>
              <w:t>-1241</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w:t>
      </w:r>
      <w:r w:rsidR="00A702A3">
        <w:rPr>
          <w:sz w:val="18"/>
          <w:szCs w:val="18"/>
        </w:rPr>
        <w:t> </w:t>
      </w:r>
      <w:r w:rsidRPr="00AA4D36">
        <w:rPr>
          <w:sz w:val="18"/>
          <w:szCs w:val="18"/>
        </w:rPr>
        <w:t>rezervách</w:t>
      </w:r>
      <w:r w:rsidR="00A702A3">
        <w:rPr>
          <w:sz w:val="18"/>
          <w:szCs w:val="18"/>
        </w:rPr>
        <w:t xml:space="preserve"> – Spoločnosť nevytvorila rezervy.</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60B42">
              <w:rPr>
                <w:sz w:val="18"/>
                <w:szCs w:val="18"/>
              </w:rPr>
              <w:t xml:space="preserve"> 2013</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A601C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601C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260B42">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1B68C3"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1B68C3"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w:t>
      </w:r>
      <w:r w:rsidR="00A702A3">
        <w:rPr>
          <w:sz w:val="18"/>
          <w:szCs w:val="18"/>
        </w:rPr>
        <w:t> </w:t>
      </w:r>
      <w:r w:rsidRPr="00AA4D36">
        <w:rPr>
          <w:sz w:val="18"/>
          <w:szCs w:val="18"/>
        </w:rPr>
        <w:t>záväzkoch</w:t>
      </w:r>
      <w:r w:rsidR="001B68C3">
        <w:rPr>
          <w:sz w:val="18"/>
          <w:szCs w:val="18"/>
        </w:rPr>
        <w:t xml:space="preserve"> </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60B42">
              <w:rPr>
                <w:sz w:val="18"/>
                <w:szCs w:val="18"/>
              </w:rPr>
              <w:t xml:space="preserve"> 2013</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1B68C3" w:rsidP="00C63E24">
            <w:pPr>
              <w:pStyle w:val="Value"/>
              <w:rPr>
                <w:sz w:val="18"/>
                <w:szCs w:val="18"/>
                <w:lang w:eastAsia="en-US"/>
              </w:rPr>
            </w:pPr>
            <w:r>
              <w:rPr>
                <w:sz w:val="18"/>
                <w:szCs w:val="18"/>
                <w:lang w:eastAsia="en-US"/>
              </w:rPr>
              <w:t>0</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1B68C3" w:rsidP="00260B42">
            <w:pPr>
              <w:pStyle w:val="Value"/>
              <w:rPr>
                <w:sz w:val="18"/>
                <w:szCs w:val="18"/>
                <w:lang w:eastAsia="en-US"/>
              </w:rPr>
            </w:pPr>
            <w:r>
              <w:rPr>
                <w:sz w:val="18"/>
                <w:szCs w:val="18"/>
                <w:lang w:eastAsia="en-US"/>
              </w:rPr>
              <w:t>0</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1B68C3" w:rsidP="00C63E24">
            <w:pPr>
              <w:pStyle w:val="Value"/>
              <w:rPr>
                <w:sz w:val="18"/>
                <w:szCs w:val="18"/>
                <w:lang w:eastAsia="en-US"/>
              </w:rPr>
            </w:pPr>
            <w:r>
              <w:rPr>
                <w:sz w:val="18"/>
                <w:szCs w:val="18"/>
                <w:lang w:eastAsia="en-US"/>
              </w:rPr>
              <w:t>28237</w:t>
            </w:r>
          </w:p>
        </w:tc>
        <w:tc>
          <w:tcPr>
            <w:tcW w:w="1405" w:type="pct"/>
            <w:tcBorders>
              <w:top w:val="nil"/>
              <w:left w:val="nil"/>
              <w:bottom w:val="single" w:sz="4" w:space="0" w:color="auto"/>
              <w:right w:val="single" w:sz="12" w:space="0" w:color="auto"/>
            </w:tcBorders>
            <w:vAlign w:val="center"/>
          </w:tcPr>
          <w:p w:rsidR="00C63E24" w:rsidRPr="001153FA" w:rsidRDefault="001B68C3" w:rsidP="00C63E24">
            <w:pPr>
              <w:pStyle w:val="Value"/>
              <w:rPr>
                <w:sz w:val="18"/>
                <w:szCs w:val="18"/>
                <w:lang w:eastAsia="en-US"/>
              </w:rPr>
            </w:pPr>
            <w:r>
              <w:rPr>
                <w:sz w:val="18"/>
                <w:szCs w:val="18"/>
                <w:lang w:eastAsia="en-US"/>
              </w:rPr>
              <w:t>18205</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1B68C3" w:rsidP="00C63E24">
            <w:pPr>
              <w:pStyle w:val="Value"/>
              <w:rPr>
                <w:b/>
                <w:sz w:val="18"/>
                <w:szCs w:val="18"/>
                <w:lang w:eastAsia="en-US"/>
              </w:rPr>
            </w:pPr>
            <w:r>
              <w:rPr>
                <w:b/>
                <w:sz w:val="18"/>
                <w:szCs w:val="18"/>
                <w:lang w:eastAsia="en-US"/>
              </w:rPr>
              <w:t>28237</w:t>
            </w:r>
          </w:p>
        </w:tc>
        <w:tc>
          <w:tcPr>
            <w:tcW w:w="1405" w:type="pct"/>
            <w:tcBorders>
              <w:top w:val="nil"/>
              <w:left w:val="nil"/>
              <w:bottom w:val="single" w:sz="12" w:space="0" w:color="auto"/>
              <w:right w:val="single" w:sz="12" w:space="0" w:color="auto"/>
            </w:tcBorders>
            <w:noWrap/>
            <w:vAlign w:val="center"/>
          </w:tcPr>
          <w:p w:rsidR="00C63E24" w:rsidRPr="001153FA" w:rsidRDefault="001B68C3" w:rsidP="00C63E24">
            <w:pPr>
              <w:pStyle w:val="Value"/>
              <w:rPr>
                <w:b/>
                <w:sz w:val="18"/>
                <w:szCs w:val="18"/>
                <w:lang w:eastAsia="en-US"/>
              </w:rPr>
            </w:pPr>
            <w:r>
              <w:rPr>
                <w:b/>
                <w:sz w:val="18"/>
                <w:szCs w:val="18"/>
                <w:lang w:eastAsia="en-US"/>
              </w:rPr>
              <w:t>18205</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340F84" w:rsidP="00C63E24">
            <w:pPr>
              <w:pStyle w:val="Value"/>
              <w:rPr>
                <w:b/>
                <w:sz w:val="18"/>
                <w:szCs w:val="18"/>
                <w:lang w:eastAsia="en-US"/>
              </w:rPr>
            </w:pPr>
            <w:r>
              <w:rPr>
                <w:b/>
                <w:sz w:val="18"/>
                <w:szCs w:val="18"/>
                <w:lang w:eastAsia="en-US"/>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340F84" w:rsidP="00C63E24">
            <w:pPr>
              <w:pStyle w:val="Value"/>
              <w:rPr>
                <w:b/>
                <w:sz w:val="18"/>
                <w:szCs w:val="18"/>
                <w:lang w:eastAsia="en-US"/>
              </w:rPr>
            </w:pPr>
            <w:r>
              <w:rPr>
                <w:b/>
                <w:sz w:val="18"/>
                <w:szCs w:val="18"/>
                <w:lang w:eastAsia="en-US"/>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8125BD" w:rsidRDefault="008125BD" w:rsidP="00C63E24">
      <w:pPr>
        <w:pStyle w:val="Nzov"/>
        <w:keepNext w:val="0"/>
        <w:widowControl w:val="0"/>
        <w:spacing w:before="0" w:beforeAutospacing="0" w:after="60"/>
        <w:jc w:val="both"/>
        <w:rPr>
          <w:sz w:val="18"/>
          <w:szCs w:val="18"/>
        </w:rPr>
      </w:pPr>
    </w:p>
    <w:p w:rsidR="008125BD" w:rsidRDefault="008125BD" w:rsidP="00C63E24">
      <w:pPr>
        <w:pStyle w:val="Nzov"/>
        <w:keepNext w:val="0"/>
        <w:widowControl w:val="0"/>
        <w:spacing w:before="0" w:beforeAutospacing="0" w:after="60"/>
        <w:jc w:val="both"/>
        <w:rPr>
          <w:sz w:val="18"/>
          <w:szCs w:val="18"/>
        </w:rPr>
      </w:pPr>
    </w:p>
    <w:p w:rsidR="008125BD" w:rsidRDefault="008125BD" w:rsidP="00C63E24">
      <w:pPr>
        <w:pStyle w:val="Nzov"/>
        <w:keepNext w:val="0"/>
        <w:widowControl w:val="0"/>
        <w:spacing w:before="0" w:beforeAutospacing="0" w:after="60"/>
        <w:jc w:val="both"/>
        <w:rPr>
          <w:sz w:val="18"/>
          <w:szCs w:val="18"/>
        </w:rPr>
      </w:pPr>
    </w:p>
    <w:p w:rsidR="008125BD" w:rsidRDefault="008125BD" w:rsidP="00C63E24">
      <w:pPr>
        <w:pStyle w:val="Nzov"/>
        <w:keepNext w:val="0"/>
        <w:widowControl w:val="0"/>
        <w:spacing w:before="0" w:beforeAutospacing="0" w:after="60"/>
        <w:jc w:val="both"/>
        <w:rPr>
          <w:sz w:val="18"/>
          <w:szCs w:val="18"/>
        </w:rPr>
      </w:pPr>
    </w:p>
    <w:p w:rsidR="008125BD" w:rsidRDefault="008125BD" w:rsidP="00C63E24">
      <w:pPr>
        <w:pStyle w:val="Nzov"/>
        <w:keepNext w:val="0"/>
        <w:widowControl w:val="0"/>
        <w:spacing w:before="0" w:beforeAutospacing="0" w:after="60"/>
        <w:jc w:val="both"/>
        <w:rPr>
          <w:sz w:val="18"/>
          <w:szCs w:val="18"/>
        </w:rPr>
      </w:pPr>
    </w:p>
    <w:p w:rsidR="008125BD" w:rsidRDefault="008125BD" w:rsidP="00C63E24">
      <w:pPr>
        <w:pStyle w:val="Nzov"/>
        <w:keepNext w:val="0"/>
        <w:widowControl w:val="0"/>
        <w:spacing w:before="0" w:beforeAutospacing="0" w:after="60"/>
        <w:jc w:val="both"/>
        <w:rPr>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8125BD">
        <w:rPr>
          <w:sz w:val="18"/>
          <w:szCs w:val="18"/>
        </w:rPr>
        <w:t xml:space="preserve"> – Spoločnosť neúčtuje o odloženej daňovej pohľadávke a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702A3">
              <w:rPr>
                <w:sz w:val="18"/>
                <w:szCs w:val="18"/>
              </w:rPr>
              <w:t xml:space="preserve"> 2013</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702A3">
              <w:rPr>
                <w:sz w:val="18"/>
                <w:szCs w:val="18"/>
              </w:rPr>
              <w:t xml:space="preserve"> 2012</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E63589" w:rsidP="00C63E24">
            <w:pPr>
              <w:pStyle w:val="Value"/>
              <w:rPr>
                <w:b/>
                <w:sz w:val="18"/>
                <w:szCs w:val="18"/>
                <w:lang w:eastAsia="en-US"/>
              </w:rPr>
            </w:pPr>
            <w:r>
              <w:rPr>
                <w:b/>
                <w:sz w:val="18"/>
                <w:szCs w:val="18"/>
                <w:lang w:eastAsia="en-US"/>
              </w:rPr>
              <w:t>23</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E63589" w:rsidP="00C63E24">
            <w:pPr>
              <w:pStyle w:val="Value"/>
              <w:rPr>
                <w:b/>
                <w:sz w:val="18"/>
                <w:szCs w:val="18"/>
                <w:lang w:eastAsia="en-US"/>
              </w:rPr>
            </w:pPr>
            <w:r>
              <w:rPr>
                <w:b/>
                <w:sz w:val="18"/>
                <w:szCs w:val="18"/>
                <w:lang w:eastAsia="en-US"/>
              </w:rPr>
              <w:t>19</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r w:rsidR="00A702A3">
        <w:rPr>
          <w:sz w:val="18"/>
          <w:szCs w:val="18"/>
        </w:rPr>
        <w:t xml:space="preserve"> – </w:t>
      </w:r>
      <w:r w:rsidR="00890288">
        <w:rPr>
          <w:sz w:val="18"/>
          <w:szCs w:val="18"/>
        </w:rPr>
        <w:t xml:space="preserve">V roku 2013 </w:t>
      </w:r>
      <w:r w:rsidR="003C17C3">
        <w:rPr>
          <w:sz w:val="18"/>
          <w:szCs w:val="18"/>
        </w:rPr>
        <w:t>s</w:t>
      </w:r>
      <w:r w:rsidR="00890288">
        <w:rPr>
          <w:sz w:val="18"/>
          <w:szCs w:val="18"/>
        </w:rPr>
        <w:t>poločnosť netvorila</w:t>
      </w:r>
      <w:r w:rsidR="00A702A3">
        <w:rPr>
          <w:sz w:val="18"/>
          <w:szCs w:val="18"/>
        </w:rPr>
        <w:t xml:space="preserve"> sociálny fond.</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1420AC">
              <w:rPr>
                <w:sz w:val="18"/>
                <w:szCs w:val="18"/>
              </w:rPr>
              <w:t xml:space="preserve"> 2013</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1420AC">
              <w:rPr>
                <w:sz w:val="18"/>
                <w:szCs w:val="18"/>
              </w:rPr>
              <w:t xml:space="preserve"> 2012</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890288" w:rsidP="00C63E24">
            <w:pPr>
              <w:pStyle w:val="Value"/>
              <w:rPr>
                <w:b/>
                <w:sz w:val="18"/>
                <w:szCs w:val="18"/>
                <w:lang w:eastAsia="en-US"/>
              </w:rPr>
            </w:pPr>
            <w:r>
              <w:rPr>
                <w:b/>
                <w:sz w:val="18"/>
                <w:szCs w:val="18"/>
                <w:lang w:eastAsia="en-US"/>
              </w:rPr>
              <w:t>4</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890288" w:rsidP="00C63E24">
            <w:pPr>
              <w:pStyle w:val="Value"/>
              <w:rPr>
                <w:b/>
                <w:sz w:val="18"/>
                <w:szCs w:val="18"/>
                <w:lang w:eastAsia="en-US"/>
              </w:rPr>
            </w:pPr>
            <w:r>
              <w:rPr>
                <w:b/>
                <w:sz w:val="18"/>
                <w:szCs w:val="18"/>
                <w:lang w:eastAsia="en-US"/>
              </w:rPr>
              <w:t>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420AC" w:rsidP="00260B42">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1420AC"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63589"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E63589"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63589"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E63589"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1420AC" w:rsidP="00C63E24">
            <w:pPr>
              <w:pStyle w:val="Value"/>
              <w:rPr>
                <w:b/>
                <w:sz w:val="18"/>
                <w:szCs w:val="18"/>
                <w:lang w:eastAsia="en-US"/>
              </w:rPr>
            </w:pPr>
            <w:r>
              <w:rPr>
                <w:b/>
                <w:sz w:val="18"/>
                <w:szCs w:val="18"/>
                <w:lang w:eastAsia="en-US"/>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890288" w:rsidP="00260B42">
            <w:pPr>
              <w:pStyle w:val="Value"/>
              <w:rPr>
                <w:b/>
                <w:sz w:val="18"/>
                <w:szCs w:val="18"/>
                <w:lang w:eastAsia="en-US"/>
              </w:rPr>
            </w:pPr>
            <w:r>
              <w:rPr>
                <w:b/>
                <w:sz w:val="18"/>
                <w:szCs w:val="18"/>
                <w:lang w:eastAsia="en-US"/>
              </w:rPr>
              <w:t>4</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890288" w:rsidP="00C63E24">
            <w:pPr>
              <w:pStyle w:val="Value"/>
              <w:rPr>
                <w:b/>
                <w:sz w:val="18"/>
                <w:szCs w:val="18"/>
                <w:lang w:eastAsia="en-US"/>
              </w:rPr>
            </w:pPr>
            <w:r>
              <w:rPr>
                <w:b/>
                <w:sz w:val="18"/>
                <w:szCs w:val="18"/>
                <w:lang w:eastAsia="en-US"/>
              </w:rPr>
              <w:t>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8125BD" w:rsidRDefault="008125BD" w:rsidP="00C63E24">
      <w:pPr>
        <w:pStyle w:val="Nzov"/>
        <w:keepNext w:val="0"/>
        <w:widowControl w:val="0"/>
        <w:spacing w:before="0" w:beforeAutospacing="0" w:after="60"/>
        <w:jc w:val="left"/>
        <w:rPr>
          <w:sz w:val="18"/>
          <w:szCs w:val="18"/>
        </w:rPr>
      </w:pPr>
    </w:p>
    <w:p w:rsidR="008125BD" w:rsidRDefault="008125BD" w:rsidP="00C63E24">
      <w:pPr>
        <w:pStyle w:val="Nzov"/>
        <w:keepNext w:val="0"/>
        <w:widowControl w:val="0"/>
        <w:spacing w:before="0" w:beforeAutospacing="0" w:after="60"/>
        <w:jc w:val="left"/>
        <w:rPr>
          <w:sz w:val="18"/>
          <w:szCs w:val="18"/>
        </w:rPr>
      </w:pPr>
    </w:p>
    <w:p w:rsidR="008125BD" w:rsidRDefault="008125BD" w:rsidP="00C63E24">
      <w:pPr>
        <w:pStyle w:val="Nzov"/>
        <w:keepNext w:val="0"/>
        <w:widowControl w:val="0"/>
        <w:spacing w:before="0" w:beforeAutospacing="0" w:after="60"/>
        <w:jc w:val="left"/>
        <w:rPr>
          <w:sz w:val="18"/>
          <w:szCs w:val="18"/>
        </w:rPr>
      </w:pPr>
    </w:p>
    <w:p w:rsidR="008125BD" w:rsidRDefault="008125BD" w:rsidP="00C63E24">
      <w:pPr>
        <w:pStyle w:val="Nzov"/>
        <w:keepNext w:val="0"/>
        <w:widowControl w:val="0"/>
        <w:spacing w:before="0" w:beforeAutospacing="0" w:after="60"/>
        <w:jc w:val="left"/>
        <w:rPr>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093FAB" w:rsidP="00C63E24">
            <w:pPr>
              <w:rPr>
                <w:rFonts w:ascii="Arial Narrow" w:hAnsi="Arial Narrow"/>
                <w:sz w:val="18"/>
                <w:szCs w:val="18"/>
              </w:rPr>
            </w:pPr>
            <w:r>
              <w:rPr>
                <w:rFonts w:ascii="Arial Narrow" w:hAnsi="Arial Narrow"/>
                <w:sz w:val="18"/>
                <w:szCs w:val="18"/>
              </w:rPr>
              <w:t>Zmluva o splátkovom úvere</w:t>
            </w:r>
          </w:p>
        </w:tc>
        <w:tc>
          <w:tcPr>
            <w:tcW w:w="785" w:type="dxa"/>
            <w:tcBorders>
              <w:top w:val="single" w:sz="12" w:space="0" w:color="auto"/>
              <w:left w:val="single" w:sz="12" w:space="0" w:color="auto"/>
            </w:tcBorders>
            <w:noWrap/>
            <w:vAlign w:val="center"/>
          </w:tcPr>
          <w:p w:rsidR="00C63E24" w:rsidRPr="001153FA" w:rsidRDefault="00093FAB" w:rsidP="00C63E24">
            <w:pPr>
              <w:pStyle w:val="ValueCentered"/>
              <w:rPr>
                <w:sz w:val="18"/>
                <w:szCs w:val="18"/>
                <w:lang w:eastAsia="en-US"/>
              </w:rPr>
            </w:pPr>
            <w:r>
              <w:rPr>
                <w:sz w:val="18"/>
                <w:szCs w:val="18"/>
                <w:lang w:eastAsia="en-US"/>
              </w:rPr>
              <w:t>EUR</w:t>
            </w:r>
          </w:p>
        </w:tc>
        <w:tc>
          <w:tcPr>
            <w:tcW w:w="882" w:type="dxa"/>
            <w:tcBorders>
              <w:top w:val="single" w:sz="12" w:space="0" w:color="auto"/>
            </w:tcBorders>
            <w:noWrap/>
            <w:vAlign w:val="center"/>
          </w:tcPr>
          <w:p w:rsidR="00C63E24" w:rsidRPr="001153FA" w:rsidRDefault="00093FAB" w:rsidP="00C63E24">
            <w:pPr>
              <w:pStyle w:val="Value"/>
              <w:rPr>
                <w:sz w:val="18"/>
                <w:szCs w:val="18"/>
                <w:lang w:eastAsia="en-US"/>
              </w:rPr>
            </w:pPr>
            <w:r>
              <w:rPr>
                <w:sz w:val="18"/>
                <w:szCs w:val="18"/>
                <w:lang w:eastAsia="en-US"/>
              </w:rPr>
              <w:t>12,5</w:t>
            </w:r>
          </w:p>
        </w:tc>
        <w:tc>
          <w:tcPr>
            <w:tcW w:w="1092" w:type="dxa"/>
            <w:tcBorders>
              <w:top w:val="single" w:sz="12" w:space="0" w:color="auto"/>
            </w:tcBorders>
            <w:noWrap/>
            <w:vAlign w:val="center"/>
          </w:tcPr>
          <w:p w:rsidR="00C63E24" w:rsidRPr="001153FA" w:rsidRDefault="00093FAB" w:rsidP="00C63E24">
            <w:pPr>
              <w:pStyle w:val="Value"/>
              <w:rPr>
                <w:sz w:val="18"/>
                <w:szCs w:val="18"/>
                <w:lang w:eastAsia="en-US"/>
              </w:rPr>
            </w:pPr>
            <w:r>
              <w:rPr>
                <w:sz w:val="18"/>
                <w:szCs w:val="18"/>
                <w:lang w:eastAsia="en-US"/>
              </w:rPr>
              <w:t>10/2016</w:t>
            </w:r>
          </w:p>
        </w:tc>
        <w:tc>
          <w:tcPr>
            <w:tcW w:w="1693" w:type="dxa"/>
            <w:tcBorders>
              <w:top w:val="single" w:sz="12" w:space="0" w:color="auto"/>
            </w:tcBorders>
            <w:noWrap/>
            <w:vAlign w:val="center"/>
          </w:tcPr>
          <w:p w:rsidR="00C63E24" w:rsidRPr="001153FA" w:rsidRDefault="00093FAB" w:rsidP="00C63E24">
            <w:pPr>
              <w:pStyle w:val="Value"/>
              <w:rPr>
                <w:sz w:val="18"/>
                <w:szCs w:val="18"/>
                <w:lang w:eastAsia="en-US"/>
              </w:rPr>
            </w:pPr>
            <w:r>
              <w:rPr>
                <w:sz w:val="18"/>
                <w:szCs w:val="18"/>
                <w:lang w:eastAsia="en-US"/>
              </w:rPr>
              <w:t>4500</w:t>
            </w:r>
          </w:p>
        </w:tc>
        <w:tc>
          <w:tcPr>
            <w:tcW w:w="1786" w:type="dxa"/>
            <w:tcBorders>
              <w:top w:val="single" w:sz="12" w:space="0" w:color="auto"/>
            </w:tcBorders>
            <w:noWrap/>
            <w:vAlign w:val="center"/>
          </w:tcPr>
          <w:p w:rsidR="00C63E24" w:rsidRPr="001153FA" w:rsidRDefault="00093FAB" w:rsidP="00C63E24">
            <w:pPr>
              <w:pStyle w:val="Value"/>
              <w:rPr>
                <w:sz w:val="18"/>
                <w:szCs w:val="18"/>
                <w:lang w:eastAsia="en-US"/>
              </w:rPr>
            </w:pPr>
            <w:r>
              <w:rPr>
                <w:sz w:val="18"/>
                <w:szCs w:val="18"/>
                <w:lang w:eastAsia="en-US"/>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60B42">
              <w:rPr>
                <w:sz w:val="18"/>
                <w:szCs w:val="18"/>
              </w:rPr>
              <w:t xml:space="preserve"> 2013</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60B42">
              <w:rPr>
                <w:sz w:val="18"/>
                <w:szCs w:val="18"/>
              </w:rPr>
              <w:t xml:space="preserve"> 2012</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3A182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3A182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260B42"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8125BD" w:rsidRDefault="008125BD"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260B42" w:rsidP="00C63E24">
            <w:pPr>
              <w:rPr>
                <w:rFonts w:ascii="Arial Narrow" w:hAnsi="Arial Narrow"/>
                <w:sz w:val="18"/>
                <w:szCs w:val="18"/>
              </w:rPr>
            </w:pPr>
            <w:r>
              <w:rPr>
                <w:rFonts w:ascii="Arial Narrow" w:hAnsi="Arial Narrow"/>
                <w:sz w:val="18"/>
                <w:szCs w:val="18"/>
              </w:rPr>
              <w:t>Nie sú</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2B3881">
              <w:rPr>
                <w:sz w:val="18"/>
                <w:szCs w:val="18"/>
              </w:rPr>
              <w:t xml:space="preserve"> 2013</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B3881">
              <w:rPr>
                <w:sz w:val="18"/>
                <w:szCs w:val="18"/>
              </w:rPr>
              <w:t xml:space="preserve"> 2012</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2B3881" w:rsidP="00C63E24">
            <w:pPr>
              <w:pStyle w:val="Value"/>
              <w:rPr>
                <w:sz w:val="18"/>
                <w:szCs w:val="18"/>
                <w:lang w:eastAsia="en-US"/>
              </w:rPr>
            </w:pPr>
            <w:r>
              <w:rPr>
                <w:sz w:val="18"/>
                <w:szCs w:val="18"/>
                <w:lang w:eastAsia="en-US"/>
              </w:rPr>
              <w:t>0</w:t>
            </w: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2B3881" w:rsidP="00C63E24">
            <w:pPr>
              <w:pStyle w:val="Value"/>
              <w:rPr>
                <w:sz w:val="18"/>
                <w:szCs w:val="18"/>
                <w:lang w:eastAsia="en-US"/>
              </w:rPr>
            </w:pPr>
            <w:r>
              <w:rPr>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8125BD">
        <w:rPr>
          <w:sz w:val="18"/>
          <w:szCs w:val="18"/>
        </w:rPr>
        <w:t xml:space="preserve"> – Spoločnosť nemá majetok prenajatý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5759F">
              <w:rPr>
                <w:sz w:val="18"/>
                <w:szCs w:val="18"/>
              </w:rPr>
              <w:t xml:space="preserve"> 2013</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5759F">
              <w:rPr>
                <w:sz w:val="18"/>
                <w:szCs w:val="18"/>
              </w:rPr>
              <w:t xml:space="preserve"> 2012</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c>
          <w:tcPr>
            <w:tcW w:w="1512" w:type="dxa"/>
            <w:tcBorders>
              <w:top w:val="nil"/>
              <w:left w:val="nil"/>
              <w:bottom w:val="single" w:sz="12" w:space="0" w:color="auto"/>
              <w:right w:val="single" w:sz="4"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c>
          <w:tcPr>
            <w:tcW w:w="1128" w:type="dxa"/>
            <w:tcBorders>
              <w:top w:val="nil"/>
              <w:left w:val="nil"/>
              <w:bottom w:val="single" w:sz="12" w:space="0" w:color="auto"/>
              <w:right w:val="single" w:sz="8" w:space="0" w:color="auto"/>
            </w:tcBorders>
            <w:noWrap/>
            <w:vAlign w:val="center"/>
          </w:tcPr>
          <w:p w:rsidR="00C63E24" w:rsidRPr="001153FA" w:rsidRDefault="002B3881"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sz w:val="18"/>
          <w:szCs w:val="18"/>
        </w:rPr>
      </w:pPr>
    </w:p>
    <w:p w:rsidR="00462239" w:rsidRDefault="00462239" w:rsidP="00462239">
      <w:pPr>
        <w:ind w:right="-468"/>
        <w:rPr>
          <w:rFonts w:ascii="Arial Narrow" w:hAnsi="Arial Narrow"/>
          <w:sz w:val="18"/>
          <w:szCs w:val="18"/>
        </w:rPr>
      </w:pPr>
    </w:p>
    <w:p w:rsidR="008125BD" w:rsidRPr="00AA4D36" w:rsidRDefault="008125BD"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8125BD" w:rsidRDefault="008125BD" w:rsidP="00C63E24">
      <w:pPr>
        <w:pStyle w:val="Nzov"/>
        <w:keepNext w:val="0"/>
        <w:widowControl w:val="0"/>
        <w:spacing w:before="0" w:beforeAutospacing="0" w:after="60"/>
        <w:jc w:val="left"/>
        <w:rPr>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62727F" w:rsidP="00C63E24">
            <w:pPr>
              <w:pStyle w:val="TopHeader"/>
              <w:rPr>
                <w:sz w:val="18"/>
                <w:szCs w:val="18"/>
              </w:rPr>
            </w:pPr>
            <w:r>
              <w:rPr>
                <w:sz w:val="18"/>
                <w:szCs w:val="18"/>
              </w:rPr>
              <w:t>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62727F" w:rsidP="0025759F">
            <w:pPr>
              <w:pStyle w:val="TopHeader"/>
              <w:rPr>
                <w:sz w:val="18"/>
                <w:szCs w:val="18"/>
              </w:rPr>
            </w:pPr>
            <w:r>
              <w:rPr>
                <w:sz w:val="18"/>
                <w:szCs w:val="18"/>
              </w:rPr>
              <w:t>Služby</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5759F">
              <w:rPr>
                <w:sz w:val="18"/>
                <w:szCs w:val="18"/>
              </w:rPr>
              <w:t xml:space="preserve"> 2013 </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5759F">
              <w:rPr>
                <w:sz w:val="18"/>
                <w:szCs w:val="18"/>
              </w:rPr>
              <w:t xml:space="preserve"> 2012</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B557FB" w:rsidP="00C63E24">
            <w:pPr>
              <w:rPr>
                <w:rFonts w:ascii="Arial Narrow" w:hAnsi="Arial Narrow"/>
                <w:sz w:val="18"/>
                <w:szCs w:val="18"/>
              </w:rPr>
            </w:pPr>
            <w:r>
              <w:rPr>
                <w:rFonts w:ascii="Arial Narrow" w:hAnsi="Arial Narrow"/>
                <w:sz w:val="18"/>
                <w:szCs w:val="18"/>
              </w:rPr>
              <w:t>Slovenská republika</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2727F" w:rsidP="00C63E24">
            <w:pPr>
              <w:pStyle w:val="Value"/>
              <w:rPr>
                <w:sz w:val="18"/>
                <w:szCs w:val="18"/>
                <w:lang w:eastAsia="en-US"/>
              </w:rPr>
            </w:pPr>
            <w:r>
              <w:rPr>
                <w:sz w:val="18"/>
                <w:szCs w:val="18"/>
                <w:lang w:eastAsia="en-US"/>
              </w:rPr>
              <w:t>21637</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2727F" w:rsidP="00C63E24">
            <w:pPr>
              <w:pStyle w:val="Value"/>
              <w:rPr>
                <w:sz w:val="18"/>
                <w:szCs w:val="18"/>
                <w:lang w:eastAsia="en-US"/>
              </w:rPr>
            </w:pPr>
            <w:r>
              <w:rPr>
                <w:sz w:val="18"/>
                <w:szCs w:val="18"/>
                <w:lang w:eastAsia="en-US"/>
              </w:rPr>
              <w:t>15410</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2727F" w:rsidP="00C63E24">
            <w:pPr>
              <w:pStyle w:val="Value"/>
              <w:rPr>
                <w:sz w:val="18"/>
                <w:szCs w:val="18"/>
                <w:lang w:eastAsia="en-US"/>
              </w:rPr>
            </w:pPr>
            <w:r>
              <w:rPr>
                <w:sz w:val="18"/>
                <w:szCs w:val="18"/>
                <w:lang w:eastAsia="en-US"/>
              </w:rPr>
              <w:t>1506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2727F" w:rsidP="00C63E24">
            <w:pPr>
              <w:pStyle w:val="Value"/>
              <w:rPr>
                <w:sz w:val="18"/>
                <w:szCs w:val="18"/>
                <w:lang w:eastAsia="en-US"/>
              </w:rPr>
            </w:pPr>
            <w:r>
              <w:rPr>
                <w:sz w:val="18"/>
                <w:szCs w:val="18"/>
                <w:lang w:eastAsia="en-US"/>
              </w:rPr>
              <w:t>1559</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62727F" w:rsidP="0062727F">
            <w:pPr>
              <w:rPr>
                <w:rFonts w:ascii="Arial Narrow" w:hAnsi="Arial Narrow"/>
                <w:sz w:val="18"/>
                <w:szCs w:val="18"/>
              </w:rPr>
            </w:pPr>
            <w:r>
              <w:rPr>
                <w:rFonts w:ascii="Arial Narrow" w:hAnsi="Arial Narrow"/>
                <w:sz w:val="18"/>
                <w:szCs w:val="18"/>
              </w:rPr>
              <w:t>iné</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2727F"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B557FB"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B557FB"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B557FB"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B557FB"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B557FB" w:rsidP="00C63E24">
            <w:pPr>
              <w:pStyle w:val="Value"/>
              <w:rPr>
                <w:sz w:val="18"/>
                <w:szCs w:val="18"/>
                <w:lang w:eastAsia="en-US"/>
              </w:rPr>
            </w:pPr>
            <w:r>
              <w:rPr>
                <w:sz w:val="18"/>
                <w:szCs w:val="18"/>
                <w:lang w:eastAsia="en-US"/>
              </w:rPr>
              <w:t>0</w:t>
            </w: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2727F" w:rsidP="00C63E24">
            <w:pPr>
              <w:pStyle w:val="Value"/>
              <w:rPr>
                <w:b/>
                <w:sz w:val="18"/>
                <w:szCs w:val="18"/>
                <w:lang w:eastAsia="en-US"/>
              </w:rPr>
            </w:pPr>
            <w:r>
              <w:rPr>
                <w:b/>
                <w:sz w:val="18"/>
                <w:szCs w:val="18"/>
                <w:lang w:eastAsia="en-US"/>
              </w:rPr>
              <w:t>21637</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2727F" w:rsidP="00C63E24">
            <w:pPr>
              <w:pStyle w:val="Value"/>
              <w:rPr>
                <w:b/>
                <w:sz w:val="18"/>
                <w:szCs w:val="18"/>
                <w:lang w:eastAsia="en-US"/>
              </w:rPr>
            </w:pPr>
            <w:r>
              <w:rPr>
                <w:b/>
                <w:sz w:val="18"/>
                <w:szCs w:val="18"/>
                <w:lang w:eastAsia="en-US"/>
              </w:rPr>
              <w:t>15410</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2727F" w:rsidP="00C63E24">
            <w:pPr>
              <w:pStyle w:val="Value"/>
              <w:rPr>
                <w:b/>
                <w:sz w:val="18"/>
                <w:szCs w:val="18"/>
                <w:lang w:eastAsia="en-US"/>
              </w:rPr>
            </w:pPr>
            <w:r>
              <w:rPr>
                <w:b/>
                <w:sz w:val="18"/>
                <w:szCs w:val="18"/>
                <w:lang w:eastAsia="en-US"/>
              </w:rPr>
              <w:t>1506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62727F" w:rsidP="00C63E24">
            <w:pPr>
              <w:pStyle w:val="Value"/>
              <w:rPr>
                <w:b/>
                <w:sz w:val="18"/>
                <w:szCs w:val="18"/>
                <w:lang w:eastAsia="en-US"/>
              </w:rPr>
            </w:pPr>
            <w:r>
              <w:rPr>
                <w:b/>
                <w:sz w:val="18"/>
                <w:szCs w:val="18"/>
                <w:lang w:eastAsia="en-US"/>
              </w:rPr>
              <w:t>1559</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B557FB" w:rsidP="00C63E24">
            <w:pPr>
              <w:pStyle w:val="Value"/>
              <w:rPr>
                <w:b/>
                <w:sz w:val="18"/>
                <w:szCs w:val="18"/>
                <w:lang w:eastAsia="en-US"/>
              </w:rPr>
            </w:pPr>
            <w:r>
              <w:rPr>
                <w:b/>
                <w:sz w:val="18"/>
                <w:szCs w:val="18"/>
                <w:lang w:eastAsia="en-US"/>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B557FB"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C63E24"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F36B90"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r w:rsidR="0025759F">
        <w:rPr>
          <w:sz w:val="18"/>
          <w:szCs w:val="18"/>
        </w:rPr>
        <w:t xml:space="preserve"> </w:t>
      </w:r>
      <w:r w:rsidR="00F36B90">
        <w:rPr>
          <w:i/>
          <w:sz w:val="18"/>
          <w:szCs w:val="18"/>
        </w:rPr>
        <w:t xml:space="preserve">– </w:t>
      </w:r>
      <w:r w:rsidR="00F36B90" w:rsidRPr="00F36B90">
        <w:rPr>
          <w:sz w:val="18"/>
          <w:szCs w:val="18"/>
        </w:rPr>
        <w:t>Spoločnosť neúčtuje o vnútroorganizačných zásobách.</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340F84" w:rsidP="00C63E24">
            <w:pPr>
              <w:pStyle w:val="Value"/>
              <w:rPr>
                <w:b/>
                <w:sz w:val="18"/>
                <w:szCs w:val="18"/>
                <w:lang w:eastAsia="en-US"/>
              </w:rPr>
            </w:pPr>
            <w:r>
              <w:rPr>
                <w:b/>
                <w:sz w:val="18"/>
                <w:szCs w:val="18"/>
                <w:lang w:eastAsia="en-US"/>
              </w:rP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340F84"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25759F">
              <w:rPr>
                <w:sz w:val="18"/>
                <w:szCs w:val="18"/>
              </w:rPr>
              <w:t xml:space="preserve"> 2013</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5759F">
              <w:rPr>
                <w:sz w:val="18"/>
                <w:szCs w:val="18"/>
              </w:rPr>
              <w:t xml:space="preserve"> 2012</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90DED" w:rsidP="00C63E24">
            <w:pPr>
              <w:pStyle w:val="Value"/>
              <w:rPr>
                <w:b/>
                <w:sz w:val="18"/>
                <w:szCs w:val="18"/>
                <w:lang w:eastAsia="en-US"/>
              </w:rPr>
            </w:pPr>
            <w:r>
              <w:rPr>
                <w:b/>
                <w:sz w:val="18"/>
                <w:szCs w:val="18"/>
                <w:lang w:eastAsia="en-US"/>
              </w:rPr>
              <w:t>4</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5759F"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25759F">
              <w:rPr>
                <w:sz w:val="18"/>
                <w:szCs w:val="18"/>
              </w:rPr>
              <w:t xml:space="preserve"> 2013 </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25759F">
              <w:rPr>
                <w:sz w:val="18"/>
                <w:szCs w:val="18"/>
              </w:rPr>
              <w:t xml:space="preserve"> 2012</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75799E" w:rsidP="00C63E24">
            <w:pPr>
              <w:pStyle w:val="Value"/>
              <w:rPr>
                <w:sz w:val="18"/>
                <w:szCs w:val="18"/>
                <w:lang w:eastAsia="en-US"/>
              </w:rPr>
            </w:pPr>
            <w:r>
              <w:rPr>
                <w:sz w:val="18"/>
                <w:szCs w:val="18"/>
                <w:lang w:eastAsia="en-US"/>
              </w:rPr>
              <w:t>1506</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75799E" w:rsidP="00C63E24">
            <w:pPr>
              <w:pStyle w:val="Value"/>
              <w:rPr>
                <w:sz w:val="18"/>
                <w:szCs w:val="18"/>
                <w:lang w:eastAsia="en-US"/>
              </w:rPr>
            </w:pPr>
            <w:r>
              <w:rPr>
                <w:sz w:val="18"/>
                <w:szCs w:val="18"/>
                <w:lang w:eastAsia="en-US"/>
              </w:rPr>
              <w:t>1559</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75799E" w:rsidP="00C63E24">
            <w:pPr>
              <w:pStyle w:val="Value"/>
              <w:rPr>
                <w:sz w:val="18"/>
                <w:szCs w:val="18"/>
                <w:lang w:eastAsia="en-US"/>
              </w:rPr>
            </w:pPr>
            <w:r>
              <w:rPr>
                <w:sz w:val="18"/>
                <w:szCs w:val="18"/>
                <w:lang w:eastAsia="en-US"/>
              </w:rPr>
              <w:t>21637</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75799E" w:rsidP="00C63E24">
            <w:pPr>
              <w:pStyle w:val="Value"/>
              <w:rPr>
                <w:sz w:val="18"/>
                <w:szCs w:val="18"/>
                <w:lang w:eastAsia="en-US"/>
              </w:rPr>
            </w:pPr>
            <w:r>
              <w:rPr>
                <w:sz w:val="18"/>
                <w:szCs w:val="18"/>
                <w:lang w:eastAsia="en-US"/>
              </w:rPr>
              <w:t>15410</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75799E" w:rsidP="00C63E24">
            <w:pPr>
              <w:pStyle w:val="Value"/>
              <w:rPr>
                <w:b/>
                <w:sz w:val="18"/>
                <w:szCs w:val="18"/>
                <w:lang w:eastAsia="en-US"/>
              </w:rPr>
            </w:pPr>
            <w:r>
              <w:rPr>
                <w:b/>
                <w:sz w:val="18"/>
                <w:szCs w:val="18"/>
                <w:lang w:eastAsia="en-US"/>
              </w:rPr>
              <w:t>23143</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75799E" w:rsidP="00C63E24">
            <w:pPr>
              <w:pStyle w:val="Value"/>
              <w:rPr>
                <w:b/>
                <w:sz w:val="18"/>
                <w:szCs w:val="18"/>
                <w:lang w:eastAsia="en-US"/>
              </w:rPr>
            </w:pPr>
            <w:r>
              <w:rPr>
                <w:b/>
                <w:sz w:val="18"/>
                <w:szCs w:val="18"/>
                <w:lang w:eastAsia="en-US"/>
              </w:rPr>
              <w:t>16969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lastRenderedPageBreak/>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5759F">
              <w:rPr>
                <w:sz w:val="18"/>
                <w:szCs w:val="18"/>
              </w:rPr>
              <w:t xml:space="preserve"> 2013</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5759F">
              <w:rPr>
                <w:sz w:val="18"/>
                <w:szCs w:val="18"/>
              </w:rPr>
              <w:t xml:space="preserve"> 2012</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4057</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3468</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25759F">
            <w:pPr>
              <w:rPr>
                <w:rFonts w:ascii="Arial Narrow" w:hAnsi="Arial Narrow"/>
                <w:sz w:val="18"/>
                <w:szCs w:val="18"/>
              </w:rPr>
            </w:pPr>
            <w:r w:rsidRPr="00AA4D36">
              <w:rPr>
                <w:rFonts w:ascii="Arial Narrow" w:hAnsi="Arial Narrow"/>
                <w:sz w:val="18"/>
                <w:szCs w:val="18"/>
              </w:rPr>
              <w:t xml:space="preserve">iné </w:t>
            </w:r>
            <w:r w:rsidR="0025759F">
              <w:rPr>
                <w:rFonts w:ascii="Arial Narrow" w:hAnsi="Arial Narrow"/>
                <w:sz w:val="18"/>
                <w:szCs w:val="18"/>
              </w:rPr>
              <w:t>z</w:t>
            </w:r>
            <w:r w:rsidRPr="00AA4D36">
              <w:rPr>
                <w:rFonts w:ascii="Arial Narrow" w:hAnsi="Arial Narrow"/>
                <w:sz w:val="18"/>
                <w:szCs w:val="18"/>
              </w:rPr>
              <w:t>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i/>
                <w:sz w:val="18"/>
                <w:szCs w:val="18"/>
                <w:lang w:eastAsia="en-US"/>
              </w:rPr>
            </w:pPr>
            <w:r>
              <w:rPr>
                <w:i/>
                <w:sz w:val="18"/>
                <w:szCs w:val="18"/>
                <w:lang w:eastAsia="en-US"/>
              </w:rPr>
              <w:t>4057</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i/>
                <w:sz w:val="18"/>
                <w:szCs w:val="18"/>
                <w:lang w:eastAsia="en-US"/>
              </w:rPr>
            </w:pPr>
            <w:r>
              <w:rPr>
                <w:i/>
                <w:sz w:val="18"/>
                <w:szCs w:val="18"/>
                <w:lang w:eastAsia="en-US"/>
              </w:rPr>
              <w:t>3468</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E7532" w:rsidP="00E4223A">
            <w:pPr>
              <w:rPr>
                <w:rFonts w:ascii="Arial Narrow" w:hAnsi="Arial Narrow"/>
                <w:sz w:val="18"/>
                <w:szCs w:val="18"/>
              </w:rPr>
            </w:pPr>
            <w:r>
              <w:rPr>
                <w:rFonts w:ascii="Arial Narrow" w:hAnsi="Arial Narrow"/>
                <w:sz w:val="18"/>
                <w:szCs w:val="18"/>
              </w:rPr>
              <w:t>Ostatné služby  /telekomunikačné</w:t>
            </w:r>
            <w:r w:rsidR="00601432">
              <w:rPr>
                <w:rFonts w:ascii="Arial Narrow" w:hAnsi="Arial Narrow"/>
                <w:sz w:val="18"/>
                <w:szCs w:val="18"/>
              </w:rPr>
              <w:t>, softvérové, opravy</w:t>
            </w:r>
            <w:r>
              <w:rPr>
                <w:rFonts w:ascii="Arial Narrow" w:hAnsi="Arial Narrow"/>
                <w:sz w:val="18"/>
                <w:szCs w:val="18"/>
              </w:rPr>
              <w:t xml:space="preserve"> </w:t>
            </w:r>
            <w:proofErr w:type="spellStart"/>
            <w:r>
              <w:rPr>
                <w:rFonts w:ascii="Arial Narrow" w:hAnsi="Arial Narrow"/>
                <w:sz w:val="18"/>
                <w:szCs w:val="18"/>
              </w:rPr>
              <w:t>a.i</w:t>
            </w:r>
            <w:proofErr w:type="spellEnd"/>
            <w:r>
              <w:rPr>
                <w:rFonts w:ascii="Arial Narrow" w:hAnsi="Arial Narrow"/>
                <w:sz w:val="18"/>
                <w:szCs w:val="18"/>
              </w:rPr>
              <w:t>./</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4057</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3468</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381</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1012</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601432" w:rsidP="00E4223A">
            <w:pPr>
              <w:rPr>
                <w:rFonts w:ascii="Arial Narrow" w:hAnsi="Arial Narrow"/>
                <w:sz w:val="18"/>
                <w:szCs w:val="18"/>
              </w:rPr>
            </w:pPr>
            <w:r>
              <w:rPr>
                <w:rFonts w:ascii="Arial Narrow" w:hAnsi="Arial Narrow"/>
                <w:sz w:val="18"/>
                <w:szCs w:val="18"/>
              </w:rPr>
              <w:t>Dane a poplatky</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197</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608</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601432" w:rsidP="00E4223A">
            <w:pPr>
              <w:rPr>
                <w:rFonts w:ascii="Arial Narrow" w:hAnsi="Arial Narrow"/>
                <w:sz w:val="18"/>
                <w:szCs w:val="18"/>
              </w:rPr>
            </w:pPr>
            <w:r>
              <w:rPr>
                <w:rFonts w:ascii="Arial Narrow" w:hAnsi="Arial Narrow"/>
                <w:sz w:val="18"/>
                <w:szCs w:val="18"/>
              </w:rPr>
              <w:t xml:space="preserve">Ostatné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184</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404</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393</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b/>
                <w:sz w:val="18"/>
                <w:szCs w:val="18"/>
                <w:lang w:eastAsia="en-US"/>
              </w:rPr>
            </w:pPr>
            <w:r>
              <w:rPr>
                <w:b/>
                <w:sz w:val="18"/>
                <w:szCs w:val="18"/>
                <w:lang w:eastAsia="en-US"/>
              </w:rPr>
              <w:t>120</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i/>
                <w:sz w:val="18"/>
                <w:szCs w:val="18"/>
                <w:lang w:eastAsia="en-US"/>
              </w:rPr>
            </w:pPr>
            <w:r>
              <w:rPr>
                <w:i/>
                <w:sz w:val="18"/>
                <w:szCs w:val="18"/>
                <w:lang w:eastAsia="en-US"/>
              </w:rPr>
              <w:t>393</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01432" w:rsidP="00E4223A">
            <w:pPr>
              <w:pStyle w:val="Value"/>
              <w:rPr>
                <w:i/>
                <w:sz w:val="18"/>
                <w:szCs w:val="18"/>
                <w:lang w:eastAsia="en-US"/>
              </w:rPr>
            </w:pPr>
            <w:r>
              <w:rPr>
                <w:i/>
                <w:sz w:val="18"/>
                <w:szCs w:val="18"/>
                <w:lang w:eastAsia="en-US"/>
              </w:rPr>
              <w:t>120</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9F1D02" w:rsidP="00E4223A">
            <w:pPr>
              <w:rPr>
                <w:rFonts w:ascii="Arial Narrow" w:hAnsi="Arial Narrow"/>
                <w:sz w:val="18"/>
                <w:szCs w:val="18"/>
              </w:rPr>
            </w:pPr>
            <w:r>
              <w:rPr>
                <w:rFonts w:ascii="Arial Narrow" w:hAnsi="Arial Narrow"/>
                <w:sz w:val="18"/>
                <w:szCs w:val="18"/>
              </w:rPr>
              <w:t>N</w:t>
            </w:r>
            <w:r w:rsidR="00B557FB">
              <w:rPr>
                <w:rFonts w:ascii="Arial Narrow" w:hAnsi="Arial Narrow"/>
                <w:sz w:val="18"/>
                <w:szCs w:val="18"/>
              </w:rPr>
              <w:t>ákladové úroky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104</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0</w:t>
            </w: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601432" w:rsidP="00E4223A">
            <w:pPr>
              <w:rPr>
                <w:rFonts w:ascii="Arial Narrow" w:hAnsi="Arial Narrow"/>
                <w:sz w:val="18"/>
                <w:szCs w:val="18"/>
              </w:rPr>
            </w:pPr>
            <w:r>
              <w:rPr>
                <w:rFonts w:ascii="Arial Narrow" w:hAnsi="Arial Narrow"/>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289</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01432" w:rsidP="00E4223A">
            <w:pPr>
              <w:pStyle w:val="Value"/>
              <w:rPr>
                <w:sz w:val="18"/>
                <w:szCs w:val="18"/>
                <w:lang w:eastAsia="en-US"/>
              </w:rPr>
            </w:pPr>
            <w:r>
              <w:rPr>
                <w:sz w:val="18"/>
                <w:szCs w:val="18"/>
                <w:lang w:eastAsia="en-US"/>
              </w:rPr>
              <w:t>120</w:t>
            </w: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25759F"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nil"/>
              <w:right w:val="single" w:sz="12" w:space="0" w:color="auto"/>
            </w:tcBorders>
            <w:noWrap/>
            <w:vAlign w:val="center"/>
          </w:tcPr>
          <w:p w:rsidR="00B7381E" w:rsidRPr="001153FA" w:rsidRDefault="0025759F" w:rsidP="00E4223A">
            <w:pPr>
              <w:pStyle w:val="Value"/>
              <w:rPr>
                <w:b/>
                <w:sz w:val="18"/>
                <w:szCs w:val="18"/>
                <w:lang w:eastAsia="en-US"/>
              </w:rPr>
            </w:pPr>
            <w:r>
              <w:rPr>
                <w:b/>
                <w:sz w:val="18"/>
                <w:szCs w:val="18"/>
                <w:lang w:eastAsia="en-US"/>
              </w:rPr>
              <w:t>0</w:t>
            </w: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686"/>
        <w:gridCol w:w="2189"/>
        <w:gridCol w:w="719"/>
        <w:gridCol w:w="719"/>
      </w:tblGrid>
      <w:tr w:rsidR="00B7381E" w:rsidRPr="00AA4D36" w:rsidTr="009F1D02">
        <w:trPr>
          <w:trHeight w:val="642"/>
          <w:jc w:val="center"/>
        </w:trPr>
        <w:tc>
          <w:tcPr>
            <w:tcW w:w="28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3559"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r w:rsidR="00BD6C7C">
              <w:rPr>
                <w:sz w:val="18"/>
                <w:szCs w:val="18"/>
              </w:rPr>
              <w:t xml:space="preserve"> 2013</w:t>
            </w:r>
          </w:p>
        </w:tc>
        <w:tc>
          <w:tcPr>
            <w:tcW w:w="3627"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D6C7C">
              <w:rPr>
                <w:sz w:val="18"/>
                <w:szCs w:val="18"/>
              </w:rPr>
              <w:t xml:space="preserve"> 2012</w:t>
            </w:r>
          </w:p>
        </w:tc>
      </w:tr>
      <w:tr w:rsidR="00B7381E" w:rsidRPr="00AA4D36" w:rsidTr="009F1D02">
        <w:trPr>
          <w:trHeight w:val="345"/>
          <w:jc w:val="center"/>
        </w:trPr>
        <w:tc>
          <w:tcPr>
            <w:tcW w:w="28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155"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71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686"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2189"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719"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719"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rsidTr="009F1D02">
        <w:trPr>
          <w:trHeight w:val="330"/>
          <w:jc w:val="center"/>
        </w:trPr>
        <w:tc>
          <w:tcPr>
            <w:tcW w:w="28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2155"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7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686"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2189"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719"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719"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rsidTr="009F1D02">
        <w:trPr>
          <w:trHeight w:val="330"/>
          <w:jc w:val="center"/>
        </w:trPr>
        <w:tc>
          <w:tcPr>
            <w:tcW w:w="28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2155"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-1309</w:t>
            </w:r>
          </w:p>
        </w:tc>
        <w:tc>
          <w:tcPr>
            <w:tcW w:w="71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68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2189" w:type="dxa"/>
            <w:tcBorders>
              <w:top w:val="single" w:sz="12" w:space="0" w:color="auto"/>
              <w:left w:val="single" w:sz="12" w:space="0" w:color="auto"/>
              <w:bottom w:val="single" w:sz="4" w:space="0" w:color="auto"/>
              <w:right w:val="single" w:sz="4" w:space="0" w:color="auto"/>
            </w:tcBorders>
            <w:noWrap/>
            <w:vAlign w:val="center"/>
          </w:tcPr>
          <w:p w:rsidR="00BD6C7C" w:rsidRPr="001153FA" w:rsidRDefault="009F1D02" w:rsidP="0058313C">
            <w:pPr>
              <w:pStyle w:val="Value"/>
              <w:rPr>
                <w:sz w:val="18"/>
                <w:szCs w:val="18"/>
                <w:lang w:eastAsia="en-US"/>
              </w:rPr>
            </w:pPr>
            <w:r>
              <w:rPr>
                <w:sz w:val="18"/>
                <w:szCs w:val="18"/>
                <w:lang w:eastAsia="en-US"/>
              </w:rPr>
              <w:t>-1241</w:t>
            </w:r>
          </w:p>
        </w:tc>
        <w:tc>
          <w:tcPr>
            <w:tcW w:w="719"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719"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rsidTr="009F1D02">
        <w:trPr>
          <w:trHeight w:val="330"/>
          <w:jc w:val="center"/>
        </w:trPr>
        <w:tc>
          <w:tcPr>
            <w:tcW w:w="28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2155"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718" w:type="dxa"/>
            <w:tcBorders>
              <w:top w:val="nil"/>
              <w:left w:val="nil"/>
              <w:bottom w:val="single" w:sz="6"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-301</w:t>
            </w:r>
          </w:p>
        </w:tc>
        <w:tc>
          <w:tcPr>
            <w:tcW w:w="686" w:type="dxa"/>
            <w:tcBorders>
              <w:top w:val="nil"/>
              <w:left w:val="nil"/>
              <w:bottom w:val="single" w:sz="6" w:space="0" w:color="auto"/>
              <w:right w:val="single" w:sz="12" w:space="0" w:color="auto"/>
            </w:tcBorders>
            <w:noWrap/>
            <w:vAlign w:val="center"/>
          </w:tcPr>
          <w:p w:rsidR="00B7381E" w:rsidRPr="001153FA" w:rsidRDefault="00BD6C7C" w:rsidP="00E4223A">
            <w:pPr>
              <w:pStyle w:val="Value"/>
              <w:rPr>
                <w:sz w:val="18"/>
                <w:szCs w:val="18"/>
                <w:lang w:eastAsia="en-US"/>
              </w:rPr>
            </w:pPr>
            <w:r>
              <w:rPr>
                <w:sz w:val="18"/>
                <w:szCs w:val="18"/>
                <w:lang w:eastAsia="en-US"/>
              </w:rPr>
              <w:t>23</w:t>
            </w:r>
          </w:p>
        </w:tc>
        <w:tc>
          <w:tcPr>
            <w:tcW w:w="2189" w:type="dxa"/>
            <w:tcBorders>
              <w:top w:val="nil"/>
              <w:left w:val="single" w:sz="12" w:space="0" w:color="auto"/>
              <w:bottom w:val="single" w:sz="6" w:space="0" w:color="auto"/>
              <w:right w:val="single" w:sz="4" w:space="0" w:color="auto"/>
            </w:tcBorders>
            <w:noWrap/>
            <w:vAlign w:val="center"/>
          </w:tcPr>
          <w:p w:rsidR="00B7381E" w:rsidRPr="001153FA" w:rsidRDefault="00BD6C7C" w:rsidP="00E4223A">
            <w:pPr>
              <w:pStyle w:val="ValueCentered"/>
              <w:rPr>
                <w:sz w:val="18"/>
                <w:szCs w:val="18"/>
                <w:lang w:eastAsia="en-US"/>
              </w:rPr>
            </w:pPr>
            <w:r w:rsidRPr="001153FA">
              <w:rPr>
                <w:sz w:val="18"/>
                <w:szCs w:val="18"/>
                <w:lang w:eastAsia="en-US"/>
              </w:rPr>
              <w:t>X</w:t>
            </w:r>
          </w:p>
        </w:tc>
        <w:tc>
          <w:tcPr>
            <w:tcW w:w="719" w:type="dxa"/>
            <w:tcBorders>
              <w:top w:val="nil"/>
              <w:left w:val="nil"/>
              <w:bottom w:val="single" w:sz="6" w:space="0" w:color="auto"/>
              <w:right w:val="single" w:sz="4" w:space="0" w:color="auto"/>
            </w:tcBorders>
            <w:noWrap/>
            <w:vAlign w:val="center"/>
          </w:tcPr>
          <w:p w:rsidR="00B7381E" w:rsidRPr="001153FA" w:rsidRDefault="00BE7532" w:rsidP="009F1D02">
            <w:pPr>
              <w:pStyle w:val="Value"/>
              <w:rPr>
                <w:sz w:val="18"/>
                <w:szCs w:val="18"/>
                <w:lang w:eastAsia="en-US"/>
              </w:rPr>
            </w:pPr>
            <w:r>
              <w:rPr>
                <w:sz w:val="18"/>
                <w:szCs w:val="18"/>
                <w:lang w:eastAsia="en-US"/>
              </w:rPr>
              <w:t>-</w:t>
            </w:r>
            <w:r w:rsidR="009F1D02">
              <w:rPr>
                <w:sz w:val="18"/>
                <w:szCs w:val="18"/>
                <w:lang w:eastAsia="en-US"/>
              </w:rPr>
              <w:t>236</w:t>
            </w:r>
          </w:p>
        </w:tc>
        <w:tc>
          <w:tcPr>
            <w:tcW w:w="719" w:type="dxa"/>
            <w:tcBorders>
              <w:top w:val="nil"/>
              <w:left w:val="nil"/>
              <w:bottom w:val="single" w:sz="6" w:space="0" w:color="auto"/>
              <w:right w:val="single" w:sz="12" w:space="0" w:color="auto"/>
            </w:tcBorders>
            <w:noWrap/>
            <w:vAlign w:val="center"/>
          </w:tcPr>
          <w:p w:rsidR="00B7381E" w:rsidRPr="001153FA" w:rsidRDefault="00BD6C7C" w:rsidP="00E4223A">
            <w:pPr>
              <w:pStyle w:val="Value"/>
              <w:rPr>
                <w:sz w:val="18"/>
                <w:szCs w:val="18"/>
                <w:lang w:eastAsia="en-US"/>
              </w:rPr>
            </w:pPr>
            <w:r>
              <w:rPr>
                <w:sz w:val="18"/>
                <w:szCs w:val="18"/>
                <w:lang w:eastAsia="en-US"/>
              </w:rPr>
              <w:t>19</w:t>
            </w:r>
          </w:p>
        </w:tc>
      </w:tr>
      <w:tr w:rsidR="00B7381E" w:rsidRPr="00AA4D36" w:rsidTr="009F1D02">
        <w:trPr>
          <w:trHeight w:val="330"/>
          <w:jc w:val="center"/>
        </w:trPr>
        <w:tc>
          <w:tcPr>
            <w:tcW w:w="28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2155"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259</w:t>
            </w:r>
          </w:p>
        </w:tc>
        <w:tc>
          <w:tcPr>
            <w:tcW w:w="718" w:type="dxa"/>
            <w:tcBorders>
              <w:top w:val="single" w:sz="6" w:space="0" w:color="auto"/>
              <w:left w:val="nil"/>
              <w:bottom w:val="single" w:sz="6"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60</w:t>
            </w:r>
          </w:p>
        </w:tc>
        <w:tc>
          <w:tcPr>
            <w:tcW w:w="686" w:type="dxa"/>
            <w:tcBorders>
              <w:top w:val="single" w:sz="6" w:space="0" w:color="auto"/>
              <w:left w:val="nil"/>
              <w:bottom w:val="single" w:sz="6"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-4,58</w:t>
            </w:r>
          </w:p>
        </w:tc>
        <w:tc>
          <w:tcPr>
            <w:tcW w:w="2189"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F1D02" w:rsidP="00BD6C7C">
            <w:pPr>
              <w:pStyle w:val="Value"/>
              <w:rPr>
                <w:sz w:val="18"/>
                <w:szCs w:val="18"/>
                <w:lang w:eastAsia="en-US"/>
              </w:rPr>
            </w:pPr>
            <w:r>
              <w:rPr>
                <w:sz w:val="18"/>
                <w:szCs w:val="18"/>
                <w:lang w:eastAsia="en-US"/>
              </w:rPr>
              <w:t>1021</w:t>
            </w:r>
          </w:p>
        </w:tc>
        <w:tc>
          <w:tcPr>
            <w:tcW w:w="719" w:type="dxa"/>
            <w:tcBorders>
              <w:top w:val="single" w:sz="6" w:space="0" w:color="auto"/>
              <w:left w:val="nil"/>
              <w:bottom w:val="single" w:sz="6"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194</w:t>
            </w:r>
          </w:p>
        </w:tc>
        <w:tc>
          <w:tcPr>
            <w:tcW w:w="719" w:type="dxa"/>
            <w:tcBorders>
              <w:top w:val="single" w:sz="6" w:space="0" w:color="auto"/>
              <w:left w:val="nil"/>
              <w:bottom w:val="single" w:sz="6"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-15,63</w:t>
            </w:r>
          </w:p>
        </w:tc>
      </w:tr>
      <w:tr w:rsidR="00B7381E" w:rsidRPr="00AA4D36" w:rsidTr="009F1D02">
        <w:trPr>
          <w:trHeight w:val="330"/>
          <w:jc w:val="center"/>
        </w:trPr>
        <w:tc>
          <w:tcPr>
            <w:tcW w:w="28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2155"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8" w:type="dxa"/>
            <w:tcBorders>
              <w:top w:val="single" w:sz="6" w:space="0" w:color="auto"/>
              <w:left w:val="nil"/>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68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18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9" w:type="dxa"/>
            <w:tcBorders>
              <w:top w:val="single" w:sz="6" w:space="0" w:color="auto"/>
              <w:left w:val="nil"/>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9"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rsidTr="009F1D02">
        <w:trPr>
          <w:trHeight w:val="330"/>
          <w:jc w:val="center"/>
        </w:trPr>
        <w:tc>
          <w:tcPr>
            <w:tcW w:w="28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2155" w:type="dxa"/>
            <w:tcBorders>
              <w:top w:val="nil"/>
              <w:left w:val="single" w:sz="12" w:space="0" w:color="auto"/>
              <w:bottom w:val="single" w:sz="4" w:space="0" w:color="auto"/>
              <w:right w:val="single" w:sz="4" w:space="0" w:color="auto"/>
            </w:tcBorders>
            <w:noWrap/>
            <w:vAlign w:val="center"/>
          </w:tcPr>
          <w:p w:rsidR="00B7381E" w:rsidRPr="001153FA" w:rsidRDefault="009F1D02" w:rsidP="009F1D02">
            <w:pPr>
              <w:pStyle w:val="Value"/>
              <w:rPr>
                <w:sz w:val="18"/>
                <w:szCs w:val="18"/>
                <w:lang w:eastAsia="en-US"/>
              </w:rPr>
            </w:pPr>
            <w:r>
              <w:rPr>
                <w:sz w:val="18"/>
                <w:szCs w:val="18"/>
                <w:lang w:eastAsia="en-US"/>
              </w:rPr>
              <w:t>0</w:t>
            </w:r>
          </w:p>
        </w:tc>
        <w:tc>
          <w:tcPr>
            <w:tcW w:w="718" w:type="dxa"/>
            <w:tcBorders>
              <w:top w:val="nil"/>
              <w:left w:val="nil"/>
              <w:bottom w:val="single" w:sz="4"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0</w:t>
            </w:r>
          </w:p>
        </w:tc>
        <w:tc>
          <w:tcPr>
            <w:tcW w:w="686" w:type="dxa"/>
            <w:tcBorders>
              <w:top w:val="nil"/>
              <w:left w:val="nil"/>
              <w:bottom w:val="single" w:sz="4"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0</w:t>
            </w:r>
          </w:p>
        </w:tc>
        <w:tc>
          <w:tcPr>
            <w:tcW w:w="2189" w:type="dxa"/>
            <w:tcBorders>
              <w:top w:val="nil"/>
              <w:left w:val="single" w:sz="12" w:space="0" w:color="auto"/>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9" w:type="dxa"/>
            <w:tcBorders>
              <w:top w:val="nil"/>
              <w:left w:val="nil"/>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9"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rsidTr="009F1D02">
        <w:trPr>
          <w:trHeight w:val="330"/>
          <w:jc w:val="center"/>
        </w:trPr>
        <w:tc>
          <w:tcPr>
            <w:tcW w:w="28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2155" w:type="dxa"/>
            <w:tcBorders>
              <w:top w:val="nil"/>
              <w:left w:val="single" w:sz="12" w:space="0" w:color="auto"/>
              <w:bottom w:val="single" w:sz="4"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-1050</w:t>
            </w:r>
          </w:p>
        </w:tc>
        <w:tc>
          <w:tcPr>
            <w:tcW w:w="718" w:type="dxa"/>
            <w:tcBorders>
              <w:top w:val="nil"/>
              <w:left w:val="nil"/>
              <w:bottom w:val="single" w:sz="4"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-241</w:t>
            </w:r>
          </w:p>
        </w:tc>
        <w:tc>
          <w:tcPr>
            <w:tcW w:w="686" w:type="dxa"/>
            <w:tcBorders>
              <w:top w:val="nil"/>
              <w:left w:val="nil"/>
              <w:bottom w:val="single" w:sz="4"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18,41</w:t>
            </w:r>
          </w:p>
        </w:tc>
        <w:tc>
          <w:tcPr>
            <w:tcW w:w="2189" w:type="dxa"/>
            <w:tcBorders>
              <w:top w:val="nil"/>
              <w:left w:val="single" w:sz="12" w:space="0" w:color="auto"/>
              <w:bottom w:val="single" w:sz="4" w:space="0" w:color="auto"/>
              <w:right w:val="single" w:sz="4" w:space="0" w:color="auto"/>
            </w:tcBorders>
            <w:noWrap/>
            <w:vAlign w:val="center"/>
          </w:tcPr>
          <w:p w:rsidR="00B7381E" w:rsidRPr="001153FA" w:rsidRDefault="008A27CE" w:rsidP="009F1D02">
            <w:pPr>
              <w:pStyle w:val="Value"/>
              <w:rPr>
                <w:sz w:val="18"/>
                <w:szCs w:val="18"/>
                <w:lang w:eastAsia="en-US"/>
              </w:rPr>
            </w:pPr>
            <w:r>
              <w:rPr>
                <w:sz w:val="18"/>
                <w:szCs w:val="18"/>
                <w:lang w:eastAsia="en-US"/>
              </w:rPr>
              <w:t>-</w:t>
            </w:r>
            <w:r w:rsidR="009F1D02">
              <w:rPr>
                <w:sz w:val="18"/>
                <w:szCs w:val="18"/>
                <w:lang w:eastAsia="en-US"/>
              </w:rPr>
              <w:t>220</w:t>
            </w:r>
          </w:p>
        </w:tc>
        <w:tc>
          <w:tcPr>
            <w:tcW w:w="719" w:type="dxa"/>
            <w:tcBorders>
              <w:top w:val="nil"/>
              <w:left w:val="nil"/>
              <w:bottom w:val="single" w:sz="4" w:space="0" w:color="auto"/>
              <w:right w:val="single" w:sz="4" w:space="0" w:color="auto"/>
            </w:tcBorders>
            <w:noWrap/>
            <w:vAlign w:val="center"/>
          </w:tcPr>
          <w:p w:rsidR="00B7381E" w:rsidRPr="001153FA" w:rsidRDefault="009E64E9" w:rsidP="009F1D02">
            <w:pPr>
              <w:pStyle w:val="Value"/>
              <w:rPr>
                <w:sz w:val="18"/>
                <w:szCs w:val="18"/>
                <w:lang w:eastAsia="en-US"/>
              </w:rPr>
            </w:pPr>
            <w:r>
              <w:rPr>
                <w:sz w:val="18"/>
                <w:szCs w:val="18"/>
                <w:lang w:eastAsia="en-US"/>
              </w:rPr>
              <w:t>-</w:t>
            </w:r>
            <w:r w:rsidR="009F1D02">
              <w:rPr>
                <w:sz w:val="18"/>
                <w:szCs w:val="18"/>
                <w:lang w:eastAsia="en-US"/>
              </w:rPr>
              <w:t>42</w:t>
            </w:r>
          </w:p>
        </w:tc>
        <w:tc>
          <w:tcPr>
            <w:tcW w:w="719" w:type="dxa"/>
            <w:tcBorders>
              <w:top w:val="nil"/>
              <w:left w:val="nil"/>
              <w:bottom w:val="single" w:sz="4"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3,37</w:t>
            </w:r>
          </w:p>
        </w:tc>
      </w:tr>
      <w:tr w:rsidR="00B7381E" w:rsidRPr="00AA4D36" w:rsidTr="009F1D02">
        <w:trPr>
          <w:trHeight w:val="330"/>
          <w:jc w:val="center"/>
        </w:trPr>
        <w:tc>
          <w:tcPr>
            <w:tcW w:w="28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2155"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718" w:type="dxa"/>
            <w:tcBorders>
              <w:top w:val="nil"/>
              <w:left w:val="nil"/>
              <w:bottom w:val="single" w:sz="4" w:space="0" w:color="auto"/>
              <w:right w:val="single" w:sz="4" w:space="0" w:color="auto"/>
            </w:tcBorders>
            <w:noWrap/>
            <w:vAlign w:val="center"/>
          </w:tcPr>
          <w:p w:rsidR="00B7381E" w:rsidRPr="001153FA" w:rsidRDefault="00DF5C83" w:rsidP="00E4223A">
            <w:pPr>
              <w:pStyle w:val="Value"/>
              <w:rPr>
                <w:sz w:val="18"/>
                <w:szCs w:val="18"/>
                <w:lang w:eastAsia="en-US"/>
              </w:rPr>
            </w:pPr>
            <w:r>
              <w:rPr>
                <w:sz w:val="18"/>
                <w:szCs w:val="18"/>
                <w:lang w:eastAsia="en-US"/>
              </w:rPr>
              <w:t>-241</w:t>
            </w:r>
          </w:p>
        </w:tc>
        <w:tc>
          <w:tcPr>
            <w:tcW w:w="686" w:type="dxa"/>
            <w:tcBorders>
              <w:top w:val="nil"/>
              <w:left w:val="nil"/>
              <w:bottom w:val="single" w:sz="4"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18,41</w:t>
            </w:r>
          </w:p>
        </w:tc>
        <w:tc>
          <w:tcPr>
            <w:tcW w:w="218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719" w:type="dxa"/>
            <w:tcBorders>
              <w:top w:val="nil"/>
              <w:left w:val="nil"/>
              <w:bottom w:val="single" w:sz="4" w:space="0" w:color="auto"/>
              <w:right w:val="single" w:sz="4" w:space="0" w:color="auto"/>
            </w:tcBorders>
            <w:noWrap/>
            <w:vAlign w:val="center"/>
          </w:tcPr>
          <w:p w:rsidR="00B7381E" w:rsidRPr="001153FA" w:rsidRDefault="009F1D02" w:rsidP="00E4223A">
            <w:pPr>
              <w:pStyle w:val="Value"/>
              <w:rPr>
                <w:sz w:val="18"/>
                <w:szCs w:val="18"/>
                <w:lang w:eastAsia="en-US"/>
              </w:rPr>
            </w:pPr>
            <w:r>
              <w:rPr>
                <w:sz w:val="18"/>
                <w:szCs w:val="18"/>
                <w:lang w:eastAsia="en-US"/>
              </w:rPr>
              <w:t>-42</w:t>
            </w:r>
          </w:p>
        </w:tc>
        <w:tc>
          <w:tcPr>
            <w:tcW w:w="719" w:type="dxa"/>
            <w:tcBorders>
              <w:top w:val="nil"/>
              <w:left w:val="nil"/>
              <w:bottom w:val="single" w:sz="4"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3,37</w:t>
            </w:r>
          </w:p>
        </w:tc>
      </w:tr>
      <w:tr w:rsidR="00B7381E" w:rsidRPr="00AA4D36" w:rsidTr="009F1D02">
        <w:trPr>
          <w:trHeight w:val="330"/>
          <w:jc w:val="center"/>
        </w:trPr>
        <w:tc>
          <w:tcPr>
            <w:tcW w:w="28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2155"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718" w:type="dxa"/>
            <w:tcBorders>
              <w:top w:val="nil"/>
              <w:left w:val="nil"/>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686"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18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719" w:type="dxa"/>
            <w:tcBorders>
              <w:top w:val="nil"/>
              <w:left w:val="nil"/>
              <w:bottom w:val="single" w:sz="4" w:space="0" w:color="auto"/>
              <w:right w:val="single" w:sz="4" w:space="0" w:color="auto"/>
            </w:tcBorders>
            <w:noWrap/>
            <w:vAlign w:val="center"/>
          </w:tcPr>
          <w:p w:rsidR="00B7381E" w:rsidRPr="001153FA" w:rsidRDefault="00BD6C7C" w:rsidP="00E4223A">
            <w:pPr>
              <w:pStyle w:val="Value"/>
              <w:rPr>
                <w:sz w:val="18"/>
                <w:szCs w:val="18"/>
                <w:lang w:eastAsia="en-US"/>
              </w:rPr>
            </w:pPr>
            <w:r>
              <w:rPr>
                <w:sz w:val="18"/>
                <w:szCs w:val="18"/>
                <w:lang w:eastAsia="en-US"/>
              </w:rPr>
              <w:t>0</w:t>
            </w:r>
          </w:p>
        </w:tc>
        <w:tc>
          <w:tcPr>
            <w:tcW w:w="719"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rsidTr="009F1D02">
        <w:trPr>
          <w:trHeight w:val="345"/>
          <w:jc w:val="center"/>
        </w:trPr>
        <w:tc>
          <w:tcPr>
            <w:tcW w:w="28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2155"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718" w:type="dxa"/>
            <w:tcBorders>
              <w:top w:val="nil"/>
              <w:left w:val="nil"/>
              <w:bottom w:val="single" w:sz="12" w:space="0" w:color="auto"/>
              <w:right w:val="single" w:sz="4" w:space="0" w:color="auto"/>
            </w:tcBorders>
            <w:noWrap/>
            <w:vAlign w:val="center"/>
          </w:tcPr>
          <w:p w:rsidR="00B7381E" w:rsidRPr="001153FA" w:rsidRDefault="00DF5C83" w:rsidP="00E4223A">
            <w:pPr>
              <w:pStyle w:val="Value"/>
              <w:rPr>
                <w:sz w:val="18"/>
                <w:szCs w:val="18"/>
                <w:lang w:eastAsia="en-US"/>
              </w:rPr>
            </w:pPr>
            <w:r>
              <w:rPr>
                <w:sz w:val="18"/>
                <w:szCs w:val="18"/>
                <w:lang w:eastAsia="en-US"/>
              </w:rPr>
              <w:t>-241</w:t>
            </w:r>
          </w:p>
        </w:tc>
        <w:tc>
          <w:tcPr>
            <w:tcW w:w="686" w:type="dxa"/>
            <w:tcBorders>
              <w:top w:val="nil"/>
              <w:left w:val="nil"/>
              <w:bottom w:val="single" w:sz="12"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4,59</w:t>
            </w:r>
          </w:p>
        </w:tc>
        <w:tc>
          <w:tcPr>
            <w:tcW w:w="218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719" w:type="dxa"/>
            <w:tcBorders>
              <w:top w:val="nil"/>
              <w:left w:val="nil"/>
              <w:bottom w:val="single" w:sz="12" w:space="0" w:color="auto"/>
              <w:right w:val="single" w:sz="4" w:space="0" w:color="auto"/>
            </w:tcBorders>
            <w:noWrap/>
            <w:vAlign w:val="center"/>
          </w:tcPr>
          <w:p w:rsidR="00B7381E" w:rsidRPr="001153FA" w:rsidRDefault="006F14D5" w:rsidP="00E4223A">
            <w:pPr>
              <w:pStyle w:val="Value"/>
              <w:rPr>
                <w:sz w:val="18"/>
                <w:szCs w:val="18"/>
                <w:lang w:eastAsia="en-US"/>
              </w:rPr>
            </w:pPr>
            <w:r>
              <w:rPr>
                <w:sz w:val="18"/>
                <w:szCs w:val="18"/>
                <w:lang w:eastAsia="en-US"/>
              </w:rPr>
              <w:t>-</w:t>
            </w:r>
            <w:r w:rsidR="009F1D02">
              <w:rPr>
                <w:sz w:val="18"/>
                <w:szCs w:val="18"/>
                <w:lang w:eastAsia="en-US"/>
              </w:rPr>
              <w:t>42</w:t>
            </w:r>
          </w:p>
        </w:tc>
        <w:tc>
          <w:tcPr>
            <w:tcW w:w="719" w:type="dxa"/>
            <w:tcBorders>
              <w:top w:val="nil"/>
              <w:left w:val="nil"/>
              <w:bottom w:val="single" w:sz="12" w:space="0" w:color="auto"/>
              <w:right w:val="single" w:sz="12" w:space="0" w:color="auto"/>
            </w:tcBorders>
            <w:noWrap/>
            <w:vAlign w:val="center"/>
          </w:tcPr>
          <w:p w:rsidR="00B7381E" w:rsidRPr="001153FA" w:rsidRDefault="009F1D02" w:rsidP="00E4223A">
            <w:pPr>
              <w:pStyle w:val="Value"/>
              <w:rPr>
                <w:sz w:val="18"/>
                <w:szCs w:val="18"/>
                <w:lang w:eastAsia="en-US"/>
              </w:rPr>
            </w:pPr>
            <w:r>
              <w:rPr>
                <w:sz w:val="18"/>
                <w:szCs w:val="18"/>
                <w:lang w:eastAsia="en-US"/>
              </w:rPr>
              <w:t>3,37</w:t>
            </w: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9A581E"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r w:rsidR="009A581E">
        <w:rPr>
          <w:sz w:val="18"/>
          <w:szCs w:val="18"/>
        </w:rPr>
        <w:t xml:space="preserve"> </w:t>
      </w:r>
      <w:r w:rsidR="00F36B90">
        <w:rPr>
          <w:sz w:val="18"/>
          <w:szCs w:val="18"/>
        </w:rPr>
        <w:t xml:space="preserve">- </w:t>
      </w:r>
      <w:r w:rsidR="000A0E7E">
        <w:rPr>
          <w:i/>
          <w:sz w:val="18"/>
          <w:szCs w:val="18"/>
        </w:rPr>
        <w:t xml:space="preserve">Spoločnosť nevedie </w:t>
      </w:r>
      <w:r w:rsidR="009A581E" w:rsidRPr="009A581E">
        <w:rPr>
          <w:i/>
          <w:sz w:val="18"/>
          <w:szCs w:val="18"/>
        </w:rPr>
        <w:t xml:space="preserve"> podsúvahové evidencie</w:t>
      </w:r>
      <w:r w:rsidR="00AC51F0">
        <w:rPr>
          <w:i/>
          <w:sz w:val="18"/>
          <w:szCs w:val="18"/>
        </w:rPr>
        <w:t>.</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0073F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r w:rsidR="00AC51F0">
        <w:rPr>
          <w:sz w:val="18"/>
          <w:szCs w:val="18"/>
        </w:rPr>
        <w:t xml:space="preserve"> - </w:t>
      </w:r>
      <w:r w:rsidR="000073F6" w:rsidRPr="00B00B8D">
        <w:rPr>
          <w:sz w:val="18"/>
          <w:szCs w:val="18"/>
        </w:rPr>
        <w:t xml:space="preserve">Spoločnosť nemala </w:t>
      </w:r>
      <w:r w:rsidR="00F36B90" w:rsidRPr="00B00B8D">
        <w:rPr>
          <w:sz w:val="18"/>
          <w:szCs w:val="18"/>
        </w:rPr>
        <w:t>a</w:t>
      </w:r>
      <w:r w:rsidR="000073F6" w:rsidRPr="00B00B8D">
        <w:rPr>
          <w:sz w:val="18"/>
          <w:szCs w:val="18"/>
        </w:rPr>
        <w:t xml:space="preserve"> </w:t>
      </w:r>
      <w:r w:rsidR="00F36B90" w:rsidRPr="00B00B8D">
        <w:rPr>
          <w:sz w:val="18"/>
          <w:szCs w:val="18"/>
        </w:rPr>
        <w:t xml:space="preserve">nemá </w:t>
      </w:r>
      <w:r w:rsidR="000073F6" w:rsidRPr="00B00B8D">
        <w:rPr>
          <w:sz w:val="18"/>
          <w:szCs w:val="18"/>
        </w:rPr>
        <w:t>podmienené záväzky</w:t>
      </w:r>
      <w:r w:rsidR="00B00B8D" w:rsidRPr="00B00B8D">
        <w:rPr>
          <w:sz w:val="18"/>
          <w:szCs w:val="18"/>
        </w:rPr>
        <w:t>.</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0073F6">
              <w:rPr>
                <w:sz w:val="18"/>
                <w:szCs w:val="18"/>
              </w:rPr>
              <w:t xml:space="preserve"> 2013</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0073F6">
              <w:rPr>
                <w:sz w:val="18"/>
                <w:szCs w:val="18"/>
              </w:rPr>
              <w:t xml:space="preserve"> 2012</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0073F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0073F6" w:rsidRPr="00AA4D36" w:rsidRDefault="000073F6" w:rsidP="000073F6">
      <w:pPr>
        <w:ind w:right="-468"/>
        <w:jc w:val="both"/>
        <w:rPr>
          <w:rFonts w:ascii="Arial Narrow" w:hAnsi="Arial Narrow"/>
          <w:b/>
          <w:sz w:val="18"/>
          <w:szCs w:val="18"/>
        </w:rPr>
      </w:pPr>
    </w:p>
    <w:p w:rsidR="00B7381E" w:rsidRPr="00AA4D36" w:rsidRDefault="00B7381E" w:rsidP="00B7381E">
      <w:pPr>
        <w:ind w:right="-468"/>
        <w:jc w:val="both"/>
        <w:rPr>
          <w:rFonts w:ascii="Arial Narrow" w:hAnsi="Arial Narrow"/>
          <w:bCs/>
          <w:sz w:val="18"/>
          <w:szCs w:val="18"/>
        </w:rPr>
      </w:pPr>
    </w:p>
    <w:p w:rsidR="00B7381E" w:rsidRPr="000073F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B00B8D">
        <w:rPr>
          <w:sz w:val="18"/>
          <w:szCs w:val="18"/>
        </w:rPr>
        <w:t xml:space="preserve"> - </w:t>
      </w:r>
      <w:r w:rsidR="000073F6" w:rsidRPr="00B00B8D">
        <w:rPr>
          <w:sz w:val="18"/>
          <w:szCs w:val="18"/>
        </w:rPr>
        <w:t>Spo</w:t>
      </w:r>
      <w:r w:rsidR="00B00B8D">
        <w:rPr>
          <w:sz w:val="18"/>
          <w:szCs w:val="18"/>
        </w:rPr>
        <w:t>ločnosť nemá podmienený majetok.</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Default="007C6778"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Default="00B00B8D" w:rsidP="00B7381E">
      <w:pPr>
        <w:ind w:right="-468"/>
        <w:jc w:val="both"/>
        <w:rPr>
          <w:rFonts w:ascii="Arial Narrow" w:hAnsi="Arial Narrow"/>
          <w:bCs/>
          <w:sz w:val="18"/>
          <w:szCs w:val="18"/>
        </w:rPr>
      </w:pPr>
    </w:p>
    <w:p w:rsidR="00B00B8D" w:rsidRPr="00AA4D36" w:rsidRDefault="00B00B8D"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lastRenderedPageBreak/>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r w:rsidR="000073F6">
              <w:rPr>
                <w:b w:val="0"/>
                <w:sz w:val="18"/>
                <w:szCs w:val="18"/>
              </w:rPr>
              <w:t xml:space="preserve"> 2013</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r w:rsidR="000073F6">
              <w:rPr>
                <w:b w:val="0"/>
                <w:sz w:val="18"/>
                <w:szCs w:val="18"/>
              </w:rPr>
              <w:t xml:space="preserve"> 2012 </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AC51F0" w:rsidP="00E4223A">
            <w:pPr>
              <w:pStyle w:val="Value"/>
              <w:rPr>
                <w:sz w:val="18"/>
                <w:szCs w:val="18"/>
                <w:lang w:eastAsia="en-US"/>
              </w:rPr>
            </w:pPr>
            <w:r>
              <w:rPr>
                <w:sz w:val="18"/>
                <w:szCs w:val="18"/>
                <w:lang w:eastAsia="en-US"/>
              </w:rPr>
              <w:t>0</w:t>
            </w: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71277E" w:rsidP="00E4223A">
            <w:pPr>
              <w:pStyle w:val="Value"/>
              <w:rPr>
                <w:sz w:val="18"/>
                <w:szCs w:val="18"/>
                <w:lang w:eastAsia="en-US"/>
              </w:rPr>
            </w:pPr>
            <w:r>
              <w:rPr>
                <w:sz w:val="18"/>
                <w:szCs w:val="18"/>
                <w:lang w:eastAsia="en-US"/>
              </w:rPr>
              <w:t>0</w:t>
            </w: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AC51F0" w:rsidP="00E4223A">
            <w:pPr>
              <w:pStyle w:val="Value"/>
              <w:rPr>
                <w:sz w:val="18"/>
                <w:szCs w:val="18"/>
                <w:lang w:eastAsia="en-US"/>
              </w:rPr>
            </w:pPr>
            <w:r>
              <w:rPr>
                <w:sz w:val="18"/>
                <w:szCs w:val="18"/>
                <w:lang w:eastAsia="en-US"/>
              </w:rPr>
              <w:t>0</w:t>
            </w: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71277E" w:rsidP="00E4223A">
            <w:pPr>
              <w:pStyle w:val="Value"/>
              <w:rPr>
                <w:sz w:val="18"/>
                <w:szCs w:val="18"/>
                <w:lang w:eastAsia="en-US"/>
              </w:rPr>
            </w:pPr>
            <w:r>
              <w:rPr>
                <w:sz w:val="18"/>
                <w:szCs w:val="18"/>
                <w:lang w:eastAsia="en-US"/>
              </w:rPr>
              <w:t>0</w:t>
            </w: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0073F6"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0073F6"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00B8D" w:rsidRDefault="00B00B8D" w:rsidP="00B7381E">
      <w:pPr>
        <w:pStyle w:val="Nzov"/>
        <w:spacing w:before="0" w:beforeAutospacing="0" w:after="0"/>
        <w:jc w:val="left"/>
        <w:rPr>
          <w:sz w:val="18"/>
          <w:szCs w:val="18"/>
        </w:rPr>
      </w:pPr>
    </w:p>
    <w:p w:rsidR="00B00B8D" w:rsidRPr="00B00B8D" w:rsidRDefault="00B00B8D" w:rsidP="00B00B8D"/>
    <w:p w:rsidR="00B7381E" w:rsidRPr="00AA4D36" w:rsidRDefault="00B7381E" w:rsidP="00B7381E">
      <w:pPr>
        <w:pStyle w:val="Nzov"/>
        <w:spacing w:before="0" w:beforeAutospacing="0" w:after="0"/>
        <w:jc w:val="left"/>
        <w:rPr>
          <w:sz w:val="18"/>
          <w:szCs w:val="18"/>
        </w:rPr>
      </w:pPr>
      <w:r w:rsidRPr="00AA4D36">
        <w:rPr>
          <w:sz w:val="18"/>
          <w:szCs w:val="18"/>
        </w:rPr>
        <w:lastRenderedPageBreak/>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0073F6">
              <w:rPr>
                <w:sz w:val="18"/>
                <w:szCs w:val="18"/>
              </w:rPr>
              <w:t xml:space="preserve"> 2013</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C7DE3" w:rsidP="00E4223A">
            <w:pPr>
              <w:pStyle w:val="Value"/>
              <w:rPr>
                <w:sz w:val="18"/>
                <w:szCs w:val="18"/>
                <w:lang w:eastAsia="en-US"/>
              </w:rPr>
            </w:pPr>
            <w:r>
              <w:rPr>
                <w:sz w:val="18"/>
                <w:szCs w:val="18"/>
                <w:lang w:eastAsia="en-US"/>
              </w:rPr>
              <w:t>6639</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0C7DE3" w:rsidP="00E4223A">
            <w:pPr>
              <w:pStyle w:val="Value"/>
              <w:rPr>
                <w:sz w:val="18"/>
                <w:szCs w:val="18"/>
                <w:lang w:eastAsia="en-US"/>
              </w:rPr>
            </w:pPr>
            <w:r>
              <w:rPr>
                <w:sz w:val="18"/>
                <w:szCs w:val="18"/>
                <w:lang w:eastAsia="en-US"/>
              </w:rPr>
              <w:t>6639</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0073F6" w:rsidP="00E4223A">
            <w:pPr>
              <w:pStyle w:val="Value"/>
              <w:rPr>
                <w:sz w:val="18"/>
                <w:szCs w:val="18"/>
                <w:lang w:eastAsia="en-US"/>
              </w:rPr>
            </w:pPr>
            <w:r>
              <w:rPr>
                <w:sz w:val="18"/>
                <w:szCs w:val="18"/>
                <w:lang w:eastAsia="en-US"/>
              </w:rPr>
              <w:t>0</w:t>
            </w: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0C7DE3" w:rsidP="00AD4B4B">
            <w:pPr>
              <w:pStyle w:val="Value"/>
              <w:rPr>
                <w:sz w:val="18"/>
                <w:szCs w:val="18"/>
                <w:lang w:eastAsia="en-US"/>
              </w:rPr>
            </w:pPr>
            <w:r>
              <w:rPr>
                <w:sz w:val="18"/>
                <w:szCs w:val="18"/>
                <w:lang w:eastAsia="en-US"/>
              </w:rPr>
              <w:t>-6453</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8A27CE" w:rsidP="000C7DE3">
            <w:pPr>
              <w:pStyle w:val="Value"/>
              <w:rPr>
                <w:sz w:val="18"/>
                <w:szCs w:val="18"/>
                <w:lang w:eastAsia="en-US"/>
              </w:rPr>
            </w:pPr>
            <w:r>
              <w:rPr>
                <w:sz w:val="18"/>
                <w:szCs w:val="18"/>
                <w:lang w:eastAsia="en-US"/>
              </w:rPr>
              <w:t>-</w:t>
            </w:r>
            <w:r w:rsidR="000C7DE3">
              <w:rPr>
                <w:sz w:val="18"/>
                <w:szCs w:val="18"/>
                <w:lang w:eastAsia="en-US"/>
              </w:rPr>
              <w:t>1241</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9E64E9">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0C7DE3" w:rsidP="008A27CE">
            <w:pPr>
              <w:pStyle w:val="Value"/>
              <w:rPr>
                <w:sz w:val="18"/>
                <w:szCs w:val="18"/>
                <w:lang w:eastAsia="en-US"/>
              </w:rPr>
            </w:pPr>
            <w:r>
              <w:rPr>
                <w:sz w:val="18"/>
                <w:szCs w:val="18"/>
                <w:lang w:eastAsia="en-US"/>
              </w:rPr>
              <w:t>-7694</w:t>
            </w: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AD4B4B" w:rsidRPr="001153FA" w:rsidRDefault="000C7DE3" w:rsidP="00E4223A">
            <w:pPr>
              <w:pStyle w:val="Value"/>
              <w:rPr>
                <w:sz w:val="18"/>
                <w:szCs w:val="18"/>
                <w:lang w:eastAsia="en-US"/>
              </w:rPr>
            </w:pPr>
            <w:r>
              <w:rPr>
                <w:sz w:val="18"/>
                <w:szCs w:val="18"/>
                <w:lang w:eastAsia="en-US"/>
              </w:rPr>
              <w:t>-1241</w:t>
            </w:r>
          </w:p>
        </w:tc>
        <w:tc>
          <w:tcPr>
            <w:tcW w:w="1538" w:type="dxa"/>
            <w:tcBorders>
              <w:top w:val="single" w:sz="6" w:space="0" w:color="auto"/>
              <w:left w:val="nil"/>
              <w:bottom w:val="single" w:sz="4" w:space="0" w:color="auto"/>
              <w:right w:val="single" w:sz="4" w:space="0" w:color="auto"/>
            </w:tcBorders>
            <w:noWrap/>
            <w:vAlign w:val="center"/>
          </w:tcPr>
          <w:p w:rsidR="00AD4B4B" w:rsidRPr="001153FA" w:rsidRDefault="000C7DE3" w:rsidP="00AD4B4B">
            <w:pPr>
              <w:pStyle w:val="Value"/>
              <w:rPr>
                <w:sz w:val="18"/>
                <w:szCs w:val="18"/>
                <w:lang w:eastAsia="en-US"/>
              </w:rPr>
            </w:pPr>
            <w:r>
              <w:rPr>
                <w:sz w:val="18"/>
                <w:szCs w:val="18"/>
                <w:lang w:eastAsia="en-US"/>
              </w:rPr>
              <w:t>-1309</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8A27CE" w:rsidP="000C7DE3">
            <w:pPr>
              <w:pStyle w:val="Value"/>
              <w:rPr>
                <w:sz w:val="18"/>
                <w:szCs w:val="18"/>
                <w:lang w:eastAsia="en-US"/>
              </w:rPr>
            </w:pPr>
            <w:r>
              <w:rPr>
                <w:sz w:val="18"/>
                <w:szCs w:val="18"/>
                <w:lang w:eastAsia="en-US"/>
              </w:rPr>
              <w:t>-</w:t>
            </w:r>
            <w:r w:rsidR="000C7DE3">
              <w:rPr>
                <w:sz w:val="18"/>
                <w:szCs w:val="18"/>
                <w:lang w:eastAsia="en-US"/>
              </w:rPr>
              <w:t>1241</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0C7DE3" w:rsidP="00E4223A">
            <w:pPr>
              <w:pStyle w:val="Value"/>
              <w:rPr>
                <w:sz w:val="18"/>
                <w:szCs w:val="18"/>
                <w:lang w:eastAsia="en-US"/>
              </w:rPr>
            </w:pPr>
            <w:r>
              <w:rPr>
                <w:sz w:val="18"/>
                <w:szCs w:val="18"/>
                <w:lang w:eastAsia="en-US"/>
              </w:rPr>
              <w:t>-1309</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00B8D" w:rsidRDefault="00B00B8D"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0073F6">
              <w:rPr>
                <w:sz w:val="18"/>
                <w:szCs w:val="18"/>
              </w:rPr>
              <w:t xml:space="preserve">  2012</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C7DE3" w:rsidP="00E4223A">
            <w:pPr>
              <w:pStyle w:val="Value"/>
              <w:rPr>
                <w:sz w:val="18"/>
                <w:szCs w:val="18"/>
                <w:lang w:eastAsia="en-US"/>
              </w:rPr>
            </w:pPr>
            <w:r>
              <w:rPr>
                <w:sz w:val="18"/>
                <w:szCs w:val="18"/>
                <w:lang w:eastAsia="en-US"/>
              </w:rPr>
              <w:t>6639</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0C7DE3" w:rsidP="00E4223A">
            <w:pPr>
              <w:pStyle w:val="Value"/>
              <w:rPr>
                <w:sz w:val="18"/>
                <w:szCs w:val="18"/>
                <w:lang w:eastAsia="en-US"/>
              </w:rPr>
            </w:pPr>
            <w:r>
              <w:rPr>
                <w:sz w:val="18"/>
                <w:szCs w:val="18"/>
                <w:lang w:eastAsia="en-US"/>
              </w:rPr>
              <w:t>6639</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3114BD" w:rsidP="000C7DE3">
            <w:pPr>
              <w:pStyle w:val="Value"/>
              <w:rPr>
                <w:sz w:val="18"/>
                <w:szCs w:val="18"/>
                <w:lang w:eastAsia="en-US"/>
              </w:rPr>
            </w:pPr>
            <w:r>
              <w:rPr>
                <w:sz w:val="18"/>
                <w:szCs w:val="18"/>
                <w:lang w:eastAsia="en-US"/>
              </w:rPr>
              <w:t>-</w:t>
            </w:r>
            <w:r w:rsidR="000C7DE3">
              <w:rPr>
                <w:sz w:val="18"/>
                <w:szCs w:val="18"/>
                <w:lang w:eastAsia="en-US"/>
              </w:rPr>
              <w:t>5142</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3114BD" w:rsidP="00E4223A">
            <w:pPr>
              <w:pStyle w:val="Value"/>
              <w:rPr>
                <w:sz w:val="18"/>
                <w:szCs w:val="18"/>
                <w:lang w:eastAsia="en-US"/>
              </w:rPr>
            </w:pPr>
            <w:r>
              <w:rPr>
                <w:sz w:val="18"/>
                <w:szCs w:val="18"/>
                <w:lang w:eastAsia="en-US"/>
              </w:rPr>
              <w:t>-</w:t>
            </w:r>
            <w:r w:rsidR="000C7DE3">
              <w:rPr>
                <w:sz w:val="18"/>
                <w:szCs w:val="18"/>
                <w:lang w:eastAsia="en-US"/>
              </w:rPr>
              <w:t>1311</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0C7DE3" w:rsidP="00E4223A">
            <w:pPr>
              <w:pStyle w:val="Value"/>
              <w:rPr>
                <w:sz w:val="18"/>
                <w:szCs w:val="18"/>
                <w:lang w:eastAsia="en-US"/>
              </w:rPr>
            </w:pPr>
            <w:r>
              <w:rPr>
                <w:sz w:val="18"/>
                <w:szCs w:val="18"/>
                <w:lang w:eastAsia="en-US"/>
              </w:rPr>
              <w:t>-6453</w:t>
            </w: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3114BD" w:rsidP="00E4223A">
            <w:pPr>
              <w:pStyle w:val="Value"/>
              <w:rPr>
                <w:sz w:val="18"/>
                <w:szCs w:val="18"/>
                <w:lang w:eastAsia="en-US"/>
              </w:rPr>
            </w:pPr>
            <w:r>
              <w:rPr>
                <w:sz w:val="18"/>
                <w:szCs w:val="18"/>
                <w:lang w:eastAsia="en-US"/>
              </w:rPr>
              <w:t>-</w:t>
            </w:r>
            <w:r w:rsidR="000C7DE3">
              <w:rPr>
                <w:sz w:val="18"/>
                <w:szCs w:val="18"/>
                <w:lang w:eastAsia="en-US"/>
              </w:rPr>
              <w:t>1311</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3114BD" w:rsidP="000C7DE3">
            <w:pPr>
              <w:pStyle w:val="Value"/>
              <w:rPr>
                <w:sz w:val="18"/>
                <w:szCs w:val="18"/>
                <w:lang w:eastAsia="en-US"/>
              </w:rPr>
            </w:pPr>
            <w:r>
              <w:rPr>
                <w:sz w:val="18"/>
                <w:szCs w:val="18"/>
                <w:lang w:eastAsia="en-US"/>
              </w:rPr>
              <w:t>-</w:t>
            </w:r>
            <w:r w:rsidR="000C7DE3">
              <w:rPr>
                <w:sz w:val="18"/>
                <w:szCs w:val="18"/>
                <w:lang w:eastAsia="en-US"/>
              </w:rPr>
              <w:t>1241</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3114BD" w:rsidP="00E4223A">
            <w:pPr>
              <w:pStyle w:val="Value"/>
              <w:rPr>
                <w:sz w:val="18"/>
                <w:szCs w:val="18"/>
                <w:lang w:eastAsia="en-US"/>
              </w:rPr>
            </w:pPr>
            <w:r>
              <w:rPr>
                <w:sz w:val="18"/>
                <w:szCs w:val="18"/>
                <w:lang w:eastAsia="en-US"/>
              </w:rPr>
              <w:t>-</w:t>
            </w:r>
            <w:r w:rsidR="000C7DE3">
              <w:rPr>
                <w:sz w:val="18"/>
                <w:szCs w:val="18"/>
                <w:lang w:eastAsia="en-US"/>
              </w:rPr>
              <w:t>1311</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C7DE3" w:rsidP="000C7DE3">
            <w:pPr>
              <w:pStyle w:val="Value"/>
              <w:rPr>
                <w:sz w:val="18"/>
                <w:szCs w:val="18"/>
                <w:lang w:eastAsia="en-US"/>
              </w:rPr>
            </w:pPr>
            <w:r>
              <w:rPr>
                <w:sz w:val="18"/>
                <w:szCs w:val="18"/>
                <w:lang w:eastAsia="en-US"/>
              </w:rPr>
              <w:t>-1241</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r w:rsidR="00B2096E">
        <w:rPr>
          <w:rFonts w:ascii="Arial Narrow" w:hAnsi="Arial Narrow"/>
          <w:b/>
          <w:bCs/>
          <w:sz w:val="18"/>
          <w:szCs w:val="18"/>
        </w:rPr>
        <w:t xml:space="preserve"> – Spoločnosť nezostavuje </w:t>
      </w:r>
      <w:proofErr w:type="spellStart"/>
      <w:r w:rsidR="00B2096E">
        <w:rPr>
          <w:rFonts w:ascii="Arial Narrow" w:hAnsi="Arial Narrow"/>
          <w:b/>
          <w:bCs/>
          <w:sz w:val="18"/>
          <w:szCs w:val="18"/>
        </w:rPr>
        <w:t>cash-flow</w:t>
      </w:r>
      <w:proofErr w:type="spellEnd"/>
      <w:r w:rsidR="00B2096E">
        <w:rPr>
          <w:rFonts w:ascii="Arial Narrow" w:hAnsi="Arial Narrow"/>
          <w:b/>
          <w:bCs/>
          <w:sz w:val="18"/>
          <w:szCs w:val="18"/>
        </w:rPr>
        <w:t>.</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lastRenderedPageBreak/>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lastRenderedPageBreak/>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Default="00462239">
      <w:pPr>
        <w:rPr>
          <w:rFonts w:ascii="Arial Narrow" w:hAnsi="Arial Narrow"/>
          <w:sz w:val="18"/>
          <w:szCs w:val="18"/>
        </w:rPr>
      </w:pPr>
    </w:p>
    <w:p w:rsidR="002453CF" w:rsidRDefault="002453CF">
      <w:pPr>
        <w:rPr>
          <w:rFonts w:ascii="Arial Narrow" w:hAnsi="Arial Narrow"/>
          <w:sz w:val="18"/>
          <w:szCs w:val="18"/>
        </w:rPr>
      </w:pPr>
    </w:p>
    <w:p w:rsidR="002453CF" w:rsidRDefault="002453CF">
      <w:pPr>
        <w:rPr>
          <w:rFonts w:ascii="Arial Narrow" w:hAnsi="Arial Narrow"/>
          <w:sz w:val="18"/>
          <w:szCs w:val="18"/>
        </w:rPr>
      </w:pPr>
    </w:p>
    <w:p w:rsidR="00B2096E" w:rsidRDefault="00B2096E" w:rsidP="00B2096E">
      <w:pPr>
        <w:spacing w:line="360" w:lineRule="auto"/>
        <w:rPr>
          <w:rFonts w:ascii="Arial Narrow" w:hAnsi="Arial Narrow"/>
          <w:sz w:val="18"/>
          <w:szCs w:val="18"/>
        </w:rPr>
      </w:pPr>
      <w:r>
        <w:rPr>
          <w:rFonts w:ascii="Arial Narrow" w:hAnsi="Arial Narrow"/>
          <w:sz w:val="18"/>
          <w:szCs w:val="18"/>
        </w:rPr>
        <w:t>Bratislava  28</w:t>
      </w:r>
      <w:r w:rsidR="002453CF">
        <w:rPr>
          <w:rFonts w:ascii="Arial Narrow" w:hAnsi="Arial Narrow"/>
          <w:sz w:val="18"/>
          <w:szCs w:val="18"/>
        </w:rPr>
        <w:t>.3.2014</w:t>
      </w:r>
      <w:r w:rsidR="002453CF">
        <w:rPr>
          <w:rFonts w:ascii="Arial Narrow" w:hAnsi="Arial Narrow"/>
          <w:sz w:val="18"/>
          <w:szCs w:val="18"/>
        </w:rPr>
        <w:tab/>
      </w:r>
      <w:r w:rsidR="002453CF">
        <w:rPr>
          <w:rFonts w:ascii="Arial Narrow" w:hAnsi="Arial Narrow"/>
          <w:sz w:val="18"/>
          <w:szCs w:val="18"/>
        </w:rPr>
        <w:tab/>
      </w:r>
      <w:r w:rsidR="002453CF">
        <w:rPr>
          <w:rFonts w:ascii="Arial Narrow" w:hAnsi="Arial Narrow"/>
          <w:sz w:val="18"/>
          <w:szCs w:val="18"/>
        </w:rPr>
        <w:tab/>
      </w:r>
      <w:r w:rsidR="002453CF">
        <w:rPr>
          <w:rFonts w:ascii="Arial Narrow" w:hAnsi="Arial Narrow"/>
          <w:sz w:val="18"/>
          <w:szCs w:val="18"/>
        </w:rPr>
        <w:tab/>
      </w:r>
      <w:r w:rsidR="002453CF">
        <w:rPr>
          <w:rFonts w:ascii="Arial Narrow" w:hAnsi="Arial Narrow"/>
          <w:sz w:val="18"/>
          <w:szCs w:val="18"/>
        </w:rPr>
        <w:tab/>
      </w:r>
      <w:r w:rsidR="002453CF">
        <w:rPr>
          <w:rFonts w:ascii="Arial Narrow" w:hAnsi="Arial Narrow"/>
          <w:sz w:val="18"/>
          <w:szCs w:val="18"/>
        </w:rPr>
        <w:tab/>
      </w:r>
      <w:r>
        <w:rPr>
          <w:rFonts w:ascii="Arial Narrow" w:hAnsi="Arial Narrow"/>
          <w:sz w:val="18"/>
          <w:szCs w:val="18"/>
        </w:rPr>
        <w:tab/>
      </w:r>
      <w:r w:rsidR="000C7DE3">
        <w:rPr>
          <w:rFonts w:ascii="Arial Narrow" w:hAnsi="Arial Narrow"/>
          <w:sz w:val="18"/>
          <w:szCs w:val="18"/>
        </w:rPr>
        <w:t>Pavel Kabeš</w:t>
      </w:r>
    </w:p>
    <w:p w:rsidR="002453CF" w:rsidRPr="00AA4D36" w:rsidRDefault="002453CF" w:rsidP="00B2096E">
      <w:pPr>
        <w:spacing w:line="360" w:lineRule="auto"/>
        <w:ind w:left="4956" w:firstLine="708"/>
        <w:rPr>
          <w:rFonts w:ascii="Arial Narrow" w:hAnsi="Arial Narrow"/>
          <w:sz w:val="18"/>
          <w:szCs w:val="18"/>
        </w:rPr>
      </w:pPr>
      <w:r>
        <w:rPr>
          <w:rFonts w:ascii="Arial Narrow" w:hAnsi="Arial Narrow"/>
          <w:sz w:val="18"/>
          <w:szCs w:val="18"/>
        </w:rPr>
        <w:t xml:space="preserve">  </w:t>
      </w:r>
      <w:r w:rsidR="00B2096E">
        <w:rPr>
          <w:rFonts w:ascii="Arial Narrow" w:hAnsi="Arial Narrow"/>
          <w:sz w:val="18"/>
          <w:szCs w:val="18"/>
        </w:rPr>
        <w:t xml:space="preserve">   </w:t>
      </w:r>
      <w:r>
        <w:rPr>
          <w:rFonts w:ascii="Arial Narrow" w:hAnsi="Arial Narrow"/>
          <w:sz w:val="18"/>
          <w:szCs w:val="18"/>
        </w:rPr>
        <w:t>konateľ</w:t>
      </w:r>
    </w:p>
    <w:sectPr w:rsidR="002453CF"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277E" w:rsidRDefault="0071277E" w:rsidP="00462239">
      <w:r>
        <w:separator/>
      </w:r>
    </w:p>
  </w:endnote>
  <w:endnote w:type="continuationSeparator" w:id="1">
    <w:p w:rsidR="0071277E" w:rsidRDefault="0071277E"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77E" w:rsidRPr="00405E67" w:rsidRDefault="00E3503C">
    <w:pPr>
      <w:pStyle w:val="Pta"/>
      <w:jc w:val="right"/>
      <w:rPr>
        <w:sz w:val="20"/>
        <w:szCs w:val="20"/>
      </w:rPr>
    </w:pPr>
    <w:r w:rsidRPr="00405E67">
      <w:rPr>
        <w:sz w:val="20"/>
        <w:szCs w:val="20"/>
      </w:rPr>
      <w:fldChar w:fldCharType="begin"/>
    </w:r>
    <w:r w:rsidR="0071277E" w:rsidRPr="00405E67">
      <w:rPr>
        <w:sz w:val="20"/>
        <w:szCs w:val="20"/>
      </w:rPr>
      <w:instrText>PAGE   \* MERGEFORMAT</w:instrText>
    </w:r>
    <w:r w:rsidRPr="00405E67">
      <w:rPr>
        <w:sz w:val="20"/>
        <w:szCs w:val="20"/>
      </w:rPr>
      <w:fldChar w:fldCharType="separate"/>
    </w:r>
    <w:r w:rsidR="00093FAB">
      <w:rPr>
        <w:noProof/>
        <w:sz w:val="20"/>
        <w:szCs w:val="20"/>
      </w:rPr>
      <w:t>17</w:t>
    </w:r>
    <w:r w:rsidRPr="00405E67">
      <w:rPr>
        <w:sz w:val="20"/>
        <w:szCs w:val="20"/>
      </w:rPr>
      <w:fldChar w:fldCharType="end"/>
    </w:r>
  </w:p>
  <w:p w:rsidR="0071277E" w:rsidRDefault="0071277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277E" w:rsidRDefault="0071277E" w:rsidP="00462239">
      <w:r>
        <w:separator/>
      </w:r>
    </w:p>
  </w:footnote>
  <w:footnote w:type="continuationSeparator" w:id="1">
    <w:p w:rsidR="0071277E" w:rsidRDefault="0071277E" w:rsidP="00462239">
      <w:r>
        <w:continuationSeparator/>
      </w:r>
    </w:p>
  </w:footnote>
  <w:footnote w:id="2">
    <w:p w:rsidR="0071277E" w:rsidRPr="00462239" w:rsidRDefault="0071277E"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71277E" w:rsidRPr="005736DE" w:rsidRDefault="0071277E"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71277E" w:rsidRPr="005736DE" w:rsidRDefault="0071277E"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71277E" w:rsidRPr="005736DE" w:rsidRDefault="0071277E"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71277E" w:rsidRPr="005736DE" w:rsidRDefault="0071277E" w:rsidP="00462239">
      <w:pPr>
        <w:pStyle w:val="Textpoznmkypodiarou"/>
        <w:rPr>
          <w:sz w:val="16"/>
          <w:szCs w:val="16"/>
        </w:rPr>
      </w:pPr>
    </w:p>
  </w:footnote>
  <w:footnote w:id="5">
    <w:p w:rsidR="0071277E" w:rsidRPr="005736DE" w:rsidRDefault="0071277E"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073F6"/>
    <w:rsid w:val="00035BDE"/>
    <w:rsid w:val="00075B59"/>
    <w:rsid w:val="000850C4"/>
    <w:rsid w:val="00093FAB"/>
    <w:rsid w:val="0009494D"/>
    <w:rsid w:val="000A0E7E"/>
    <w:rsid w:val="000C7DE3"/>
    <w:rsid w:val="00102F2F"/>
    <w:rsid w:val="001153FA"/>
    <w:rsid w:val="001420AC"/>
    <w:rsid w:val="00142A3C"/>
    <w:rsid w:val="001546D6"/>
    <w:rsid w:val="0016698B"/>
    <w:rsid w:val="00173540"/>
    <w:rsid w:val="00173D8F"/>
    <w:rsid w:val="001B68C3"/>
    <w:rsid w:val="001E4409"/>
    <w:rsid w:val="002453CF"/>
    <w:rsid w:val="0025759F"/>
    <w:rsid w:val="00260B42"/>
    <w:rsid w:val="002954AE"/>
    <w:rsid w:val="002B3881"/>
    <w:rsid w:val="002B5B94"/>
    <w:rsid w:val="003114BD"/>
    <w:rsid w:val="00315F6C"/>
    <w:rsid w:val="00340F84"/>
    <w:rsid w:val="003540C3"/>
    <w:rsid w:val="00383ED4"/>
    <w:rsid w:val="003A182C"/>
    <w:rsid w:val="003B2828"/>
    <w:rsid w:val="003C17C3"/>
    <w:rsid w:val="003F62E1"/>
    <w:rsid w:val="003F7866"/>
    <w:rsid w:val="00402234"/>
    <w:rsid w:val="004040E8"/>
    <w:rsid w:val="00405E67"/>
    <w:rsid w:val="004539B7"/>
    <w:rsid w:val="00462239"/>
    <w:rsid w:val="004F014E"/>
    <w:rsid w:val="004F2AFF"/>
    <w:rsid w:val="00553D37"/>
    <w:rsid w:val="00564C92"/>
    <w:rsid w:val="005736DE"/>
    <w:rsid w:val="00576B3E"/>
    <w:rsid w:val="0058313C"/>
    <w:rsid w:val="005E00CE"/>
    <w:rsid w:val="00601432"/>
    <w:rsid w:val="0062727F"/>
    <w:rsid w:val="00690C51"/>
    <w:rsid w:val="00690DED"/>
    <w:rsid w:val="006B3D2E"/>
    <w:rsid w:val="006F14D5"/>
    <w:rsid w:val="0071277E"/>
    <w:rsid w:val="0075799E"/>
    <w:rsid w:val="00762909"/>
    <w:rsid w:val="007B60D0"/>
    <w:rsid w:val="007C6778"/>
    <w:rsid w:val="008125BD"/>
    <w:rsid w:val="00880074"/>
    <w:rsid w:val="00890288"/>
    <w:rsid w:val="008A27CE"/>
    <w:rsid w:val="008E6F89"/>
    <w:rsid w:val="008F09B0"/>
    <w:rsid w:val="009264B7"/>
    <w:rsid w:val="009A19DE"/>
    <w:rsid w:val="009A581E"/>
    <w:rsid w:val="009E64E9"/>
    <w:rsid w:val="009F1D02"/>
    <w:rsid w:val="00A103C9"/>
    <w:rsid w:val="00A45CB2"/>
    <w:rsid w:val="00A601C9"/>
    <w:rsid w:val="00A611EE"/>
    <w:rsid w:val="00A702A3"/>
    <w:rsid w:val="00A91231"/>
    <w:rsid w:val="00AA4D36"/>
    <w:rsid w:val="00AC51F0"/>
    <w:rsid w:val="00AD4B4B"/>
    <w:rsid w:val="00AE392C"/>
    <w:rsid w:val="00B00B8D"/>
    <w:rsid w:val="00B2096E"/>
    <w:rsid w:val="00B22159"/>
    <w:rsid w:val="00B557FB"/>
    <w:rsid w:val="00B7381E"/>
    <w:rsid w:val="00BA4F4F"/>
    <w:rsid w:val="00BD6C7C"/>
    <w:rsid w:val="00BE7532"/>
    <w:rsid w:val="00C43B71"/>
    <w:rsid w:val="00C63E24"/>
    <w:rsid w:val="00C95A68"/>
    <w:rsid w:val="00CC71E3"/>
    <w:rsid w:val="00CE67CF"/>
    <w:rsid w:val="00D30D28"/>
    <w:rsid w:val="00D33DC7"/>
    <w:rsid w:val="00DF5C83"/>
    <w:rsid w:val="00E3503C"/>
    <w:rsid w:val="00E4223A"/>
    <w:rsid w:val="00E63589"/>
    <w:rsid w:val="00E65D6C"/>
    <w:rsid w:val="00E756F4"/>
    <w:rsid w:val="00EA1577"/>
    <w:rsid w:val="00EF3BA2"/>
    <w:rsid w:val="00F27F52"/>
    <w:rsid w:val="00F36B90"/>
    <w:rsid w:val="00F51A05"/>
    <w:rsid w:val="00F83C5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37F39C-F505-4519-8D90-3C2EF51D9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32</Pages>
  <Words>11154</Words>
  <Characters>63582</Characters>
  <Application>Microsoft Office Word</Application>
  <DocSecurity>0</DocSecurity>
  <Lines>529</Lines>
  <Paragraphs>149</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74587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Martina</cp:lastModifiedBy>
  <cp:revision>42</cp:revision>
  <cp:lastPrinted>2012-02-28T15:09:00Z</cp:lastPrinted>
  <dcterms:created xsi:type="dcterms:W3CDTF">2014-03-28T14:42:00Z</dcterms:created>
  <dcterms:modified xsi:type="dcterms:W3CDTF">2014-03-28T18:49:00Z</dcterms:modified>
</cp:coreProperties>
</file>