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2DD" w:rsidRDefault="00EF32DD"/>
    <w:p w:rsidR="00723D46" w:rsidRDefault="00723D46"/>
    <w:p w:rsidR="00723D46" w:rsidRDefault="00723D46">
      <w:r>
        <w:t>Týmto Vám oznamujem dátum schválenia Riadnej účtovnej závierky a schválenia výsledku hospodárenia za rok 2013 a jeho rozdelenia. Dátum schválenia je 27.05.2014.</w:t>
      </w:r>
    </w:p>
    <w:sectPr w:rsidR="00723D46" w:rsidSect="00EF32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3D46"/>
    <w:rsid w:val="00723D46"/>
    <w:rsid w:val="00EF32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3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139</Characters>
  <Application>Microsoft Office Word</Application>
  <DocSecurity>0</DocSecurity>
  <Lines>1</Lines>
  <Paragraphs>1</Paragraphs>
  <ScaleCrop>false</ScaleCrop>
  <Company/>
  <LinksUpToDate>false</LinksUpToDate>
  <CharactersWithSpaces>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cintulova</dc:creator>
  <cp:lastModifiedBy>cintulova</cp:lastModifiedBy>
  <cp:revision>1</cp:revision>
  <dcterms:created xsi:type="dcterms:W3CDTF">2014-06-04T09:53:00Z</dcterms:created>
  <dcterms:modified xsi:type="dcterms:W3CDTF">2014-06-04T09:56:00Z</dcterms:modified>
</cp:coreProperties>
</file>