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6F17" w:rsidRPr="004D6F17" w:rsidRDefault="004D6F17">
      <w:pPr>
        <w:rPr>
          <w:b/>
          <w:sz w:val="28"/>
          <w:szCs w:val="28"/>
        </w:rPr>
      </w:pPr>
      <w:r w:rsidRPr="004D6F17">
        <w:rPr>
          <w:b/>
          <w:sz w:val="28"/>
          <w:szCs w:val="28"/>
        </w:rPr>
        <w:t xml:space="preserve">POZNÁMKY </w:t>
      </w:r>
      <w:r w:rsidR="0047619C">
        <w:rPr>
          <w:b/>
          <w:sz w:val="28"/>
          <w:szCs w:val="28"/>
        </w:rPr>
        <w:t>K ÚČTOVNEJ  ZÁVIERKE ZA ROK 2013</w:t>
      </w:r>
    </w:p>
    <w:p w:rsidR="004D6F17" w:rsidRDefault="004D6F17"/>
    <w:p w:rsidR="004D6F17" w:rsidRDefault="004D6F17"/>
    <w:p w:rsidR="004D6F17" w:rsidRDefault="00C74528">
      <w:r>
        <w:t xml:space="preserve">Účtovná jednotka </w:t>
      </w:r>
      <w:r>
        <w:tab/>
      </w:r>
      <w:r>
        <w:tab/>
        <w:t xml:space="preserve">: </w:t>
      </w:r>
      <w:r w:rsidR="00556FC6">
        <w:rPr>
          <w:b/>
        </w:rPr>
        <w:t>Lord – reklamná agentúra</w:t>
      </w:r>
      <w:r w:rsidR="0041244B">
        <w:t xml:space="preserve"> </w:t>
      </w:r>
      <w:r w:rsidR="00AA2CD5">
        <w:rPr>
          <w:b/>
        </w:rPr>
        <w:t xml:space="preserve"> </w:t>
      </w:r>
      <w:r w:rsidR="004D6F17" w:rsidRPr="004D6F17">
        <w:rPr>
          <w:b/>
        </w:rPr>
        <w:t xml:space="preserve"> s.r.o.</w:t>
      </w:r>
    </w:p>
    <w:p w:rsidR="004D6F17" w:rsidRDefault="004D6F17">
      <w:r>
        <w:t>Sídlo</w:t>
      </w:r>
      <w:r>
        <w:tab/>
      </w:r>
      <w:r>
        <w:tab/>
      </w:r>
      <w:r>
        <w:tab/>
      </w:r>
      <w:r>
        <w:tab/>
        <w:t xml:space="preserve">: </w:t>
      </w:r>
      <w:r w:rsidR="00556FC6">
        <w:t xml:space="preserve">Jána </w:t>
      </w:r>
      <w:proofErr w:type="spellStart"/>
      <w:r w:rsidR="00556FC6">
        <w:t>Martáka</w:t>
      </w:r>
      <w:proofErr w:type="spellEnd"/>
      <w:r w:rsidR="00556FC6">
        <w:t xml:space="preserve"> 39,  03601 Martin</w:t>
      </w:r>
    </w:p>
    <w:p w:rsidR="004D6F17" w:rsidRDefault="00890040">
      <w:r>
        <w:t>IČO</w:t>
      </w:r>
      <w:r>
        <w:tab/>
      </w:r>
      <w:r>
        <w:tab/>
      </w:r>
      <w:r>
        <w:tab/>
      </w:r>
      <w:r>
        <w:tab/>
        <w:t xml:space="preserve">: </w:t>
      </w:r>
      <w:r w:rsidR="00556FC6">
        <w:t>36426385</w:t>
      </w:r>
    </w:p>
    <w:p w:rsidR="004D6F17" w:rsidRDefault="00556FC6">
      <w:r>
        <w:t>DIČ</w:t>
      </w:r>
      <w:r>
        <w:tab/>
      </w:r>
      <w:r>
        <w:tab/>
      </w:r>
      <w:r>
        <w:tab/>
      </w:r>
      <w:r>
        <w:tab/>
        <w:t>: 20211925334</w:t>
      </w:r>
    </w:p>
    <w:p w:rsidR="004D6F17" w:rsidRDefault="004D6F17"/>
    <w:p w:rsidR="00795424" w:rsidRDefault="00795424"/>
    <w:p w:rsidR="004D6F17" w:rsidRDefault="00556FC6">
      <w:r>
        <w:t>Štatutárny orgán</w:t>
      </w:r>
      <w:r>
        <w:tab/>
      </w:r>
      <w:r>
        <w:tab/>
        <w:t xml:space="preserve">: </w:t>
      </w:r>
      <w:proofErr w:type="spellStart"/>
      <w:r w:rsidRPr="00556FC6">
        <w:rPr>
          <w:b/>
        </w:rPr>
        <w:t>Renata</w:t>
      </w:r>
      <w:proofErr w:type="spellEnd"/>
      <w:r w:rsidRPr="00556FC6">
        <w:rPr>
          <w:b/>
        </w:rPr>
        <w:t xml:space="preserve"> </w:t>
      </w:r>
      <w:proofErr w:type="spellStart"/>
      <w:r w:rsidRPr="00556FC6">
        <w:rPr>
          <w:b/>
        </w:rPr>
        <w:t>Čuchorová</w:t>
      </w:r>
      <w:proofErr w:type="spellEnd"/>
      <w:r w:rsidR="004D6F17">
        <w:t>, konateľ</w:t>
      </w:r>
    </w:p>
    <w:p w:rsidR="00C74528" w:rsidRDefault="00AA2CD5">
      <w:r>
        <w:tab/>
      </w:r>
      <w:r>
        <w:tab/>
      </w:r>
      <w:r>
        <w:tab/>
      </w:r>
      <w:r>
        <w:tab/>
        <w:t xml:space="preserve">  </w:t>
      </w:r>
      <w:r w:rsidR="00556FC6">
        <w:t xml:space="preserve">Jána </w:t>
      </w:r>
      <w:proofErr w:type="spellStart"/>
      <w:r w:rsidR="00556FC6">
        <w:t>Martáka</w:t>
      </w:r>
      <w:proofErr w:type="spellEnd"/>
      <w:r w:rsidR="00556FC6">
        <w:t xml:space="preserve"> 39,  03601 Martin</w:t>
      </w:r>
    </w:p>
    <w:p w:rsidR="00C74528" w:rsidRDefault="00C74528"/>
    <w:p w:rsidR="004D6F17" w:rsidRDefault="004D6F17" w:rsidP="00AD7E27">
      <w:pPr>
        <w:jc w:val="both"/>
      </w:pPr>
    </w:p>
    <w:p w:rsidR="00795424" w:rsidRDefault="00795424" w:rsidP="00AD7E27">
      <w:pPr>
        <w:jc w:val="both"/>
      </w:pPr>
    </w:p>
    <w:p w:rsidR="00795424" w:rsidRDefault="00795424" w:rsidP="00AD7E27">
      <w:pPr>
        <w:jc w:val="both"/>
      </w:pPr>
    </w:p>
    <w:p w:rsidR="004D6F17" w:rsidRDefault="004D6F17" w:rsidP="00AD7E27">
      <w:pPr>
        <w:jc w:val="both"/>
      </w:pPr>
      <w:r>
        <w:t>Účtovná závierka bola vykonaná k poslednému dňu účtovného obdobia.</w:t>
      </w:r>
    </w:p>
    <w:p w:rsidR="00C74528" w:rsidRDefault="00C74528" w:rsidP="00AD7E27">
      <w:pPr>
        <w:jc w:val="both"/>
      </w:pPr>
    </w:p>
    <w:p w:rsidR="004D6F17" w:rsidRDefault="004D6F17" w:rsidP="00AD7E27">
      <w:pPr>
        <w:jc w:val="both"/>
      </w:pPr>
    </w:p>
    <w:p w:rsidR="00795424" w:rsidRDefault="00795424" w:rsidP="00AD7E27">
      <w:pPr>
        <w:jc w:val="both"/>
      </w:pPr>
    </w:p>
    <w:p w:rsidR="00AA2CD5" w:rsidRDefault="007D5C80" w:rsidP="00AD7E27">
      <w:pPr>
        <w:jc w:val="both"/>
      </w:pPr>
      <w:r>
        <w:t>V účtovnom období roku 201</w:t>
      </w:r>
      <w:r w:rsidR="0047619C">
        <w:t>3</w:t>
      </w:r>
      <w:r w:rsidR="004D6F17">
        <w:t xml:space="preserve"> </w:t>
      </w:r>
      <w:r w:rsidR="00B557E5">
        <w:t>vykazovala účtovná jednotka</w:t>
      </w:r>
      <w:r w:rsidR="00556FC6">
        <w:t xml:space="preserve"> činnosť v oblasti reklamy a propagácie.</w:t>
      </w:r>
    </w:p>
    <w:p w:rsidR="00C74528" w:rsidRDefault="00C74528" w:rsidP="00AD7E27">
      <w:pPr>
        <w:jc w:val="both"/>
      </w:pPr>
    </w:p>
    <w:p w:rsidR="00C74528" w:rsidRDefault="00C74528" w:rsidP="00AD7E27">
      <w:pPr>
        <w:jc w:val="both"/>
      </w:pPr>
      <w:r>
        <w:t>Spoločnosť</w:t>
      </w:r>
      <w:r w:rsidR="00556FC6">
        <w:t xml:space="preserve"> založil spoločník </w:t>
      </w:r>
      <w:proofErr w:type="spellStart"/>
      <w:r w:rsidR="00556FC6">
        <w:t>Renata</w:t>
      </w:r>
      <w:proofErr w:type="spellEnd"/>
      <w:r w:rsidR="00556FC6">
        <w:t xml:space="preserve"> </w:t>
      </w:r>
      <w:proofErr w:type="spellStart"/>
      <w:r w:rsidR="00556FC6">
        <w:t>Čuchorová</w:t>
      </w:r>
      <w:proofErr w:type="spellEnd"/>
      <w:r w:rsidR="00556FC6">
        <w:t xml:space="preserve">, ktorá vlastní 100 % podiel </w:t>
      </w:r>
      <w:r w:rsidR="00C13AF0">
        <w:t>majetku firmy.</w:t>
      </w:r>
      <w:r>
        <w:t xml:space="preserve"> </w:t>
      </w:r>
    </w:p>
    <w:p w:rsidR="00C74528" w:rsidRDefault="00C74528" w:rsidP="00AD7E27">
      <w:pPr>
        <w:jc w:val="both"/>
      </w:pPr>
    </w:p>
    <w:p w:rsidR="00C74528" w:rsidRDefault="00C74528" w:rsidP="00AD7E27">
      <w:pPr>
        <w:jc w:val="both"/>
      </w:pPr>
      <w:r>
        <w:t xml:space="preserve">Výška vkladu </w:t>
      </w:r>
      <w:r w:rsidR="00FB4C61">
        <w:t>základného imania je 6639 Eur</w:t>
      </w:r>
      <w:r w:rsidR="00A14B69">
        <w:t xml:space="preserve"> a bo</w:t>
      </w:r>
      <w:r w:rsidR="00C13AF0">
        <w:t>la splatená v plnom rozsahu v 100</w:t>
      </w:r>
      <w:r w:rsidR="00A14B69">
        <w:t xml:space="preserve"> </w:t>
      </w:r>
      <w:r w:rsidR="002E1CCD">
        <w:t>percentnom podiele</w:t>
      </w:r>
      <w:r w:rsidR="00A14B69">
        <w:t xml:space="preserve"> spoločník</w:t>
      </w:r>
      <w:r w:rsidR="00C13AF0">
        <w:t>a</w:t>
      </w:r>
      <w:r w:rsidR="00A14B69">
        <w:t>.</w:t>
      </w:r>
    </w:p>
    <w:p w:rsidR="00A14B69" w:rsidRDefault="00A14B69" w:rsidP="00AD7E27">
      <w:pPr>
        <w:jc w:val="both"/>
      </w:pPr>
    </w:p>
    <w:p w:rsidR="00A14B69" w:rsidRDefault="00A14B69" w:rsidP="00AD7E27">
      <w:pPr>
        <w:jc w:val="both"/>
      </w:pPr>
      <w:r>
        <w:t>Účtovná jednotka sa rozhodla, že pri svojej činnosti bude</w:t>
      </w:r>
      <w:r w:rsidR="00FB4C61">
        <w:t xml:space="preserve"> používať nasledovné účtovné met</w:t>
      </w:r>
      <w:r>
        <w:t>ódy:</w:t>
      </w:r>
    </w:p>
    <w:p w:rsidR="0064374C" w:rsidRDefault="0029325F" w:rsidP="00AD7E27">
      <w:pPr>
        <w:numPr>
          <w:ilvl w:val="0"/>
          <w:numId w:val="3"/>
        </w:numPr>
        <w:jc w:val="both"/>
      </w:pPr>
      <w:r>
        <w:t>Sklad tovaru a materiálu bude účtovať spôsobom A nasledovne</w:t>
      </w:r>
      <w:r w:rsidR="0064374C">
        <w:t>:</w:t>
      </w:r>
    </w:p>
    <w:p w:rsidR="00A14B69" w:rsidRDefault="0064374C" w:rsidP="00A14B69">
      <w:pPr>
        <w:numPr>
          <w:ilvl w:val="0"/>
          <w:numId w:val="3"/>
        </w:numPr>
        <w:jc w:val="both"/>
      </w:pPr>
      <w:r>
        <w:t xml:space="preserve">a/ </w:t>
      </w:r>
      <w:r w:rsidR="00A14B69">
        <w:t>tovar bude oceňovať jeho nákupnou ce</w:t>
      </w:r>
      <w:r w:rsidR="007D5C80">
        <w:t>nou bez obstarávacích nákladov.</w:t>
      </w:r>
      <w:r w:rsidR="00C13AF0">
        <w:t xml:space="preserve"> </w:t>
      </w:r>
      <w:r w:rsidR="007D5C80">
        <w:t>T</w:t>
      </w:r>
      <w:r w:rsidR="00C13AF0">
        <w:t xml:space="preserve">ovar je charakterizovaný ako predmety na reklamné účely. </w:t>
      </w:r>
      <w:r w:rsidR="007D5C80">
        <w:t>Poštovné, balné a manipulačné náklady spojené s nákupom tovaru bude spoločnosť účtovať na účet 132200 a na konci účtovného obdobia ich rozpustí do nákladov koeficientom v zmysle zákona o účtovníctve.</w:t>
      </w:r>
    </w:p>
    <w:p w:rsidR="0064374C" w:rsidRDefault="0064374C" w:rsidP="00A14B69">
      <w:pPr>
        <w:numPr>
          <w:ilvl w:val="0"/>
          <w:numId w:val="3"/>
        </w:numPr>
        <w:jc w:val="both"/>
      </w:pPr>
      <w:r>
        <w:t>b/ nakupovaný materiál bude spoločnosť oceňovať jeho nákupnou cenou bez obstarávacích nákladov. Poštovné, balné a manipulačné náklady spojené s nákupom materiálu bude spoločnosť účtovať do spotreby na účet  518200.</w:t>
      </w:r>
    </w:p>
    <w:p w:rsidR="00A14B69" w:rsidRDefault="00A14B69" w:rsidP="00A14B69">
      <w:pPr>
        <w:numPr>
          <w:ilvl w:val="0"/>
          <w:numId w:val="3"/>
        </w:numPr>
        <w:jc w:val="both"/>
      </w:pPr>
      <w:r>
        <w:t>pri oceňovaní pohľadávok, záväzkov a finančnej hotovosti v cu</w:t>
      </w:r>
      <w:r w:rsidR="00FB4C61">
        <w:t>dzej mene bude používať kurz ECB</w:t>
      </w:r>
      <w:r w:rsidR="0064374C">
        <w:t xml:space="preserve"> v zmysle zákona</w:t>
      </w:r>
    </w:p>
    <w:p w:rsidR="00A14B69" w:rsidRDefault="00A14B69" w:rsidP="00A14B69">
      <w:pPr>
        <w:numPr>
          <w:ilvl w:val="0"/>
          <w:numId w:val="3"/>
        </w:numPr>
        <w:jc w:val="both"/>
      </w:pPr>
      <w:r>
        <w:t>nákup DHM bude účtovať priamo do spotreby, pričom jeho fyzick</w:t>
      </w:r>
      <w:r w:rsidR="002E1CCD">
        <w:t>á</w:t>
      </w:r>
      <w:r>
        <w:t xml:space="preserve"> evidenci</w:t>
      </w:r>
      <w:r w:rsidR="002E1CCD">
        <w:t>a</w:t>
      </w:r>
      <w:r>
        <w:t xml:space="preserve"> bude dokumentova</w:t>
      </w:r>
      <w:r w:rsidR="002E1CCD">
        <w:t>ná na kartách drobného majetku.</w:t>
      </w:r>
    </w:p>
    <w:p w:rsidR="00A14B69" w:rsidRDefault="00A14B69" w:rsidP="00A14B69">
      <w:pPr>
        <w:numPr>
          <w:ilvl w:val="0"/>
          <w:numId w:val="3"/>
        </w:numPr>
        <w:jc w:val="both"/>
      </w:pPr>
      <w:r>
        <w:t>HIM bude oceňovať spoločnosť jeho nákupnou cenou bez obstarávacích nákladov, ktoré bude účtovať priamo do spotreby. HIM spoločnosť zaradí a bude ho odpisovať podľa príslušného odpisového plánu</w:t>
      </w:r>
      <w:r w:rsidR="002E1CCD">
        <w:t>, pričom tento bude uvedený na kartách investičného majetku.</w:t>
      </w:r>
    </w:p>
    <w:p w:rsidR="00A14B69" w:rsidRDefault="00A14B69" w:rsidP="00A14B69">
      <w:pPr>
        <w:jc w:val="both"/>
      </w:pPr>
    </w:p>
    <w:p w:rsidR="00A14B69" w:rsidRDefault="00A14B69" w:rsidP="00AD7E27">
      <w:pPr>
        <w:ind w:left="360"/>
        <w:jc w:val="both"/>
      </w:pPr>
      <w:r>
        <w:t>Účtovná jed</w:t>
      </w:r>
      <w:r w:rsidR="0047619C">
        <w:t>notka vykazuje ku dňu 31.12.2013</w:t>
      </w:r>
      <w:r>
        <w:t xml:space="preserve"> nasledovný majetok </w:t>
      </w:r>
      <w:r w:rsidR="00AD6248">
        <w:t xml:space="preserve">a záväzky </w:t>
      </w:r>
      <w:r>
        <w:t>:</w:t>
      </w:r>
    </w:p>
    <w:p w:rsidR="00A14B69" w:rsidRDefault="00A14B69" w:rsidP="00AD7E27">
      <w:pPr>
        <w:ind w:left="360"/>
        <w:jc w:val="both"/>
      </w:pPr>
    </w:p>
    <w:p w:rsidR="00F14B09" w:rsidRDefault="00A14B69" w:rsidP="00F14B09">
      <w:pPr>
        <w:numPr>
          <w:ilvl w:val="0"/>
          <w:numId w:val="3"/>
        </w:numPr>
        <w:jc w:val="both"/>
      </w:pPr>
      <w:r>
        <w:lastRenderedPageBreak/>
        <w:t>dlhodobý majetok</w:t>
      </w:r>
      <w:r w:rsidR="0047619C">
        <w:t xml:space="preserve"> v nadobúdacej cene 62.403</w:t>
      </w:r>
      <w:r w:rsidR="0064374C">
        <w:t xml:space="preserve"> €</w:t>
      </w:r>
      <w:r w:rsidR="00F14B09">
        <w:t>, pričom u</w:t>
      </w:r>
      <w:r w:rsidR="002E1CCD">
        <w:t>platnila je</w:t>
      </w:r>
      <w:r w:rsidR="0047619C">
        <w:t>ho odpisy vo výške 20.881</w:t>
      </w:r>
      <w:r w:rsidR="0064374C">
        <w:t xml:space="preserve"> €</w:t>
      </w:r>
    </w:p>
    <w:p w:rsidR="0064374C" w:rsidRDefault="0064374C" w:rsidP="00F14B09">
      <w:pPr>
        <w:numPr>
          <w:ilvl w:val="0"/>
          <w:numId w:val="3"/>
        </w:numPr>
        <w:jc w:val="both"/>
      </w:pPr>
      <w:r>
        <w:t>tovar podľa predloženej inventúry k 31.12.201</w:t>
      </w:r>
      <w:r w:rsidR="0047619C">
        <w:t xml:space="preserve">3 </w:t>
      </w:r>
      <w:r>
        <w:t xml:space="preserve"> vo výške </w:t>
      </w:r>
      <w:r w:rsidR="0047619C">
        <w:t>1.742</w:t>
      </w:r>
      <w:r>
        <w:t xml:space="preserve"> €</w:t>
      </w:r>
    </w:p>
    <w:p w:rsidR="00F14B09" w:rsidRDefault="00A1115A" w:rsidP="00F14B09">
      <w:pPr>
        <w:numPr>
          <w:ilvl w:val="0"/>
          <w:numId w:val="3"/>
        </w:numPr>
        <w:jc w:val="both"/>
      </w:pPr>
      <w:r>
        <w:t>materiál na výrobu reklamných predmetov</w:t>
      </w:r>
      <w:r w:rsidR="0064374C">
        <w:t xml:space="preserve"> </w:t>
      </w:r>
      <w:r w:rsidR="00F14B09">
        <w:t xml:space="preserve"> podľa invent</w:t>
      </w:r>
      <w:r w:rsidR="00FB4C61">
        <w:t>ú</w:t>
      </w:r>
      <w:r w:rsidR="0047619C">
        <w:t>ry predloženej ku dňu 31.12.2013</w:t>
      </w:r>
      <w:r w:rsidR="00FB4C61">
        <w:t xml:space="preserve"> </w:t>
      </w:r>
      <w:r w:rsidR="0064374C">
        <w:t>vo vý</w:t>
      </w:r>
      <w:r w:rsidR="0029325F">
        <w:t>ške</w:t>
      </w:r>
      <w:r w:rsidR="002715CA">
        <w:t xml:space="preserve"> </w:t>
      </w:r>
      <w:r w:rsidR="0047619C">
        <w:t>650</w:t>
      </w:r>
      <w:r w:rsidR="0029325F">
        <w:t xml:space="preserve"> €</w:t>
      </w:r>
      <w:r w:rsidR="004F71FA">
        <w:t xml:space="preserve"> </w:t>
      </w:r>
    </w:p>
    <w:p w:rsidR="009A22B5" w:rsidRDefault="009A22B5" w:rsidP="00F14B09">
      <w:pPr>
        <w:numPr>
          <w:ilvl w:val="0"/>
          <w:numId w:val="3"/>
        </w:numPr>
        <w:jc w:val="both"/>
      </w:pPr>
      <w:r>
        <w:t xml:space="preserve">pohľadávky z obchodného styku </w:t>
      </w:r>
      <w:r w:rsidR="00BC6EA0">
        <w:t>vykazuje spoločnosť vo vý</w:t>
      </w:r>
      <w:r w:rsidR="0029325F">
        <w:t xml:space="preserve">ške </w:t>
      </w:r>
      <w:r w:rsidR="0047619C">
        <w:t>22.268</w:t>
      </w:r>
      <w:r w:rsidR="00BE11D0">
        <w:t xml:space="preserve"> €</w:t>
      </w:r>
      <w:r w:rsidR="004F71FA">
        <w:t>, pričom vytvorila</w:t>
      </w:r>
      <w:r w:rsidR="00A1115A">
        <w:t xml:space="preserve"> op</w:t>
      </w:r>
      <w:r w:rsidR="0029325F">
        <w:t xml:space="preserve">ravnú položku vo výške </w:t>
      </w:r>
      <w:r w:rsidR="0047619C">
        <w:t>198</w:t>
      </w:r>
      <w:r w:rsidR="00BE11D0">
        <w:t xml:space="preserve"> €</w:t>
      </w:r>
      <w:r w:rsidR="00A1115A">
        <w:t xml:space="preserve"> a </w:t>
      </w:r>
      <w:r>
        <w:t xml:space="preserve"> žiadna z týchto pohľadávok nemá dlhodobý charakter</w:t>
      </w:r>
      <w:r w:rsidR="00BC6EA0">
        <w:t xml:space="preserve">. </w:t>
      </w:r>
      <w:r w:rsidR="00BE11D0">
        <w:t>Opravné položky tvorí spoločnosť ku pohľadávkam</w:t>
      </w:r>
      <w:r w:rsidR="00BC6EA0">
        <w:t xml:space="preserve"> v sú</w:t>
      </w:r>
      <w:r w:rsidR="00A1115A">
        <w:t>dnom vymáhaní.</w:t>
      </w:r>
    </w:p>
    <w:p w:rsidR="00BE11D0" w:rsidRDefault="00BE11D0" w:rsidP="00F14B09">
      <w:pPr>
        <w:numPr>
          <w:ilvl w:val="0"/>
          <w:numId w:val="3"/>
        </w:numPr>
        <w:jc w:val="both"/>
      </w:pPr>
      <w:r>
        <w:t>pohľadávka voči zamestnancov</w:t>
      </w:r>
      <w:r w:rsidR="004F71FA">
        <w:t>i – pôžička vo výške 13000</w:t>
      </w:r>
      <w:r>
        <w:t xml:space="preserve"> €</w:t>
      </w:r>
    </w:p>
    <w:p w:rsidR="00F14B09" w:rsidRDefault="009A22B5" w:rsidP="00F14B09">
      <w:pPr>
        <w:numPr>
          <w:ilvl w:val="0"/>
          <w:numId w:val="3"/>
        </w:numPr>
        <w:jc w:val="both"/>
      </w:pPr>
      <w:r>
        <w:t>finančnú</w:t>
      </w:r>
      <w:r w:rsidR="00F14B09">
        <w:t xml:space="preserve"> hotovosť podľa inventú</w:t>
      </w:r>
      <w:r w:rsidR="0047619C">
        <w:t>ry predloženej ku dňu 31.12.2013</w:t>
      </w:r>
      <w:r w:rsidR="00F14B09">
        <w:t xml:space="preserve"> vo výške</w:t>
      </w:r>
      <w:r w:rsidR="00926AE0">
        <w:t xml:space="preserve"> </w:t>
      </w:r>
      <w:r w:rsidR="0047619C">
        <w:t>897</w:t>
      </w:r>
      <w:r w:rsidR="002715CA">
        <w:t xml:space="preserve"> </w:t>
      </w:r>
      <w:r w:rsidR="00BE11D0">
        <w:t xml:space="preserve"> €</w:t>
      </w:r>
      <w:r w:rsidR="0047619C">
        <w:t xml:space="preserve"> a ceniny – stravné lístky 507 €</w:t>
      </w:r>
    </w:p>
    <w:p w:rsidR="001733CC" w:rsidRDefault="00F14B09" w:rsidP="001733CC">
      <w:pPr>
        <w:numPr>
          <w:ilvl w:val="0"/>
          <w:numId w:val="3"/>
        </w:numPr>
        <w:jc w:val="both"/>
      </w:pPr>
      <w:r>
        <w:t xml:space="preserve">finančnú hotovosť na bankovom účte vo výške </w:t>
      </w:r>
      <w:r w:rsidR="0047619C">
        <w:t>5.095</w:t>
      </w:r>
      <w:r w:rsidR="00BE11D0">
        <w:t xml:space="preserve"> €</w:t>
      </w:r>
    </w:p>
    <w:p w:rsidR="009A22B5" w:rsidRDefault="001733CC" w:rsidP="001733CC">
      <w:pPr>
        <w:numPr>
          <w:ilvl w:val="0"/>
          <w:numId w:val="3"/>
        </w:numPr>
        <w:jc w:val="both"/>
      </w:pPr>
      <w:r>
        <w:t xml:space="preserve">časové rozlíšenie záväzkov vo výške </w:t>
      </w:r>
      <w:r w:rsidR="0047619C">
        <w:t>858</w:t>
      </w:r>
      <w:r w:rsidR="00C733CD">
        <w:t xml:space="preserve"> € - 10</w:t>
      </w:r>
      <w:r w:rsidR="00E26EBB">
        <w:t>6 € domény a účtovný program, 58</w:t>
      </w:r>
      <w:r w:rsidR="00275634">
        <w:t xml:space="preserve"> € telef</w:t>
      </w:r>
      <w:r w:rsidR="001F4582">
        <w:t>ó</w:t>
      </w:r>
      <w:r w:rsidR="00E26EBB">
        <w:t>ny, 6</w:t>
      </w:r>
      <w:r w:rsidR="00C733CD">
        <w:t>94</w:t>
      </w:r>
      <w:r w:rsidR="00275634">
        <w:t xml:space="preserve"> € poistné</w:t>
      </w:r>
    </w:p>
    <w:p w:rsidR="00F14B09" w:rsidRDefault="00F14B09" w:rsidP="00F14B09">
      <w:pPr>
        <w:numPr>
          <w:ilvl w:val="0"/>
          <w:numId w:val="3"/>
        </w:numPr>
        <w:jc w:val="both"/>
      </w:pPr>
      <w:r>
        <w:t>splatené základné imanie podľa výpisu z Ob</w:t>
      </w:r>
      <w:r w:rsidR="00127D15">
        <w:t>chodného registra vo v</w:t>
      </w:r>
      <w:r w:rsidR="00275634">
        <w:t>ýške   6639 €</w:t>
      </w:r>
    </w:p>
    <w:p w:rsidR="00926AE0" w:rsidRDefault="00275634" w:rsidP="00F14B09">
      <w:pPr>
        <w:numPr>
          <w:ilvl w:val="0"/>
          <w:numId w:val="3"/>
        </w:numPr>
        <w:jc w:val="both"/>
      </w:pPr>
      <w:r>
        <w:t>fondy zo zisku vo výške 683 €</w:t>
      </w:r>
      <w:r w:rsidR="00127D15">
        <w:t xml:space="preserve"> – zákonný rezervný fond</w:t>
      </w:r>
    </w:p>
    <w:p w:rsidR="001733CC" w:rsidRDefault="001733CC" w:rsidP="00F14B09">
      <w:pPr>
        <w:numPr>
          <w:ilvl w:val="0"/>
          <w:numId w:val="3"/>
        </w:numPr>
        <w:jc w:val="both"/>
      </w:pPr>
      <w:r>
        <w:t xml:space="preserve">nerozdelený výsledok hospodárenia za predchádzajúce účtovné obdobia </w:t>
      </w:r>
      <w:r w:rsidR="00E26EBB">
        <w:t>vo výške 37.148</w:t>
      </w:r>
      <w:r w:rsidR="00275634">
        <w:t xml:space="preserve"> €</w:t>
      </w:r>
    </w:p>
    <w:p w:rsidR="00127D15" w:rsidRDefault="00127D15" w:rsidP="00F14B09">
      <w:pPr>
        <w:numPr>
          <w:ilvl w:val="0"/>
          <w:numId w:val="3"/>
        </w:numPr>
        <w:jc w:val="both"/>
      </w:pPr>
      <w:r>
        <w:t xml:space="preserve">záväzky zo </w:t>
      </w:r>
      <w:r w:rsidR="00E26EBB">
        <w:t>sociálneho fondu vo výške 60</w:t>
      </w:r>
      <w:r w:rsidR="00275634">
        <w:t xml:space="preserve"> €</w:t>
      </w:r>
    </w:p>
    <w:p w:rsidR="00F14B09" w:rsidRDefault="00F14B09" w:rsidP="00F14B09">
      <w:pPr>
        <w:numPr>
          <w:ilvl w:val="0"/>
          <w:numId w:val="3"/>
        </w:numPr>
        <w:jc w:val="both"/>
      </w:pPr>
      <w:r>
        <w:t>záväzky z obcho</w:t>
      </w:r>
      <w:r w:rsidR="00175D47">
        <w:t xml:space="preserve">dného styku vo výške </w:t>
      </w:r>
      <w:r w:rsidR="00E26EBB">
        <w:t>2.848</w:t>
      </w:r>
      <w:r w:rsidR="00275634">
        <w:t xml:space="preserve"> €</w:t>
      </w:r>
      <w:r w:rsidR="001733CC">
        <w:t xml:space="preserve"> pričom žiadny nemá dlhodobý charakter</w:t>
      </w:r>
    </w:p>
    <w:p w:rsidR="00C733CD" w:rsidRDefault="00E26EBB" w:rsidP="00F14B09">
      <w:pPr>
        <w:numPr>
          <w:ilvl w:val="0"/>
          <w:numId w:val="3"/>
        </w:numPr>
        <w:jc w:val="both"/>
      </w:pPr>
      <w:r>
        <w:t>nevyfakturované dodávky 673</w:t>
      </w:r>
      <w:r w:rsidR="00C733CD">
        <w:t xml:space="preserve"> € -telefónne poplatky</w:t>
      </w:r>
    </w:p>
    <w:p w:rsidR="00175D47" w:rsidRDefault="0036464F" w:rsidP="00F14B09">
      <w:pPr>
        <w:numPr>
          <w:ilvl w:val="0"/>
          <w:numId w:val="3"/>
        </w:numPr>
        <w:jc w:val="both"/>
      </w:pPr>
      <w:r>
        <w:t>záv</w:t>
      </w:r>
      <w:r w:rsidR="00175D47">
        <w:t>äz</w:t>
      </w:r>
      <w:r w:rsidR="00127D15">
        <w:t>ky</w:t>
      </w:r>
      <w:r w:rsidR="006E3303">
        <w:t xml:space="preserve"> voči spoločníkom vo výške </w:t>
      </w:r>
      <w:r w:rsidR="00E26EBB">
        <w:t xml:space="preserve">12.798 € - </w:t>
      </w:r>
      <w:r w:rsidR="006E3303">
        <w:t>5.133 €</w:t>
      </w:r>
      <w:r w:rsidR="00175D47">
        <w:t xml:space="preserve"> nevyplatený podiel na zisku z pr</w:t>
      </w:r>
      <w:r w:rsidR="00E26EBB">
        <w:t>edchádzajúcich účtovných období a vklad majiteľa 7.665 €</w:t>
      </w:r>
    </w:p>
    <w:p w:rsidR="00A14B69" w:rsidRDefault="00AD6248" w:rsidP="00F14B09">
      <w:pPr>
        <w:numPr>
          <w:ilvl w:val="0"/>
          <w:numId w:val="3"/>
        </w:numPr>
        <w:jc w:val="both"/>
      </w:pPr>
      <w:r>
        <w:t xml:space="preserve">záväzky </w:t>
      </w:r>
      <w:r w:rsidR="00F14B09">
        <w:t xml:space="preserve"> </w:t>
      </w:r>
      <w:r>
        <w:t>voči zamestnancom – nev</w:t>
      </w:r>
      <w:r w:rsidR="0036464F">
        <w:t>yplatené mzd</w:t>
      </w:r>
      <w:r w:rsidR="00E26EBB">
        <w:t>y za obdobie 12/2013</w:t>
      </w:r>
      <w:r w:rsidR="00175D47">
        <w:t xml:space="preserve"> vo výške </w:t>
      </w:r>
      <w:r w:rsidR="00E26EBB">
        <w:t>843</w:t>
      </w:r>
      <w:r w:rsidR="006E3303">
        <w:t xml:space="preserve"> €</w:t>
      </w:r>
    </w:p>
    <w:p w:rsidR="0036464F" w:rsidRDefault="0036464F" w:rsidP="00F14B09">
      <w:pPr>
        <w:numPr>
          <w:ilvl w:val="0"/>
          <w:numId w:val="3"/>
        </w:numPr>
        <w:jc w:val="both"/>
      </w:pPr>
      <w:r>
        <w:t>záväzky voči poisťovniam – nevyp</w:t>
      </w:r>
      <w:r w:rsidR="00C733CD">
        <w:t>latené odvody za obdobie 12/201</w:t>
      </w:r>
      <w:r w:rsidR="00E26EBB">
        <w:t>3</w:t>
      </w:r>
      <w:r>
        <w:t xml:space="preserve"> </w:t>
      </w:r>
      <w:r w:rsidR="00E26EBB">
        <w:t>vo výške 487</w:t>
      </w:r>
      <w:r w:rsidR="006E3303">
        <w:t xml:space="preserve"> €</w:t>
      </w:r>
    </w:p>
    <w:p w:rsidR="00C733CD" w:rsidRDefault="0036464F" w:rsidP="00127D15">
      <w:pPr>
        <w:numPr>
          <w:ilvl w:val="0"/>
          <w:numId w:val="3"/>
        </w:numPr>
        <w:jc w:val="both"/>
      </w:pPr>
      <w:r>
        <w:t xml:space="preserve">daňové záväzky </w:t>
      </w:r>
      <w:r w:rsidR="00127D15">
        <w:t>vo</w:t>
      </w:r>
      <w:r>
        <w:t xml:space="preserve"> výške </w:t>
      </w:r>
      <w:r w:rsidR="00E26EBB">
        <w:t>3.464</w:t>
      </w:r>
      <w:r w:rsidR="006E3303">
        <w:t xml:space="preserve"> € </w:t>
      </w:r>
      <w:r w:rsidR="00C733CD">
        <w:t>- daň z príjmu r. 201</w:t>
      </w:r>
      <w:r w:rsidR="00E26EBB">
        <w:t>3</w:t>
      </w:r>
      <w:r w:rsidR="002715CA">
        <w:t xml:space="preserve"> </w:t>
      </w:r>
      <w:r w:rsidR="00E26EBB">
        <w:t>1.160 €, daň závislá činnosť 12/2013</w:t>
      </w:r>
      <w:r w:rsidR="00C733CD">
        <w:t xml:space="preserve"> </w:t>
      </w:r>
      <w:r w:rsidR="00E26EBB">
        <w:t>25</w:t>
      </w:r>
      <w:r w:rsidR="00C733CD">
        <w:t xml:space="preserve"> €</w:t>
      </w:r>
      <w:r w:rsidR="00E26EBB">
        <w:t xml:space="preserve"> a DPH 2.279 €</w:t>
      </w:r>
    </w:p>
    <w:p w:rsidR="001F4582" w:rsidRDefault="008525A4" w:rsidP="00127D15">
      <w:pPr>
        <w:numPr>
          <w:ilvl w:val="0"/>
          <w:numId w:val="3"/>
        </w:numPr>
        <w:jc w:val="both"/>
      </w:pPr>
      <w:r>
        <w:t>ostatné záväzky vo výške 886  € - záväzok za notebook 569</w:t>
      </w:r>
      <w:r w:rsidR="001F4582">
        <w:t xml:space="preserve"> € a daň z</w:t>
      </w:r>
      <w:r>
        <w:t> motorových vozidiel r. 2013 317</w:t>
      </w:r>
      <w:r w:rsidR="001F4582">
        <w:t xml:space="preserve"> €</w:t>
      </w:r>
    </w:p>
    <w:p w:rsidR="00604693" w:rsidRDefault="00604693" w:rsidP="00AD6248">
      <w:pPr>
        <w:ind w:left="360"/>
        <w:jc w:val="both"/>
      </w:pPr>
    </w:p>
    <w:p w:rsidR="00604693" w:rsidRDefault="00604693" w:rsidP="00AD6248">
      <w:pPr>
        <w:ind w:left="360"/>
        <w:jc w:val="both"/>
      </w:pPr>
    </w:p>
    <w:p w:rsidR="00AD6248" w:rsidRDefault="00AD6248" w:rsidP="00AD6248">
      <w:pPr>
        <w:ind w:left="360"/>
        <w:jc w:val="both"/>
      </w:pPr>
    </w:p>
    <w:p w:rsidR="00C65CB4" w:rsidRDefault="00AD6248" w:rsidP="00AD7E27">
      <w:pPr>
        <w:jc w:val="both"/>
      </w:pPr>
      <w:r>
        <w:t>M</w:t>
      </w:r>
      <w:r w:rsidR="003D7DA9">
        <w:t xml:space="preserve">ajetok spoločnosti z vecného hľadiska </w:t>
      </w:r>
      <w:r>
        <w:t xml:space="preserve">ako aj z hľadiska jeho krytia má </w:t>
      </w:r>
      <w:r w:rsidR="00124102">
        <w:t xml:space="preserve"> ku dňu 31.12.</w:t>
      </w:r>
      <w:r>
        <w:t>20</w:t>
      </w:r>
      <w:r w:rsidR="008525A4">
        <w:t>13 86.341</w:t>
      </w:r>
      <w:r w:rsidR="006E3303">
        <w:t xml:space="preserve"> €</w:t>
      </w:r>
    </w:p>
    <w:p w:rsidR="00AD6248" w:rsidRDefault="00AD6248" w:rsidP="00AD7E27">
      <w:pPr>
        <w:jc w:val="both"/>
      </w:pPr>
    </w:p>
    <w:p w:rsidR="00604693" w:rsidRDefault="00604693" w:rsidP="00AD7E27">
      <w:pPr>
        <w:jc w:val="both"/>
      </w:pPr>
    </w:p>
    <w:p w:rsidR="00604693" w:rsidRDefault="00604693" w:rsidP="00AD7E27">
      <w:pPr>
        <w:jc w:val="both"/>
      </w:pPr>
    </w:p>
    <w:p w:rsidR="00604693" w:rsidRDefault="00604693" w:rsidP="00AD7E27">
      <w:pPr>
        <w:jc w:val="both"/>
      </w:pPr>
    </w:p>
    <w:p w:rsidR="00604693" w:rsidRDefault="00604693" w:rsidP="00AD7E27">
      <w:pPr>
        <w:jc w:val="both"/>
      </w:pPr>
    </w:p>
    <w:p w:rsidR="00604693" w:rsidRDefault="00604693" w:rsidP="00AD7E27">
      <w:pPr>
        <w:jc w:val="both"/>
      </w:pPr>
    </w:p>
    <w:p w:rsidR="005A6447" w:rsidRDefault="006E3303" w:rsidP="00AD6248">
      <w:pPr>
        <w:ind w:firstLine="708"/>
        <w:jc w:val="both"/>
      </w:pPr>
      <w:r>
        <w:t xml:space="preserve">Spoločnosť účtovala </w:t>
      </w:r>
      <w:r w:rsidR="002715CA">
        <w:t>v r. 201</w:t>
      </w:r>
      <w:r w:rsidR="008525A4">
        <w:t>3</w:t>
      </w:r>
      <w:r w:rsidR="005A6447">
        <w:t xml:space="preserve"> na nasledovných účtoch nákladov a výnosov:</w:t>
      </w:r>
    </w:p>
    <w:p w:rsidR="00DF593C" w:rsidRDefault="00DF593C" w:rsidP="00AD6248">
      <w:pPr>
        <w:ind w:firstLine="708"/>
        <w:jc w:val="both"/>
      </w:pPr>
    </w:p>
    <w:p w:rsidR="00604693" w:rsidRDefault="00604693" w:rsidP="00AD6248">
      <w:pPr>
        <w:ind w:firstLine="708"/>
        <w:jc w:val="both"/>
      </w:pPr>
    </w:p>
    <w:p w:rsidR="00604693" w:rsidRDefault="00604693" w:rsidP="00AD6248">
      <w:pPr>
        <w:ind w:firstLine="708"/>
        <w:jc w:val="both"/>
      </w:pPr>
    </w:p>
    <w:p w:rsidR="00DF593C" w:rsidRDefault="00DF593C" w:rsidP="00604693">
      <w:pPr>
        <w:numPr>
          <w:ilvl w:val="0"/>
          <w:numId w:val="4"/>
        </w:numPr>
        <w:jc w:val="both"/>
        <w:rPr>
          <w:b/>
        </w:rPr>
      </w:pPr>
      <w:r w:rsidRPr="00DF593C">
        <w:rPr>
          <w:b/>
        </w:rPr>
        <w:t>Výnosy</w:t>
      </w:r>
    </w:p>
    <w:p w:rsidR="00604693" w:rsidRPr="00DF593C" w:rsidRDefault="00604693" w:rsidP="00604693">
      <w:pPr>
        <w:jc w:val="both"/>
        <w:rPr>
          <w:b/>
        </w:rPr>
      </w:pPr>
    </w:p>
    <w:p w:rsidR="00AD6248" w:rsidRDefault="00604693" w:rsidP="00AD6248">
      <w:pPr>
        <w:numPr>
          <w:ilvl w:val="0"/>
          <w:numId w:val="3"/>
        </w:numPr>
        <w:jc w:val="both"/>
      </w:pPr>
      <w:r>
        <w:t xml:space="preserve">tržby z </w:t>
      </w:r>
      <w:r w:rsidR="005C7092">
        <w:t>predaj</w:t>
      </w:r>
      <w:r>
        <w:t>a</w:t>
      </w:r>
      <w:r w:rsidR="005C7092">
        <w:t xml:space="preserve"> tovaru vo výške </w:t>
      </w:r>
      <w:r w:rsidR="008525A4">
        <w:t>16.188</w:t>
      </w:r>
      <w:r w:rsidR="007A0158">
        <w:t xml:space="preserve"> €</w:t>
      </w:r>
    </w:p>
    <w:p w:rsidR="00604693" w:rsidRDefault="007A0158" w:rsidP="00AD6248">
      <w:pPr>
        <w:numPr>
          <w:ilvl w:val="0"/>
          <w:numId w:val="3"/>
        </w:numPr>
        <w:jc w:val="both"/>
      </w:pPr>
      <w:r>
        <w:t>tržby z </w:t>
      </w:r>
      <w:r w:rsidR="008525A4">
        <w:t>predaja  služieb vo výške 51.868</w:t>
      </w:r>
      <w:r>
        <w:t xml:space="preserve"> €</w:t>
      </w:r>
    </w:p>
    <w:p w:rsidR="008525A4" w:rsidRDefault="008525A4" w:rsidP="00AD6248">
      <w:pPr>
        <w:numPr>
          <w:ilvl w:val="0"/>
          <w:numId w:val="3"/>
        </w:numPr>
        <w:jc w:val="both"/>
      </w:pPr>
      <w:r>
        <w:t>tržba z predaja vozidla vo výške 3.167 €</w:t>
      </w:r>
    </w:p>
    <w:p w:rsidR="00CF055A" w:rsidRDefault="00CF055A" w:rsidP="00AD6248">
      <w:pPr>
        <w:numPr>
          <w:ilvl w:val="0"/>
          <w:numId w:val="3"/>
        </w:numPr>
        <w:jc w:val="both"/>
      </w:pPr>
      <w:r>
        <w:t>v</w:t>
      </w:r>
      <w:r w:rsidR="002302CA">
        <w:t xml:space="preserve">ýnosové úroky vo výške </w:t>
      </w:r>
      <w:r w:rsidR="008525A4">
        <w:t>2</w:t>
      </w:r>
      <w:r w:rsidR="002302CA">
        <w:t xml:space="preserve"> € - kreditné úroky z</w:t>
      </w:r>
      <w:r w:rsidR="008932DB">
        <w:t> </w:t>
      </w:r>
      <w:r w:rsidR="002302CA">
        <w:t>BU</w:t>
      </w:r>
    </w:p>
    <w:p w:rsidR="00604693" w:rsidRDefault="00604693" w:rsidP="005C7092">
      <w:pPr>
        <w:jc w:val="both"/>
      </w:pPr>
    </w:p>
    <w:p w:rsidR="00604693" w:rsidRDefault="00604693" w:rsidP="005C7092">
      <w:pPr>
        <w:jc w:val="both"/>
      </w:pPr>
    </w:p>
    <w:p w:rsidR="00DF593C" w:rsidRDefault="00DF593C" w:rsidP="00604693">
      <w:pPr>
        <w:numPr>
          <w:ilvl w:val="0"/>
          <w:numId w:val="4"/>
        </w:numPr>
        <w:jc w:val="both"/>
        <w:rPr>
          <w:b/>
        </w:rPr>
      </w:pPr>
      <w:r w:rsidRPr="005C7092">
        <w:rPr>
          <w:b/>
        </w:rPr>
        <w:t>Náklady</w:t>
      </w:r>
    </w:p>
    <w:p w:rsidR="00604693" w:rsidRPr="005C7092" w:rsidRDefault="00604693" w:rsidP="00604693">
      <w:pPr>
        <w:ind w:left="708"/>
        <w:jc w:val="both"/>
        <w:rPr>
          <w:b/>
        </w:rPr>
      </w:pPr>
    </w:p>
    <w:p w:rsidR="00DF593C" w:rsidRDefault="00DF593C" w:rsidP="00DF593C">
      <w:pPr>
        <w:numPr>
          <w:ilvl w:val="0"/>
          <w:numId w:val="3"/>
        </w:numPr>
        <w:jc w:val="both"/>
      </w:pPr>
      <w:r>
        <w:t xml:space="preserve">náklady na </w:t>
      </w:r>
      <w:r w:rsidR="00604693">
        <w:t xml:space="preserve">nákup </w:t>
      </w:r>
      <w:r>
        <w:t>tovar</w:t>
      </w:r>
      <w:r w:rsidR="002302CA">
        <w:t xml:space="preserve">u </w:t>
      </w:r>
      <w:r w:rsidR="00511755">
        <w:t>9.603</w:t>
      </w:r>
      <w:r w:rsidR="008932DB">
        <w:t xml:space="preserve"> </w:t>
      </w:r>
      <w:r w:rsidR="002302CA">
        <w:t xml:space="preserve"> €</w:t>
      </w:r>
    </w:p>
    <w:p w:rsidR="008932DB" w:rsidRDefault="00604693" w:rsidP="00DF593C">
      <w:pPr>
        <w:numPr>
          <w:ilvl w:val="0"/>
          <w:numId w:val="3"/>
        </w:numPr>
        <w:jc w:val="both"/>
      </w:pPr>
      <w:r>
        <w:t>spotreb</w:t>
      </w:r>
      <w:r w:rsidR="003B5531">
        <w:t>a materiálu</w:t>
      </w:r>
      <w:r w:rsidR="00CF055A">
        <w:t xml:space="preserve"> vo výške</w:t>
      </w:r>
      <w:r w:rsidR="002302CA">
        <w:t xml:space="preserve"> </w:t>
      </w:r>
      <w:r w:rsidR="00511755">
        <w:t>9.788</w:t>
      </w:r>
      <w:r w:rsidR="003B5531">
        <w:t xml:space="preserve"> € - </w:t>
      </w:r>
    </w:p>
    <w:p w:rsidR="00604693" w:rsidRDefault="00854D5B" w:rsidP="00DF593C">
      <w:pPr>
        <w:numPr>
          <w:ilvl w:val="0"/>
          <w:numId w:val="3"/>
        </w:numPr>
        <w:jc w:val="both"/>
      </w:pPr>
      <w:r>
        <w:t>režijné náklady na pre</w:t>
      </w:r>
      <w:r w:rsidR="00511755">
        <w:t>vádzku firmy vo výške 18.136</w:t>
      </w:r>
      <w:r w:rsidR="003B5531">
        <w:t xml:space="preserve"> € - </w:t>
      </w:r>
      <w:r w:rsidR="00E97B8C">
        <w:t>inzercia, nájomné, telefóny, servis, propagácia</w:t>
      </w:r>
    </w:p>
    <w:p w:rsidR="00DF593C" w:rsidRDefault="00E97B8C" w:rsidP="00DF593C">
      <w:pPr>
        <w:numPr>
          <w:ilvl w:val="0"/>
          <w:numId w:val="3"/>
        </w:numPr>
        <w:jc w:val="both"/>
      </w:pPr>
      <w:r>
        <w:t>mzdové</w:t>
      </w:r>
      <w:r w:rsidR="00DF593C">
        <w:t xml:space="preserve"> náklady </w:t>
      </w:r>
      <w:r w:rsidR="00511755">
        <w:t>vo výške 11.829</w:t>
      </w:r>
      <w:r>
        <w:t xml:space="preserve"> €</w:t>
      </w:r>
    </w:p>
    <w:p w:rsidR="00E97B8C" w:rsidRDefault="00E97B8C" w:rsidP="00DF593C">
      <w:pPr>
        <w:numPr>
          <w:ilvl w:val="0"/>
          <w:numId w:val="3"/>
        </w:numPr>
        <w:jc w:val="both"/>
      </w:pPr>
      <w:r>
        <w:t>s</w:t>
      </w:r>
      <w:r w:rsidR="00511755">
        <w:t>ociálne poistenie vo výške 3.945</w:t>
      </w:r>
      <w:r>
        <w:t xml:space="preserve"> €</w:t>
      </w:r>
    </w:p>
    <w:p w:rsidR="00E97B8C" w:rsidRDefault="00511755" w:rsidP="00DF593C">
      <w:pPr>
        <w:numPr>
          <w:ilvl w:val="0"/>
          <w:numId w:val="3"/>
        </w:numPr>
        <w:jc w:val="both"/>
      </w:pPr>
      <w:r>
        <w:t>sociálne náklady vo výške 796</w:t>
      </w:r>
      <w:r w:rsidR="008932DB">
        <w:t xml:space="preserve"> </w:t>
      </w:r>
      <w:r w:rsidR="00E97B8C">
        <w:t>€</w:t>
      </w:r>
    </w:p>
    <w:p w:rsidR="00604693" w:rsidRDefault="00511755" w:rsidP="00DF593C">
      <w:pPr>
        <w:numPr>
          <w:ilvl w:val="0"/>
          <w:numId w:val="3"/>
        </w:numPr>
        <w:jc w:val="both"/>
      </w:pPr>
      <w:r>
        <w:t>dane a poplatky vo výške 440 € - daň z MV 317</w:t>
      </w:r>
      <w:r w:rsidR="008932DB">
        <w:t xml:space="preserve"> €, s</w:t>
      </w:r>
      <w:r>
        <w:t>právne poplatky 123</w:t>
      </w:r>
      <w:r w:rsidR="00E97B8C">
        <w:t xml:space="preserve"> €</w:t>
      </w:r>
    </w:p>
    <w:p w:rsidR="00DF593C" w:rsidRDefault="00E97B8C" w:rsidP="00DF593C">
      <w:pPr>
        <w:numPr>
          <w:ilvl w:val="0"/>
          <w:numId w:val="3"/>
        </w:numPr>
        <w:jc w:val="both"/>
      </w:pPr>
      <w:r>
        <w:t>od</w:t>
      </w:r>
      <w:r w:rsidR="00511755">
        <w:t>pisy IM uplatnené vo výške 10.256</w:t>
      </w:r>
      <w:r>
        <w:t xml:space="preserve"> €</w:t>
      </w:r>
    </w:p>
    <w:p w:rsidR="00030035" w:rsidRDefault="00854D5B" w:rsidP="00DF593C">
      <w:pPr>
        <w:numPr>
          <w:ilvl w:val="0"/>
          <w:numId w:val="3"/>
        </w:numPr>
        <w:jc w:val="both"/>
      </w:pPr>
      <w:r>
        <w:t>opravné položky</w:t>
      </w:r>
      <w:r w:rsidR="00E97B8C">
        <w:t xml:space="preserve"> k pohľadávkam vytvor</w:t>
      </w:r>
      <w:r w:rsidR="00511755">
        <w:t>ené vo výške 7</w:t>
      </w:r>
      <w:r w:rsidR="00E97B8C">
        <w:t xml:space="preserve"> €</w:t>
      </w:r>
    </w:p>
    <w:p w:rsidR="00983EC1" w:rsidRDefault="00983EC1" w:rsidP="00DF593C">
      <w:pPr>
        <w:numPr>
          <w:ilvl w:val="0"/>
          <w:numId w:val="3"/>
        </w:numPr>
        <w:jc w:val="both"/>
      </w:pPr>
      <w:r>
        <w:t>náklady na poistenie majetk</w:t>
      </w:r>
      <w:r w:rsidR="00854D5B">
        <w:t>u a ostatné náklady vo výške</w:t>
      </w:r>
      <w:r>
        <w:t xml:space="preserve">  </w:t>
      </w:r>
      <w:r w:rsidR="00511755">
        <w:t xml:space="preserve">970 </w:t>
      </w:r>
      <w:r w:rsidR="00E97B8C">
        <w:t xml:space="preserve"> €</w:t>
      </w:r>
    </w:p>
    <w:p w:rsidR="00511755" w:rsidRDefault="00511755" w:rsidP="00DF593C">
      <w:pPr>
        <w:numPr>
          <w:ilvl w:val="0"/>
          <w:numId w:val="3"/>
        </w:numPr>
        <w:jc w:val="both"/>
      </w:pPr>
      <w:r>
        <w:t>debetné úroky 844 €</w:t>
      </w:r>
    </w:p>
    <w:p w:rsidR="003E6746" w:rsidRDefault="00511755" w:rsidP="00DF593C">
      <w:pPr>
        <w:numPr>
          <w:ilvl w:val="0"/>
          <w:numId w:val="3"/>
        </w:numPr>
        <w:jc w:val="both"/>
      </w:pPr>
      <w:r>
        <w:t>kurzové straty 24</w:t>
      </w:r>
      <w:r w:rsidR="00E97B8C">
        <w:t xml:space="preserve"> €</w:t>
      </w:r>
    </w:p>
    <w:p w:rsidR="003E6746" w:rsidRDefault="003E6746" w:rsidP="00DF593C">
      <w:pPr>
        <w:numPr>
          <w:ilvl w:val="0"/>
          <w:numId w:val="3"/>
        </w:numPr>
        <w:jc w:val="both"/>
      </w:pPr>
      <w:r>
        <w:t xml:space="preserve">ostatné finančné náklady vo výške </w:t>
      </w:r>
      <w:r w:rsidR="00511755">
        <w:t>203</w:t>
      </w:r>
      <w:r w:rsidR="00E97B8C">
        <w:t xml:space="preserve"> € - bankové poplatky</w:t>
      </w:r>
      <w:r>
        <w:t xml:space="preserve"> </w:t>
      </w:r>
    </w:p>
    <w:p w:rsidR="00795424" w:rsidRDefault="00511755" w:rsidP="00DF593C">
      <w:pPr>
        <w:numPr>
          <w:ilvl w:val="0"/>
          <w:numId w:val="3"/>
        </w:numPr>
        <w:jc w:val="both"/>
      </w:pPr>
      <w:r>
        <w:t>daň splatná vo výške 1160</w:t>
      </w:r>
      <w:r w:rsidR="00E97B8C">
        <w:t xml:space="preserve"> €</w:t>
      </w:r>
    </w:p>
    <w:p w:rsidR="00DF593C" w:rsidRDefault="00DF593C" w:rsidP="006526CF">
      <w:pPr>
        <w:jc w:val="both"/>
      </w:pPr>
    </w:p>
    <w:p w:rsidR="003E6746" w:rsidRDefault="003E6746" w:rsidP="006526CF">
      <w:pPr>
        <w:jc w:val="both"/>
      </w:pPr>
    </w:p>
    <w:p w:rsidR="00795424" w:rsidRDefault="00795424" w:rsidP="006526CF">
      <w:pPr>
        <w:jc w:val="both"/>
      </w:pPr>
    </w:p>
    <w:p w:rsidR="00795424" w:rsidRDefault="00795424" w:rsidP="00795424">
      <w:pPr>
        <w:ind w:left="708"/>
        <w:jc w:val="both"/>
      </w:pPr>
      <w:r>
        <w:t>Spoločnosť vykázala sv</w:t>
      </w:r>
      <w:r w:rsidR="003E6746">
        <w:t>ojou činnosťou ku dňu 31.12.</w:t>
      </w:r>
      <w:r w:rsidR="00511755">
        <w:t>2013</w:t>
      </w:r>
      <w:r w:rsidR="00854D5B">
        <w:t xml:space="preserve"> zisk po</w:t>
      </w:r>
      <w:r w:rsidR="00511755">
        <w:t xml:space="preserve"> zdanení vo výške 3.224</w:t>
      </w:r>
      <w:r w:rsidR="00E97B8C">
        <w:t xml:space="preserve"> €</w:t>
      </w:r>
    </w:p>
    <w:p w:rsidR="00795424" w:rsidRDefault="00795424" w:rsidP="00795424">
      <w:pPr>
        <w:ind w:left="708"/>
        <w:jc w:val="both"/>
      </w:pPr>
    </w:p>
    <w:p w:rsidR="00854D5B" w:rsidRDefault="00854D5B" w:rsidP="00795424">
      <w:pPr>
        <w:ind w:left="708"/>
        <w:jc w:val="both"/>
      </w:pPr>
    </w:p>
    <w:p w:rsidR="00854D5B" w:rsidRDefault="00854D5B" w:rsidP="00795424">
      <w:pPr>
        <w:ind w:left="708"/>
        <w:jc w:val="both"/>
      </w:pPr>
    </w:p>
    <w:p w:rsidR="00795424" w:rsidRDefault="00795424" w:rsidP="00795424">
      <w:pPr>
        <w:ind w:left="708"/>
        <w:jc w:val="both"/>
      </w:pPr>
    </w:p>
    <w:p w:rsidR="00795424" w:rsidRDefault="00795424" w:rsidP="00795424">
      <w:pPr>
        <w:ind w:left="708"/>
        <w:jc w:val="both"/>
      </w:pPr>
    </w:p>
    <w:p w:rsidR="003E6746" w:rsidRDefault="00F22684" w:rsidP="006526CF">
      <w:pPr>
        <w:jc w:val="both"/>
      </w:pPr>
      <w:r>
        <w:t>Účtovnú závierku schválil:</w:t>
      </w:r>
      <w:r w:rsidR="00795424">
        <w:t xml:space="preserve"> </w:t>
      </w:r>
      <w:r w:rsidR="003E6746">
        <w:t xml:space="preserve"> </w:t>
      </w:r>
      <w:r w:rsidR="00030035">
        <w:t xml:space="preserve">Renáta </w:t>
      </w:r>
      <w:proofErr w:type="spellStart"/>
      <w:r w:rsidR="00030035">
        <w:t>Čuchorová</w:t>
      </w:r>
      <w:proofErr w:type="spellEnd"/>
      <w:r w:rsidR="00030035">
        <w:t>, konateľ</w:t>
      </w:r>
    </w:p>
    <w:p w:rsidR="003E6746" w:rsidRDefault="003E6746" w:rsidP="006526CF">
      <w:pPr>
        <w:jc w:val="both"/>
      </w:pPr>
    </w:p>
    <w:p w:rsidR="003E6746" w:rsidRDefault="003E6746" w:rsidP="006526CF">
      <w:pPr>
        <w:jc w:val="both"/>
      </w:pPr>
    </w:p>
    <w:p w:rsidR="009241D0" w:rsidRDefault="00795424" w:rsidP="006526CF">
      <w:pPr>
        <w:jc w:val="both"/>
      </w:pPr>
      <w:r>
        <w:t xml:space="preserve">Dňa </w:t>
      </w:r>
      <w:r w:rsidR="008932DB">
        <w:t xml:space="preserve"> 31.0</w:t>
      </w:r>
      <w:r w:rsidR="00511755">
        <w:t>5.2014</w:t>
      </w:r>
    </w:p>
    <w:p w:rsidR="007F4B4E" w:rsidRDefault="007F4B4E" w:rsidP="006526CF">
      <w:pPr>
        <w:jc w:val="both"/>
      </w:pPr>
    </w:p>
    <w:p w:rsidR="007F4B4E" w:rsidRDefault="007F4B4E" w:rsidP="006526CF">
      <w:pPr>
        <w:jc w:val="both"/>
      </w:pPr>
    </w:p>
    <w:p w:rsidR="007F4B4E" w:rsidRDefault="007F4B4E" w:rsidP="006526CF">
      <w:pPr>
        <w:jc w:val="both"/>
      </w:pPr>
    </w:p>
    <w:p w:rsidR="0088322C" w:rsidRDefault="0088322C" w:rsidP="006526CF">
      <w:pPr>
        <w:jc w:val="both"/>
      </w:pPr>
    </w:p>
    <w:p w:rsidR="0088322C" w:rsidRDefault="0088322C" w:rsidP="006526CF">
      <w:pPr>
        <w:jc w:val="both"/>
      </w:pPr>
    </w:p>
    <w:p w:rsidR="007F4B4E" w:rsidRDefault="007F4B4E" w:rsidP="006526CF">
      <w:pPr>
        <w:jc w:val="both"/>
      </w:pPr>
    </w:p>
    <w:p w:rsidR="007F4B4E" w:rsidRDefault="007F4B4E" w:rsidP="007F4B4E">
      <w:pPr>
        <w:pStyle w:val="Nadpis3"/>
        <w:numPr>
          <w:ilvl w:val="2"/>
          <w:numId w:val="6"/>
        </w:numPr>
        <w:tabs>
          <w:tab w:val="left" w:pos="680"/>
        </w:tabs>
      </w:pPr>
      <w:r>
        <w:t>pohyb obstarávacích cien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361"/>
        <w:gridCol w:w="1119"/>
        <w:gridCol w:w="992"/>
        <w:gridCol w:w="426"/>
        <w:gridCol w:w="1275"/>
      </w:tblGrid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1.1.201</w:t>
            </w:r>
            <w:r w:rsidR="00511755">
              <w:rPr>
                <w:sz w:val="18"/>
                <w:szCs w:val="18"/>
              </w:rPr>
              <w:t>3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</w:t>
            </w:r>
            <w:r>
              <w:rPr>
                <w:sz w:val="18"/>
                <w:szCs w:val="18"/>
              </w:rPr>
              <w:br/>
              <w:t>(+/-)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7F4B4E" w:rsidRDefault="004A2393" w:rsidP="008932DB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31.12.201</w:t>
            </w:r>
            <w:r w:rsidR="00511755">
              <w:rPr>
                <w:sz w:val="18"/>
                <w:szCs w:val="18"/>
              </w:rPr>
              <w:t>3</w:t>
            </w:r>
          </w:p>
        </w:tc>
      </w:tr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F4B4E" w:rsidRDefault="007F4B4E" w:rsidP="004F71FA">
            <w:pPr>
              <w:snapToGrid w:val="0"/>
              <w:rPr>
                <w:rFonts w:eastAsia="Arial Unicode MS"/>
                <w:sz w:val="18"/>
                <w:szCs w:val="18"/>
              </w:rPr>
            </w:pPr>
            <w:r>
              <w:rPr>
                <w:rFonts w:eastAsia="Arial Unicode MS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8932DB" w:rsidP="004F71FA">
            <w:pPr>
              <w:pStyle w:val="Texttabukyvpravo"/>
              <w:snapToGrid w:val="0"/>
            </w:pPr>
            <w:r>
              <w:t>43766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513E7E" w:rsidP="004F71FA">
            <w:pPr>
              <w:pStyle w:val="Texttabukyvpravo"/>
              <w:snapToGrid w:val="0"/>
            </w:pPr>
            <w:r>
              <w:t>43228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513E7E" w:rsidP="004F71FA">
            <w:pPr>
              <w:pStyle w:val="Texttabukyvpravo"/>
              <w:snapToGrid w:val="0"/>
            </w:pPr>
            <w:r>
              <w:t>24591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4B4E" w:rsidRDefault="00511755" w:rsidP="00511755">
            <w:pPr>
              <w:pStyle w:val="Texttabukyvpravo"/>
              <w:snapToGrid w:val="0"/>
            </w:pPr>
            <w:r>
              <w:t>62403</w:t>
            </w:r>
          </w:p>
        </w:tc>
      </w:tr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F4B4E" w:rsidRDefault="007F4B4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Vozidlá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513E7E" w:rsidP="004F71FA">
            <w:pPr>
              <w:pStyle w:val="Texttabukyvpravo"/>
              <w:snapToGrid w:val="0"/>
            </w:pPr>
            <w:r>
              <w:t>24591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513E7E" w:rsidP="004F71FA">
            <w:pPr>
              <w:pStyle w:val="Texttabukyvpravo"/>
              <w:snapToGrid w:val="0"/>
            </w:pPr>
            <w:r>
              <w:t>25608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513E7E" w:rsidP="004F71FA">
            <w:pPr>
              <w:pStyle w:val="Texttabukyvpravo"/>
              <w:snapToGrid w:val="0"/>
            </w:pPr>
            <w:r>
              <w:t>24591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4B4E" w:rsidRDefault="00513E7E" w:rsidP="004F71FA">
            <w:pPr>
              <w:pStyle w:val="Texttabukyvpravo"/>
              <w:snapToGrid w:val="0"/>
            </w:pPr>
            <w:r>
              <w:t>2560</w:t>
            </w:r>
            <w:r w:rsidR="0064111C">
              <w:t>8</w:t>
            </w:r>
          </w:p>
        </w:tc>
      </w:tr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F4B4E" w:rsidRDefault="007F4B4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Ostatný majetok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513E7E" w:rsidP="004F71FA">
            <w:pPr>
              <w:pStyle w:val="Texttabukyvpravo"/>
              <w:snapToGrid w:val="0"/>
            </w:pPr>
            <w:r>
              <w:t>19175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513E7E" w:rsidP="004F71FA">
            <w:pPr>
              <w:pStyle w:val="Texttabukyvpravo"/>
              <w:snapToGrid w:val="0"/>
            </w:pPr>
            <w:r>
              <w:t>17620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4B4E" w:rsidRDefault="00513E7E" w:rsidP="004F71FA">
            <w:pPr>
              <w:pStyle w:val="Texttabukyvpravo"/>
              <w:snapToGrid w:val="0"/>
            </w:pPr>
            <w:r>
              <w:t>36795</w:t>
            </w:r>
          </w:p>
        </w:tc>
      </w:tr>
    </w:tbl>
    <w:p w:rsidR="007F4B4E" w:rsidRDefault="007F4B4E" w:rsidP="007F4B4E">
      <w:pPr>
        <w:pStyle w:val="Nadpis3"/>
        <w:numPr>
          <w:ilvl w:val="2"/>
          <w:numId w:val="6"/>
        </w:numPr>
        <w:tabs>
          <w:tab w:val="left" w:pos="680"/>
        </w:tabs>
      </w:pPr>
      <w:r>
        <w:t xml:space="preserve">pohyb oprávok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361"/>
        <w:gridCol w:w="1191"/>
        <w:gridCol w:w="992"/>
        <w:gridCol w:w="425"/>
        <w:gridCol w:w="1134"/>
      </w:tblGrid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1.1.201</w:t>
            </w:r>
            <w:r w:rsidR="00511755">
              <w:rPr>
                <w:sz w:val="18"/>
                <w:szCs w:val="18"/>
              </w:rPr>
              <w:t>3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</w:t>
            </w:r>
            <w:r>
              <w:rPr>
                <w:sz w:val="18"/>
                <w:szCs w:val="18"/>
              </w:rPr>
              <w:br/>
              <w:t>(+/-)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31.12.201</w:t>
            </w:r>
            <w:r w:rsidR="00511755">
              <w:rPr>
                <w:sz w:val="18"/>
                <w:szCs w:val="18"/>
              </w:rPr>
              <w:t>3</w:t>
            </w:r>
          </w:p>
        </w:tc>
      </w:tr>
      <w:tr w:rsidR="00513E7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3E7E" w:rsidRDefault="00513E7E" w:rsidP="004F71FA">
            <w:pPr>
              <w:snapToGrid w:val="0"/>
              <w:rPr>
                <w:rFonts w:eastAsia="Arial Unicode MS"/>
                <w:sz w:val="18"/>
                <w:szCs w:val="18"/>
              </w:rPr>
            </w:pPr>
            <w:r>
              <w:rPr>
                <w:rFonts w:eastAsia="Arial Unicode MS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B72159">
            <w:pPr>
              <w:pStyle w:val="Texttabukyvpravo"/>
              <w:snapToGrid w:val="0"/>
            </w:pPr>
            <w:r>
              <w:t>35217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  <w:r>
              <w:t>10255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  <w:r>
              <w:t>24591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  <w:r>
              <w:t>20881</w:t>
            </w:r>
          </w:p>
        </w:tc>
      </w:tr>
      <w:tr w:rsidR="00513E7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3E7E" w:rsidRDefault="00513E7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vozidlá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B72159">
            <w:pPr>
              <w:pStyle w:val="Texttabukyvpravo"/>
              <w:snapToGrid w:val="0"/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64111C" w:rsidP="004F71FA">
            <w:pPr>
              <w:pStyle w:val="Texttabukyvpravo"/>
              <w:snapToGrid w:val="0"/>
            </w:pPr>
            <w:r>
              <w:t>6403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E7E" w:rsidRDefault="0064111C" w:rsidP="004F71FA">
            <w:pPr>
              <w:pStyle w:val="Texttabukyvpravo"/>
              <w:snapToGrid w:val="0"/>
            </w:pPr>
            <w:r>
              <w:t>6403</w:t>
            </w:r>
          </w:p>
        </w:tc>
      </w:tr>
      <w:tr w:rsidR="00513E7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3E7E" w:rsidRDefault="00513E7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Ostatný majetok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B72159">
            <w:pPr>
              <w:pStyle w:val="Texttabukyvpravo"/>
              <w:snapToGrid w:val="0"/>
            </w:pPr>
            <w:r>
              <w:t>35217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64111C" w:rsidP="00E26EBB">
            <w:pPr>
              <w:pStyle w:val="Texttabukyvpravo"/>
              <w:snapToGrid w:val="0"/>
            </w:pPr>
            <w:r>
              <w:t>3852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E26EBB">
            <w:pPr>
              <w:pStyle w:val="Texttabukyvpravo"/>
              <w:snapToGrid w:val="0"/>
            </w:pPr>
            <w:r>
              <w:t>24591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E26EBB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E7E" w:rsidRDefault="0064111C" w:rsidP="00E26EBB">
            <w:pPr>
              <w:pStyle w:val="Texttabukyvpravo"/>
              <w:snapToGrid w:val="0"/>
            </w:pPr>
            <w:r>
              <w:t>14478</w:t>
            </w:r>
          </w:p>
        </w:tc>
      </w:tr>
      <w:tr w:rsidR="003716C3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716C3" w:rsidRDefault="003716C3" w:rsidP="004F71FA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</w:tr>
    </w:tbl>
    <w:p w:rsidR="007F4B4E" w:rsidRDefault="007F4B4E" w:rsidP="007F4B4E">
      <w:pPr>
        <w:pStyle w:val="Nadpis3"/>
        <w:numPr>
          <w:ilvl w:val="2"/>
          <w:numId w:val="6"/>
        </w:numPr>
        <w:tabs>
          <w:tab w:val="left" w:pos="680"/>
        </w:tabs>
      </w:pPr>
      <w:r>
        <w:t>pohyb zostatkových cien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2835"/>
        <w:gridCol w:w="2268"/>
      </w:tblGrid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1.1.201</w:t>
            </w:r>
            <w:r w:rsidR="0064111C">
              <w:rPr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31.12.201</w:t>
            </w:r>
            <w:r w:rsidR="0064111C">
              <w:rPr>
                <w:sz w:val="18"/>
                <w:szCs w:val="18"/>
              </w:rPr>
              <w:t>3</w:t>
            </w:r>
          </w:p>
        </w:tc>
      </w:tr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F4B4E" w:rsidRDefault="007F4B4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64111C" w:rsidP="006C51C0">
            <w:pPr>
              <w:pStyle w:val="Texttabukyvpravo"/>
              <w:snapToGrid w:val="0"/>
            </w:pPr>
            <w:r>
              <w:t>8550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4B4E" w:rsidRDefault="0064111C" w:rsidP="0064111C">
            <w:pPr>
              <w:pStyle w:val="Texttabukyvpravo"/>
              <w:snapToGrid w:val="0"/>
            </w:pPr>
            <w:r>
              <w:t>41522</w:t>
            </w:r>
          </w:p>
        </w:tc>
      </w:tr>
    </w:tbl>
    <w:p w:rsidR="007F4B4E" w:rsidRDefault="007F4B4E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7F4B4E" w:rsidRDefault="007F4B4E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939ED" w:rsidRDefault="00E939ED" w:rsidP="00E939ED">
      <w:pPr>
        <w:pStyle w:val="Nzov"/>
        <w:keepNext w:val="0"/>
        <w:spacing w:before="0" w:beforeAutospacing="0" w:after="0"/>
        <w:jc w:val="left"/>
        <w:rPr>
          <w:sz w:val="24"/>
          <w:szCs w:val="24"/>
        </w:rPr>
      </w:pPr>
      <w:r w:rsidRPr="00E939ED">
        <w:rPr>
          <w:sz w:val="24"/>
          <w:szCs w:val="24"/>
        </w:rPr>
        <w:t>Informácie  k</w:t>
      </w:r>
      <w:r>
        <w:rPr>
          <w:sz w:val="24"/>
          <w:szCs w:val="24"/>
        </w:rPr>
        <w:t> </w:t>
      </w:r>
      <w:r w:rsidRPr="00E939ED">
        <w:rPr>
          <w:sz w:val="24"/>
          <w:szCs w:val="24"/>
        </w:rPr>
        <w:t>zásobám</w:t>
      </w:r>
    </w:p>
    <w:p w:rsidR="00E939ED" w:rsidRPr="00E939ED" w:rsidRDefault="00E939ED" w:rsidP="00E939ED"/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38"/>
        <w:gridCol w:w="1162"/>
        <w:gridCol w:w="1078"/>
        <w:gridCol w:w="1665"/>
        <w:gridCol w:w="1736"/>
        <w:gridCol w:w="1188"/>
      </w:tblGrid>
      <w:tr w:rsidR="00E939ED" w:rsidRPr="00E939ED" w:rsidTr="00E939E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Bežné účtovné obdobie</w:t>
            </w: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Stav  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39ED" w:rsidRDefault="00E939ED" w:rsidP="00E939ED">
            <w:pPr>
              <w:pStyle w:val="TopHeader"/>
            </w:pPr>
          </w:p>
          <w:p w:rsidR="00E939ED" w:rsidRDefault="00E939ED" w:rsidP="00E939ED">
            <w:pPr>
              <w:pStyle w:val="TopHeader"/>
              <w:jc w:val="left"/>
            </w:pPr>
            <w:r>
              <w:t>Tvorba OP</w:t>
            </w:r>
          </w:p>
          <w:p w:rsidR="00E939ED" w:rsidRDefault="00E939ED" w:rsidP="00E939E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prírastky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úbytky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Default="00E939ED" w:rsidP="00E939ED">
            <w:pPr>
              <w:pStyle w:val="TopHeader"/>
            </w:pPr>
            <w:r>
              <w:t>Stav </w:t>
            </w:r>
          </w:p>
          <w:p w:rsidR="00E939ED" w:rsidRDefault="00E939ED" w:rsidP="00E939ED">
            <w:pPr>
              <w:pStyle w:val="TopHeader"/>
            </w:pPr>
            <w:r>
              <w:t>na konci účtovného obdobia</w:t>
            </w:r>
          </w:p>
        </w:tc>
      </w:tr>
      <w:tr w:rsidR="00E939ED" w:rsidRPr="00E939ED" w:rsidTr="00E939ED">
        <w:trPr>
          <w:trHeight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F</w:t>
            </w: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64111C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523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64111C" w:rsidP="00020CB7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3662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64111C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3535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64111C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650</w:t>
            </w: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Nedokončená výroba a</w:t>
            </w:r>
          </w:p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64111C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943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64111C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10577</w:t>
            </w: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64111C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9778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64111C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1742</w:t>
            </w: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9ED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939ED" w:rsidRPr="00E939ED" w:rsidRDefault="00020CB7" w:rsidP="00E5415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1466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939ED" w:rsidRPr="00E939ED" w:rsidRDefault="00020CB7" w:rsidP="003716C3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14239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939ED" w:rsidRPr="00E939ED" w:rsidRDefault="00020CB7" w:rsidP="003716C3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13313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39ED" w:rsidRPr="00E939ED" w:rsidRDefault="00020CB7" w:rsidP="00E5415C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2392</w:t>
            </w:r>
          </w:p>
        </w:tc>
      </w:tr>
    </w:tbl>
    <w:p w:rsidR="007F4B4E" w:rsidRDefault="007F4B4E" w:rsidP="006526CF">
      <w:pPr>
        <w:jc w:val="both"/>
      </w:pPr>
    </w:p>
    <w:p w:rsidR="00020CB7" w:rsidRDefault="00020CB7" w:rsidP="00E5415C">
      <w:pPr>
        <w:pStyle w:val="Nzov"/>
        <w:keepNext w:val="0"/>
        <w:widowControl w:val="0"/>
        <w:spacing w:before="0" w:beforeAutospacing="0" w:after="60"/>
        <w:jc w:val="left"/>
      </w:pPr>
    </w:p>
    <w:p w:rsidR="00020CB7" w:rsidRDefault="00020CB7" w:rsidP="00E5415C">
      <w:pPr>
        <w:pStyle w:val="Nzov"/>
        <w:keepNext w:val="0"/>
        <w:widowControl w:val="0"/>
        <w:spacing w:before="0" w:beforeAutospacing="0" w:after="60"/>
        <w:jc w:val="left"/>
      </w:pPr>
    </w:p>
    <w:p w:rsidR="00020CB7" w:rsidRDefault="00020CB7" w:rsidP="00E5415C">
      <w:pPr>
        <w:pStyle w:val="Nzov"/>
        <w:keepNext w:val="0"/>
        <w:widowControl w:val="0"/>
        <w:spacing w:before="0" w:beforeAutospacing="0" w:after="60"/>
        <w:jc w:val="left"/>
      </w:pPr>
    </w:p>
    <w:p w:rsidR="00020CB7" w:rsidRDefault="00020CB7" w:rsidP="00E5415C">
      <w:pPr>
        <w:pStyle w:val="Nzov"/>
        <w:keepNext w:val="0"/>
        <w:widowControl w:val="0"/>
        <w:spacing w:before="0" w:beforeAutospacing="0" w:after="60"/>
        <w:jc w:val="left"/>
      </w:pPr>
    </w:p>
    <w:p w:rsidR="00E5415C" w:rsidRPr="00E5415C" w:rsidRDefault="00E5415C" w:rsidP="00E5415C">
      <w:pPr>
        <w:pStyle w:val="Nzov"/>
        <w:keepNext w:val="0"/>
        <w:widowControl w:val="0"/>
        <w:spacing w:before="0" w:beforeAutospacing="0" w:after="60"/>
        <w:jc w:val="left"/>
        <w:rPr>
          <w:sz w:val="24"/>
          <w:szCs w:val="24"/>
        </w:rPr>
      </w:pPr>
      <w:r>
        <w:lastRenderedPageBreak/>
        <w:t xml:space="preserve"> </w:t>
      </w:r>
      <w:r w:rsidRPr="00E5415C">
        <w:rPr>
          <w:sz w:val="24"/>
          <w:szCs w:val="24"/>
        </w:rPr>
        <w:t>Informácie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64"/>
        <w:gridCol w:w="1450"/>
        <w:gridCol w:w="1134"/>
        <w:gridCol w:w="1105"/>
        <w:gridCol w:w="1417"/>
        <w:gridCol w:w="1297"/>
      </w:tblGrid>
      <w:tr w:rsidR="00E5415C" w:rsidRPr="00E5415C" w:rsidTr="00E5415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Default="00E5415C" w:rsidP="00E5415C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Default="00E5415C" w:rsidP="00E5415C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Default="00E5415C" w:rsidP="00E5415C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Default="00E5415C" w:rsidP="00E5415C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Default="00E5415C" w:rsidP="00E5415C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Default="00E5415C" w:rsidP="00E5415C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E5415C" w:rsidRPr="00E5415C" w:rsidTr="00E5415C">
        <w:trPr>
          <w:trHeight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 w:rsidP="00E5415C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 w:rsidP="00E5415C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 w:rsidP="00E5415C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 w:rsidP="00E5415C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 w:rsidP="00E5415C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 w:rsidP="00E5415C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F</w:t>
            </w:r>
          </w:p>
        </w:tc>
      </w:tr>
      <w:tr w:rsidR="00E5415C" w:rsidRPr="00E5415C" w:rsidTr="00E5415C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5415C" w:rsidRPr="00E5415C" w:rsidTr="00E5415C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6700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020CB7" w:rsidP="00E5415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6700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415C" w:rsidRPr="00E5415C" w:rsidRDefault="00E5415C" w:rsidP="00020CB7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5415C" w:rsidRPr="00E5415C" w:rsidTr="00E5415C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5415C" w:rsidRPr="00E5415C" w:rsidTr="00E5415C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5415C" w:rsidRPr="00E5415C" w:rsidTr="00E5415C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5415C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6700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5415C" w:rsidRPr="00E5415C" w:rsidRDefault="00020CB7" w:rsidP="00E5415C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6700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E5415C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415C" w:rsidRPr="00E5415C" w:rsidRDefault="00E5415C" w:rsidP="00020CB7">
            <w:pPr>
              <w:spacing w:line="360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:rsidR="00E5415C" w:rsidRPr="00E5415C" w:rsidRDefault="00E5415C" w:rsidP="00E5415C">
      <w:pPr>
        <w:pStyle w:val="Nzov"/>
        <w:spacing w:before="0" w:beforeAutospacing="0" w:after="60"/>
        <w:jc w:val="left"/>
        <w:rPr>
          <w:sz w:val="24"/>
          <w:szCs w:val="24"/>
        </w:rPr>
      </w:pPr>
      <w:r>
        <w:t xml:space="preserve"> </w:t>
      </w:r>
      <w:r w:rsidRPr="00E5415C">
        <w:rPr>
          <w:sz w:val="24"/>
          <w:szCs w:val="24"/>
        </w:rPr>
        <w:t xml:space="preserve">Informácie o pohľadávkach a opravných  položkách  k pohľadávkam </w:t>
      </w:r>
    </w:p>
    <w:tbl>
      <w:tblPr>
        <w:tblW w:w="9622" w:type="dxa"/>
        <w:jc w:val="center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"/>
        <w:gridCol w:w="1913"/>
        <w:gridCol w:w="1276"/>
        <w:gridCol w:w="56"/>
        <w:gridCol w:w="1078"/>
        <w:gridCol w:w="1035"/>
        <w:gridCol w:w="666"/>
        <w:gridCol w:w="1447"/>
        <w:gridCol w:w="396"/>
        <w:gridCol w:w="1300"/>
        <w:gridCol w:w="417"/>
      </w:tblGrid>
      <w:tr w:rsidR="00E5415C" w:rsidRPr="00E5415C" w:rsidTr="00B80AA9">
        <w:trPr>
          <w:gridBefore w:val="1"/>
          <w:gridAfter w:val="1"/>
          <w:wBefore w:w="38" w:type="dxa"/>
          <w:wAfter w:w="417" w:type="dxa"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Default="00E5415C" w:rsidP="00E5415C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Default="00E5415C" w:rsidP="00E5415C">
            <w:pPr>
              <w:pStyle w:val="TopHeader"/>
            </w:pPr>
            <w:r>
              <w:t>Bežné účtovné obdobie</w:t>
            </w:r>
          </w:p>
        </w:tc>
      </w:tr>
      <w:tr w:rsidR="00E5415C" w:rsidRPr="00E5415C" w:rsidTr="00B80AA9">
        <w:trPr>
          <w:gridBefore w:val="1"/>
          <w:gridAfter w:val="1"/>
          <w:wBefore w:w="38" w:type="dxa"/>
          <w:wAfter w:w="417" w:type="dxa"/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Pr="00E5415C" w:rsidRDefault="00E5415C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Default="00E5415C" w:rsidP="00E5415C">
            <w:pPr>
              <w:pStyle w:val="TopHeader"/>
            </w:pPr>
            <w:r>
              <w:t>Stav</w:t>
            </w:r>
          </w:p>
          <w:p w:rsidR="00E5415C" w:rsidRDefault="00B80AA9" w:rsidP="00E5415C">
            <w:pPr>
              <w:pStyle w:val="TopHeader"/>
            </w:pPr>
            <w:r>
              <w:t>OP</w:t>
            </w:r>
          </w:p>
          <w:p w:rsidR="00E5415C" w:rsidRDefault="00E5415C" w:rsidP="00E5415C">
            <w:pPr>
              <w:pStyle w:val="TopHeader"/>
            </w:pPr>
            <w:r>
              <w:t>na začiatku účtovného obdobia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Default="00E5415C" w:rsidP="00E5415C">
            <w:pPr>
              <w:pStyle w:val="TopHeader"/>
            </w:pPr>
            <w:r>
              <w:t>Tvorba</w:t>
            </w:r>
          </w:p>
          <w:p w:rsidR="00E5415C" w:rsidRDefault="00E5415C" w:rsidP="00E5415C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Default="00E5415C" w:rsidP="00E5415C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Default="00E5415C" w:rsidP="00E5415C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0AA9" w:rsidRDefault="00B80AA9" w:rsidP="00E5415C">
            <w:pPr>
              <w:pStyle w:val="TopHeader"/>
            </w:pPr>
            <w:r>
              <w:t>Stav</w:t>
            </w:r>
          </w:p>
          <w:p w:rsidR="00B80AA9" w:rsidRDefault="00B80AA9" w:rsidP="00E5415C">
            <w:pPr>
              <w:pStyle w:val="TopHeader"/>
            </w:pPr>
            <w:r>
              <w:t> pohľadávok</w:t>
            </w:r>
          </w:p>
          <w:p w:rsidR="00E5415C" w:rsidRDefault="00E5415C" w:rsidP="00E5415C">
            <w:pPr>
              <w:pStyle w:val="TopHeader"/>
            </w:pPr>
            <w:r>
              <w:t>na konci účtovného obdobia</w:t>
            </w:r>
          </w:p>
        </w:tc>
      </w:tr>
      <w:tr w:rsidR="00E5415C" w:rsidRPr="00E5415C" w:rsidTr="00B80AA9">
        <w:trPr>
          <w:gridBefore w:val="1"/>
          <w:gridAfter w:val="1"/>
          <w:wBefore w:w="38" w:type="dxa"/>
          <w:wAfter w:w="417" w:type="dxa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 w:rsidP="00E5415C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 w:rsidP="00E5415C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 w:rsidP="00E5415C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 w:rsidP="00E5415C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 w:rsidP="00E5415C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 w:rsidP="00E5415C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F</w:t>
            </w:r>
          </w:p>
        </w:tc>
      </w:tr>
      <w:tr w:rsidR="00E5415C" w:rsidRPr="00E5415C" w:rsidTr="00B80AA9">
        <w:trPr>
          <w:gridBefore w:val="1"/>
          <w:gridAfter w:val="1"/>
          <w:wBefore w:w="38" w:type="dxa"/>
          <w:wAfter w:w="417" w:type="dxa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5415C" w:rsidRPr="00E5415C" w:rsidRDefault="00020CB7" w:rsidP="003716C3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722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5415C" w:rsidRPr="00E5415C" w:rsidRDefault="00020CB7" w:rsidP="00020CB7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524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415C" w:rsidRPr="00E5415C" w:rsidRDefault="00020CB7" w:rsidP="00020CB7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198</w:t>
            </w:r>
          </w:p>
        </w:tc>
      </w:tr>
      <w:tr w:rsidR="00E5415C" w:rsidRPr="00E5415C" w:rsidTr="00B80AA9">
        <w:trPr>
          <w:gridBefore w:val="1"/>
          <w:gridAfter w:val="1"/>
          <w:wBefore w:w="38" w:type="dxa"/>
          <w:wAfter w:w="417" w:type="dxa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5415C" w:rsidRPr="00E5415C" w:rsidTr="00B80AA9">
        <w:trPr>
          <w:gridBefore w:val="1"/>
          <w:gridAfter w:val="1"/>
          <w:wBefore w:w="38" w:type="dxa"/>
          <w:wAfter w:w="417" w:type="dxa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5415C" w:rsidRPr="00E5415C" w:rsidTr="00B80AA9">
        <w:trPr>
          <w:gridBefore w:val="1"/>
          <w:gridAfter w:val="1"/>
          <w:wBefore w:w="38" w:type="dxa"/>
          <w:wAfter w:w="417" w:type="dxa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5415C" w:rsidRPr="00E5415C" w:rsidTr="00B80AA9">
        <w:trPr>
          <w:gridBefore w:val="1"/>
          <w:gridAfter w:val="1"/>
          <w:wBefore w:w="38" w:type="dxa"/>
          <w:wAfter w:w="417" w:type="dxa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5415C" w:rsidRPr="00E5415C" w:rsidTr="00B80AA9">
        <w:trPr>
          <w:gridBefore w:val="1"/>
          <w:gridAfter w:val="1"/>
          <w:wBefore w:w="38" w:type="dxa"/>
          <w:wAfter w:w="417" w:type="dxa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415C" w:rsidRPr="00E5415C" w:rsidRDefault="00E5415C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5415C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5415C" w:rsidRPr="00E5415C" w:rsidRDefault="00020CB7" w:rsidP="00B80AA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722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5415C" w:rsidRPr="00E5415C" w:rsidRDefault="00E5415C" w:rsidP="00B80AA9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5415C" w:rsidRPr="00E5415C" w:rsidRDefault="00020CB7" w:rsidP="003716C3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524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415C" w:rsidRPr="00E5415C" w:rsidRDefault="00020CB7" w:rsidP="00B80AA9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198</w:t>
            </w:r>
          </w:p>
        </w:tc>
      </w:tr>
      <w:tr w:rsidR="003716C3" w:rsidRPr="00E5415C" w:rsidTr="00B80AA9">
        <w:trPr>
          <w:gridBefore w:val="1"/>
          <w:gridAfter w:val="1"/>
          <w:wBefore w:w="38" w:type="dxa"/>
          <w:wAfter w:w="417" w:type="dxa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716C3" w:rsidRPr="00E5415C" w:rsidRDefault="003716C3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716C3" w:rsidRDefault="003716C3" w:rsidP="00B80AA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716C3" w:rsidRPr="00E5415C" w:rsidRDefault="003716C3" w:rsidP="00B80AA9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716C3" w:rsidRDefault="003716C3" w:rsidP="00B80AA9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716C3" w:rsidRPr="00E5415C" w:rsidRDefault="003716C3" w:rsidP="003716C3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16C3" w:rsidRDefault="003716C3" w:rsidP="00B80AA9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B80AA9" w:rsidRPr="00B80AA9" w:rsidTr="00B80AA9">
        <w:tblPrEx>
          <w:tblCellMar>
            <w:left w:w="108" w:type="dxa"/>
            <w:right w:w="108" w:type="dxa"/>
          </w:tblCellMar>
          <w:tblLook w:val="00A0"/>
        </w:tblPrEx>
        <w:trPr>
          <w:trHeight w:val="329"/>
          <w:jc w:val="center"/>
        </w:trPr>
        <w:tc>
          <w:tcPr>
            <w:tcW w:w="962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B80AA9">
              <w:rPr>
                <w:b/>
                <w:bCs/>
              </w:rPr>
              <w:lastRenderedPageBreak/>
              <w:t>Krátkodobé pohľadávky</w:t>
            </w:r>
            <w:r>
              <w:rPr>
                <w:b/>
                <w:bCs/>
              </w:rPr>
              <w:t xml:space="preserve">                brutto                   korekcia                   netto</w:t>
            </w:r>
          </w:p>
        </w:tc>
      </w:tr>
      <w:tr w:rsidR="00B80AA9" w:rsidRPr="00B80AA9" w:rsidTr="00B80AA9">
        <w:tblPrEx>
          <w:tblCellMar>
            <w:left w:w="108" w:type="dxa"/>
            <w:right w:w="108" w:type="dxa"/>
          </w:tblCellMar>
          <w:tblLook w:val="00A0"/>
        </w:tblPrEx>
        <w:trPr>
          <w:trHeight w:val="397"/>
          <w:jc w:val="center"/>
        </w:trPr>
        <w:tc>
          <w:tcPr>
            <w:tcW w:w="328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Pohľadávky z obchodného styku</w:t>
            </w:r>
          </w:p>
        </w:tc>
        <w:tc>
          <w:tcPr>
            <w:tcW w:w="21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3716C3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</w:t>
            </w:r>
            <w:r w:rsidR="00604A79">
              <w:rPr>
                <w:rFonts w:ascii="Arial Narrow" w:hAnsi="Arial Narrow" w:cs="Arial Narrow"/>
                <w:sz w:val="22"/>
                <w:szCs w:val="22"/>
                <w:lang w:eastAsia="en-US"/>
              </w:rPr>
              <w:t>268</w:t>
            </w:r>
          </w:p>
        </w:tc>
        <w:tc>
          <w:tcPr>
            <w:tcW w:w="211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604A7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198</w:t>
            </w:r>
          </w:p>
        </w:tc>
        <w:tc>
          <w:tcPr>
            <w:tcW w:w="2113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604A79" w:rsidP="00604A7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22070</w:t>
            </w:r>
          </w:p>
        </w:tc>
      </w:tr>
      <w:tr w:rsidR="00B80AA9" w:rsidRPr="00B80AA9" w:rsidTr="00B80AA9">
        <w:tblPrEx>
          <w:tblCellMar>
            <w:left w:w="108" w:type="dxa"/>
            <w:right w:w="108" w:type="dxa"/>
          </w:tblCellMar>
          <w:tblLook w:val="00A0"/>
        </w:tblPrEx>
        <w:trPr>
          <w:jc w:val="center"/>
        </w:trPr>
        <w:tc>
          <w:tcPr>
            <w:tcW w:w="328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Pohľadávky voči dcérskej účtovnej jednotke a materskej účtovnej jednotke</w:t>
            </w:r>
          </w:p>
        </w:tc>
        <w:tc>
          <w:tcPr>
            <w:tcW w:w="21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B80AA9">
        <w:tblPrEx>
          <w:tblCellMar>
            <w:left w:w="108" w:type="dxa"/>
            <w:right w:w="108" w:type="dxa"/>
          </w:tblCellMar>
          <w:tblLook w:val="00A0"/>
        </w:tblPrEx>
        <w:trPr>
          <w:jc w:val="center"/>
        </w:trPr>
        <w:tc>
          <w:tcPr>
            <w:tcW w:w="328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Ostatné pohľadávky v rámci konsolidovaného celku</w:t>
            </w:r>
          </w:p>
        </w:tc>
        <w:tc>
          <w:tcPr>
            <w:tcW w:w="21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B80AA9">
        <w:tblPrEx>
          <w:tblCellMar>
            <w:left w:w="108" w:type="dxa"/>
            <w:right w:w="108" w:type="dxa"/>
          </w:tblCellMar>
          <w:tblLook w:val="00A0"/>
        </w:tblPrEx>
        <w:trPr>
          <w:jc w:val="center"/>
        </w:trPr>
        <w:tc>
          <w:tcPr>
            <w:tcW w:w="328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Pohľadávky voči spoločníkom, členom a združeniu</w:t>
            </w:r>
          </w:p>
        </w:tc>
        <w:tc>
          <w:tcPr>
            <w:tcW w:w="21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B80AA9">
        <w:tblPrEx>
          <w:tblCellMar>
            <w:left w:w="108" w:type="dxa"/>
            <w:right w:w="108" w:type="dxa"/>
          </w:tblCellMar>
          <w:tblLook w:val="00A0"/>
        </w:tblPrEx>
        <w:trPr>
          <w:trHeight w:val="329"/>
          <w:jc w:val="center"/>
        </w:trPr>
        <w:tc>
          <w:tcPr>
            <w:tcW w:w="3283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Sociálne poistenie</w:t>
            </w:r>
          </w:p>
        </w:tc>
        <w:tc>
          <w:tcPr>
            <w:tcW w:w="211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B80AA9">
        <w:tblPrEx>
          <w:tblCellMar>
            <w:left w:w="108" w:type="dxa"/>
            <w:right w:w="108" w:type="dxa"/>
          </w:tblCellMar>
          <w:tblLook w:val="00A0"/>
        </w:tblPrEx>
        <w:trPr>
          <w:trHeight w:val="329"/>
          <w:jc w:val="center"/>
        </w:trPr>
        <w:tc>
          <w:tcPr>
            <w:tcW w:w="3283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Daňové pohľadávky a dotácie</w:t>
            </w:r>
          </w:p>
        </w:tc>
        <w:tc>
          <w:tcPr>
            <w:tcW w:w="2113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B80AA9">
        <w:tblPrEx>
          <w:tblCellMar>
            <w:left w:w="108" w:type="dxa"/>
            <w:right w:w="108" w:type="dxa"/>
          </w:tblCellMar>
          <w:tblLook w:val="00A0"/>
        </w:tblPrEx>
        <w:trPr>
          <w:trHeight w:val="329"/>
          <w:jc w:val="center"/>
        </w:trPr>
        <w:tc>
          <w:tcPr>
            <w:tcW w:w="328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Iné pohľadávky</w:t>
            </w:r>
          </w:p>
        </w:tc>
        <w:tc>
          <w:tcPr>
            <w:tcW w:w="21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0B229A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</w:t>
            </w:r>
            <w:r w:rsidR="00B80A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000</w:t>
            </w:r>
          </w:p>
        </w:tc>
        <w:tc>
          <w:tcPr>
            <w:tcW w:w="21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B80AA9">
        <w:tblPrEx>
          <w:tblCellMar>
            <w:left w:w="108" w:type="dxa"/>
            <w:right w:w="108" w:type="dxa"/>
          </w:tblCellMar>
          <w:tblLook w:val="00A0"/>
        </w:tblPrEx>
        <w:trPr>
          <w:trHeight w:val="329"/>
          <w:jc w:val="center"/>
        </w:trPr>
        <w:tc>
          <w:tcPr>
            <w:tcW w:w="328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B80AA9">
              <w:rPr>
                <w:b/>
                <w:bCs/>
              </w:rPr>
              <w:t>Krátkodobé pohľadávky spolu</w:t>
            </w:r>
          </w:p>
        </w:tc>
        <w:tc>
          <w:tcPr>
            <w:tcW w:w="21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80AA9" w:rsidRPr="00B80AA9" w:rsidRDefault="000B229A" w:rsidP="000B229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3</w:t>
            </w:r>
            <w:r w:rsidR="00604A79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5268</w:t>
            </w:r>
          </w:p>
        </w:tc>
        <w:tc>
          <w:tcPr>
            <w:tcW w:w="211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80AA9" w:rsidRPr="00B80AA9" w:rsidRDefault="00604A79" w:rsidP="00B80AA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198</w:t>
            </w:r>
          </w:p>
        </w:tc>
        <w:tc>
          <w:tcPr>
            <w:tcW w:w="2113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A9" w:rsidRPr="00B80AA9" w:rsidRDefault="00604A79" w:rsidP="00B80AA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35070</w:t>
            </w:r>
          </w:p>
        </w:tc>
      </w:tr>
    </w:tbl>
    <w:p w:rsidR="00E5415C" w:rsidRDefault="00E5415C" w:rsidP="006526CF">
      <w:pPr>
        <w:jc w:val="both"/>
      </w:pPr>
    </w:p>
    <w:p w:rsidR="00B80AA9" w:rsidRPr="00B80AA9" w:rsidRDefault="00B80AA9" w:rsidP="00B80AA9">
      <w:pPr>
        <w:pStyle w:val="Nzov"/>
        <w:spacing w:before="0" w:beforeAutospacing="0" w:after="0"/>
        <w:jc w:val="left"/>
        <w:rPr>
          <w:sz w:val="24"/>
          <w:szCs w:val="24"/>
        </w:rPr>
      </w:pPr>
      <w:r>
        <w:t xml:space="preserve"> </w:t>
      </w:r>
      <w:r w:rsidRPr="00B80AA9">
        <w:rPr>
          <w:sz w:val="24"/>
          <w:szCs w:val="24"/>
        </w:rPr>
        <w:t xml:space="preserve">Informácie  o krátkodobom finančnom majetku </w:t>
      </w:r>
    </w:p>
    <w:p w:rsidR="00B80AA9" w:rsidRPr="00B80AA9" w:rsidRDefault="00B80AA9" w:rsidP="00B80AA9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B80AA9" w:rsidRPr="00B80AA9" w:rsidTr="00B80AA9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Bezprostredne predchádzajúce účtovné obdobie</w:t>
            </w:r>
          </w:p>
        </w:tc>
      </w:tr>
      <w:tr w:rsidR="00604A79" w:rsidRPr="00B80AA9" w:rsidTr="00B80A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A79" w:rsidRPr="00B80AA9" w:rsidRDefault="00604A79" w:rsidP="00B72159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1404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4A79" w:rsidRPr="00B80AA9" w:rsidRDefault="00604A79" w:rsidP="00B80AA9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796</w:t>
            </w:r>
          </w:p>
        </w:tc>
      </w:tr>
      <w:tr w:rsidR="00604A79" w:rsidRPr="00B80AA9" w:rsidTr="00B80AA9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Bežné bankové účty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A79" w:rsidRPr="00B80AA9" w:rsidRDefault="00604A79" w:rsidP="00B72159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5095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4A79" w:rsidRPr="00B80AA9" w:rsidRDefault="00604A79" w:rsidP="00B80AA9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15901</w:t>
            </w:r>
          </w:p>
        </w:tc>
      </w:tr>
      <w:tr w:rsidR="00B80AA9" w:rsidRPr="00B80AA9" w:rsidTr="00B80AA9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Bankové účty termínované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B80AA9" w:rsidRDefault="00B80AA9" w:rsidP="00B80AA9">
      <w:pPr>
        <w:pStyle w:val="Nzov"/>
        <w:spacing w:before="0" w:beforeAutospacing="0" w:after="60"/>
        <w:jc w:val="left"/>
        <w:rPr>
          <w:rFonts w:ascii="Arial" w:hAnsi="Arial" w:cs="Times New Roman"/>
          <w:b w:val="0"/>
          <w:bCs w:val="0"/>
          <w:kern w:val="0"/>
          <w:sz w:val="24"/>
          <w:szCs w:val="20"/>
        </w:rPr>
      </w:pPr>
    </w:p>
    <w:p w:rsidR="00B80AA9" w:rsidRDefault="00B80AA9" w:rsidP="00B80AA9">
      <w:pPr>
        <w:pStyle w:val="Nzov"/>
        <w:spacing w:before="0" w:beforeAutospacing="0" w:after="60"/>
        <w:jc w:val="left"/>
        <w:rPr>
          <w:rFonts w:ascii="Arial" w:hAnsi="Arial" w:cs="Times New Roman"/>
          <w:b w:val="0"/>
          <w:bCs w:val="0"/>
          <w:kern w:val="0"/>
          <w:sz w:val="24"/>
          <w:szCs w:val="20"/>
        </w:rPr>
      </w:pPr>
    </w:p>
    <w:p w:rsidR="00B80AA9" w:rsidRDefault="00B80AA9" w:rsidP="00B80AA9">
      <w:pPr>
        <w:pStyle w:val="Nzov"/>
        <w:spacing w:before="0" w:beforeAutospacing="0" w:after="60"/>
        <w:jc w:val="left"/>
        <w:rPr>
          <w:sz w:val="24"/>
          <w:szCs w:val="24"/>
        </w:rPr>
      </w:pPr>
      <w:r>
        <w:t xml:space="preserve"> </w:t>
      </w:r>
      <w:r w:rsidRPr="00B80AA9">
        <w:rPr>
          <w:sz w:val="24"/>
          <w:szCs w:val="24"/>
        </w:rPr>
        <w:t>Informácie</w:t>
      </w:r>
      <w:r>
        <w:rPr>
          <w:sz w:val="24"/>
          <w:szCs w:val="24"/>
        </w:rPr>
        <w:t xml:space="preserve"> o </w:t>
      </w:r>
      <w:r w:rsidRPr="00B80AA9">
        <w:rPr>
          <w:sz w:val="24"/>
          <w:szCs w:val="24"/>
        </w:rPr>
        <w:t> významných položkách časového rozlíšenia na strane aktív</w:t>
      </w:r>
    </w:p>
    <w:p w:rsidR="00B80AA9" w:rsidRPr="00B80AA9" w:rsidRDefault="00B80AA9" w:rsidP="00B80AA9"/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81"/>
        <w:gridCol w:w="2552"/>
        <w:gridCol w:w="2434"/>
      </w:tblGrid>
      <w:tr w:rsidR="00B80AA9" w:rsidRPr="00B80AA9" w:rsidTr="00B80AA9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Bezprostredne predchádzajúce účtovné obdobie</w:t>
            </w:r>
          </w:p>
        </w:tc>
      </w:tr>
      <w:tr w:rsidR="00604A79" w:rsidRPr="00B80AA9" w:rsidTr="00F268FD">
        <w:trPr>
          <w:trHeight w:val="831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B80AA9">
            <w:pPr>
              <w:pStyle w:val="TopHeader"/>
            </w:pPr>
            <w:r w:rsidRPr="00B80AA9"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F268FD">
            <w:pPr>
              <w:pStyle w:val="TopHeader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Default="00604A79" w:rsidP="00B72159">
            <w:pPr>
              <w:pStyle w:val="TopHeader"/>
              <w:jc w:val="right"/>
            </w:pPr>
            <w:r>
              <w:t>480</w:t>
            </w:r>
          </w:p>
          <w:p w:rsidR="00604A79" w:rsidRPr="00B80AA9" w:rsidRDefault="00604A79" w:rsidP="00B72159">
            <w:pPr>
              <w:pStyle w:val="TopHeader"/>
              <w:jc w:val="right"/>
            </w:pPr>
          </w:p>
        </w:tc>
      </w:tr>
      <w:tr w:rsidR="00604A79" w:rsidRPr="00B80AA9" w:rsidTr="00F268FD">
        <w:trPr>
          <w:trHeight w:val="5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B80AA9">
            <w:pPr>
              <w:pStyle w:val="TopHeader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F268FD">
            <w:pPr>
              <w:pStyle w:val="TopHeader"/>
              <w:jc w:val="right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B72159">
            <w:pPr>
              <w:pStyle w:val="TopHeader"/>
              <w:jc w:val="right"/>
            </w:pPr>
          </w:p>
        </w:tc>
      </w:tr>
      <w:tr w:rsidR="00604A79" w:rsidRPr="00B80AA9" w:rsidTr="00F268FD">
        <w:trPr>
          <w:trHeight w:val="40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F268FD">
            <w:pPr>
              <w:pStyle w:val="TopHeader"/>
              <w:jc w:val="left"/>
            </w:pPr>
            <w:r>
              <w:t>Domény, účtovný program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F268FD">
            <w:pPr>
              <w:pStyle w:val="TopHeader"/>
              <w:jc w:val="right"/>
            </w:pPr>
            <w:r>
              <w:t>106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 w:rsidP="00B72159">
            <w:pPr>
              <w:pStyle w:val="TopHeader"/>
              <w:jc w:val="right"/>
            </w:pPr>
            <w:r>
              <w:t>106</w:t>
            </w:r>
          </w:p>
        </w:tc>
      </w:tr>
      <w:tr w:rsidR="00604A79" w:rsidRPr="00F268FD" w:rsidTr="00F268FD">
        <w:trPr>
          <w:trHeight w:val="405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F268FD" w:rsidRDefault="00604A79" w:rsidP="00F268FD">
            <w:pPr>
              <w:pStyle w:val="TopHeader"/>
              <w:jc w:val="left"/>
            </w:pPr>
            <w:r>
              <w:t>Telefónne poplatky, predplatné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F268FD" w:rsidRDefault="007A64A6" w:rsidP="00F268FD">
            <w:pPr>
              <w:pStyle w:val="TopHeader"/>
              <w:jc w:val="right"/>
            </w:pPr>
            <w:r>
              <w:t>58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Pr="00F268FD" w:rsidRDefault="00604A79" w:rsidP="00B72159">
            <w:pPr>
              <w:pStyle w:val="TopHeader"/>
              <w:jc w:val="right"/>
            </w:pPr>
            <w:r>
              <w:t>80</w:t>
            </w:r>
          </w:p>
        </w:tc>
      </w:tr>
      <w:tr w:rsidR="00604A79" w:rsidRPr="00F268FD" w:rsidTr="00F268FD">
        <w:trPr>
          <w:trHeight w:val="405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Default="00604A79" w:rsidP="00F268FD">
            <w:pPr>
              <w:pStyle w:val="TopHeader"/>
              <w:jc w:val="left"/>
            </w:pPr>
            <w: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Default="007A64A6" w:rsidP="00F268FD">
            <w:pPr>
              <w:pStyle w:val="TopHeader"/>
              <w:jc w:val="right"/>
            </w:pPr>
            <w:r>
              <w:t>694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4A79" w:rsidRDefault="00604A79" w:rsidP="00B72159">
            <w:pPr>
              <w:pStyle w:val="TopHeader"/>
              <w:jc w:val="right"/>
            </w:pPr>
            <w:r>
              <w:t>294</w:t>
            </w:r>
          </w:p>
        </w:tc>
      </w:tr>
      <w:tr w:rsidR="000B229A" w:rsidRPr="00F268FD" w:rsidTr="00F268FD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29A" w:rsidRPr="00F268FD" w:rsidRDefault="000B229A" w:rsidP="00F268FD">
            <w:pPr>
              <w:pStyle w:val="TopHeader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29A" w:rsidRPr="00F268FD" w:rsidRDefault="000B229A" w:rsidP="00F268FD">
            <w:pPr>
              <w:pStyle w:val="TopHeader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229A" w:rsidRPr="00F268FD" w:rsidRDefault="000B229A" w:rsidP="00F268FD">
            <w:pPr>
              <w:pStyle w:val="TopHeader"/>
            </w:pPr>
          </w:p>
        </w:tc>
      </w:tr>
    </w:tbl>
    <w:p w:rsidR="00B80AA9" w:rsidRDefault="00B80AA9" w:rsidP="006526CF">
      <w:pPr>
        <w:jc w:val="both"/>
      </w:pPr>
    </w:p>
    <w:p w:rsidR="00F268FD" w:rsidRDefault="00F268FD" w:rsidP="006526CF">
      <w:pPr>
        <w:jc w:val="both"/>
      </w:pPr>
    </w:p>
    <w:p w:rsidR="00F268FD" w:rsidRDefault="00F268FD" w:rsidP="006526CF">
      <w:pPr>
        <w:jc w:val="both"/>
      </w:pPr>
    </w:p>
    <w:p w:rsidR="00F268FD" w:rsidRDefault="00F268FD" w:rsidP="00F268FD">
      <w:pPr>
        <w:pStyle w:val="Nadpis2"/>
        <w:keepLines/>
        <w:suppressLineNumbers/>
        <w:tabs>
          <w:tab w:val="left" w:pos="227"/>
          <w:tab w:val="left" w:pos="255"/>
          <w:tab w:val="left" w:pos="709"/>
        </w:tabs>
        <w:suppressAutoHyphens/>
        <w:spacing w:before="120" w:line="240" w:lineRule="auto"/>
        <w:ind w:left="227"/>
      </w:pPr>
      <w:r>
        <w:lastRenderedPageBreak/>
        <w:t>Prehľad o vlastnom imaní</w:t>
      </w:r>
    </w:p>
    <w:p w:rsidR="00F268FD" w:rsidRDefault="00F268FD" w:rsidP="00F268FD">
      <w:pPr>
        <w:pStyle w:val="Nadpis3"/>
        <w:numPr>
          <w:ilvl w:val="2"/>
          <w:numId w:val="7"/>
        </w:numPr>
        <w:tabs>
          <w:tab w:val="left" w:pos="680"/>
        </w:tabs>
      </w:pPr>
      <w:r>
        <w:t>popis základného imania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985"/>
        <w:gridCol w:w="1448"/>
      </w:tblGrid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268FD" w:rsidRDefault="00F268FD" w:rsidP="004F71FA">
            <w:pPr>
              <w:pStyle w:val="Zhlavietabukystred"/>
              <w:snapToGrid w:val="0"/>
            </w:pPr>
            <w:r>
              <w:t>Text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268FD" w:rsidRDefault="00F268FD" w:rsidP="004F71FA">
            <w:pPr>
              <w:pStyle w:val="Zhlavietabukystred"/>
              <w:snapToGrid w:val="0"/>
            </w:pPr>
            <w:r>
              <w:t>k 1.1.201</w:t>
            </w:r>
            <w:r w:rsidR="007A64A6">
              <w:t>3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268FD" w:rsidRDefault="00F268FD" w:rsidP="000B229A">
            <w:pPr>
              <w:pStyle w:val="Zhlavietabukystred"/>
              <w:snapToGrid w:val="0"/>
            </w:pPr>
            <w:r>
              <w:t>k 31.12.201</w:t>
            </w:r>
            <w:r w:rsidR="007A64A6">
              <w:t>3</w:t>
            </w:r>
          </w:p>
        </w:tc>
      </w:tr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Zhlavietabukyvavo"/>
              <w:snapToGrid w:val="0"/>
            </w:pPr>
            <w:r>
              <w:t>Upísané základné imanie celkom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F268FD">
            <w:pPr>
              <w:pStyle w:val="Texttabukyvpravo"/>
              <w:snapToGrid w:val="0"/>
            </w:pPr>
            <w:r>
              <w:t>6639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8FD" w:rsidRDefault="00F268FD" w:rsidP="004F71FA">
            <w:pPr>
              <w:pStyle w:val="Texttabukyvpravo"/>
              <w:snapToGrid w:val="0"/>
            </w:pPr>
            <w:r>
              <w:t>6639</w:t>
            </w:r>
          </w:p>
        </w:tc>
      </w:tr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Zhlavietabukyvavo"/>
              <w:snapToGrid w:val="0"/>
            </w:pPr>
            <w:r>
              <w:t xml:space="preserve">               Splatené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Texttabukyvpravo"/>
              <w:snapToGrid w:val="0"/>
            </w:pPr>
            <w:r>
              <w:t>6639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8FD" w:rsidRDefault="00F268FD" w:rsidP="004F71FA">
            <w:pPr>
              <w:pStyle w:val="Texttabukyvpravo"/>
              <w:snapToGrid w:val="0"/>
            </w:pPr>
            <w:r>
              <w:t>6639</w:t>
            </w:r>
          </w:p>
        </w:tc>
      </w:tr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Zhlavietabukyvavo"/>
              <w:snapToGrid w:val="0"/>
            </w:pPr>
            <w:r>
              <w:t>Vlastné imanie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7A64A6" w:rsidP="004F71FA">
            <w:pPr>
              <w:pStyle w:val="Texttabukyvpravo"/>
              <w:snapToGrid w:val="0"/>
            </w:pPr>
            <w:r>
              <w:t>44470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8FD" w:rsidRDefault="000B229A" w:rsidP="007A64A6">
            <w:pPr>
              <w:pStyle w:val="Texttabukyvpravo"/>
              <w:snapToGrid w:val="0"/>
            </w:pPr>
            <w:r>
              <w:t>4</w:t>
            </w:r>
            <w:r w:rsidR="007A64A6">
              <w:t>7694</w:t>
            </w:r>
          </w:p>
        </w:tc>
      </w:tr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Zhlavietabukyvavo"/>
              <w:snapToGrid w:val="0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Texttabukyvpravo"/>
              <w:snapToGrid w:val="0"/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8FD" w:rsidRDefault="00F268FD" w:rsidP="004F71FA">
            <w:pPr>
              <w:pStyle w:val="Texttabukyvpravo"/>
              <w:snapToGrid w:val="0"/>
            </w:pPr>
          </w:p>
        </w:tc>
      </w:tr>
    </w:tbl>
    <w:p w:rsidR="00F268FD" w:rsidRDefault="00F268FD" w:rsidP="006526CF">
      <w:pPr>
        <w:jc w:val="both"/>
      </w:pPr>
    </w:p>
    <w:p w:rsidR="00993762" w:rsidRDefault="00993762" w:rsidP="00993762">
      <w:pPr>
        <w:pStyle w:val="Nzov"/>
        <w:spacing w:before="0" w:beforeAutospacing="0" w:after="0"/>
        <w:jc w:val="left"/>
        <w:rPr>
          <w:rFonts w:ascii="Arial" w:hAnsi="Arial" w:cs="Times New Roman"/>
          <w:b w:val="0"/>
          <w:bCs w:val="0"/>
          <w:kern w:val="0"/>
          <w:sz w:val="24"/>
          <w:szCs w:val="20"/>
        </w:rPr>
      </w:pPr>
    </w:p>
    <w:p w:rsidR="00993762" w:rsidRDefault="00993762" w:rsidP="00993762">
      <w:pPr>
        <w:pStyle w:val="Nzov"/>
        <w:spacing w:before="0" w:beforeAutospacing="0" w:after="0"/>
        <w:jc w:val="left"/>
        <w:rPr>
          <w:sz w:val="24"/>
          <w:szCs w:val="24"/>
        </w:rPr>
      </w:pPr>
      <w:r>
        <w:t xml:space="preserve"> </w:t>
      </w:r>
      <w:r w:rsidRPr="00993762">
        <w:rPr>
          <w:sz w:val="24"/>
          <w:szCs w:val="24"/>
        </w:rPr>
        <w:t>Informácie  o</w:t>
      </w:r>
      <w:r>
        <w:rPr>
          <w:sz w:val="24"/>
          <w:szCs w:val="24"/>
        </w:rPr>
        <w:t> </w:t>
      </w:r>
      <w:r w:rsidRPr="00993762">
        <w:rPr>
          <w:sz w:val="24"/>
          <w:szCs w:val="24"/>
        </w:rPr>
        <w:t>rezervách</w:t>
      </w:r>
    </w:p>
    <w:p w:rsidR="00993762" w:rsidRPr="00993762" w:rsidRDefault="00993762" w:rsidP="00993762"/>
    <w:tbl>
      <w:tblPr>
        <w:tblW w:w="5702" w:type="pct"/>
        <w:jc w:val="center"/>
        <w:tblLook w:val="00A0"/>
      </w:tblPr>
      <w:tblGrid>
        <w:gridCol w:w="2543"/>
        <w:gridCol w:w="2976"/>
        <w:gridCol w:w="818"/>
        <w:gridCol w:w="13"/>
        <w:gridCol w:w="895"/>
        <w:gridCol w:w="25"/>
        <w:gridCol w:w="943"/>
        <w:gridCol w:w="2379"/>
      </w:tblGrid>
      <w:tr w:rsidR="00993762" w:rsidRPr="00993762" w:rsidTr="00993762">
        <w:trPr>
          <w:trHeight w:val="330"/>
          <w:jc w:val="center"/>
        </w:trPr>
        <w:tc>
          <w:tcPr>
            <w:tcW w:w="69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Názov položky</w:t>
            </w:r>
          </w:p>
        </w:tc>
        <w:tc>
          <w:tcPr>
            <w:tcW w:w="4306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Bežné účtovné obdobie</w:t>
            </w:r>
          </w:p>
        </w:tc>
      </w:tr>
      <w:tr w:rsidR="00993762" w:rsidRPr="00993762" w:rsidTr="0099376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57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Stav na začiatku</w:t>
            </w:r>
          </w:p>
          <w:p w:rsidR="00993762" w:rsidRDefault="00993762" w:rsidP="00993762">
            <w:pPr>
              <w:pStyle w:val="TopHeader"/>
            </w:pPr>
            <w:r>
              <w:t xml:space="preserve"> účtovného</w:t>
            </w:r>
          </w:p>
          <w:p w:rsidR="00993762" w:rsidRDefault="00993762" w:rsidP="00993762">
            <w:pPr>
              <w:pStyle w:val="TopHeader"/>
            </w:pPr>
            <w:r>
              <w:t xml:space="preserve"> obdobia</w:t>
            </w:r>
          </w:p>
        </w:tc>
        <w:tc>
          <w:tcPr>
            <w:tcW w:w="3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Tvorba</w:t>
            </w:r>
          </w:p>
        </w:tc>
        <w:tc>
          <w:tcPr>
            <w:tcW w:w="429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Použitie</w:t>
            </w:r>
          </w:p>
        </w:tc>
        <w:tc>
          <w:tcPr>
            <w:tcW w:w="45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Zrušenie</w:t>
            </w:r>
          </w:p>
        </w:tc>
        <w:tc>
          <w:tcPr>
            <w:tcW w:w="146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Stav na konci</w:t>
            </w:r>
          </w:p>
          <w:p w:rsidR="00993762" w:rsidRDefault="00993762" w:rsidP="00993762">
            <w:pPr>
              <w:pStyle w:val="TopHeader"/>
            </w:pPr>
            <w:r>
              <w:t xml:space="preserve"> účtovného obdobia</w:t>
            </w: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a</w:t>
            </w:r>
          </w:p>
        </w:tc>
        <w:tc>
          <w:tcPr>
            <w:tcW w:w="15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b</w:t>
            </w:r>
          </w:p>
        </w:tc>
        <w:tc>
          <w:tcPr>
            <w:tcW w:w="3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c</w:t>
            </w:r>
          </w:p>
        </w:tc>
        <w:tc>
          <w:tcPr>
            <w:tcW w:w="429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d</w:t>
            </w:r>
          </w:p>
        </w:tc>
        <w:tc>
          <w:tcPr>
            <w:tcW w:w="45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e</w:t>
            </w:r>
          </w:p>
        </w:tc>
        <w:tc>
          <w:tcPr>
            <w:tcW w:w="14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F</w:t>
            </w: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b/>
                <w:bCs/>
              </w:rPr>
              <w:t>Krátkodobé</w:t>
            </w:r>
            <w:r w:rsidRPr="00993762">
              <w:rPr>
                <w:b/>
                <w:bCs/>
              </w:rPr>
              <w:t xml:space="preserve"> rezervy, z toho:</w:t>
            </w:r>
          </w:p>
        </w:tc>
        <w:tc>
          <w:tcPr>
            <w:tcW w:w="15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0</w:t>
            </w:r>
          </w:p>
        </w:tc>
        <w:tc>
          <w:tcPr>
            <w:tcW w:w="39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43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14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Rezerva na účtovnú závierku</w:t>
            </w:r>
          </w:p>
        </w:tc>
        <w:tc>
          <w:tcPr>
            <w:tcW w:w="15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0</w:t>
            </w:r>
          </w:p>
        </w:tc>
        <w:tc>
          <w:tcPr>
            <w:tcW w:w="392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0B229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43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14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7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39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14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7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39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14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</w:tr>
    </w:tbl>
    <w:p w:rsidR="00993762" w:rsidRDefault="00993762" w:rsidP="006526CF">
      <w:pPr>
        <w:jc w:val="both"/>
      </w:pPr>
    </w:p>
    <w:p w:rsidR="00993762" w:rsidRDefault="00993762" w:rsidP="00993762">
      <w:pPr>
        <w:pStyle w:val="Nzov"/>
        <w:spacing w:before="0" w:beforeAutospacing="0" w:after="60"/>
        <w:jc w:val="left"/>
        <w:rPr>
          <w:rFonts w:ascii="Arial" w:hAnsi="Arial" w:cs="Times New Roman"/>
          <w:b w:val="0"/>
          <w:bCs w:val="0"/>
          <w:kern w:val="0"/>
          <w:sz w:val="24"/>
          <w:szCs w:val="20"/>
        </w:rPr>
      </w:pPr>
    </w:p>
    <w:p w:rsidR="00993762" w:rsidRDefault="00993762" w:rsidP="00993762">
      <w:pPr>
        <w:pStyle w:val="Nzov"/>
        <w:spacing w:before="0" w:beforeAutospacing="0" w:after="60"/>
        <w:jc w:val="left"/>
        <w:rPr>
          <w:sz w:val="24"/>
          <w:szCs w:val="24"/>
        </w:rPr>
      </w:pPr>
      <w:r>
        <w:t xml:space="preserve"> </w:t>
      </w:r>
      <w:r w:rsidRPr="00993762">
        <w:rPr>
          <w:sz w:val="24"/>
          <w:szCs w:val="24"/>
        </w:rPr>
        <w:t>Informácie o</w:t>
      </w:r>
      <w:r>
        <w:rPr>
          <w:sz w:val="24"/>
          <w:szCs w:val="24"/>
        </w:rPr>
        <w:t> </w:t>
      </w:r>
      <w:r w:rsidRPr="00993762">
        <w:rPr>
          <w:sz w:val="24"/>
          <w:szCs w:val="24"/>
        </w:rPr>
        <w:t>záväzkoch</w:t>
      </w:r>
    </w:p>
    <w:p w:rsidR="00993762" w:rsidRPr="00993762" w:rsidRDefault="00993762" w:rsidP="00993762"/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993762" w:rsidRPr="00993762" w:rsidTr="0099376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Bezprostredne predchádzajúce účtovné obdobie</w:t>
            </w:r>
          </w:p>
        </w:tc>
      </w:tr>
      <w:tr w:rsidR="007A64A6" w:rsidRPr="00993762" w:rsidTr="0099376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64A6" w:rsidRPr="00993762" w:rsidRDefault="007A64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64A6" w:rsidRPr="007A64A6" w:rsidRDefault="007A64A6" w:rsidP="00993762">
            <w:pPr>
              <w:jc w:val="right"/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</w:pPr>
            <w:r w:rsidRPr="007A64A6"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  <w:t>3107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64A6" w:rsidRPr="007A64A6" w:rsidRDefault="007A64A6" w:rsidP="00B72159">
            <w:pPr>
              <w:jc w:val="right"/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</w:pPr>
            <w:r w:rsidRPr="007A64A6">
              <w:rPr>
                <w:b/>
                <w:bCs/>
                <w:szCs w:val="24"/>
              </w:rPr>
              <w:t>7881</w:t>
            </w:r>
          </w:p>
        </w:tc>
      </w:tr>
      <w:tr w:rsidR="007A64A6" w:rsidRPr="00993762" w:rsidTr="00993762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64A6" w:rsidRPr="00993762" w:rsidRDefault="007A64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Záväzky do lehoty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64A6" w:rsidRPr="007A64A6" w:rsidRDefault="007A64A6" w:rsidP="00993762">
            <w:pPr>
              <w:jc w:val="right"/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</w:pPr>
            <w:r w:rsidRPr="007A64A6"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  <w:t>351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64A6" w:rsidRPr="007A64A6" w:rsidRDefault="007A64A6" w:rsidP="00B72159">
            <w:pPr>
              <w:jc w:val="right"/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</w:pPr>
            <w:r w:rsidRPr="007A64A6">
              <w:rPr>
                <w:b/>
                <w:bCs/>
                <w:szCs w:val="24"/>
              </w:rPr>
              <w:t>31906</w:t>
            </w:r>
          </w:p>
        </w:tc>
      </w:tr>
    </w:tbl>
    <w:p w:rsidR="00993762" w:rsidRDefault="00993762" w:rsidP="006526CF">
      <w:pPr>
        <w:jc w:val="both"/>
      </w:pPr>
    </w:p>
    <w:p w:rsidR="00223AFD" w:rsidRDefault="00223AFD" w:rsidP="006526CF">
      <w:pPr>
        <w:jc w:val="both"/>
      </w:pPr>
    </w:p>
    <w:p w:rsidR="006C51C0" w:rsidRDefault="006C51C0" w:rsidP="006526CF">
      <w:pPr>
        <w:jc w:val="both"/>
      </w:pPr>
    </w:p>
    <w:p w:rsidR="006C51C0" w:rsidRDefault="006C51C0" w:rsidP="006526CF">
      <w:pPr>
        <w:jc w:val="both"/>
      </w:pPr>
    </w:p>
    <w:p w:rsidR="006C51C0" w:rsidRDefault="006C51C0" w:rsidP="006526CF">
      <w:pPr>
        <w:jc w:val="both"/>
      </w:pPr>
    </w:p>
    <w:p w:rsidR="00223AFD" w:rsidRDefault="00223AFD" w:rsidP="006526CF">
      <w:pPr>
        <w:jc w:val="both"/>
      </w:pPr>
    </w:p>
    <w:p w:rsidR="00223AFD" w:rsidRDefault="00223AFD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>Prehľad o tržbách za vlastné výkony a tovar</w:t>
      </w:r>
    </w:p>
    <w:p w:rsidR="00223AFD" w:rsidRDefault="00223AFD" w:rsidP="00223AFD">
      <w:pPr>
        <w:pStyle w:val="Nadpis3"/>
        <w:numPr>
          <w:ilvl w:val="2"/>
          <w:numId w:val="8"/>
        </w:numPr>
        <w:spacing w:after="120"/>
      </w:pPr>
      <w:r>
        <w:t xml:space="preserve">podľa segmentov, t. j. hlavných produktov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267"/>
        <w:gridCol w:w="1872"/>
      </w:tblGrid>
      <w:tr w:rsidR="00223AFD" w:rsidTr="004F71FA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356947" w:rsidP="007A64A6">
            <w:pPr>
              <w:pStyle w:val="Zhlavietabukystred"/>
              <w:snapToGrid w:val="0"/>
              <w:jc w:val="right"/>
            </w:pPr>
            <w:r>
              <w:t>201</w:t>
            </w:r>
            <w:r w:rsidR="007A64A6">
              <w:t>2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356947" w:rsidP="007A64A6">
            <w:pPr>
              <w:pStyle w:val="Zhlavietabukystred"/>
              <w:snapToGrid w:val="0"/>
              <w:jc w:val="right"/>
            </w:pPr>
            <w:r>
              <w:t>201</w:t>
            </w:r>
            <w:r w:rsidR="007A64A6">
              <w:t>3</w:t>
            </w:r>
          </w:p>
        </w:tc>
      </w:tr>
      <w:tr w:rsidR="00223AFD" w:rsidTr="004F71FA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>Tovar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356947" w:rsidP="007A64A6">
            <w:pPr>
              <w:pStyle w:val="Texttabukyvavo"/>
              <w:snapToGrid w:val="0"/>
              <w:jc w:val="right"/>
            </w:pPr>
            <w:r>
              <w:t>1</w:t>
            </w:r>
            <w:r w:rsidR="007A64A6">
              <w:t>6033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356947" w:rsidP="007A64A6">
            <w:pPr>
              <w:pStyle w:val="Texttabukyvavo"/>
              <w:snapToGrid w:val="0"/>
              <w:jc w:val="right"/>
            </w:pPr>
            <w:r>
              <w:t>16</w:t>
            </w:r>
            <w:r w:rsidR="007A64A6">
              <w:t>188</w:t>
            </w:r>
          </w:p>
        </w:tc>
      </w:tr>
      <w:tr w:rsidR="00223AFD" w:rsidTr="004F71FA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 xml:space="preserve">Služby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7A64A6" w:rsidP="004F71FA">
            <w:pPr>
              <w:pStyle w:val="Texttabukyvavo"/>
              <w:snapToGrid w:val="0"/>
              <w:jc w:val="right"/>
            </w:pPr>
            <w:r>
              <w:t>73347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7A64A6" w:rsidP="004F71FA">
            <w:pPr>
              <w:pStyle w:val="Texttabukyvavo"/>
              <w:snapToGrid w:val="0"/>
              <w:jc w:val="right"/>
            </w:pPr>
            <w:r>
              <w:t>51868</w:t>
            </w:r>
          </w:p>
        </w:tc>
      </w:tr>
    </w:tbl>
    <w:p w:rsidR="00223AFD" w:rsidRPr="0007713B" w:rsidRDefault="00223AFD" w:rsidP="00223AFD"/>
    <w:p w:rsidR="00223AFD" w:rsidRDefault="00223AFD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lastRenderedPageBreak/>
        <w:t xml:space="preserve">Prehľad o ostatných  položkách výnosov z hospodárskej a finančnej činnosti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267"/>
        <w:gridCol w:w="1872"/>
      </w:tblGrid>
      <w:tr w:rsidR="00223AFD" w:rsidTr="004F71FA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356947" w:rsidP="007A64A6">
            <w:pPr>
              <w:pStyle w:val="Texttabukyvavo"/>
              <w:snapToGrid w:val="0"/>
              <w:jc w:val="right"/>
            </w:pPr>
            <w:r>
              <w:t>201</w:t>
            </w:r>
            <w:r w:rsidR="007A64A6">
              <w:t>2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7A64A6">
            <w:pPr>
              <w:pStyle w:val="Zhlavietabukystred"/>
              <w:snapToGrid w:val="0"/>
              <w:jc w:val="right"/>
            </w:pPr>
            <w:r>
              <w:t>201</w:t>
            </w:r>
            <w:r w:rsidR="007A64A6">
              <w:t>3</w:t>
            </w:r>
          </w:p>
        </w:tc>
      </w:tr>
      <w:tr w:rsidR="00223AFD" w:rsidTr="004F71FA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Texttabukyvavo"/>
              <w:snapToGrid w:val="0"/>
            </w:pPr>
            <w:r>
              <w:t>Ostatné výnosy z hospodárskej činnosti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7A64A6" w:rsidP="00223AFD">
            <w:pPr>
              <w:pStyle w:val="Texttabukyvpravo"/>
              <w:snapToGrid w:val="0"/>
            </w:pPr>
            <w:r>
              <w:t>0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356947" w:rsidP="00356947">
            <w:pPr>
              <w:pStyle w:val="Texttabukyvpravo"/>
              <w:snapToGrid w:val="0"/>
            </w:pPr>
            <w:r>
              <w:t>0</w:t>
            </w:r>
          </w:p>
        </w:tc>
      </w:tr>
      <w:tr w:rsidR="00223AFD" w:rsidTr="004F71FA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223AFD">
            <w:pPr>
              <w:pStyle w:val="Texttabukyvavo"/>
              <w:snapToGrid w:val="0"/>
            </w:pPr>
            <w:r>
              <w:t>Výnosové úroky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7A64A6" w:rsidP="00223AFD">
            <w:pPr>
              <w:pStyle w:val="Texttabukyvpravo"/>
              <w:snapToGrid w:val="0"/>
            </w:pPr>
            <w:r>
              <w:t>5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7A64A6" w:rsidP="00223AFD">
            <w:pPr>
              <w:pStyle w:val="Texttabukyvpravo"/>
              <w:snapToGrid w:val="0"/>
            </w:pPr>
            <w:r>
              <w:t>2</w:t>
            </w:r>
          </w:p>
        </w:tc>
      </w:tr>
    </w:tbl>
    <w:p w:rsidR="00223AFD" w:rsidRDefault="00223AFD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>Prehľad o významných položkách nákladov za poskytnuté služby</w:t>
      </w:r>
    </w:p>
    <w:tbl>
      <w:tblPr>
        <w:tblW w:w="0" w:type="auto"/>
        <w:tblInd w:w="62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811"/>
        <w:gridCol w:w="1418"/>
        <w:gridCol w:w="1305"/>
      </w:tblGrid>
      <w:tr w:rsidR="00223AFD" w:rsidTr="004F71FA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201</w:t>
            </w:r>
            <w:r w:rsidR="007A64A6">
              <w:t>3</w:t>
            </w:r>
          </w:p>
        </w:tc>
      </w:tr>
      <w:tr w:rsidR="00223AFD" w:rsidTr="004F71FA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>inzercia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7A64A6" w:rsidP="004F71FA">
            <w:pPr>
              <w:pStyle w:val="Texttabukyvpravo"/>
              <w:snapToGrid w:val="0"/>
            </w:pPr>
            <w:r>
              <w:t>1032</w:t>
            </w:r>
          </w:p>
        </w:tc>
      </w:tr>
      <w:tr w:rsidR="00223AFD" w:rsidTr="004F71FA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>Nájomné nebytových priestorov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7A64A6" w:rsidP="004F71FA">
            <w:pPr>
              <w:pStyle w:val="Texttabukyvpravo"/>
              <w:snapToGrid w:val="0"/>
            </w:pPr>
            <w:r>
              <w:t>5273</w:t>
            </w:r>
          </w:p>
        </w:tc>
      </w:tr>
      <w:tr w:rsidR="00223AFD" w:rsidTr="004F71FA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>Nájom  reklamnej plochy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7A64A6" w:rsidP="004F71FA">
            <w:pPr>
              <w:pStyle w:val="Texttabukyvpravo"/>
              <w:snapToGrid w:val="0"/>
            </w:pPr>
            <w:r>
              <w:t>5096</w:t>
            </w:r>
          </w:p>
        </w:tc>
      </w:tr>
      <w:tr w:rsidR="00223AFD" w:rsidTr="004F71FA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>Servis na majetku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7A64A6" w:rsidP="004F71FA">
            <w:pPr>
              <w:pStyle w:val="Texttabukyvpravo"/>
              <w:snapToGrid w:val="0"/>
            </w:pPr>
            <w:r>
              <w:t>660</w:t>
            </w:r>
          </w:p>
        </w:tc>
      </w:tr>
      <w:tr w:rsidR="00223AFD" w:rsidTr="004F71FA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7A64A6" w:rsidP="004F71FA">
            <w:pPr>
              <w:pStyle w:val="Texttabukyvavo"/>
              <w:snapToGrid w:val="0"/>
            </w:pPr>
            <w:r>
              <w:t>Expedičné náklady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7A64A6" w:rsidP="004F71FA">
            <w:pPr>
              <w:pStyle w:val="Texttabukyvpravo"/>
              <w:snapToGrid w:val="0"/>
            </w:pPr>
            <w:r>
              <w:t>127</w:t>
            </w:r>
          </w:p>
        </w:tc>
      </w:tr>
      <w:tr w:rsidR="00223AFD" w:rsidTr="004F71FA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>Telefónne poplatky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7A64A6" w:rsidP="004F71FA">
            <w:pPr>
              <w:pStyle w:val="Texttabukyvpravo"/>
              <w:snapToGrid w:val="0"/>
            </w:pPr>
            <w:r>
              <w:t>1463</w:t>
            </w:r>
          </w:p>
        </w:tc>
      </w:tr>
      <w:tr w:rsidR="00223AFD" w:rsidTr="004F71FA"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>Ostatné služby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7A64A6" w:rsidP="004F71FA">
            <w:pPr>
              <w:pStyle w:val="Texttabukyvpravo"/>
              <w:snapToGrid w:val="0"/>
            </w:pPr>
            <w:r>
              <w:t>4485</w:t>
            </w:r>
          </w:p>
        </w:tc>
      </w:tr>
    </w:tbl>
    <w:p w:rsidR="00220E97" w:rsidRDefault="00220E97" w:rsidP="00220E97">
      <w:pPr>
        <w:rPr>
          <w:b/>
          <w:i/>
        </w:rPr>
      </w:pPr>
      <w:r w:rsidRPr="00220E97">
        <w:rPr>
          <w:b/>
          <w:i/>
        </w:rPr>
        <w:t xml:space="preserve">      </w:t>
      </w:r>
    </w:p>
    <w:p w:rsidR="00220E97" w:rsidRPr="00220E97" w:rsidRDefault="00220E97" w:rsidP="00220E97">
      <w:pPr>
        <w:rPr>
          <w:b/>
          <w:i/>
        </w:rPr>
      </w:pPr>
      <w:r>
        <w:rPr>
          <w:b/>
          <w:i/>
        </w:rPr>
        <w:t xml:space="preserve">      </w:t>
      </w:r>
      <w:r w:rsidRPr="00220E97">
        <w:rPr>
          <w:b/>
          <w:i/>
        </w:rPr>
        <w:t xml:space="preserve"> </w:t>
      </w:r>
      <w:r w:rsidR="00223AFD" w:rsidRPr="00220E97">
        <w:rPr>
          <w:b/>
          <w:i/>
        </w:rPr>
        <w:t xml:space="preserve">prehľad o ostatných významných položkách nákladov z </w:t>
      </w:r>
      <w:r w:rsidRPr="00220E97">
        <w:rPr>
          <w:b/>
          <w:i/>
        </w:rPr>
        <w:t xml:space="preserve">     </w:t>
      </w:r>
    </w:p>
    <w:p w:rsidR="00223AFD" w:rsidRPr="00220E97" w:rsidRDefault="00220E97" w:rsidP="00220E97">
      <w:pPr>
        <w:rPr>
          <w:b/>
          <w:i/>
        </w:rPr>
      </w:pPr>
      <w:r w:rsidRPr="00220E97">
        <w:rPr>
          <w:b/>
          <w:i/>
        </w:rPr>
        <w:t xml:space="preserve">       hos</w:t>
      </w:r>
      <w:r w:rsidR="00223AFD" w:rsidRPr="00220E97">
        <w:rPr>
          <w:b/>
          <w:i/>
        </w:rPr>
        <w:t xml:space="preserve">podárskej činnosti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427"/>
        <w:gridCol w:w="1235"/>
      </w:tblGrid>
      <w:tr w:rsidR="00223AFD" w:rsidTr="004F71FA">
        <w:tc>
          <w:tcPr>
            <w:tcW w:w="7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Suma</w:t>
            </w:r>
          </w:p>
        </w:tc>
      </w:tr>
      <w:tr w:rsidR="00223AFD" w:rsidTr="004F71FA">
        <w:tc>
          <w:tcPr>
            <w:tcW w:w="7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F359A8" w:rsidP="004F71FA">
            <w:pPr>
              <w:pStyle w:val="Texttabukyvavo"/>
              <w:snapToGrid w:val="0"/>
            </w:pPr>
            <w:r>
              <w:t>Poistenie majetku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F359A8" w:rsidP="00B9408C">
            <w:pPr>
              <w:pStyle w:val="Texttabukyvpravo"/>
              <w:snapToGrid w:val="0"/>
            </w:pPr>
            <w:r>
              <w:t>970</w:t>
            </w:r>
          </w:p>
        </w:tc>
      </w:tr>
      <w:tr w:rsidR="00223AFD" w:rsidTr="004F71FA">
        <w:tc>
          <w:tcPr>
            <w:tcW w:w="7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F359A8" w:rsidP="004F71FA">
            <w:pPr>
              <w:pStyle w:val="Texttabukyvavo"/>
              <w:snapToGrid w:val="0"/>
            </w:pPr>
            <w:r>
              <w:t>odpisy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F359A8" w:rsidP="004F71FA">
            <w:pPr>
              <w:pStyle w:val="Texttabukyvpravo"/>
              <w:snapToGrid w:val="0"/>
            </w:pPr>
            <w:r>
              <w:t>3167</w:t>
            </w:r>
          </w:p>
        </w:tc>
      </w:tr>
    </w:tbl>
    <w:p w:rsidR="00223AFD" w:rsidRDefault="00220E97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ab/>
        <w:t xml:space="preserve">    </w:t>
      </w:r>
      <w:r w:rsidR="00223AFD">
        <w:t>Prehľad  o ostatných významných položkách finančných nákladov</w:t>
      </w:r>
    </w:p>
    <w:tbl>
      <w:tblPr>
        <w:tblW w:w="0" w:type="auto"/>
        <w:tblInd w:w="62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300"/>
        <w:gridCol w:w="1235"/>
      </w:tblGrid>
      <w:tr w:rsidR="00223AFD" w:rsidTr="004F71FA">
        <w:tc>
          <w:tcPr>
            <w:tcW w:w="7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Suma</w:t>
            </w:r>
          </w:p>
        </w:tc>
      </w:tr>
      <w:tr w:rsidR="00223AFD" w:rsidTr="004F71FA">
        <w:tc>
          <w:tcPr>
            <w:tcW w:w="7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F359A8" w:rsidP="004F71FA">
            <w:pPr>
              <w:pStyle w:val="Texttabukyvavo"/>
              <w:snapToGrid w:val="0"/>
            </w:pPr>
            <w:r>
              <w:t>Debetné úroky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F359A8" w:rsidP="004F71FA">
            <w:pPr>
              <w:pStyle w:val="Texttabukyvpravo"/>
              <w:snapToGrid w:val="0"/>
            </w:pPr>
            <w:r>
              <w:t>844</w:t>
            </w:r>
          </w:p>
        </w:tc>
      </w:tr>
      <w:tr w:rsidR="00223AFD" w:rsidTr="004F71FA">
        <w:tc>
          <w:tcPr>
            <w:tcW w:w="7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>Bankové poplatky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F359A8" w:rsidP="00F359A8">
            <w:pPr>
              <w:pStyle w:val="Texttabukyvpravo"/>
              <w:snapToGrid w:val="0"/>
            </w:pPr>
            <w:r>
              <w:t>203</w:t>
            </w:r>
          </w:p>
        </w:tc>
      </w:tr>
    </w:tbl>
    <w:p w:rsidR="00223AFD" w:rsidRDefault="00223AFD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>Prehľad  o kurzových rozdieloch</w:t>
      </w:r>
    </w:p>
    <w:tbl>
      <w:tblPr>
        <w:tblW w:w="0" w:type="auto"/>
        <w:tblInd w:w="62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2126"/>
        <w:gridCol w:w="2156"/>
      </w:tblGrid>
      <w:tr w:rsidR="00223AFD" w:rsidTr="004F71FA">
        <w:trPr>
          <w:cantSplit/>
          <w:trHeight w:hRule="exact" w:val="301"/>
        </w:trPr>
        <w:tc>
          <w:tcPr>
            <w:tcW w:w="425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42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Suma</w:t>
            </w:r>
          </w:p>
        </w:tc>
      </w:tr>
      <w:tr w:rsidR="00223AFD" w:rsidTr="004F71FA">
        <w:trPr>
          <w:cantSplit/>
        </w:trPr>
        <w:tc>
          <w:tcPr>
            <w:tcW w:w="4253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F2F2F2"/>
          </w:tcPr>
          <w:p w:rsidR="00223AFD" w:rsidRDefault="00223AFD" w:rsidP="004F71FA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celkom</w:t>
            </w: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 xml:space="preserve">z toho k  </w:t>
            </w:r>
            <w:proofErr w:type="spellStart"/>
            <w:r>
              <w:t>záv.dňu</w:t>
            </w:r>
            <w:proofErr w:type="spellEnd"/>
          </w:p>
        </w:tc>
      </w:tr>
      <w:tr w:rsidR="00223AFD" w:rsidTr="004F71FA">
        <w:trPr>
          <w:cantSplit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>Kurzové straty pri úhrade pohľadávok a záväzkov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F359A8" w:rsidP="004F71FA">
            <w:pPr>
              <w:pStyle w:val="Texttabukyvavo"/>
              <w:snapToGrid w:val="0"/>
              <w:jc w:val="right"/>
            </w:pPr>
            <w:r>
              <w:t>24</w:t>
            </w: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F359A8" w:rsidP="004F71FA">
            <w:pPr>
              <w:pStyle w:val="Texttabukyvpravo"/>
              <w:snapToGrid w:val="0"/>
            </w:pPr>
            <w:r>
              <w:t>24</w:t>
            </w:r>
          </w:p>
        </w:tc>
      </w:tr>
    </w:tbl>
    <w:p w:rsidR="00223AFD" w:rsidRDefault="00223AFD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</w:p>
    <w:p w:rsidR="00B9408C" w:rsidRDefault="00B9408C" w:rsidP="00B9408C"/>
    <w:p w:rsidR="00B9408C" w:rsidRDefault="00B9408C" w:rsidP="00B9408C"/>
    <w:p w:rsidR="00B9408C" w:rsidRPr="00B9408C" w:rsidRDefault="00B9408C" w:rsidP="00B9408C">
      <w:pPr>
        <w:ind w:firstLine="708"/>
        <w:rPr>
          <w:b/>
          <w:i/>
        </w:rPr>
      </w:pPr>
      <w:r w:rsidRPr="00B9408C">
        <w:rPr>
          <w:b/>
          <w:i/>
        </w:rPr>
        <w:t>Prehľad o dani z príjmov</w:t>
      </w:r>
    </w:p>
    <w:p w:rsidR="00B9408C" w:rsidRPr="00B26F02" w:rsidRDefault="00B9408C" w:rsidP="00B9408C">
      <w:pPr>
        <w:ind w:firstLine="708"/>
      </w:pPr>
    </w:p>
    <w:tbl>
      <w:tblPr>
        <w:tblW w:w="0" w:type="auto"/>
        <w:tblInd w:w="62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69"/>
        <w:gridCol w:w="2866"/>
      </w:tblGrid>
      <w:tr w:rsidR="00B9408C" w:rsidTr="004F71FA">
        <w:trPr>
          <w:cantSplit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B9408C" w:rsidRDefault="00B9408C" w:rsidP="004F71FA">
            <w:pPr>
              <w:pStyle w:val="Zhlavietabukystred"/>
              <w:snapToGrid w:val="0"/>
            </w:pPr>
            <w:r>
              <w:t xml:space="preserve">Položka 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9408C" w:rsidRDefault="00B9408C" w:rsidP="004F71FA">
            <w:pPr>
              <w:pStyle w:val="Zhlavietabukystred"/>
              <w:snapToGrid w:val="0"/>
            </w:pPr>
            <w:r>
              <w:t>Suma</w:t>
            </w:r>
          </w:p>
        </w:tc>
      </w:tr>
      <w:tr w:rsidR="00B9408C" w:rsidTr="004F71FA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>Splatná daň z príjmov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F359A8" w:rsidP="00F359A8">
            <w:pPr>
              <w:pStyle w:val="Texttabukystred"/>
              <w:snapToGrid w:val="0"/>
              <w:jc w:val="right"/>
            </w:pPr>
            <w:r>
              <w:t>1160</w:t>
            </w:r>
          </w:p>
        </w:tc>
      </w:tr>
      <w:tr w:rsidR="00B9408C" w:rsidTr="004F71FA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>Odložená daň z príjmov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B9408C" w:rsidP="00B9408C">
            <w:pPr>
              <w:pStyle w:val="Texttabukystred"/>
              <w:snapToGrid w:val="0"/>
              <w:jc w:val="right"/>
            </w:pPr>
            <w:r>
              <w:t>0</w:t>
            </w:r>
          </w:p>
        </w:tc>
      </w:tr>
      <w:tr w:rsidR="00B9408C" w:rsidTr="004F71FA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>Daň spolu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356947" w:rsidP="00F359A8">
            <w:pPr>
              <w:pStyle w:val="Texttabukystred"/>
              <w:snapToGrid w:val="0"/>
              <w:jc w:val="right"/>
            </w:pPr>
            <w:r>
              <w:t>1</w:t>
            </w:r>
            <w:r w:rsidR="00F359A8">
              <w:t>160</w:t>
            </w:r>
          </w:p>
        </w:tc>
      </w:tr>
      <w:tr w:rsidR="00B9408C" w:rsidTr="004F71FA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>Výsledok hospodárenia pred zdanením  (r.100 daňového priznania)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F359A8" w:rsidP="004F71FA">
            <w:pPr>
              <w:pStyle w:val="Texttabukystred"/>
              <w:snapToGrid w:val="0"/>
              <w:jc w:val="right"/>
            </w:pPr>
            <w:r>
              <w:t>4384</w:t>
            </w:r>
          </w:p>
        </w:tc>
      </w:tr>
      <w:tr w:rsidR="00B9408C" w:rsidTr="004F71FA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 xml:space="preserve">Daň 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F359A8" w:rsidP="004F71FA">
            <w:pPr>
              <w:pStyle w:val="Texttabukystred"/>
              <w:snapToGrid w:val="0"/>
              <w:jc w:val="right"/>
            </w:pPr>
            <w:r>
              <w:t>1160</w:t>
            </w:r>
          </w:p>
        </w:tc>
      </w:tr>
      <w:tr w:rsidR="00B9408C" w:rsidTr="004F71FA"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 xml:space="preserve">Rozdiel 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F359A8" w:rsidP="00F359A8">
            <w:pPr>
              <w:pStyle w:val="Texttabukystred"/>
              <w:snapToGrid w:val="0"/>
              <w:jc w:val="right"/>
            </w:pPr>
            <w:r>
              <w:t>3224</w:t>
            </w:r>
          </w:p>
        </w:tc>
      </w:tr>
    </w:tbl>
    <w:p w:rsidR="00B9408C" w:rsidRPr="00B9408C" w:rsidRDefault="00B9408C" w:rsidP="00B9408C"/>
    <w:sectPr w:rsidR="00B9408C" w:rsidRPr="00B9408C" w:rsidSect="00E359D0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1">
    <w:nsid w:val="1D3706F2"/>
    <w:multiLevelType w:val="hybridMultilevel"/>
    <w:tmpl w:val="4AF8934C"/>
    <w:lvl w:ilvl="0" w:tplc="F5DC9B6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551F7E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3">
    <w:nsid w:val="31EB3A0B"/>
    <w:multiLevelType w:val="hybridMultilevel"/>
    <w:tmpl w:val="D6AE6BCE"/>
    <w:lvl w:ilvl="0" w:tplc="08121EE6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">
    <w:nsid w:val="3E237718"/>
    <w:multiLevelType w:val="hybridMultilevel"/>
    <w:tmpl w:val="54385D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pStyle w:val="Nadpis3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81D3D7A"/>
    <w:multiLevelType w:val="hybridMultilevel"/>
    <w:tmpl w:val="50F4FAC8"/>
    <w:lvl w:ilvl="0" w:tplc="37A062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9E808D5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7">
    <w:nsid w:val="536A45AB"/>
    <w:multiLevelType w:val="hybridMultilevel"/>
    <w:tmpl w:val="6E4A89DC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260AEC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D6F17"/>
    <w:rsid w:val="00020CB7"/>
    <w:rsid w:val="00030035"/>
    <w:rsid w:val="00030D89"/>
    <w:rsid w:val="00033990"/>
    <w:rsid w:val="00056E1E"/>
    <w:rsid w:val="000B229A"/>
    <w:rsid w:val="00124102"/>
    <w:rsid w:val="00127D15"/>
    <w:rsid w:val="001435AE"/>
    <w:rsid w:val="001733CC"/>
    <w:rsid w:val="00175D47"/>
    <w:rsid w:val="001F4582"/>
    <w:rsid w:val="001F7666"/>
    <w:rsid w:val="00220E97"/>
    <w:rsid w:val="00223AFD"/>
    <w:rsid w:val="002302CA"/>
    <w:rsid w:val="00237179"/>
    <w:rsid w:val="002715CA"/>
    <w:rsid w:val="00275634"/>
    <w:rsid w:val="0029325F"/>
    <w:rsid w:val="002D4727"/>
    <w:rsid w:val="002E1CCD"/>
    <w:rsid w:val="00310B0F"/>
    <w:rsid w:val="00350A23"/>
    <w:rsid w:val="00356947"/>
    <w:rsid w:val="0036464F"/>
    <w:rsid w:val="003716C3"/>
    <w:rsid w:val="00381D11"/>
    <w:rsid w:val="003B5531"/>
    <w:rsid w:val="003D7DA9"/>
    <w:rsid w:val="003E6382"/>
    <w:rsid w:val="003E6746"/>
    <w:rsid w:val="0041244B"/>
    <w:rsid w:val="0047619C"/>
    <w:rsid w:val="004A2393"/>
    <w:rsid w:val="004D19DF"/>
    <w:rsid w:val="004D6F17"/>
    <w:rsid w:val="004F71FA"/>
    <w:rsid w:val="00511755"/>
    <w:rsid w:val="00513E7E"/>
    <w:rsid w:val="00520492"/>
    <w:rsid w:val="00556FC6"/>
    <w:rsid w:val="005809D6"/>
    <w:rsid w:val="00587450"/>
    <w:rsid w:val="005A6447"/>
    <w:rsid w:val="005B1B1E"/>
    <w:rsid w:val="005C7092"/>
    <w:rsid w:val="00604693"/>
    <w:rsid w:val="00604A79"/>
    <w:rsid w:val="0064111C"/>
    <w:rsid w:val="0064374C"/>
    <w:rsid w:val="006526CF"/>
    <w:rsid w:val="006C51C0"/>
    <w:rsid w:val="006E3303"/>
    <w:rsid w:val="00763C8D"/>
    <w:rsid w:val="00795424"/>
    <w:rsid w:val="007A0158"/>
    <w:rsid w:val="007A64A6"/>
    <w:rsid w:val="007D5C80"/>
    <w:rsid w:val="007F4B4E"/>
    <w:rsid w:val="008525A4"/>
    <w:rsid w:val="00854D5B"/>
    <w:rsid w:val="0088322C"/>
    <w:rsid w:val="00890040"/>
    <w:rsid w:val="008932DB"/>
    <w:rsid w:val="008A18CD"/>
    <w:rsid w:val="009241D0"/>
    <w:rsid w:val="00926AE0"/>
    <w:rsid w:val="00930855"/>
    <w:rsid w:val="00950F56"/>
    <w:rsid w:val="00983EC1"/>
    <w:rsid w:val="00993762"/>
    <w:rsid w:val="009A22B5"/>
    <w:rsid w:val="009D03B6"/>
    <w:rsid w:val="009D7459"/>
    <w:rsid w:val="00A1115A"/>
    <w:rsid w:val="00A14B69"/>
    <w:rsid w:val="00A347DA"/>
    <w:rsid w:val="00A57038"/>
    <w:rsid w:val="00AA2CD5"/>
    <w:rsid w:val="00AD6248"/>
    <w:rsid w:val="00AD7E27"/>
    <w:rsid w:val="00B557E5"/>
    <w:rsid w:val="00B7201A"/>
    <w:rsid w:val="00B80AA9"/>
    <w:rsid w:val="00B9408C"/>
    <w:rsid w:val="00BC6EA0"/>
    <w:rsid w:val="00BE11D0"/>
    <w:rsid w:val="00C13AF0"/>
    <w:rsid w:val="00C65CB4"/>
    <w:rsid w:val="00C733CD"/>
    <w:rsid w:val="00C74528"/>
    <w:rsid w:val="00CF055A"/>
    <w:rsid w:val="00D97379"/>
    <w:rsid w:val="00DF593C"/>
    <w:rsid w:val="00E26EBB"/>
    <w:rsid w:val="00E359D0"/>
    <w:rsid w:val="00E5415C"/>
    <w:rsid w:val="00E7789A"/>
    <w:rsid w:val="00E939ED"/>
    <w:rsid w:val="00E97B8C"/>
    <w:rsid w:val="00F14B09"/>
    <w:rsid w:val="00F22684"/>
    <w:rsid w:val="00F268FD"/>
    <w:rsid w:val="00F359A8"/>
    <w:rsid w:val="00F73F93"/>
    <w:rsid w:val="00FB2759"/>
    <w:rsid w:val="00FB4C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359D0"/>
    <w:rPr>
      <w:rFonts w:ascii="Arial" w:hAnsi="Arial"/>
      <w:sz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68FD"/>
    <w:pPr>
      <w:keepNext/>
      <w:spacing w:before="240" w:after="60" w:line="276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F4B4E"/>
    <w:pPr>
      <w:numPr>
        <w:ilvl w:val="2"/>
        <w:numId w:val="1"/>
      </w:numPr>
      <w:suppressLineNumbers/>
      <w:tabs>
        <w:tab w:val="left" w:pos="709"/>
      </w:tabs>
      <w:suppressAutoHyphens/>
      <w:spacing w:before="60" w:after="60"/>
      <w:jc w:val="both"/>
      <w:outlineLvl w:val="2"/>
    </w:pPr>
    <w:rPr>
      <w:rFonts w:ascii="Calibri" w:hAnsi="Calibri" w:cs="Calibri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4D6F17"/>
    <w:rPr>
      <w:rFonts w:ascii="Tahoma" w:hAnsi="Tahoma" w:cs="Tahoma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7F4B4E"/>
    <w:rPr>
      <w:rFonts w:ascii="Calibri" w:hAnsi="Calibri" w:cs="Calibri"/>
      <w:sz w:val="22"/>
      <w:szCs w:val="22"/>
      <w:lang w:eastAsia="ar-SA"/>
    </w:rPr>
  </w:style>
  <w:style w:type="paragraph" w:styleId="Bezriadkovania">
    <w:name w:val="No Spacing"/>
    <w:uiPriority w:val="99"/>
    <w:qFormat/>
    <w:rsid w:val="007F4B4E"/>
    <w:rPr>
      <w:rFonts w:ascii="Calibri" w:hAnsi="Calibri" w:cs="Calibri"/>
      <w:sz w:val="22"/>
      <w:szCs w:val="22"/>
    </w:rPr>
  </w:style>
  <w:style w:type="paragraph" w:customStyle="1" w:styleId="Zhlavietabukystred">
    <w:name w:val="Záhlavie tabuľky stred"/>
    <w:basedOn w:val="Normlny"/>
    <w:next w:val="Normlny"/>
    <w:uiPriority w:val="99"/>
    <w:rsid w:val="007F4B4E"/>
    <w:pPr>
      <w:keepNext/>
      <w:keepLines/>
      <w:suppressLineNumbers/>
      <w:tabs>
        <w:tab w:val="left" w:pos="709"/>
      </w:tabs>
      <w:suppressAutoHyphens/>
      <w:spacing w:before="60"/>
      <w:jc w:val="center"/>
    </w:pPr>
    <w:rPr>
      <w:rFonts w:ascii="Calibri" w:hAnsi="Calibri" w:cs="Calibri"/>
      <w:sz w:val="20"/>
      <w:lang w:eastAsia="ar-SA"/>
    </w:rPr>
  </w:style>
  <w:style w:type="paragraph" w:customStyle="1" w:styleId="Texttabukyvpravo">
    <w:name w:val="Text tabuľky vpravo"/>
    <w:basedOn w:val="Normlny"/>
    <w:uiPriority w:val="99"/>
    <w:rsid w:val="007F4B4E"/>
    <w:pPr>
      <w:suppressLineNumbers/>
      <w:tabs>
        <w:tab w:val="left" w:pos="709"/>
      </w:tabs>
      <w:suppressAutoHyphens/>
      <w:spacing w:before="60"/>
      <w:ind w:right="28"/>
      <w:jc w:val="right"/>
    </w:pPr>
    <w:rPr>
      <w:rFonts w:ascii="Calibri" w:hAnsi="Calibri" w:cs="Calibri"/>
      <w:sz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E939ED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939ED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TopHeader">
    <w:name w:val="Top Header"/>
    <w:basedOn w:val="Normlny"/>
    <w:rsid w:val="00E939E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table" w:customStyle="1" w:styleId="Normlntabulka">
    <w:name w:val="Normální tabulka"/>
    <w:semiHidden/>
    <w:rsid w:val="00E939ED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basedOn w:val="Predvolenpsmoodseku"/>
    <w:link w:val="Nadpis2"/>
    <w:uiPriority w:val="99"/>
    <w:rsid w:val="00F268FD"/>
    <w:rPr>
      <w:rFonts w:ascii="Cambria" w:hAnsi="Cambria" w:cs="Cambria"/>
      <w:b/>
      <w:bCs/>
      <w:i/>
      <w:iCs/>
      <w:sz w:val="28"/>
      <w:szCs w:val="28"/>
    </w:rPr>
  </w:style>
  <w:style w:type="paragraph" w:customStyle="1" w:styleId="Zhlavietabukyvavo">
    <w:name w:val="Záhlavie tabuľky vľavo"/>
    <w:basedOn w:val="Zhlavietabukystred"/>
    <w:next w:val="Normlny"/>
    <w:uiPriority w:val="99"/>
    <w:rsid w:val="00F268FD"/>
    <w:pPr>
      <w:keepNext w:val="0"/>
      <w:keepLines w:val="0"/>
      <w:jc w:val="left"/>
    </w:pPr>
  </w:style>
  <w:style w:type="paragraph" w:customStyle="1" w:styleId="Texttabukyvavo">
    <w:name w:val="Text tabuľky vľavo"/>
    <w:basedOn w:val="Normlny"/>
    <w:uiPriority w:val="99"/>
    <w:rsid w:val="00223AFD"/>
    <w:pPr>
      <w:suppressLineNumbers/>
      <w:tabs>
        <w:tab w:val="left" w:pos="709"/>
      </w:tabs>
      <w:suppressAutoHyphens/>
      <w:spacing w:before="60"/>
    </w:pPr>
    <w:rPr>
      <w:rFonts w:ascii="Calibri" w:hAnsi="Calibri" w:cs="Calibri"/>
      <w:sz w:val="20"/>
      <w:lang w:eastAsia="ar-SA"/>
    </w:rPr>
  </w:style>
  <w:style w:type="paragraph" w:customStyle="1" w:styleId="Texttabukystred">
    <w:name w:val="Text tabuľky stred"/>
    <w:basedOn w:val="Texttabukyvavo"/>
    <w:uiPriority w:val="99"/>
    <w:rsid w:val="00B9408C"/>
    <w:pPr>
      <w:jc w:val="center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4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76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5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4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6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4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14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8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2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8</Pages>
  <Words>1457</Words>
  <Characters>8309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 ZÁVIERKE ZA ROK 2005</vt:lpstr>
      <vt:lpstr>POZNÁMKY K ÚČTOVNEJ  ZÁVIERKE ZA ROK 2005</vt:lpstr>
    </vt:vector>
  </TitlesOfParts>
  <Company/>
  <LinksUpToDate>false</LinksUpToDate>
  <CharactersWithSpaces>9747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 ZÁVIERKE ZA ROK 2005</dc:title>
  <dc:creator>Mr. X</dc:creator>
  <cp:lastModifiedBy>ziarova</cp:lastModifiedBy>
  <cp:revision>5</cp:revision>
  <cp:lastPrinted>2013-04-02T03:22:00Z</cp:lastPrinted>
  <dcterms:created xsi:type="dcterms:W3CDTF">2014-06-01T16:08:00Z</dcterms:created>
  <dcterms:modified xsi:type="dcterms:W3CDTF">2014-06-01T18:11:00Z</dcterms:modified>
</cp:coreProperties>
</file>