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293B34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A6693F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A6693F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A6693F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A6693F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09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09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1994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1994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21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21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A6693F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A6693F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A6693F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70</w:t>
                            </w:r>
                          </w:p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70</w:t>
                      </w:r>
                    </w:p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Pr="00153D0C" w:rsidRDefault="00293B3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2020466613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293B34" w:rsidRPr="00153D0C" w:rsidRDefault="00293B3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2020466613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Pr="00153D0C" w:rsidRDefault="00293B3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31380 174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Pr="00153D0C" w:rsidRDefault="00293B3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31380 174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A6693F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ENTERCON,  spol. s r. 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ENTERCON,  spol. s r. 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A6693F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5" w:name="ULICE"/>
                            <w:bookmarkEnd w:id="3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Miletičova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6" w:name="ULICE"/>
                      <w:bookmarkEnd w:id="36"/>
                      <w:r>
                        <w:rPr>
                          <w:rFonts w:ascii="Arial" w:hAnsi="Arial" w:cs="Arial"/>
                          <w:lang w:val="cs-CZ"/>
                        </w:rPr>
                        <w:t>Miletičova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A6693F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BRATISLAVA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82108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82108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A6693F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02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55575803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9" w:name="FAX"/>
                      <w:bookmarkStart w:id="40" w:name="FAX_END"/>
                      <w:bookmarkEnd w:id="39"/>
                      <w:bookmarkEnd w:id="4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55575803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55575803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55575803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A6693F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1" w:name="EMAIL"/>
                            <w:bookmarkStart w:id="42" w:name="EMAIL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3" w:name="EMAIL"/>
                      <w:bookmarkStart w:id="44" w:name="EMAIL_END"/>
                      <w:bookmarkEnd w:id="43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E52B8F" w:rsidRPr="009832AE" w:rsidRDefault="00293B34">
            <w:pPr>
              <w:rPr>
                <w:rFonts w:ascii="Arial" w:hAnsi="Arial" w:cs="Arial"/>
                <w:b/>
                <w:bCs/>
              </w:rPr>
            </w:pPr>
            <w:bookmarkStart w:id="45" w:name="DATUM"/>
            <w:bookmarkStart w:id="46" w:name="DATUM_END"/>
            <w:bookmarkEnd w:id="45"/>
            <w:bookmarkEnd w:id="46"/>
            <w:r>
              <w:rPr>
                <w:rFonts w:ascii="Arial" w:hAnsi="Arial" w:cs="Arial"/>
                <w:b/>
                <w:bCs/>
              </w:rPr>
              <w:t>27.03.2014</w:t>
            </w:r>
          </w:p>
        </w:tc>
        <w:tc>
          <w:tcPr>
            <w:tcW w:w="2312" w:type="dxa"/>
            <w:vMerge w:val="restart"/>
          </w:tcPr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9832AE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9832AE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293B34" w:rsidRDefault="00293B34">
            <w:pPr>
              <w:rPr>
                <w:rFonts w:ascii="Arial" w:hAnsi="Arial" w:cs="Arial"/>
                <w:b/>
                <w:bCs/>
              </w:rPr>
            </w:pPr>
            <w:r w:rsidRPr="00293B34">
              <w:rPr>
                <w:rFonts w:ascii="Arial" w:hAnsi="Arial" w:cs="Arial"/>
                <w:b/>
                <w:bCs/>
              </w:rPr>
              <w:t>28.3.2014</w:t>
            </w:r>
          </w:p>
        </w:tc>
        <w:tc>
          <w:tcPr>
            <w:tcW w:w="2312" w:type="dxa"/>
            <w:vMerge/>
          </w:tcPr>
          <w:p w:rsidR="0029281C" w:rsidRPr="009832AE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9832AE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9832AE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A6693F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B34" w:rsidRDefault="00293B34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293B34" w:rsidRDefault="00293B34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F1656E">
        <w:rPr>
          <w:rFonts w:ascii="Arial" w:hAnsi="Arial" w:cs="Arial"/>
          <w:b/>
          <w:sz w:val="22"/>
          <w:szCs w:val="22"/>
        </w:rPr>
        <w:t>ENTERCON</w:t>
      </w:r>
      <w:r w:rsidR="00E76698">
        <w:rPr>
          <w:rFonts w:ascii="Arial" w:hAnsi="Arial" w:cs="Arial"/>
          <w:b/>
          <w:sz w:val="22"/>
          <w:szCs w:val="22"/>
        </w:rPr>
        <w:t>, spol. s r. o.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F1656E">
        <w:rPr>
          <w:rFonts w:ascii="Arial" w:hAnsi="Arial" w:cs="Arial"/>
          <w:sz w:val="22"/>
          <w:szCs w:val="22"/>
        </w:rPr>
        <w:t>Miletičova</w:t>
      </w:r>
      <w:r w:rsidR="006A0449">
        <w:rPr>
          <w:rFonts w:ascii="Arial" w:hAnsi="Arial" w:cs="Arial"/>
          <w:sz w:val="22"/>
          <w:szCs w:val="22"/>
        </w:rPr>
        <w:t xml:space="preserve"> 1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6A0449">
        <w:rPr>
          <w:rFonts w:ascii="Arial" w:hAnsi="Arial" w:cs="Arial"/>
          <w:sz w:val="22"/>
          <w:szCs w:val="22"/>
        </w:rPr>
        <w:t>1</w:t>
      </w:r>
      <w:r w:rsidR="00F1656E">
        <w:rPr>
          <w:rFonts w:ascii="Arial" w:hAnsi="Arial" w:cs="Arial"/>
          <w:sz w:val="22"/>
          <w:szCs w:val="22"/>
        </w:rPr>
        <w:t>3</w:t>
      </w:r>
      <w:r w:rsidR="006A0449">
        <w:rPr>
          <w:rFonts w:ascii="Arial" w:hAnsi="Arial" w:cs="Arial"/>
          <w:sz w:val="22"/>
          <w:szCs w:val="22"/>
        </w:rPr>
        <w:t>.0</w:t>
      </w:r>
      <w:r w:rsidR="00F1656E">
        <w:rPr>
          <w:rFonts w:ascii="Arial" w:hAnsi="Arial" w:cs="Arial"/>
          <w:sz w:val="22"/>
          <w:szCs w:val="22"/>
        </w:rPr>
        <w:t>7</w:t>
      </w:r>
      <w:r w:rsidR="006A0449">
        <w:rPr>
          <w:rFonts w:ascii="Arial" w:hAnsi="Arial" w:cs="Arial"/>
          <w:sz w:val="22"/>
          <w:szCs w:val="22"/>
        </w:rPr>
        <w:t>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F1656E">
        <w:rPr>
          <w:rFonts w:ascii="Arial" w:hAnsi="Arial" w:cs="Arial"/>
          <w:sz w:val="22"/>
          <w:szCs w:val="22"/>
        </w:rPr>
        <w:t>21</w:t>
      </w:r>
      <w:r w:rsidR="006A0449">
        <w:rPr>
          <w:rFonts w:ascii="Arial" w:hAnsi="Arial" w:cs="Arial"/>
          <w:sz w:val="22"/>
          <w:szCs w:val="22"/>
        </w:rPr>
        <w:t>.0</w:t>
      </w:r>
      <w:r w:rsidR="00F1656E">
        <w:rPr>
          <w:rFonts w:ascii="Arial" w:hAnsi="Arial" w:cs="Arial"/>
          <w:sz w:val="22"/>
          <w:szCs w:val="22"/>
        </w:rPr>
        <w:t>9</w:t>
      </w:r>
      <w:r w:rsidR="006A0449">
        <w:rPr>
          <w:rFonts w:ascii="Arial" w:hAnsi="Arial" w:cs="Arial"/>
          <w:sz w:val="22"/>
          <w:szCs w:val="22"/>
        </w:rPr>
        <w:t>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</w:t>
      </w:r>
      <w:r w:rsidR="006A0449">
        <w:rPr>
          <w:rFonts w:ascii="Arial" w:hAnsi="Arial" w:cs="Arial"/>
          <w:sz w:val="22"/>
          <w:szCs w:val="22"/>
        </w:rPr>
        <w:t>31 </w:t>
      </w:r>
      <w:r w:rsidR="00F1656E">
        <w:rPr>
          <w:rFonts w:ascii="Arial" w:hAnsi="Arial" w:cs="Arial"/>
          <w:sz w:val="22"/>
          <w:szCs w:val="22"/>
        </w:rPr>
        <w:t>380</w:t>
      </w:r>
      <w:r w:rsidR="006A0449">
        <w:rPr>
          <w:rFonts w:ascii="Arial" w:hAnsi="Arial" w:cs="Arial"/>
          <w:sz w:val="22"/>
          <w:szCs w:val="22"/>
        </w:rPr>
        <w:t xml:space="preserve"> </w:t>
      </w:r>
      <w:r w:rsidR="00F1656E">
        <w:rPr>
          <w:rFonts w:ascii="Arial" w:hAnsi="Arial" w:cs="Arial"/>
          <w:sz w:val="22"/>
          <w:szCs w:val="22"/>
        </w:rPr>
        <w:t>174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0E2E9A" w:rsidRPr="009033BC" w:rsidRDefault="006A0449" w:rsidP="00293B34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sprostredkovanie </w:t>
      </w:r>
      <w:r w:rsidR="00F1656E">
        <w:rPr>
          <w:rFonts w:ascii="Arial" w:hAnsi="Arial" w:cs="Arial"/>
          <w:sz w:val="22"/>
          <w:szCs w:val="22"/>
        </w:rPr>
        <w:t>výroby, obchodu a služieb</w:t>
      </w:r>
      <w:r w:rsidR="00E76698">
        <w:rPr>
          <w:rFonts w:ascii="Arial" w:hAnsi="Arial" w:cs="Arial"/>
          <w:sz w:val="22"/>
          <w:szCs w:val="22"/>
        </w:rPr>
        <w:t>,</w:t>
      </w:r>
      <w:r w:rsidR="000E2E9A" w:rsidRPr="009033BC">
        <w:rPr>
          <w:rFonts w:ascii="Arial" w:hAnsi="Arial" w:cs="Arial"/>
          <w:sz w:val="22"/>
          <w:szCs w:val="22"/>
        </w:rPr>
        <w:t xml:space="preserve"> </w:t>
      </w:r>
    </w:p>
    <w:p w:rsidR="000E2E9A" w:rsidRPr="009033BC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nákup a predaj tovaru v rozsahu voľnej živnosti,</w:t>
      </w:r>
    </w:p>
    <w:p w:rsidR="000E2E9A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poradenská činnosť v oblasti </w:t>
      </w:r>
      <w:r w:rsidR="00F1656E">
        <w:rPr>
          <w:rFonts w:ascii="Arial" w:hAnsi="Arial" w:cs="Arial"/>
          <w:sz w:val="22"/>
          <w:szCs w:val="22"/>
        </w:rPr>
        <w:t xml:space="preserve">obchodu, </w:t>
      </w:r>
      <w:r>
        <w:rPr>
          <w:rFonts w:ascii="Arial" w:hAnsi="Arial" w:cs="Arial"/>
          <w:sz w:val="22"/>
          <w:szCs w:val="22"/>
        </w:rPr>
        <w:t xml:space="preserve">ekonomiky </w:t>
      </w:r>
      <w:r w:rsidR="00F1656E">
        <w:rPr>
          <w:rFonts w:ascii="Arial" w:hAnsi="Arial" w:cs="Arial"/>
          <w:sz w:val="22"/>
          <w:szCs w:val="22"/>
        </w:rPr>
        <w:t>a služieb</w:t>
      </w:r>
      <w:r w:rsidR="000E2E9A" w:rsidRPr="009033BC">
        <w:rPr>
          <w:rFonts w:ascii="Arial" w:hAnsi="Arial" w:cs="Arial"/>
          <w:sz w:val="22"/>
          <w:szCs w:val="22"/>
        </w:rPr>
        <w:t>,</w:t>
      </w:r>
    </w:p>
    <w:p w:rsidR="00F1656E" w:rsidRPr="009033BC" w:rsidRDefault="00F1656E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organizačné poradenstvo,</w:t>
      </w:r>
    </w:p>
    <w:p w:rsidR="000E2E9A" w:rsidRDefault="006A0449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inžinierska činnosť</w:t>
      </w:r>
      <w:r w:rsidR="00E76698">
        <w:rPr>
          <w:rFonts w:ascii="Arial" w:hAnsi="Arial" w:cs="Arial"/>
          <w:sz w:val="22"/>
          <w:szCs w:val="22"/>
        </w:rPr>
        <w:t>.</w:t>
      </w:r>
    </w:p>
    <w:p w:rsidR="00293B34" w:rsidRPr="009033BC" w:rsidRDefault="00293B34" w:rsidP="00293B34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6A0449" w:rsidRPr="006A0449" w:rsidRDefault="006A0449" w:rsidP="00FD1074">
      <w:pPr>
        <w:pStyle w:val="TaxEdit"/>
        <w:numPr>
          <w:ilvl w:val="0"/>
          <w:numId w:val="0"/>
        </w:numPr>
        <w:rPr>
          <w:b w:val="0"/>
        </w:rPr>
      </w:pPr>
      <w:r w:rsidRPr="006A0449">
        <w:rPr>
          <w:b w:val="0"/>
        </w:rPr>
        <w:t>Účtovná jednotka</w:t>
      </w:r>
      <w:r>
        <w:rPr>
          <w:b w:val="0"/>
        </w:rPr>
        <w:t xml:space="preserve"> zamestnávala </w:t>
      </w:r>
      <w:r w:rsidR="004E0E5D">
        <w:rPr>
          <w:b w:val="0"/>
        </w:rPr>
        <w:t>dvoch</w:t>
      </w:r>
      <w:r>
        <w:rPr>
          <w:b w:val="0"/>
        </w:rPr>
        <w:t xml:space="preserve"> pracovník</w:t>
      </w:r>
      <w:r w:rsidR="004E0E5D">
        <w:rPr>
          <w:b w:val="0"/>
        </w:rPr>
        <w:t>ov</w:t>
      </w:r>
      <w:r>
        <w:rPr>
          <w:b w:val="0"/>
        </w:rPr>
        <w:t xml:space="preserve"> na dohodu.</w:t>
      </w:r>
    </w:p>
    <w:p w:rsidR="006A0449" w:rsidRDefault="006A0449" w:rsidP="00FD1074">
      <w:pPr>
        <w:pStyle w:val="TaxEdit"/>
        <w:numPr>
          <w:ilvl w:val="0"/>
          <w:numId w:val="0"/>
        </w:numPr>
      </w:pPr>
    </w:p>
    <w:p w:rsidR="007719E8" w:rsidRPr="007719E8" w:rsidRDefault="007719E8" w:rsidP="00293B34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293B34" w:rsidRDefault="007719E8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293B34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293B34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293B34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>.</w:t>
      </w:r>
      <w:r w:rsidR="00293B34">
        <w:rPr>
          <w:rFonts w:ascii="Arial" w:hAnsi="Arial" w:cs="Arial"/>
          <w:sz w:val="22"/>
          <w:szCs w:val="22"/>
        </w:rPr>
        <w:t xml:space="preserve"> Spoločnosť sa zlúčila k 1.1.2014 so spoločnosťou SAHA spol. s r. o,  Závodská cesta 10, Žilina.</w:t>
      </w:r>
    </w:p>
    <w:p w:rsidR="007719E8" w:rsidRPr="007719E8" w:rsidRDefault="007719E8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 </w:t>
      </w:r>
    </w:p>
    <w:p w:rsidR="007719E8" w:rsidRPr="007719E8" w:rsidRDefault="007719E8" w:rsidP="00293B34">
      <w:pPr>
        <w:pStyle w:val="Zkladntext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293B34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293B34">
        <w:rPr>
          <w:rFonts w:ascii="Arial" w:hAnsi="Arial" w:cs="Arial"/>
          <w:sz w:val="22"/>
          <w:szCs w:val="22"/>
        </w:rPr>
        <w:t>29</w:t>
      </w:r>
      <w:r w:rsidRPr="0092008F">
        <w:rPr>
          <w:rFonts w:ascii="Arial" w:hAnsi="Arial" w:cs="Arial"/>
          <w:sz w:val="22"/>
          <w:szCs w:val="22"/>
        </w:rPr>
        <w:t>.</w:t>
      </w:r>
      <w:r w:rsidR="009033BC">
        <w:rPr>
          <w:rFonts w:ascii="Arial" w:hAnsi="Arial" w:cs="Arial"/>
          <w:sz w:val="22"/>
          <w:szCs w:val="22"/>
        </w:rPr>
        <w:t>6</w:t>
      </w:r>
      <w:r w:rsidRPr="0092008F">
        <w:rPr>
          <w:rFonts w:ascii="Arial" w:hAnsi="Arial" w:cs="Arial"/>
          <w:sz w:val="22"/>
          <w:szCs w:val="22"/>
        </w:rPr>
        <w:t>.201</w:t>
      </w:r>
      <w:r w:rsidR="00293B34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6A0449" w:rsidRDefault="006A0449" w:rsidP="006A0449">
      <w:pPr>
        <w:pStyle w:val="Zkladntext2"/>
        <w:spacing w:line="240" w:lineRule="auto"/>
        <w:rPr>
          <w:b/>
        </w:rPr>
      </w:pPr>
    </w:p>
    <w:p w:rsidR="00FC2D76" w:rsidRPr="00FC2D76" w:rsidRDefault="00FC2D76" w:rsidP="006A0449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 xml:space="preserve">Ing. </w:t>
      </w:r>
      <w:r w:rsidR="00F1656E">
        <w:rPr>
          <w:rFonts w:ascii="Arial" w:hAnsi="Arial" w:cs="Arial"/>
          <w:sz w:val="22"/>
          <w:szCs w:val="22"/>
        </w:rPr>
        <w:t>Ľubomír Mažár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 xml:space="preserve">konateľ spoločnosti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6A0449" w:rsidRDefault="006A0449" w:rsidP="00FC2D76">
      <w:pPr>
        <w:rPr>
          <w:rFonts w:ascii="Arial" w:hAnsi="Arial" w:cs="Arial"/>
          <w:b/>
          <w:sz w:val="22"/>
          <w:szCs w:val="22"/>
        </w:rPr>
      </w:pP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Výška podielu</w:t>
            </w:r>
          </w:p>
          <w:p w:rsidR="0029281C" w:rsidRPr="009832AE" w:rsidRDefault="0029281C">
            <w:pPr>
              <w:pStyle w:val="Nadpis1"/>
              <w:jc w:val="center"/>
            </w:pPr>
            <w:r w:rsidRPr="009832AE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9832AE" w:rsidRDefault="00F1656E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SAHA, spol. s 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3 320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9832AE" w:rsidRDefault="00F1656E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656E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1656E" w:rsidRPr="009832AE" w:rsidRDefault="00F1656E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Ing. Milan Vaňko, CSc.</w:t>
            </w:r>
          </w:p>
        </w:tc>
        <w:tc>
          <w:tcPr>
            <w:tcW w:w="1275" w:type="dxa"/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2 324</w:t>
            </w:r>
          </w:p>
        </w:tc>
        <w:tc>
          <w:tcPr>
            <w:tcW w:w="1418" w:type="dxa"/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35</w:t>
            </w:r>
          </w:p>
        </w:tc>
        <w:tc>
          <w:tcPr>
            <w:tcW w:w="1701" w:type="dxa"/>
            <w:vAlign w:val="center"/>
          </w:tcPr>
          <w:p w:rsidR="00F1656E" w:rsidRPr="009832AE" w:rsidRDefault="00F1656E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59E2" w:rsidRPr="009832AE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1656E" w:rsidRPr="009832AE" w:rsidRDefault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9832AE" w:rsidRDefault="006A0449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Bc. Milan Vaňko, MSc.</w:t>
            </w:r>
          </w:p>
        </w:tc>
        <w:tc>
          <w:tcPr>
            <w:tcW w:w="1275" w:type="dxa"/>
            <w:vAlign w:val="center"/>
          </w:tcPr>
          <w:p w:rsidR="0029281C" w:rsidRPr="009832AE" w:rsidRDefault="006A0449" w:rsidP="00F165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F1656E" w:rsidRPr="009832AE">
              <w:rPr>
                <w:rFonts w:ascii="Arial Narrow" w:hAnsi="Arial Narrow" w:cs="Arial Narrow"/>
                <w:sz w:val="18"/>
                <w:szCs w:val="18"/>
              </w:rPr>
              <w:t>996</w:t>
            </w:r>
          </w:p>
        </w:tc>
        <w:tc>
          <w:tcPr>
            <w:tcW w:w="1418" w:type="dxa"/>
            <w:vAlign w:val="center"/>
          </w:tcPr>
          <w:p w:rsidR="0029281C" w:rsidRPr="009832AE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701" w:type="dxa"/>
            <w:vAlign w:val="center"/>
          </w:tcPr>
          <w:p w:rsidR="0029281C" w:rsidRPr="009832AE" w:rsidRDefault="00F1656E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C59E2" w:rsidRPr="009832AE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6A0449"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C77D1" w:rsidP="006A044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6 6</w:t>
            </w:r>
            <w:r w:rsidR="006A0449" w:rsidRPr="009832AE">
              <w:rPr>
                <w:rFonts w:ascii="Arial Narrow" w:hAnsi="Arial Narrow" w:cs="Arial Narrow"/>
                <w:b/>
                <w:sz w:val="18"/>
                <w:szCs w:val="18"/>
              </w:rPr>
              <w:t>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6A0449" w:rsidRDefault="006A0449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z hľadiska budúcich období a do dňa jej predloženia sa nevyskytli žiadne vstupy, ktoré by 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 xml:space="preserve">      súvislosti  nákladov  a  výnosov  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za  účtovné obdobie s 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ohľadom na zákon o  účtovníctve 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293B34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 úpravami platnými pre rok 201</w:t>
      </w:r>
      <w:r w:rsidR="00293B34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F8113A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293B34" w:rsidRDefault="005B7DFC" w:rsidP="00293B34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</w:p>
    <w:p w:rsidR="005B7DFC" w:rsidRPr="00E40C2F" w:rsidRDefault="005B7DFC" w:rsidP="00293B34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293B34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293B34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02650A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 xml:space="preserve">O dlhodobom hmotnom majetku, ktorého obstarávacia cena je 1700 eur a nižšia sa účtuje </w:t>
      </w:r>
      <w:r w:rsidR="006D4483">
        <w:rPr>
          <w:rFonts w:ascii="Arial" w:hAnsi="Arial" w:cs="Arial"/>
          <w:sz w:val="22"/>
          <w:szCs w:val="22"/>
        </w:rPr>
        <w:t>priamo do nákladov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293B34" w:rsidRDefault="00293B34" w:rsidP="00293B34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293B34" w:rsidRDefault="005B7DFC" w:rsidP="00293B34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</w:t>
      </w:r>
      <w:r w:rsidR="006D4483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 xml:space="preserve">eviduje cenné papiere a podiely. </w:t>
      </w:r>
    </w:p>
    <w:p w:rsidR="005B7DFC" w:rsidRPr="00E40C2F" w:rsidRDefault="005B7DFC" w:rsidP="00293B34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293B34" w:rsidRPr="00E40C2F" w:rsidRDefault="00293B34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Default="005B7DFC" w:rsidP="00293B34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293B34" w:rsidRPr="00E40C2F" w:rsidRDefault="00293B34" w:rsidP="00293B34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293B34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293B34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293B34" w:rsidRPr="00E40C2F" w:rsidRDefault="00293B34" w:rsidP="00293B34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>Peňažné prostriedky a ceniny</w:t>
      </w:r>
    </w:p>
    <w:p w:rsidR="005B7DFC" w:rsidRDefault="005B7DFC" w:rsidP="00293B34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293B34" w:rsidRPr="00E40C2F" w:rsidRDefault="00293B34" w:rsidP="00293B34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293B34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293B34" w:rsidRPr="00E40C2F" w:rsidRDefault="00293B34" w:rsidP="00293B34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293B34" w:rsidRPr="00E40C2F" w:rsidRDefault="00293B34" w:rsidP="00293B34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293B34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293B34" w:rsidRPr="00E40C2F" w:rsidRDefault="00293B34" w:rsidP="00293B34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293B34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293B34" w:rsidRPr="00E40C2F" w:rsidRDefault="00293B34" w:rsidP="00293B34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5B7DFC" w:rsidRDefault="005B7DFC" w:rsidP="00293B34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 nevymožiteľné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. </w:t>
      </w:r>
    </w:p>
    <w:p w:rsidR="00293B34" w:rsidRPr="00E40C2F" w:rsidRDefault="00293B34" w:rsidP="00293B3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293B34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293B34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293B34" w:rsidRDefault="00293B34" w:rsidP="00293B34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407B8B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407B8B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5B7DFC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407B8B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407B8B">
      <w:pPr>
        <w:ind w:left="30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 xml:space="preserve">nehmotný majetok </w:t>
      </w:r>
      <w:r w:rsidR="00407B8B">
        <w:rPr>
          <w:rFonts w:ascii="Arial" w:hAnsi="Arial" w:cs="Arial"/>
          <w:sz w:val="22"/>
          <w:szCs w:val="22"/>
        </w:rPr>
        <w:t xml:space="preserve">   </w:t>
      </w:r>
      <w:r w:rsidRPr="00A073DB">
        <w:rPr>
          <w:rFonts w:ascii="Arial" w:hAnsi="Arial" w:cs="Arial"/>
          <w:sz w:val="22"/>
          <w:szCs w:val="22"/>
        </w:rPr>
        <w:t>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2A4532" w:rsidRDefault="002A4532" w:rsidP="00407B8B">
      <w:pPr>
        <w:rPr>
          <w:rFonts w:ascii="Arial Narrow" w:hAnsi="Arial Narrow" w:cs="Arial Narrow"/>
          <w:sz w:val="18"/>
          <w:szCs w:val="18"/>
        </w:rPr>
      </w:pPr>
    </w:p>
    <w:p w:rsidR="00D343B0" w:rsidRPr="00A073DB" w:rsidRDefault="00236B8A" w:rsidP="00407B8B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407B8B" w:rsidP="00407B8B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lang w:val="cs-CZ"/>
        </w:rPr>
        <w:t xml:space="preserve"> </w:t>
      </w:r>
      <w:r w:rsidR="00D343B0" w:rsidRPr="00A073DB">
        <w:rPr>
          <w:rFonts w:ascii="Arial" w:hAnsi="Arial" w:cs="Arial"/>
          <w:sz w:val="22"/>
          <w:szCs w:val="22"/>
          <w:lang w:val="cs-CZ"/>
        </w:rPr>
        <w:t>V</w:t>
      </w:r>
      <w:r w:rsidR="00D343B0" w:rsidRPr="00A073DB">
        <w:rPr>
          <w:rFonts w:ascii="Arial" w:hAnsi="Arial" w:cs="Arial"/>
          <w:sz w:val="22"/>
          <w:szCs w:val="22"/>
        </w:rPr>
        <w:t> tomto účtovnom období dlhodobý</w:t>
      </w:r>
      <w:r w:rsidR="00D343B0"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="00D343B0" w:rsidRPr="00A073DB">
        <w:rPr>
          <w:rFonts w:ascii="Arial" w:hAnsi="Arial" w:cs="Arial"/>
          <w:sz w:val="22"/>
          <w:szCs w:val="22"/>
        </w:rPr>
        <w:t>hmotný majetok spoločnosť nakupovala.</w:t>
      </w:r>
      <w:r w:rsidR="00D343B0"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407B8B" w:rsidP="00407B8B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343B0">
        <w:rPr>
          <w:rFonts w:ascii="Arial" w:hAnsi="Arial" w:cs="Arial"/>
          <w:sz w:val="22"/>
          <w:szCs w:val="22"/>
        </w:rPr>
        <w:t xml:space="preserve">Prehľad o pohybe dlhodobého hmotného majetku za bežné účtovné obdobie a  za    </w:t>
      </w:r>
      <w:r>
        <w:rPr>
          <w:rFonts w:ascii="Arial" w:hAnsi="Arial" w:cs="Arial"/>
          <w:sz w:val="22"/>
          <w:szCs w:val="22"/>
        </w:rPr>
        <w:t xml:space="preserve">     </w:t>
      </w:r>
      <w:r w:rsidR="00D343B0">
        <w:rPr>
          <w:rFonts w:ascii="Arial" w:hAnsi="Arial" w:cs="Arial"/>
          <w:sz w:val="22"/>
          <w:szCs w:val="22"/>
        </w:rPr>
        <w:t>bezprostredne predchádzajúce účtovné obdobie je uvedený v nasledujúcich tabuľkách</w:t>
      </w:r>
    </w:p>
    <w:p w:rsidR="00D343B0" w:rsidRDefault="00D343B0" w:rsidP="00407B8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Prvotné ocenenie</w:t>
            </w:r>
          </w:p>
        </w:tc>
        <w:tc>
          <w:tcPr>
            <w:tcW w:w="8091" w:type="dxa"/>
            <w:gridSpan w:val="9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29281C" w:rsidRPr="009832AE" w:rsidRDefault="00DC59E2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7D1F54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29281C" w:rsidRPr="009832AE" w:rsidRDefault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DC59E2" w:rsidP="00DC59E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6 974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10 064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3 058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3 058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10 032</w:t>
            </w:r>
          </w:p>
        </w:tc>
        <w:tc>
          <w:tcPr>
            <w:tcW w:w="993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40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13 112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29281C" w:rsidRPr="009832AE" w:rsidRDefault="00794F39" w:rsidP="00794F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54 418</w:t>
            </w:r>
          </w:p>
        </w:tc>
        <w:tc>
          <w:tcPr>
            <w:tcW w:w="993" w:type="dxa"/>
            <w:vAlign w:val="center"/>
          </w:tcPr>
          <w:p w:rsidR="0029281C" w:rsidRPr="009832AE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43045C" w:rsidP="00794F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794F39">
              <w:rPr>
                <w:rFonts w:ascii="Arial Narrow" w:hAnsi="Arial Narrow" w:cs="Arial Narrow"/>
                <w:sz w:val="18"/>
                <w:szCs w:val="18"/>
              </w:rPr>
              <w:t>63 721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D1F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D1F54" w:rsidP="00794F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94F39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94F39">
              <w:rPr>
                <w:rFonts w:ascii="Arial Narrow" w:hAnsi="Arial Narrow" w:cs="Arial Narrow"/>
                <w:sz w:val="18"/>
                <w:szCs w:val="18"/>
              </w:rPr>
              <w:t>360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9832AE" w:rsidRDefault="00B33DF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D1F54" w:rsidP="00794F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794F39">
              <w:rPr>
                <w:rFonts w:ascii="Arial Narrow" w:hAnsi="Arial Narrow" w:cs="Arial Narrow"/>
                <w:sz w:val="18"/>
                <w:szCs w:val="18"/>
              </w:rPr>
              <w:t>60 663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1 892</w:t>
            </w:r>
          </w:p>
        </w:tc>
        <w:tc>
          <w:tcPr>
            <w:tcW w:w="993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4 972</w:t>
            </w: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59 500</w:t>
            </w:r>
          </w:p>
        </w:tc>
        <w:tc>
          <w:tcPr>
            <w:tcW w:w="993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68 803</w:t>
            </w: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61 392</w:t>
            </w:r>
          </w:p>
        </w:tc>
        <w:tc>
          <w:tcPr>
            <w:tcW w:w="993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73 775</w:t>
            </w:r>
          </w:p>
        </w:tc>
      </w:tr>
      <w:tr w:rsidR="00842A52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842A52" w:rsidRPr="009832AE" w:rsidRDefault="00842A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842A52" w:rsidRPr="009832AE" w:rsidRDefault="00842A52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3 905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6 985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07B8B" w:rsidRPr="009832AE" w:rsidRDefault="00407B8B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3 069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3 069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07B8B" w:rsidRPr="009832AE" w:rsidRDefault="00407B8B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6 974</w:t>
            </w:r>
          </w:p>
        </w:tc>
        <w:tc>
          <w:tcPr>
            <w:tcW w:w="993" w:type="dxa"/>
            <w:vAlign w:val="center"/>
          </w:tcPr>
          <w:p w:rsidR="00407B8B" w:rsidRPr="009832AE" w:rsidRDefault="00794F39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3 080</w:t>
            </w: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10 054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57 487 </w:t>
            </w:r>
          </w:p>
        </w:tc>
        <w:tc>
          <w:tcPr>
            <w:tcW w:w="993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 Narrow"/>
                <w:sz w:val="18"/>
                <w:szCs w:val="18"/>
              </w:rPr>
              <w:t>66 790</w:t>
            </w:r>
          </w:p>
        </w:tc>
      </w:tr>
      <w:tr w:rsidR="00407B8B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07B8B" w:rsidRPr="009832AE" w:rsidRDefault="00407B8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9 303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54 418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07B8B" w:rsidRPr="009832AE" w:rsidRDefault="00407B8B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63 721</w:t>
            </w:r>
          </w:p>
        </w:tc>
      </w:tr>
    </w:tbl>
    <w:p w:rsidR="0043045C" w:rsidRDefault="0043045C" w:rsidP="00236B8A">
      <w:pPr>
        <w:pStyle w:val="TaxEdit"/>
        <w:numPr>
          <w:ilvl w:val="0"/>
          <w:numId w:val="0"/>
        </w:numPr>
        <w:ind w:left="-76"/>
      </w:pPr>
    </w:p>
    <w:p w:rsidR="0029281C" w:rsidRDefault="00236B8A" w:rsidP="00794F39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794F39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</w:t>
      </w:r>
      <w:r w:rsidR="0043045C">
        <w:rPr>
          <w:rFonts w:ascii="Arial" w:hAnsi="Arial" w:cs="Arial"/>
          <w:sz w:val="22"/>
          <w:szCs w:val="22"/>
        </w:rPr>
        <w:t>nevlastní žiadne cenné papiere ani iné majetkové účastiny v tu</w:t>
      </w:r>
      <w:r w:rsidR="00A6071C">
        <w:rPr>
          <w:rFonts w:ascii="Arial" w:hAnsi="Arial" w:cs="Arial"/>
          <w:sz w:val="22"/>
          <w:szCs w:val="22"/>
        </w:rPr>
        <w:t>z</w:t>
      </w:r>
      <w:r w:rsidR="0043045C">
        <w:rPr>
          <w:rFonts w:ascii="Arial" w:hAnsi="Arial" w:cs="Arial"/>
          <w:sz w:val="22"/>
          <w:szCs w:val="22"/>
        </w:rPr>
        <w:t>emsku ani v zahraničí.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E367E" w:rsidP="008E367E">
      <w:pPr>
        <w:pStyle w:val="WW-Zkladntext2"/>
        <w:spacing w:line="360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826DF1">
        <w:rPr>
          <w:sz w:val="22"/>
          <w:szCs w:val="22"/>
          <w:lang w:val="sk-SK"/>
        </w:rPr>
        <w:t>Spoločnosť v roku 201</w:t>
      </w:r>
      <w:r w:rsidR="00794F39">
        <w:rPr>
          <w:sz w:val="22"/>
          <w:szCs w:val="22"/>
          <w:lang w:val="sk-SK"/>
        </w:rPr>
        <w:t>3</w:t>
      </w:r>
      <w:r w:rsidR="00556C01">
        <w:rPr>
          <w:sz w:val="22"/>
          <w:szCs w:val="22"/>
          <w:lang w:val="sk-SK"/>
        </w:rPr>
        <w:t xml:space="preserve"> účtovala </w:t>
      </w:r>
      <w:r w:rsidR="00A6071C">
        <w:rPr>
          <w:sz w:val="22"/>
          <w:szCs w:val="22"/>
          <w:lang w:val="sk-SK"/>
        </w:rPr>
        <w:t>iba spotrebu kancelárskych potrieb</w:t>
      </w:r>
      <w:r w:rsidR="00387123">
        <w:rPr>
          <w:sz w:val="22"/>
          <w:szCs w:val="22"/>
          <w:lang w:val="sk-SK"/>
        </w:rPr>
        <w:t>.</w:t>
      </w:r>
    </w:p>
    <w:p w:rsidR="00236B8A" w:rsidRDefault="00236B8A">
      <w:pPr>
        <w:rPr>
          <w:rFonts w:ascii="Arial Narrow" w:hAnsi="Arial Narrow" w:cs="Arial Narrow"/>
          <w:sz w:val="18"/>
          <w:szCs w:val="18"/>
        </w:rPr>
      </w:pP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Pr="00567C9D" w:rsidRDefault="00567C9D" w:rsidP="00794F39">
      <w:pPr>
        <w:ind w:left="225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</w:t>
      </w:r>
      <w:r w:rsidR="008E367E">
        <w:rPr>
          <w:rFonts w:ascii="Arial" w:hAnsi="Arial" w:cs="Arial"/>
          <w:sz w:val="22"/>
          <w:szCs w:val="22"/>
        </w:rPr>
        <w:t>ne</w:t>
      </w:r>
      <w:r w:rsidRPr="00567C9D">
        <w:rPr>
          <w:rFonts w:ascii="Arial" w:hAnsi="Arial" w:cs="Arial"/>
          <w:sz w:val="22"/>
          <w:szCs w:val="22"/>
        </w:rPr>
        <w:t xml:space="preserve">tvorila </w:t>
      </w:r>
      <w:r w:rsidR="008E367E">
        <w:rPr>
          <w:rFonts w:ascii="Arial" w:hAnsi="Arial" w:cs="Arial"/>
          <w:sz w:val="22"/>
          <w:szCs w:val="22"/>
        </w:rPr>
        <w:t xml:space="preserve"> </w:t>
      </w:r>
      <w:r w:rsidRPr="00567C9D">
        <w:rPr>
          <w:rFonts w:ascii="Arial" w:hAnsi="Arial" w:cs="Arial"/>
          <w:sz w:val="22"/>
          <w:szCs w:val="22"/>
        </w:rPr>
        <w:t>opravné položky k</w:t>
      </w:r>
      <w:r w:rsidR="008E367E"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 w:rsidR="008E367E">
        <w:rPr>
          <w:rFonts w:ascii="Arial" w:hAnsi="Arial" w:cs="Arial"/>
          <w:sz w:val="22"/>
          <w:szCs w:val="22"/>
        </w:rPr>
        <w:t xml:space="preserve">. </w:t>
      </w:r>
    </w:p>
    <w:p w:rsidR="0029281C" w:rsidRDefault="0029281C" w:rsidP="00794F39">
      <w:pPr>
        <w:rPr>
          <w:rFonts w:ascii="Arial Narrow" w:hAnsi="Arial Narrow" w:cs="Arial Narrow"/>
          <w:sz w:val="18"/>
          <w:szCs w:val="18"/>
        </w:rPr>
      </w:pPr>
    </w:p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9832AE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9832AE" w:rsidRDefault="009807D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3 888</w:t>
            </w:r>
          </w:p>
        </w:tc>
        <w:tc>
          <w:tcPr>
            <w:tcW w:w="1984" w:type="dxa"/>
            <w:vAlign w:val="center"/>
          </w:tcPr>
          <w:p w:rsidR="0029281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1 800</w:t>
            </w:r>
          </w:p>
        </w:tc>
        <w:tc>
          <w:tcPr>
            <w:tcW w:w="2268" w:type="dxa"/>
            <w:vAlign w:val="center"/>
          </w:tcPr>
          <w:p w:rsidR="0029281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5 688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9832AE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807D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3 888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1 800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807DC" w:rsidP="001F7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5 688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C6329E" w:rsidRDefault="00C6329E" w:rsidP="009807D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7D0EA0" w:rsidRDefault="007D0EA0" w:rsidP="009807D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03C9E" w:rsidRPr="00712198">
        <w:trPr>
          <w:trHeight w:val="423"/>
        </w:trPr>
        <w:tc>
          <w:tcPr>
            <w:tcW w:w="3472" w:type="dxa"/>
            <w:vAlign w:val="center"/>
          </w:tcPr>
          <w:p w:rsidR="00D03C9E" w:rsidRPr="009832AE" w:rsidRDefault="00D03C9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D03C9E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1 800</w:t>
            </w:r>
          </w:p>
        </w:tc>
        <w:tc>
          <w:tcPr>
            <w:tcW w:w="3260" w:type="dxa"/>
            <w:vAlign w:val="center"/>
          </w:tcPr>
          <w:p w:rsidR="00D03C9E" w:rsidRPr="009832AE" w:rsidRDefault="009807D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42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9807DC" w:rsidRPr="009832AE" w:rsidRDefault="009807DC" w:rsidP="00B528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3 888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3 648</w:t>
            </w:r>
          </w:p>
        </w:tc>
      </w:tr>
      <w:tr w:rsidR="009807DC" w:rsidRPr="00712198">
        <w:trPr>
          <w:trHeight w:val="42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9807DC" w:rsidRPr="009832AE" w:rsidRDefault="009807DC" w:rsidP="00BD46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5 688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3 648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9832AE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9807DC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9807DC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9807DC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p w:rsidR="0029281C" w:rsidRPr="000E5631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807DC" w:rsidRPr="00712198">
        <w:trPr>
          <w:trHeight w:val="42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807DC" w:rsidRPr="009832AE" w:rsidRDefault="009807DC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>94</w:t>
            </w:r>
          </w:p>
        </w:tc>
      </w:tr>
      <w:tr w:rsidR="009807DC" w:rsidRPr="00712198">
        <w:trPr>
          <w:trHeight w:val="42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9807DC" w:rsidRPr="009832AE" w:rsidRDefault="009807DC" w:rsidP="00E972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49 015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50 </w:t>
            </w:r>
            <w:r>
              <w:rPr>
                <w:rFonts w:ascii="Arial Narrow" w:hAnsi="Arial Narrow" w:cs="Arial Narrow"/>
                <w:sz w:val="18"/>
                <w:szCs w:val="18"/>
              </w:rPr>
              <w:t>680</w:t>
            </w:r>
          </w:p>
        </w:tc>
      </w:tr>
      <w:tr w:rsidR="009807DC" w:rsidRPr="00712198">
        <w:trPr>
          <w:trHeight w:val="50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50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Peniaze na ceste</w:t>
            </w:r>
          </w:p>
        </w:tc>
        <w:tc>
          <w:tcPr>
            <w:tcW w:w="3119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 w:rsidP="00C66B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49 107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50 774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7D0EA0">
      <w:pPr>
        <w:rPr>
          <w:rFonts w:ascii="Arial" w:hAnsi="Arial" w:cs="Arial"/>
          <w:b/>
          <w:sz w:val="22"/>
          <w:szCs w:val="22"/>
        </w:rPr>
      </w:pPr>
    </w:p>
    <w:p w:rsidR="007D0EA0" w:rsidRPr="00E035F8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9832AE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420"/>
        </w:trPr>
        <w:tc>
          <w:tcPr>
            <w:tcW w:w="4111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E9729D" w:rsidRPr="009832AE" w:rsidRDefault="00E972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105</w:t>
            </w:r>
          </w:p>
        </w:tc>
      </w:tr>
      <w:tr w:rsidR="00E9729D" w:rsidRPr="00712198">
        <w:trPr>
          <w:trHeight w:val="420"/>
        </w:trPr>
        <w:tc>
          <w:tcPr>
            <w:tcW w:w="4111" w:type="dxa"/>
            <w:vAlign w:val="center"/>
          </w:tcPr>
          <w:p w:rsidR="00E9729D" w:rsidRPr="009832AE" w:rsidRDefault="00E9729D" w:rsidP="002F794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Poistenie mal.a  sterd.. podnikateľ. </w:t>
            </w:r>
          </w:p>
        </w:tc>
        <w:tc>
          <w:tcPr>
            <w:tcW w:w="2977" w:type="dxa"/>
            <w:vAlign w:val="center"/>
          </w:tcPr>
          <w:p w:rsidR="00E9729D" w:rsidRPr="009832AE" w:rsidRDefault="00E9729D" w:rsidP="00C66B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105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105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1844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9832AE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9832AE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FA1C9F" w:rsidRDefault="00FA1C9F">
      <w:pPr>
        <w:rPr>
          <w:rFonts w:ascii="Arial" w:hAnsi="Arial" w:cs="Arial"/>
          <w:sz w:val="22"/>
          <w:szCs w:val="22"/>
        </w:rPr>
      </w:pPr>
    </w:p>
    <w:p w:rsidR="0029281C" w:rsidRPr="00FA1C9F" w:rsidRDefault="00FA1C9F" w:rsidP="009807DC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844BB" w:rsidP="001545E3">
      <w:pPr>
        <w:spacing w:line="360" w:lineRule="auto"/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rezervách v bežnom ani v predchádzajúcom účtovnom období.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9807DC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9807D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9832AE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42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104 923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95 864</w:t>
            </w:r>
          </w:p>
        </w:tc>
      </w:tr>
      <w:tr w:rsidR="009807DC" w:rsidRPr="00712198">
        <w:trPr>
          <w:trHeight w:val="503"/>
        </w:trPr>
        <w:tc>
          <w:tcPr>
            <w:tcW w:w="3472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104 923</w:t>
            </w:r>
          </w:p>
        </w:tc>
        <w:tc>
          <w:tcPr>
            <w:tcW w:w="3260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95 864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9832AE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>
      <w:pPr>
        <w:rPr>
          <w:rFonts w:ascii="Arial" w:hAnsi="Arial" w:cs="Arial"/>
          <w:b/>
          <w:sz w:val="22"/>
          <w:szCs w:val="22"/>
        </w:rPr>
      </w:pPr>
    </w:p>
    <w:p w:rsidR="007B43A5" w:rsidRPr="004461E5" w:rsidRDefault="007B43A5" w:rsidP="009807DC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lastRenderedPageBreak/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7B43A5" w:rsidRPr="004461E5" w:rsidRDefault="007B43A5" w:rsidP="00BD46F2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29281C" w:rsidRPr="00021178" w:rsidRDefault="00021178" w:rsidP="00562DA3">
      <w:pPr>
        <w:pStyle w:val="TaxEdit"/>
        <w:numPr>
          <w:ilvl w:val="0"/>
          <w:numId w:val="0"/>
        </w:numPr>
        <w:spacing w:line="360" w:lineRule="auto"/>
        <w:ind w:left="329"/>
        <w:jc w:val="both"/>
        <w:rPr>
          <w:b w:val="0"/>
        </w:rPr>
      </w:pPr>
      <w:r w:rsidRPr="00021178">
        <w:rPr>
          <w:b w:val="0"/>
        </w:rPr>
        <w:t xml:space="preserve">Účtovná jednotka </w:t>
      </w:r>
      <w:r w:rsidR="00FB75F8">
        <w:rPr>
          <w:b w:val="0"/>
        </w:rPr>
        <w:t>neúčtuje na účte</w:t>
      </w:r>
      <w:r>
        <w:rPr>
          <w:b w:val="0"/>
        </w:rPr>
        <w:t xml:space="preserve"> sociáln</w:t>
      </w:r>
      <w:r w:rsidR="00FB75F8">
        <w:rPr>
          <w:b w:val="0"/>
        </w:rPr>
        <w:t>eho</w:t>
      </w:r>
      <w:r>
        <w:rPr>
          <w:b w:val="0"/>
        </w:rPr>
        <w:t xml:space="preserve"> fond</w:t>
      </w:r>
      <w:r w:rsidR="00FB75F8">
        <w:rPr>
          <w:b w:val="0"/>
        </w:rPr>
        <w:t>u.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021178" w:rsidRDefault="00021178">
      <w:pPr>
        <w:pStyle w:val="TaxEdit"/>
        <w:numPr>
          <w:ilvl w:val="0"/>
          <w:numId w:val="0"/>
        </w:numPr>
        <w:ind w:left="284"/>
      </w:pP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9807DC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9832AE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a</w:t>
            </w:r>
          </w:p>
        </w:tc>
        <w:tc>
          <w:tcPr>
            <w:tcW w:w="134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807DC" w:rsidRPr="00712198">
        <w:trPr>
          <w:trHeight w:val="420"/>
        </w:trPr>
        <w:tc>
          <w:tcPr>
            <w:tcW w:w="2053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9807DC" w:rsidRPr="009832AE" w:rsidRDefault="009807DC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1275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11 880</w:t>
            </w:r>
          </w:p>
        </w:tc>
        <w:tc>
          <w:tcPr>
            <w:tcW w:w="1276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420"/>
        </w:trPr>
        <w:tc>
          <w:tcPr>
            <w:tcW w:w="2053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11 880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9281C" w:rsidRPr="009832AE" w:rsidRDefault="00EF6AC4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9832AE" w:rsidRDefault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29281C" w:rsidRPr="009832AE" w:rsidRDefault="00EF6AC4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9832AE" w:rsidRDefault="00C758C8" w:rsidP="00FD00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9832AE" w:rsidRDefault="00C758C8" w:rsidP="00FD00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C758C8" w:rsidRPr="009832AE" w:rsidRDefault="00C758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9832AE" w:rsidRDefault="00C758C8" w:rsidP="00C758C8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C758C8" w:rsidRPr="009832AE" w:rsidRDefault="00C758C8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</w:p>
        </w:tc>
        <w:tc>
          <w:tcPr>
            <w:tcW w:w="3118" w:type="dxa"/>
            <w:vAlign w:val="center"/>
          </w:tcPr>
          <w:p w:rsidR="00C758C8" w:rsidRPr="009832AE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</w:p>
        </w:tc>
      </w:tr>
      <w:tr w:rsidR="00E9729D" w:rsidRPr="00712198">
        <w:trPr>
          <w:trHeight w:val="340"/>
        </w:trPr>
        <w:tc>
          <w:tcPr>
            <w:tcW w:w="3898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9729D" w:rsidRPr="009832AE" w:rsidRDefault="009807D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340"/>
        </w:trPr>
        <w:tc>
          <w:tcPr>
            <w:tcW w:w="3898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45722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9729D" w:rsidRPr="009832AE" w:rsidRDefault="009807D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340"/>
        </w:trPr>
        <w:tc>
          <w:tcPr>
            <w:tcW w:w="3898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3118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E9729D" w:rsidRPr="00712198">
        <w:trPr>
          <w:trHeight w:val="340"/>
        </w:trPr>
        <w:tc>
          <w:tcPr>
            <w:tcW w:w="3898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9832AE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E9729D" w:rsidRPr="009832AE" w:rsidRDefault="00E9729D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9807DC"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3118" w:type="dxa"/>
            <w:vAlign w:val="center"/>
          </w:tcPr>
          <w:p w:rsidR="00E9729D" w:rsidRPr="009832AE" w:rsidRDefault="00E9729D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54927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9807DC">
              <w:rPr>
                <w:rFonts w:ascii="Arial Narrow" w:hAnsi="Arial Narrow" w:cs="Arial Narrow"/>
                <w:sz w:val="18"/>
                <w:szCs w:val="18"/>
              </w:rPr>
              <w:t>284</w:t>
            </w:r>
          </w:p>
        </w:tc>
      </w:tr>
      <w:tr w:rsidR="00E9729D" w:rsidRPr="00712198">
        <w:trPr>
          <w:trHeight w:val="340"/>
        </w:trPr>
        <w:tc>
          <w:tcPr>
            <w:tcW w:w="3898" w:type="dxa"/>
            <w:vAlign w:val="center"/>
          </w:tcPr>
          <w:p w:rsidR="00E9729D" w:rsidRPr="009832AE" w:rsidRDefault="00E9729D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Úroky ,  </w:t>
            </w:r>
          </w:p>
        </w:tc>
        <w:tc>
          <w:tcPr>
            <w:tcW w:w="2835" w:type="dxa"/>
            <w:vAlign w:val="center"/>
          </w:tcPr>
          <w:p w:rsidR="00E9729D" w:rsidRPr="009832AE" w:rsidRDefault="009807DC" w:rsidP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3118" w:type="dxa"/>
            <w:vAlign w:val="center"/>
          </w:tcPr>
          <w:p w:rsidR="00E9729D" w:rsidRPr="009832AE" w:rsidRDefault="00554927" w:rsidP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9807DC">
              <w:rPr>
                <w:rFonts w:ascii="Arial Narrow" w:hAnsi="Arial Narrow" w:cs="Arial Narrow"/>
                <w:sz w:val="18"/>
                <w:szCs w:val="18"/>
              </w:rPr>
              <w:t>284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9832AE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9832AE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9832AE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9832AE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9832AE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3118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11 880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807DC" w:rsidRPr="009832AE" w:rsidRDefault="009807D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807DC" w:rsidRPr="009832AE" w:rsidRDefault="009807DC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9807DC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12 680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11 880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Pr="00D31DEC" w:rsidRDefault="009807D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D31DEC"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9807DC" w:rsidRPr="009832AE" w:rsidRDefault="009D3FEC" w:rsidP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4 554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807DC" w:rsidRPr="009832AE" w:rsidRDefault="009807DC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807DC" w:rsidRPr="009832AE" w:rsidRDefault="009807DC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807DC" w:rsidRPr="009832AE" w:rsidRDefault="009807DC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9807DC" w:rsidRPr="009832AE" w:rsidRDefault="009807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9807D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4 554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 w:rsidP="009C5C6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Cestovné, nájomné, tel. popl ., ekon. služby.</w:t>
            </w:r>
          </w:p>
        </w:tc>
        <w:tc>
          <w:tcPr>
            <w:tcW w:w="2694" w:type="dxa"/>
            <w:vAlign w:val="center"/>
          </w:tcPr>
          <w:p w:rsidR="009807DC" w:rsidRPr="009832AE" w:rsidRDefault="009D3FEC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5 267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4 554</w:t>
            </w:r>
          </w:p>
        </w:tc>
      </w:tr>
      <w:tr w:rsidR="009807DC" w:rsidRPr="00712198">
        <w:trPr>
          <w:trHeight w:val="340"/>
        </w:trPr>
        <w:tc>
          <w:tcPr>
            <w:tcW w:w="4606" w:type="dxa"/>
            <w:vAlign w:val="center"/>
          </w:tcPr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9807DC" w:rsidRPr="009832AE" w:rsidRDefault="009807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9807DC" w:rsidRPr="009832AE" w:rsidRDefault="009807D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</w:t>
            </w:r>
          </w:p>
        </w:tc>
        <w:tc>
          <w:tcPr>
            <w:tcW w:w="2551" w:type="dxa"/>
            <w:vAlign w:val="center"/>
          </w:tcPr>
          <w:p w:rsidR="009807DC" w:rsidRPr="009832AE" w:rsidRDefault="009807D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</w:t>
            </w:r>
          </w:p>
        </w:tc>
      </w:tr>
      <w:tr w:rsidR="00E9729D" w:rsidRPr="00712198">
        <w:trPr>
          <w:trHeight w:val="340"/>
        </w:trPr>
        <w:tc>
          <w:tcPr>
            <w:tcW w:w="4606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E9729D" w:rsidRPr="009832AE" w:rsidRDefault="002D1D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9729D" w:rsidRPr="009832AE" w:rsidRDefault="009D3FE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340"/>
        </w:trPr>
        <w:tc>
          <w:tcPr>
            <w:tcW w:w="4606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E9729D" w:rsidRPr="009832AE" w:rsidRDefault="002D1D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9729D" w:rsidRPr="009832AE" w:rsidRDefault="009D3FE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9729D" w:rsidRPr="00712198">
        <w:trPr>
          <w:trHeight w:val="340"/>
        </w:trPr>
        <w:tc>
          <w:tcPr>
            <w:tcW w:w="4606" w:type="dxa"/>
            <w:vAlign w:val="center"/>
          </w:tcPr>
          <w:p w:rsidR="00E9729D" w:rsidRPr="009832AE" w:rsidRDefault="00E9729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E9729D" w:rsidRPr="009832AE" w:rsidRDefault="00E9729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E9729D" w:rsidRPr="009832AE" w:rsidRDefault="00E9729D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D3FEC" w:rsidRPr="00712198">
        <w:trPr>
          <w:trHeight w:val="340"/>
        </w:trPr>
        <w:tc>
          <w:tcPr>
            <w:tcW w:w="4606" w:type="dxa"/>
            <w:vAlign w:val="center"/>
          </w:tcPr>
          <w:p w:rsidR="009D3FEC" w:rsidRPr="009832AE" w:rsidRDefault="009D3FEC" w:rsidP="004173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9832AE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9D3FEC" w:rsidRPr="009832AE" w:rsidRDefault="009D3FEC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</w:t>
            </w:r>
          </w:p>
        </w:tc>
        <w:tc>
          <w:tcPr>
            <w:tcW w:w="2551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9D3FEC" w:rsidRPr="00712198">
        <w:trPr>
          <w:trHeight w:val="340"/>
        </w:trPr>
        <w:tc>
          <w:tcPr>
            <w:tcW w:w="4606" w:type="dxa"/>
            <w:vAlign w:val="center"/>
          </w:tcPr>
          <w:p w:rsidR="009D3FEC" w:rsidRPr="009832AE" w:rsidRDefault="009D3FEC" w:rsidP="004D2F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Bankové poplatky</w:t>
            </w:r>
          </w:p>
        </w:tc>
        <w:tc>
          <w:tcPr>
            <w:tcW w:w="2694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</w:t>
            </w:r>
          </w:p>
        </w:tc>
        <w:tc>
          <w:tcPr>
            <w:tcW w:w="2551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</w:tr>
      <w:tr w:rsidR="002D1D2F" w:rsidRPr="00712198">
        <w:trPr>
          <w:trHeight w:val="340"/>
        </w:trPr>
        <w:tc>
          <w:tcPr>
            <w:tcW w:w="4606" w:type="dxa"/>
            <w:vAlign w:val="center"/>
          </w:tcPr>
          <w:p w:rsidR="002D1D2F" w:rsidRPr="009832AE" w:rsidRDefault="002D1D2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D1D2F" w:rsidRPr="009832AE" w:rsidRDefault="002D1D2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D1D2F" w:rsidRPr="009832AE" w:rsidRDefault="002D1D2F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D3FEC" w:rsidRDefault="009D3FEC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Default="00357403" w:rsidP="00357403">
      <w:pPr>
        <w:rPr>
          <w:rFonts w:ascii="Arial Narrow" w:hAnsi="Arial Narrow" w:cs="Arial Narrow"/>
          <w:sz w:val="18"/>
          <w:szCs w:val="18"/>
        </w:rPr>
      </w:pPr>
    </w:p>
    <w:p w:rsidR="00357403" w:rsidRPr="00445CC4" w:rsidRDefault="00FD00F8" w:rsidP="009D3FE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29281C" w:rsidRPr="000D5DB9" w:rsidRDefault="0029281C" w:rsidP="009D3FEC">
      <w:pPr>
        <w:rPr>
          <w:rFonts w:ascii="Arial" w:hAnsi="Arial" w:cs="Arial"/>
          <w:sz w:val="22"/>
          <w:szCs w:val="22"/>
        </w:rPr>
      </w:pPr>
    </w:p>
    <w:p w:rsidR="00FD00F8" w:rsidRDefault="00FD00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</w:t>
            </w:r>
          </w:p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9832AE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9832AE" w:rsidRDefault="0029281C">
            <w:pPr>
              <w:pStyle w:val="Nadpis1"/>
              <w:jc w:val="center"/>
            </w:pPr>
            <w:r w:rsidRPr="009832AE">
              <w:t>a</w:t>
            </w:r>
          </w:p>
        </w:tc>
        <w:tc>
          <w:tcPr>
            <w:tcW w:w="191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D3FEC" w:rsidRPr="009832AE" w:rsidRDefault="009D3FEC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</w:t>
            </w:r>
          </w:p>
        </w:tc>
        <w:tc>
          <w:tcPr>
            <w:tcW w:w="992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763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</w:t>
            </w:r>
          </w:p>
        </w:tc>
        <w:tc>
          <w:tcPr>
            <w:tcW w:w="992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D3FEC" w:rsidRPr="009832AE" w:rsidRDefault="009D3FEC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D3FEC" w:rsidRPr="009832AE" w:rsidRDefault="009D3FEC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9D3FEC" w:rsidRPr="009832AE" w:rsidRDefault="009D3FEC" w:rsidP="009D3FEC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numPr>
                <w:ilvl w:val="0"/>
                <w:numId w:val="35"/>
              </w:num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479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D3FEC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8C0F0B" w:rsidRDefault="008C0F0B" w:rsidP="00B92A49">
      <w:pPr>
        <w:pStyle w:val="TaxEdit"/>
        <w:numPr>
          <w:ilvl w:val="0"/>
          <w:numId w:val="0"/>
        </w:numPr>
        <w:ind w:left="-76"/>
      </w:pPr>
    </w:p>
    <w:p w:rsidR="00D17668" w:rsidRPr="00902027" w:rsidRDefault="009D3FEC" w:rsidP="00D17668">
      <w:pPr>
        <w:pStyle w:val="TaxEdit"/>
        <w:numPr>
          <w:ilvl w:val="0"/>
          <w:numId w:val="0"/>
        </w:numPr>
        <w:spacing w:line="360" w:lineRule="auto"/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9D3FEC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Pr="00E062A4" w:rsidRDefault="00E062A4" w:rsidP="009D3FEC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p w:rsidR="0029281C" w:rsidRDefault="0029281C" w:rsidP="009D3FEC">
      <w:pPr>
        <w:pStyle w:val="TaxEdit"/>
        <w:numPr>
          <w:ilvl w:val="0"/>
          <w:numId w:val="0"/>
        </w:numPr>
        <w:ind w:left="-76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B41DA2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B41DA2" w:rsidP="00535D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9832AE" w:rsidRDefault="00554927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1 40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554927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535DC4" w:rsidRPr="009832AE">
              <w:rPr>
                <w:rFonts w:ascii="Arial Narrow" w:hAnsi="Arial Narrow" w:cs="Arial Narrow"/>
                <w:sz w:val="18"/>
                <w:szCs w:val="18"/>
              </w:rPr>
              <w:t>1 406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13 </w:t>
            </w:r>
            <w:r>
              <w:rPr>
                <w:rFonts w:ascii="Arial Narrow" w:hAnsi="Arial Narrow" w:cs="Arial Narrow"/>
                <w:sz w:val="18"/>
                <w:szCs w:val="18"/>
              </w:rPr>
              <w:t>720</w:t>
            </w:r>
          </w:p>
        </w:tc>
        <w:tc>
          <w:tcPr>
            <w:tcW w:w="1275" w:type="dxa"/>
            <w:vAlign w:val="center"/>
          </w:tcPr>
          <w:p w:rsidR="009D3FEC" w:rsidRPr="009832AE" w:rsidRDefault="009D3FE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  <w:tc>
          <w:tcPr>
            <w:tcW w:w="1276" w:type="dxa"/>
            <w:vAlign w:val="center"/>
          </w:tcPr>
          <w:p w:rsidR="009D3FEC" w:rsidRPr="009832AE" w:rsidRDefault="009D3FEC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12 000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</w:t>
            </w:r>
          </w:p>
        </w:tc>
        <w:tc>
          <w:tcPr>
            <w:tcW w:w="1418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9B182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2 338</w:t>
            </w: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618</w:t>
            </w:r>
          </w:p>
        </w:tc>
        <w:tc>
          <w:tcPr>
            <w:tcW w:w="1275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</w:t>
            </w:r>
          </w:p>
        </w:tc>
        <w:tc>
          <w:tcPr>
            <w:tcW w:w="1276" w:type="dxa"/>
            <w:vAlign w:val="center"/>
          </w:tcPr>
          <w:p w:rsidR="009D3FEC" w:rsidRPr="009832AE" w:rsidRDefault="009D3FEC" w:rsidP="00F846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618</w:t>
            </w:r>
          </w:p>
        </w:tc>
        <w:tc>
          <w:tcPr>
            <w:tcW w:w="1418" w:type="dxa"/>
            <w:vAlign w:val="center"/>
          </w:tcPr>
          <w:p w:rsidR="009D3FEC" w:rsidRPr="009832AE" w:rsidRDefault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256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9832AE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B034C6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B034C6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9832AE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4307A6" w:rsidRPr="009832AE"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9832AE" w:rsidRDefault="009B1F9C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9B1F9C" w:rsidP="004307A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9832AE" w:rsidRDefault="004307A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1 405</w:t>
            </w:r>
          </w:p>
        </w:tc>
        <w:tc>
          <w:tcPr>
            <w:tcW w:w="1275" w:type="dxa"/>
            <w:vAlign w:val="center"/>
          </w:tcPr>
          <w:p w:rsidR="0029281C" w:rsidRPr="009832AE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4307A6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1 405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lastRenderedPageBreak/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13 621</w:t>
            </w:r>
          </w:p>
        </w:tc>
        <w:tc>
          <w:tcPr>
            <w:tcW w:w="1275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>99</w:t>
            </w:r>
          </w:p>
        </w:tc>
        <w:tc>
          <w:tcPr>
            <w:tcW w:w="1276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13 </w:t>
            </w:r>
            <w:r>
              <w:rPr>
                <w:rFonts w:ascii="Arial Narrow" w:hAnsi="Arial Narrow" w:cs="Arial Narrow"/>
                <w:sz w:val="18"/>
                <w:szCs w:val="18"/>
              </w:rPr>
              <w:t>720</w:t>
            </w: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ind w:left="360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9D3FEC" w:rsidRPr="00712198">
        <w:trPr>
          <w:trHeight w:val="454"/>
        </w:trPr>
        <w:tc>
          <w:tcPr>
            <w:tcW w:w="3119" w:type="dxa"/>
            <w:vAlign w:val="center"/>
          </w:tcPr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D3FEC" w:rsidRPr="009832AE" w:rsidRDefault="009D3FE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99</w:t>
            </w:r>
          </w:p>
        </w:tc>
        <w:tc>
          <w:tcPr>
            <w:tcW w:w="1275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  <w:tc>
          <w:tcPr>
            <w:tcW w:w="1276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</w:t>
            </w: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D3FEC" w:rsidRPr="009832AE" w:rsidRDefault="009D3FEC" w:rsidP="000F32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618</w:t>
            </w:r>
          </w:p>
        </w:tc>
      </w:tr>
      <w:tr w:rsidR="009B1824" w:rsidRPr="00712198">
        <w:trPr>
          <w:trHeight w:val="454"/>
        </w:trPr>
        <w:tc>
          <w:tcPr>
            <w:tcW w:w="3119" w:type="dxa"/>
            <w:vAlign w:val="center"/>
          </w:tcPr>
          <w:p w:rsidR="009B1824" w:rsidRPr="009832AE" w:rsidRDefault="009B182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B1824" w:rsidRPr="009832AE" w:rsidRDefault="009B1824" w:rsidP="004173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B1824" w:rsidRPr="009832AE" w:rsidRDefault="009B1824" w:rsidP="009D3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9832AE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832AE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9832AE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9D3FEC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</w:t>
      </w:r>
      <w:r w:rsidR="00EA2C95">
        <w:rPr>
          <w:rFonts w:ascii="Arial" w:hAnsi="Arial" w:cs="Arial"/>
          <w:sz w:val="22"/>
          <w:szCs w:val="22"/>
        </w:rPr>
        <w:t xml:space="preserve"> </w:t>
      </w:r>
      <w:r w:rsidR="009D3FEC">
        <w:rPr>
          <w:rFonts w:ascii="Arial" w:hAnsi="Arial" w:cs="Arial"/>
          <w:sz w:val="22"/>
          <w:szCs w:val="22"/>
        </w:rPr>
        <w:t>618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p w:rsidR="00B23D06" w:rsidRPr="00DD6ADD" w:rsidRDefault="00B23D06" w:rsidP="00DD6AD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23D06" w:rsidTr="006A0449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23D06" w:rsidTr="006A0449">
        <w:trPr>
          <w:trHeight w:val="42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23D06" w:rsidRDefault="009D3FEC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23D06" w:rsidRDefault="009D3FEC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23D06" w:rsidRDefault="009B1824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23D06" w:rsidRDefault="009D3FEC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618</w:t>
            </w:r>
          </w:p>
        </w:tc>
      </w:tr>
    </w:tbl>
    <w:p w:rsidR="00B23D06" w:rsidRDefault="00B23D06" w:rsidP="00B23D06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5F475F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9D3FEC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</w:t>
      </w:r>
      <w:r w:rsidR="005F475F">
        <w:rPr>
          <w:b w:val="0"/>
        </w:rPr>
        <w:t>256,43</w:t>
      </w:r>
      <w:r w:rsidR="00F67905">
        <w:rPr>
          <w:b w:val="0"/>
        </w:rPr>
        <w:t xml:space="preserve"> eur rozhod</w:t>
      </w:r>
      <w:r w:rsidR="005F475F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5F475F">
        <w:rPr>
          <w:b w:val="0"/>
        </w:rPr>
        <w:t xml:space="preserve"> prideliť do nerozdeleného zisku minulých rokov</w:t>
      </w:r>
      <w:r w:rsidR="00F67905">
        <w:rPr>
          <w:b w:val="0"/>
        </w:rPr>
        <w:t xml:space="preserve">. </w:t>
      </w:r>
    </w:p>
    <w:p w:rsidR="00EA7EE3" w:rsidRDefault="00EA7EE3" w:rsidP="005F475F">
      <w:pPr>
        <w:pStyle w:val="TaxEdit"/>
        <w:numPr>
          <w:ilvl w:val="0"/>
          <w:numId w:val="0"/>
        </w:numPr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5F475F">
        <w:t>3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42FB" w:rsidRDefault="003742FB">
      <w:r>
        <w:separator/>
      </w:r>
    </w:p>
    <w:p w:rsidR="003742FB" w:rsidRDefault="003742FB"/>
  </w:endnote>
  <w:endnote w:type="continuationSeparator" w:id="0">
    <w:p w:rsidR="003742FB" w:rsidRDefault="003742FB">
      <w:r>
        <w:continuationSeparator/>
      </w:r>
    </w:p>
    <w:p w:rsidR="003742FB" w:rsidRDefault="003742F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3B34" w:rsidRDefault="00293B3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A6693F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A6693F">
      <w:rPr>
        <w:rFonts w:ascii="Arial" w:hAnsi="Arial" w:cs="Arial"/>
        <w:noProof/>
        <w:sz w:val="20"/>
        <w:szCs w:val="20"/>
      </w:rPr>
      <w:t>13</w:t>
    </w:r>
    <w:r>
      <w:rPr>
        <w:rFonts w:ascii="Arial" w:hAnsi="Arial" w:cs="Arial"/>
        <w:sz w:val="20"/>
        <w:szCs w:val="20"/>
      </w:rPr>
      <w:fldChar w:fldCharType="end"/>
    </w:r>
  </w:p>
  <w:p w:rsidR="00293B34" w:rsidRDefault="00293B34">
    <w:pPr>
      <w:pStyle w:val="Pta"/>
      <w:ind w:right="360"/>
    </w:pPr>
  </w:p>
  <w:p w:rsidR="00293B34" w:rsidRDefault="00293B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42FB" w:rsidRDefault="003742FB">
      <w:r>
        <w:separator/>
      </w:r>
    </w:p>
    <w:p w:rsidR="003742FB" w:rsidRDefault="003742FB"/>
  </w:footnote>
  <w:footnote w:type="continuationSeparator" w:id="0">
    <w:p w:rsidR="003742FB" w:rsidRDefault="003742FB">
      <w:r>
        <w:continuationSeparator/>
      </w:r>
    </w:p>
    <w:p w:rsidR="003742FB" w:rsidRDefault="003742F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3B34" w:rsidRDefault="00293B34">
    <w:pPr>
      <w:pStyle w:val="Hlavika"/>
    </w:pPr>
  </w:p>
  <w:p w:rsidR="00293B34" w:rsidRDefault="00A6693F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93B34" w:rsidRDefault="00293B34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293B34" w:rsidRDefault="00293B34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293B34" w:rsidRDefault="00293B3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5"/>
  </w:num>
  <w:num w:numId="3">
    <w:abstractNumId w:val="12"/>
  </w:num>
  <w:num w:numId="4">
    <w:abstractNumId w:val="8"/>
  </w:num>
  <w:num w:numId="5">
    <w:abstractNumId w:val="11"/>
  </w:num>
  <w:num w:numId="6">
    <w:abstractNumId w:val="32"/>
  </w:num>
  <w:num w:numId="7">
    <w:abstractNumId w:val="2"/>
  </w:num>
  <w:num w:numId="8">
    <w:abstractNumId w:val="4"/>
  </w:num>
  <w:num w:numId="9">
    <w:abstractNumId w:val="10"/>
  </w:num>
  <w:num w:numId="10">
    <w:abstractNumId w:val="23"/>
  </w:num>
  <w:num w:numId="11">
    <w:abstractNumId w:val="31"/>
  </w:num>
  <w:num w:numId="12">
    <w:abstractNumId w:val="17"/>
  </w:num>
  <w:num w:numId="13">
    <w:abstractNumId w:val="13"/>
  </w:num>
  <w:num w:numId="14">
    <w:abstractNumId w:val="21"/>
  </w:num>
  <w:num w:numId="15">
    <w:abstractNumId w:val="24"/>
  </w:num>
  <w:num w:numId="16">
    <w:abstractNumId w:val="28"/>
  </w:num>
  <w:num w:numId="17">
    <w:abstractNumId w:val="3"/>
  </w:num>
  <w:num w:numId="18">
    <w:abstractNumId w:val="5"/>
  </w:num>
  <w:num w:numId="19">
    <w:abstractNumId w:val="14"/>
  </w:num>
  <w:num w:numId="20">
    <w:abstractNumId w:val="26"/>
  </w:num>
  <w:num w:numId="21">
    <w:abstractNumId w:val="9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5"/>
  </w:num>
  <w:num w:numId="27">
    <w:abstractNumId w:val="18"/>
  </w:num>
  <w:num w:numId="28">
    <w:abstractNumId w:val="16"/>
  </w:num>
  <w:num w:numId="29">
    <w:abstractNumId w:val="6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06D2D"/>
    <w:rsid w:val="00011DF9"/>
    <w:rsid w:val="00015A99"/>
    <w:rsid w:val="00021178"/>
    <w:rsid w:val="0002650A"/>
    <w:rsid w:val="00026F73"/>
    <w:rsid w:val="000328D1"/>
    <w:rsid w:val="00041A1F"/>
    <w:rsid w:val="000426A5"/>
    <w:rsid w:val="00062DD9"/>
    <w:rsid w:val="00070439"/>
    <w:rsid w:val="000A14C4"/>
    <w:rsid w:val="000A7A4A"/>
    <w:rsid w:val="000C0A2B"/>
    <w:rsid w:val="000C132A"/>
    <w:rsid w:val="000C22F9"/>
    <w:rsid w:val="000C77D1"/>
    <w:rsid w:val="000D5DB9"/>
    <w:rsid w:val="000E2E9A"/>
    <w:rsid w:val="000E5631"/>
    <w:rsid w:val="00100691"/>
    <w:rsid w:val="00131F89"/>
    <w:rsid w:val="00137012"/>
    <w:rsid w:val="00153D0C"/>
    <w:rsid w:val="001545E3"/>
    <w:rsid w:val="001840AF"/>
    <w:rsid w:val="001844BB"/>
    <w:rsid w:val="0019474A"/>
    <w:rsid w:val="001B3220"/>
    <w:rsid w:val="001C7497"/>
    <w:rsid w:val="001D3EC1"/>
    <w:rsid w:val="001E3614"/>
    <w:rsid w:val="001F1F84"/>
    <w:rsid w:val="001F692A"/>
    <w:rsid w:val="001F7C16"/>
    <w:rsid w:val="0021770D"/>
    <w:rsid w:val="002338D1"/>
    <w:rsid w:val="00236B8A"/>
    <w:rsid w:val="00236D8C"/>
    <w:rsid w:val="002802B8"/>
    <w:rsid w:val="00290B36"/>
    <w:rsid w:val="0029281C"/>
    <w:rsid w:val="00293B34"/>
    <w:rsid w:val="002A4532"/>
    <w:rsid w:val="002A5D95"/>
    <w:rsid w:val="002C48BF"/>
    <w:rsid w:val="002D05B4"/>
    <w:rsid w:val="002D1D2F"/>
    <w:rsid w:val="002D6C92"/>
    <w:rsid w:val="002F794C"/>
    <w:rsid w:val="00311D81"/>
    <w:rsid w:val="00357403"/>
    <w:rsid w:val="003659D6"/>
    <w:rsid w:val="00373FBE"/>
    <w:rsid w:val="003742FB"/>
    <w:rsid w:val="003767D3"/>
    <w:rsid w:val="00387123"/>
    <w:rsid w:val="00397868"/>
    <w:rsid w:val="003C6779"/>
    <w:rsid w:val="003E0729"/>
    <w:rsid w:val="003E5123"/>
    <w:rsid w:val="003F1846"/>
    <w:rsid w:val="003F37B1"/>
    <w:rsid w:val="003F667F"/>
    <w:rsid w:val="00407B8B"/>
    <w:rsid w:val="004173ED"/>
    <w:rsid w:val="004219F7"/>
    <w:rsid w:val="0043045C"/>
    <w:rsid w:val="004307A6"/>
    <w:rsid w:val="00435137"/>
    <w:rsid w:val="00435FE3"/>
    <w:rsid w:val="0044629A"/>
    <w:rsid w:val="00452306"/>
    <w:rsid w:val="00456A67"/>
    <w:rsid w:val="00457225"/>
    <w:rsid w:val="00464256"/>
    <w:rsid w:val="00472127"/>
    <w:rsid w:val="00472714"/>
    <w:rsid w:val="00494D46"/>
    <w:rsid w:val="00497CBF"/>
    <w:rsid w:val="004B354C"/>
    <w:rsid w:val="004B3A77"/>
    <w:rsid w:val="004C6BAF"/>
    <w:rsid w:val="004D2F51"/>
    <w:rsid w:val="004E0E5D"/>
    <w:rsid w:val="004E5633"/>
    <w:rsid w:val="004F2A12"/>
    <w:rsid w:val="004F610F"/>
    <w:rsid w:val="004F65F4"/>
    <w:rsid w:val="004F68CA"/>
    <w:rsid w:val="00535DC4"/>
    <w:rsid w:val="00546BB7"/>
    <w:rsid w:val="005543AE"/>
    <w:rsid w:val="00554927"/>
    <w:rsid w:val="00554F22"/>
    <w:rsid w:val="00556C01"/>
    <w:rsid w:val="005614E0"/>
    <w:rsid w:val="0056182E"/>
    <w:rsid w:val="00562DA3"/>
    <w:rsid w:val="00567C9D"/>
    <w:rsid w:val="005749CF"/>
    <w:rsid w:val="00585F68"/>
    <w:rsid w:val="00591E3C"/>
    <w:rsid w:val="005B546B"/>
    <w:rsid w:val="005B7DFC"/>
    <w:rsid w:val="005E13EE"/>
    <w:rsid w:val="005F475F"/>
    <w:rsid w:val="0060676C"/>
    <w:rsid w:val="00614659"/>
    <w:rsid w:val="00617E1B"/>
    <w:rsid w:val="00620381"/>
    <w:rsid w:val="00626AA0"/>
    <w:rsid w:val="00661432"/>
    <w:rsid w:val="006800C3"/>
    <w:rsid w:val="00696A89"/>
    <w:rsid w:val="006972EA"/>
    <w:rsid w:val="006A0449"/>
    <w:rsid w:val="006B47A1"/>
    <w:rsid w:val="006C1A24"/>
    <w:rsid w:val="006C5731"/>
    <w:rsid w:val="006D4483"/>
    <w:rsid w:val="006F01CE"/>
    <w:rsid w:val="007069F2"/>
    <w:rsid w:val="00712198"/>
    <w:rsid w:val="00712E10"/>
    <w:rsid w:val="007209C5"/>
    <w:rsid w:val="007225B3"/>
    <w:rsid w:val="0075032E"/>
    <w:rsid w:val="007719E8"/>
    <w:rsid w:val="00777B3B"/>
    <w:rsid w:val="00782148"/>
    <w:rsid w:val="00793C81"/>
    <w:rsid w:val="00794F39"/>
    <w:rsid w:val="007A038F"/>
    <w:rsid w:val="007B43A5"/>
    <w:rsid w:val="007B4B09"/>
    <w:rsid w:val="007D0EA0"/>
    <w:rsid w:val="007D1F54"/>
    <w:rsid w:val="007D5FD4"/>
    <w:rsid w:val="007D77C1"/>
    <w:rsid w:val="007E003F"/>
    <w:rsid w:val="007E3FD7"/>
    <w:rsid w:val="007F786A"/>
    <w:rsid w:val="007F7CDC"/>
    <w:rsid w:val="0080475F"/>
    <w:rsid w:val="00806DD4"/>
    <w:rsid w:val="00815A75"/>
    <w:rsid w:val="00825944"/>
    <w:rsid w:val="00826DF1"/>
    <w:rsid w:val="00842A52"/>
    <w:rsid w:val="00850421"/>
    <w:rsid w:val="00856648"/>
    <w:rsid w:val="00871FC3"/>
    <w:rsid w:val="008727DB"/>
    <w:rsid w:val="00877CD7"/>
    <w:rsid w:val="00886EFA"/>
    <w:rsid w:val="00894E72"/>
    <w:rsid w:val="008B7325"/>
    <w:rsid w:val="008C0F0B"/>
    <w:rsid w:val="008D05B9"/>
    <w:rsid w:val="008E367E"/>
    <w:rsid w:val="008E65BA"/>
    <w:rsid w:val="00900F73"/>
    <w:rsid w:val="009033BC"/>
    <w:rsid w:val="00907869"/>
    <w:rsid w:val="0092008F"/>
    <w:rsid w:val="00935056"/>
    <w:rsid w:val="00945867"/>
    <w:rsid w:val="00946E8B"/>
    <w:rsid w:val="00962919"/>
    <w:rsid w:val="00965FD4"/>
    <w:rsid w:val="00976582"/>
    <w:rsid w:val="00977DAC"/>
    <w:rsid w:val="0098057A"/>
    <w:rsid w:val="009807DC"/>
    <w:rsid w:val="009832AE"/>
    <w:rsid w:val="009B1824"/>
    <w:rsid w:val="009B1F9C"/>
    <w:rsid w:val="009B5BF2"/>
    <w:rsid w:val="009C01F5"/>
    <w:rsid w:val="009C5C65"/>
    <w:rsid w:val="009C5E37"/>
    <w:rsid w:val="009C7711"/>
    <w:rsid w:val="009D06F8"/>
    <w:rsid w:val="009D3FEC"/>
    <w:rsid w:val="009E30C6"/>
    <w:rsid w:val="009E73DD"/>
    <w:rsid w:val="009F5D44"/>
    <w:rsid w:val="00A003C3"/>
    <w:rsid w:val="00A05F3B"/>
    <w:rsid w:val="00A07185"/>
    <w:rsid w:val="00A073DB"/>
    <w:rsid w:val="00A11A31"/>
    <w:rsid w:val="00A13998"/>
    <w:rsid w:val="00A235DB"/>
    <w:rsid w:val="00A452E0"/>
    <w:rsid w:val="00A50199"/>
    <w:rsid w:val="00A536D6"/>
    <w:rsid w:val="00A6071C"/>
    <w:rsid w:val="00A65DDC"/>
    <w:rsid w:val="00A6693F"/>
    <w:rsid w:val="00A75DC2"/>
    <w:rsid w:val="00A90A00"/>
    <w:rsid w:val="00A96CE0"/>
    <w:rsid w:val="00AA1A6B"/>
    <w:rsid w:val="00AB09DA"/>
    <w:rsid w:val="00AB34F9"/>
    <w:rsid w:val="00AB53CC"/>
    <w:rsid w:val="00AC5A50"/>
    <w:rsid w:val="00AE2D99"/>
    <w:rsid w:val="00AE3CC4"/>
    <w:rsid w:val="00AF0D2C"/>
    <w:rsid w:val="00AF2A49"/>
    <w:rsid w:val="00AF3EC9"/>
    <w:rsid w:val="00AF73AD"/>
    <w:rsid w:val="00B0150F"/>
    <w:rsid w:val="00B034C6"/>
    <w:rsid w:val="00B03FDA"/>
    <w:rsid w:val="00B103D3"/>
    <w:rsid w:val="00B174EF"/>
    <w:rsid w:val="00B23D06"/>
    <w:rsid w:val="00B267C6"/>
    <w:rsid w:val="00B33DF8"/>
    <w:rsid w:val="00B41DA2"/>
    <w:rsid w:val="00B5289B"/>
    <w:rsid w:val="00B64C42"/>
    <w:rsid w:val="00B81065"/>
    <w:rsid w:val="00B87B5C"/>
    <w:rsid w:val="00B91179"/>
    <w:rsid w:val="00B92A49"/>
    <w:rsid w:val="00B96BA1"/>
    <w:rsid w:val="00BA0646"/>
    <w:rsid w:val="00BA2B7A"/>
    <w:rsid w:val="00BB40E3"/>
    <w:rsid w:val="00BC45BC"/>
    <w:rsid w:val="00BD41F3"/>
    <w:rsid w:val="00BD46F2"/>
    <w:rsid w:val="00BE0BA0"/>
    <w:rsid w:val="00BE7B7E"/>
    <w:rsid w:val="00C11A4D"/>
    <w:rsid w:val="00C13B77"/>
    <w:rsid w:val="00C16120"/>
    <w:rsid w:val="00C27234"/>
    <w:rsid w:val="00C47F61"/>
    <w:rsid w:val="00C6329E"/>
    <w:rsid w:val="00C64D2C"/>
    <w:rsid w:val="00C660F8"/>
    <w:rsid w:val="00C66BA9"/>
    <w:rsid w:val="00C66C89"/>
    <w:rsid w:val="00C74647"/>
    <w:rsid w:val="00C758C8"/>
    <w:rsid w:val="00CA2BFF"/>
    <w:rsid w:val="00CB6074"/>
    <w:rsid w:val="00CB71C1"/>
    <w:rsid w:val="00CD4F2C"/>
    <w:rsid w:val="00CE52A9"/>
    <w:rsid w:val="00CF3CC6"/>
    <w:rsid w:val="00CF45CE"/>
    <w:rsid w:val="00D01D5E"/>
    <w:rsid w:val="00D03C9E"/>
    <w:rsid w:val="00D058B1"/>
    <w:rsid w:val="00D06911"/>
    <w:rsid w:val="00D075EA"/>
    <w:rsid w:val="00D17668"/>
    <w:rsid w:val="00D17F8D"/>
    <w:rsid w:val="00D24DE3"/>
    <w:rsid w:val="00D31DEC"/>
    <w:rsid w:val="00D3396F"/>
    <w:rsid w:val="00D343B0"/>
    <w:rsid w:val="00D41B4C"/>
    <w:rsid w:val="00D80782"/>
    <w:rsid w:val="00D87357"/>
    <w:rsid w:val="00DB46E9"/>
    <w:rsid w:val="00DB6638"/>
    <w:rsid w:val="00DC59E2"/>
    <w:rsid w:val="00DD6ADD"/>
    <w:rsid w:val="00DE0C26"/>
    <w:rsid w:val="00DE4B53"/>
    <w:rsid w:val="00DE4C2B"/>
    <w:rsid w:val="00E035F8"/>
    <w:rsid w:val="00E062A4"/>
    <w:rsid w:val="00E1034F"/>
    <w:rsid w:val="00E17C69"/>
    <w:rsid w:val="00E31591"/>
    <w:rsid w:val="00E35F06"/>
    <w:rsid w:val="00E40C2F"/>
    <w:rsid w:val="00E52B8F"/>
    <w:rsid w:val="00E53729"/>
    <w:rsid w:val="00E63007"/>
    <w:rsid w:val="00E63B40"/>
    <w:rsid w:val="00E670D8"/>
    <w:rsid w:val="00E76698"/>
    <w:rsid w:val="00E9729D"/>
    <w:rsid w:val="00EA2C95"/>
    <w:rsid w:val="00EA6BDA"/>
    <w:rsid w:val="00EA7EE3"/>
    <w:rsid w:val="00EB52FC"/>
    <w:rsid w:val="00EC202E"/>
    <w:rsid w:val="00EC3B15"/>
    <w:rsid w:val="00EC487D"/>
    <w:rsid w:val="00EC4D70"/>
    <w:rsid w:val="00EE3CA5"/>
    <w:rsid w:val="00EF4D5C"/>
    <w:rsid w:val="00EF6AC4"/>
    <w:rsid w:val="00F1656E"/>
    <w:rsid w:val="00F44E55"/>
    <w:rsid w:val="00F61C1A"/>
    <w:rsid w:val="00F64040"/>
    <w:rsid w:val="00F67905"/>
    <w:rsid w:val="00F8113A"/>
    <w:rsid w:val="00F84664"/>
    <w:rsid w:val="00F945D3"/>
    <w:rsid w:val="00F95D98"/>
    <w:rsid w:val="00FA1C9F"/>
    <w:rsid w:val="00FB03AD"/>
    <w:rsid w:val="00FB2B13"/>
    <w:rsid w:val="00FB3D93"/>
    <w:rsid w:val="00FB4F8C"/>
    <w:rsid w:val="00FB75F8"/>
    <w:rsid w:val="00FC2D76"/>
    <w:rsid w:val="00FC79EA"/>
    <w:rsid w:val="00FD00F8"/>
    <w:rsid w:val="00FD1074"/>
    <w:rsid w:val="00FE4B22"/>
    <w:rsid w:val="00FE73BC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3118</Words>
  <Characters>17775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20852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2013-03-28T11:02:00Z</cp:lastPrinted>
  <dcterms:created xsi:type="dcterms:W3CDTF">2014-03-29T18:10:00Z</dcterms:created>
  <dcterms:modified xsi:type="dcterms:W3CDTF">2014-03-29T18:10:00Z</dcterms:modified>
</cp:coreProperties>
</file>