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04FB" w:rsidRPr="003C0BC3" w:rsidRDefault="000B04FB" w:rsidP="00DE4249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0" w:name="_Toc474124189"/>
      <w:bookmarkStart w:id="1" w:name="_Toc474124301"/>
      <w:r w:rsidRPr="003C0BC3">
        <w:rPr>
          <w:rFonts w:ascii="Arial" w:hAnsi="Arial" w:cs="Arial"/>
          <w:lang w:val="sk-SK"/>
        </w:rPr>
        <w:t>Popis spoločnosti</w:t>
      </w:r>
      <w:bookmarkEnd w:id="0"/>
      <w:bookmarkEnd w:id="1"/>
    </w:p>
    <w:p w:rsidR="002927F5" w:rsidRPr="003C0BC3" w:rsidRDefault="00E10B32" w:rsidP="00E0211F">
      <w:pPr>
        <w:keepNext w:val="0"/>
        <w:rPr>
          <w:rFonts w:ascii="Arial" w:hAnsi="Arial" w:cs="Arial"/>
          <w:lang w:val="sk-SK"/>
        </w:rPr>
      </w:pPr>
      <w:proofErr w:type="spellStart"/>
      <w:r w:rsidRPr="003C0BC3">
        <w:rPr>
          <w:rFonts w:ascii="Arial" w:hAnsi="Arial" w:cs="Arial"/>
          <w:lang w:val="sk-SK"/>
        </w:rPr>
        <w:t>Luver</w:t>
      </w:r>
      <w:proofErr w:type="spellEnd"/>
      <w:r w:rsidRPr="003C0BC3">
        <w:rPr>
          <w:rFonts w:ascii="Arial" w:hAnsi="Arial" w:cs="Arial"/>
          <w:lang w:val="sk-SK"/>
        </w:rPr>
        <w:t>, s.r.o.</w:t>
      </w:r>
      <w:r w:rsidR="009A0AC1" w:rsidRPr="003C0BC3">
        <w:rPr>
          <w:rFonts w:ascii="Arial" w:hAnsi="Arial" w:cs="Arial"/>
          <w:lang w:val="sk-SK"/>
        </w:rPr>
        <w:t xml:space="preserve"> </w:t>
      </w:r>
      <w:r w:rsidR="000B04FB" w:rsidRPr="003C0BC3">
        <w:rPr>
          <w:rFonts w:ascii="Arial" w:hAnsi="Arial" w:cs="Arial"/>
          <w:lang w:val="sk-SK"/>
        </w:rPr>
        <w:t>(ďalej len „</w:t>
      </w:r>
      <w:r w:rsidR="00AA1551" w:rsidRPr="003C0BC3">
        <w:rPr>
          <w:rFonts w:ascii="Arial" w:hAnsi="Arial" w:cs="Arial"/>
          <w:lang w:val="sk-SK"/>
        </w:rPr>
        <w:t>spoločnosť</w:t>
      </w:r>
      <w:r w:rsidR="000B04FB" w:rsidRPr="003C0BC3">
        <w:rPr>
          <w:rFonts w:ascii="Arial" w:hAnsi="Arial" w:cs="Arial"/>
          <w:lang w:val="sk-SK"/>
        </w:rPr>
        <w:t xml:space="preserve">”) je spoločnosť s ručením obmedzeným, ktorá </w:t>
      </w:r>
      <w:r w:rsidR="0048228F" w:rsidRPr="003C0BC3">
        <w:rPr>
          <w:rFonts w:ascii="Arial" w:hAnsi="Arial" w:cs="Arial"/>
          <w:lang w:val="sk-SK"/>
        </w:rPr>
        <w:t>bol</w:t>
      </w:r>
      <w:r w:rsidR="00745B12" w:rsidRPr="003C0BC3">
        <w:rPr>
          <w:rFonts w:ascii="Arial" w:hAnsi="Arial" w:cs="Arial"/>
          <w:lang w:val="sk-SK"/>
        </w:rPr>
        <w:t xml:space="preserve">a </w:t>
      </w:r>
      <w:r w:rsidR="002115CB" w:rsidRPr="003C0BC3">
        <w:rPr>
          <w:rFonts w:ascii="Arial" w:hAnsi="Arial" w:cs="Arial"/>
          <w:lang w:val="sk-SK"/>
        </w:rPr>
        <w:t>založená dňa 05.06.2008, d</w:t>
      </w:r>
      <w:r w:rsidRPr="003C0BC3">
        <w:rPr>
          <w:rFonts w:ascii="Arial" w:hAnsi="Arial" w:cs="Arial"/>
          <w:lang w:val="sk-SK"/>
        </w:rPr>
        <w:t xml:space="preserve">o </w:t>
      </w:r>
      <w:r w:rsidR="003D093E" w:rsidRPr="003C0BC3">
        <w:rPr>
          <w:rFonts w:ascii="Arial" w:hAnsi="Arial" w:cs="Arial"/>
          <w:lang w:val="sk-SK"/>
        </w:rPr>
        <w:t>Obchodn</w:t>
      </w:r>
      <w:r w:rsidR="0048228F" w:rsidRPr="003C0BC3">
        <w:rPr>
          <w:rFonts w:ascii="Arial" w:hAnsi="Arial" w:cs="Arial"/>
          <w:lang w:val="sk-SK"/>
        </w:rPr>
        <w:t>ého</w:t>
      </w:r>
      <w:r w:rsidR="003D093E" w:rsidRPr="003C0BC3">
        <w:rPr>
          <w:rFonts w:ascii="Arial" w:hAnsi="Arial" w:cs="Arial"/>
          <w:lang w:val="sk-SK"/>
        </w:rPr>
        <w:t xml:space="preserve"> registr</w:t>
      </w:r>
      <w:r w:rsidR="0048228F" w:rsidRPr="003C0BC3">
        <w:rPr>
          <w:rFonts w:ascii="Arial" w:hAnsi="Arial" w:cs="Arial"/>
          <w:lang w:val="sk-SK"/>
        </w:rPr>
        <w:t>a</w:t>
      </w:r>
      <w:r w:rsidR="003D093E" w:rsidRPr="003C0BC3">
        <w:rPr>
          <w:rFonts w:ascii="Arial" w:hAnsi="Arial" w:cs="Arial"/>
          <w:lang w:val="sk-SK"/>
        </w:rPr>
        <w:t xml:space="preserve"> Okresn</w:t>
      </w:r>
      <w:r w:rsidRPr="003C0BC3">
        <w:rPr>
          <w:rFonts w:ascii="Arial" w:hAnsi="Arial" w:cs="Arial"/>
          <w:lang w:val="sk-SK"/>
        </w:rPr>
        <w:t>ého</w:t>
      </w:r>
      <w:r w:rsidR="003D093E" w:rsidRPr="003C0BC3">
        <w:rPr>
          <w:rFonts w:ascii="Arial" w:hAnsi="Arial" w:cs="Arial"/>
          <w:lang w:val="sk-SK"/>
        </w:rPr>
        <w:t xml:space="preserve"> súd</w:t>
      </w:r>
      <w:r w:rsidR="002115CB" w:rsidRPr="003C0BC3">
        <w:rPr>
          <w:rFonts w:ascii="Arial" w:hAnsi="Arial" w:cs="Arial"/>
          <w:lang w:val="sk-SK"/>
        </w:rPr>
        <w:t>u</w:t>
      </w:r>
      <w:r w:rsidR="003D093E" w:rsidRPr="003C0BC3">
        <w:rPr>
          <w:rFonts w:ascii="Arial" w:hAnsi="Arial" w:cs="Arial"/>
          <w:lang w:val="sk-SK"/>
        </w:rPr>
        <w:t xml:space="preserve"> </w:t>
      </w:r>
      <w:r w:rsidR="002115CB" w:rsidRPr="003C0BC3">
        <w:rPr>
          <w:rFonts w:ascii="Arial" w:hAnsi="Arial" w:cs="Arial"/>
          <w:lang w:val="sk-SK"/>
        </w:rPr>
        <w:t xml:space="preserve">Bratislava </w:t>
      </w:r>
      <w:proofErr w:type="spellStart"/>
      <w:r w:rsidR="002115CB" w:rsidRPr="003C0BC3">
        <w:rPr>
          <w:rFonts w:ascii="Arial" w:hAnsi="Arial" w:cs="Arial"/>
          <w:lang w:val="sk-SK"/>
        </w:rPr>
        <w:t>I.zapísaná</w:t>
      </w:r>
      <w:proofErr w:type="spellEnd"/>
      <w:r w:rsidR="002115CB" w:rsidRPr="003C0BC3">
        <w:rPr>
          <w:rFonts w:ascii="Arial" w:hAnsi="Arial" w:cs="Arial"/>
          <w:lang w:val="sk-SK"/>
        </w:rPr>
        <w:t xml:space="preserve"> dňa 19.06.2008, </w:t>
      </w:r>
      <w:r w:rsidR="003D093E" w:rsidRPr="003C0BC3">
        <w:rPr>
          <w:rFonts w:ascii="Arial" w:hAnsi="Arial" w:cs="Arial"/>
          <w:lang w:val="sk-SK"/>
        </w:rPr>
        <w:t>oddiel</w:t>
      </w:r>
      <w:r w:rsidR="002F22C8" w:rsidRPr="003C0BC3">
        <w:rPr>
          <w:rFonts w:ascii="Arial" w:hAnsi="Arial" w:cs="Arial"/>
          <w:lang w:val="sk-SK"/>
        </w:rPr>
        <w:t xml:space="preserve">: </w:t>
      </w:r>
      <w:proofErr w:type="spellStart"/>
      <w:r w:rsidR="002F22C8" w:rsidRPr="003C0BC3">
        <w:rPr>
          <w:rFonts w:ascii="Arial" w:hAnsi="Arial" w:cs="Arial"/>
          <w:lang w:val="sk-SK"/>
        </w:rPr>
        <w:t>Sro</w:t>
      </w:r>
      <w:proofErr w:type="spellEnd"/>
      <w:r w:rsidR="002F22C8" w:rsidRPr="003C0BC3">
        <w:rPr>
          <w:rFonts w:ascii="Arial" w:hAnsi="Arial" w:cs="Arial"/>
          <w:lang w:val="sk-SK"/>
        </w:rPr>
        <w:t>,</w:t>
      </w:r>
      <w:r w:rsidR="002115CB" w:rsidRPr="003C0BC3">
        <w:rPr>
          <w:rFonts w:ascii="Arial" w:hAnsi="Arial" w:cs="Arial"/>
          <w:lang w:val="sk-SK"/>
        </w:rPr>
        <w:t xml:space="preserve"> vložka </w:t>
      </w:r>
      <w:r w:rsidR="002F22C8" w:rsidRPr="003C0BC3">
        <w:rPr>
          <w:rFonts w:ascii="Arial" w:hAnsi="Arial" w:cs="Arial"/>
          <w:lang w:val="sk-SK"/>
        </w:rPr>
        <w:t xml:space="preserve">č.: </w:t>
      </w:r>
      <w:r w:rsidR="002115CB" w:rsidRPr="003C0BC3">
        <w:rPr>
          <w:rFonts w:ascii="Arial" w:hAnsi="Arial" w:cs="Arial"/>
          <w:lang w:val="sk-SK"/>
        </w:rPr>
        <w:t>52970/</w:t>
      </w:r>
      <w:r w:rsidR="002F22C8" w:rsidRPr="003C0BC3">
        <w:rPr>
          <w:rFonts w:ascii="Arial" w:hAnsi="Arial" w:cs="Arial"/>
          <w:lang w:val="sk-SK"/>
        </w:rPr>
        <w:t>B</w:t>
      </w:r>
      <w:r w:rsidR="002927F5" w:rsidRPr="003C0BC3">
        <w:rPr>
          <w:rFonts w:ascii="Arial" w:hAnsi="Arial" w:cs="Arial"/>
          <w:lang w:val="sk-SK"/>
        </w:rPr>
        <w:t xml:space="preserve">. </w:t>
      </w:r>
      <w:r w:rsidR="002115CB" w:rsidRPr="003C0BC3">
        <w:rPr>
          <w:rFonts w:ascii="Arial" w:hAnsi="Arial" w:cs="Arial"/>
          <w:lang w:val="sk-SK"/>
        </w:rPr>
        <w:t xml:space="preserve">Sídlo spoločnosti: </w:t>
      </w:r>
      <w:proofErr w:type="spellStart"/>
      <w:r w:rsidR="002115CB" w:rsidRPr="003C0BC3">
        <w:rPr>
          <w:rFonts w:ascii="Arial" w:hAnsi="Arial" w:cs="Arial"/>
          <w:lang w:val="sk-SK"/>
        </w:rPr>
        <w:t>Teslova</w:t>
      </w:r>
      <w:proofErr w:type="spellEnd"/>
      <w:r w:rsidR="002115CB" w:rsidRPr="003C0BC3">
        <w:rPr>
          <w:rFonts w:ascii="Arial" w:hAnsi="Arial" w:cs="Arial"/>
          <w:lang w:val="sk-SK"/>
        </w:rPr>
        <w:t xml:space="preserve"> 43, 821 02 Bratislava</w:t>
      </w:r>
      <w:r w:rsidR="002F22C8" w:rsidRPr="003C0BC3">
        <w:rPr>
          <w:rFonts w:ascii="Arial" w:hAnsi="Arial" w:cs="Arial"/>
          <w:lang w:val="sk-SK"/>
        </w:rPr>
        <w:t>,</w:t>
      </w:r>
      <w:r w:rsidR="002927F5" w:rsidRPr="003C0BC3">
        <w:rPr>
          <w:rFonts w:ascii="Arial" w:hAnsi="Arial" w:cs="Arial"/>
          <w:lang w:val="sk-SK"/>
        </w:rPr>
        <w:t xml:space="preserve"> </w:t>
      </w:r>
      <w:r w:rsidR="000B04FB" w:rsidRPr="003C0BC3">
        <w:rPr>
          <w:rFonts w:ascii="Arial" w:hAnsi="Arial" w:cs="Arial"/>
          <w:lang w:val="sk-SK"/>
        </w:rPr>
        <w:t>Slovenská republika, identifikačné číslo</w:t>
      </w:r>
      <w:r w:rsidR="002F22C8" w:rsidRPr="003C0BC3">
        <w:rPr>
          <w:rFonts w:ascii="Arial" w:hAnsi="Arial" w:cs="Arial"/>
          <w:lang w:val="sk-SK"/>
        </w:rPr>
        <w:t>:</w:t>
      </w:r>
      <w:r w:rsidR="009A0AC1" w:rsidRPr="003C0BC3">
        <w:rPr>
          <w:rFonts w:ascii="Arial" w:hAnsi="Arial" w:cs="Arial"/>
          <w:lang w:val="sk-SK"/>
        </w:rPr>
        <w:t xml:space="preserve"> </w:t>
      </w:r>
      <w:r w:rsidR="002115CB" w:rsidRPr="003C0BC3">
        <w:rPr>
          <w:rFonts w:ascii="Arial" w:hAnsi="Arial" w:cs="Arial"/>
          <w:lang w:val="sk-SK"/>
        </w:rPr>
        <w:t>44 233 078.</w:t>
      </w:r>
    </w:p>
    <w:p w:rsidR="002F22C8" w:rsidRPr="003C0BC3" w:rsidRDefault="000B04FB" w:rsidP="00E0211F">
      <w:pPr>
        <w:keepNext w:val="0"/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t xml:space="preserve">V roku </w:t>
      </w:r>
      <w:r w:rsidR="00EC2EEB" w:rsidRPr="003C0BC3">
        <w:rPr>
          <w:rFonts w:ascii="Arial" w:hAnsi="Arial" w:cs="Arial"/>
          <w:lang w:val="sk-SK"/>
        </w:rPr>
        <w:t>201</w:t>
      </w:r>
      <w:r w:rsidR="009F5657" w:rsidRPr="003C0BC3">
        <w:rPr>
          <w:rFonts w:ascii="Arial" w:hAnsi="Arial" w:cs="Arial"/>
          <w:lang w:val="sk-SK"/>
        </w:rPr>
        <w:t>3</w:t>
      </w:r>
      <w:r w:rsidRPr="003C0BC3">
        <w:rPr>
          <w:rFonts w:ascii="Arial" w:hAnsi="Arial" w:cs="Arial"/>
          <w:lang w:val="sk-SK"/>
        </w:rPr>
        <w:t xml:space="preserve"> neboli uskutočnené žiadne významné zmeny v zápise do </w:t>
      </w:r>
      <w:r w:rsidR="00745B12" w:rsidRPr="003C0BC3">
        <w:rPr>
          <w:rFonts w:ascii="Arial" w:hAnsi="Arial" w:cs="Arial"/>
          <w:lang w:val="sk-SK"/>
        </w:rPr>
        <w:t>O</w:t>
      </w:r>
      <w:r w:rsidRPr="003C0BC3">
        <w:rPr>
          <w:rFonts w:ascii="Arial" w:hAnsi="Arial" w:cs="Arial"/>
          <w:lang w:val="sk-SK"/>
        </w:rPr>
        <w:t xml:space="preserve">bchodného registra. </w:t>
      </w:r>
    </w:p>
    <w:p w:rsidR="009A2F5A" w:rsidRPr="003C0BC3" w:rsidRDefault="003D093E" w:rsidP="009A2F5A">
      <w:pPr>
        <w:keepNext w:val="0"/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t>Hlavným predmetom činnosti je:</w:t>
      </w:r>
    </w:p>
    <w:p w:rsidR="002115CB" w:rsidRPr="003C0BC3" w:rsidRDefault="002115CB" w:rsidP="002115CB">
      <w:pPr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t>1.pokládka, montáž, údržba podzemných a nadzemných optických a </w:t>
      </w:r>
      <w:proofErr w:type="spellStart"/>
      <w:r w:rsidRPr="003C0BC3">
        <w:rPr>
          <w:rFonts w:ascii="Arial" w:hAnsi="Arial" w:cs="Arial"/>
          <w:lang w:val="sk-SK"/>
        </w:rPr>
        <w:t>metalických</w:t>
      </w:r>
      <w:proofErr w:type="spellEnd"/>
      <w:r w:rsidRPr="003C0BC3">
        <w:rPr>
          <w:rFonts w:ascii="Arial" w:hAnsi="Arial" w:cs="Arial"/>
          <w:lang w:val="sk-SK"/>
        </w:rPr>
        <w:t xml:space="preserve"> telekomunikačných vedení v rozsahu voľnej živnosti</w:t>
      </w:r>
    </w:p>
    <w:p w:rsidR="002115CB" w:rsidRPr="003C0BC3" w:rsidRDefault="002115CB" w:rsidP="002115CB">
      <w:pPr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t>2.prípravné práce k realizácii stavby – výkopové a zemné práce</w:t>
      </w:r>
    </w:p>
    <w:p w:rsidR="002115CB" w:rsidRPr="003C0BC3" w:rsidRDefault="002115CB" w:rsidP="002115CB">
      <w:pPr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t>3.informatívne testovanie, meranie, analýzy a kontroly</w:t>
      </w:r>
    </w:p>
    <w:p w:rsidR="00A72DBA" w:rsidRPr="003C0BC3" w:rsidRDefault="009A2F5A" w:rsidP="009A2F5A">
      <w:pPr>
        <w:keepNext w:val="0"/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t>I</w:t>
      </w:r>
      <w:r w:rsidR="00C57091" w:rsidRPr="003C0BC3">
        <w:rPr>
          <w:rFonts w:ascii="Arial" w:hAnsi="Arial" w:cs="Arial"/>
          <w:lang w:val="sk-SK"/>
        </w:rPr>
        <w:t>nformácie o počte zamestnancov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709"/>
        <w:gridCol w:w="2709"/>
      </w:tblGrid>
      <w:tr w:rsidR="00C57091" w:rsidRPr="003C0BC3" w:rsidTr="00A17279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C57091" w:rsidRPr="003C0BC3" w:rsidTr="00A17279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3C0BC3" w:rsidRDefault="009F5657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3C0BC3" w:rsidRDefault="009F5657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</w:tr>
      <w:tr w:rsidR="00C57091" w:rsidRPr="003C0BC3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3C0BC3" w:rsidRDefault="009F5657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3C0BC3" w:rsidRDefault="002115CB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</w:tr>
      <w:tr w:rsidR="00C57091" w:rsidRPr="003C0BC3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3C0BC3" w:rsidRDefault="009A2F5A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3C0BC3" w:rsidRDefault="009A2F5A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C57091" w:rsidRPr="003C0BC3" w:rsidRDefault="00C57091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C57091" w:rsidRPr="003C0BC3" w:rsidRDefault="00C57091" w:rsidP="00E0211F">
      <w:pPr>
        <w:keepNext w:val="0"/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t>Informácie o štruktúre spoločníkov</w:t>
      </w:r>
      <w:r w:rsidR="002A593B" w:rsidRPr="003C0BC3">
        <w:rPr>
          <w:rFonts w:ascii="Arial" w:hAnsi="Arial" w:cs="Arial"/>
          <w:lang w:val="sk-SK"/>
        </w:rPr>
        <w:t>/</w:t>
      </w:r>
      <w:r w:rsidRPr="003C0BC3">
        <w:rPr>
          <w:rFonts w:ascii="Arial" w:hAnsi="Arial" w:cs="Arial"/>
          <w:lang w:val="sk-SK"/>
        </w:rPr>
        <w:t>akcionárov ku dňu, ku ktorému sa zostavuje účtovná závierka a o štruktúre spoločníkov</w:t>
      </w:r>
      <w:r w:rsidR="002A593B" w:rsidRPr="003C0BC3">
        <w:rPr>
          <w:rFonts w:ascii="Arial" w:hAnsi="Arial" w:cs="Arial"/>
          <w:lang w:val="sk-SK"/>
        </w:rPr>
        <w:t>/</w:t>
      </w:r>
      <w:r w:rsidRPr="003C0BC3">
        <w:rPr>
          <w:rFonts w:ascii="Arial" w:hAnsi="Arial" w:cs="Arial"/>
          <w:lang w:val="sk-SK"/>
        </w:rPr>
        <w:t>akcionárov do dňa jej zmeny v priebehu účtovného obdobia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6"/>
        <w:gridCol w:w="1560"/>
        <w:gridCol w:w="1590"/>
        <w:gridCol w:w="1843"/>
        <w:gridCol w:w="1843"/>
      </w:tblGrid>
      <w:tr w:rsidR="00C57091" w:rsidRPr="003C0BC3" w:rsidTr="00C57091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:rsidR="00C57091" w:rsidRPr="003C0BC3" w:rsidRDefault="00C57091" w:rsidP="002A593B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Spoločník</w:t>
            </w:r>
            <w:r w:rsidR="002A593B"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/A</w:t>
            </w: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kcionár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Iný podiel na ostatných položkách VI ako na ZI v %</w:t>
            </w:r>
          </w:p>
        </w:tc>
      </w:tr>
      <w:tr w:rsidR="00C57091" w:rsidRPr="003C0BC3" w:rsidTr="00C57091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C57091" w:rsidRPr="003C0BC3" w:rsidTr="00810C0F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3C0BC3" w:rsidRDefault="002115CB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Mgr. Roman Polakovič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3C0BC3" w:rsidRDefault="002115CB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6 639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3C0BC3" w:rsidRDefault="002115CB" w:rsidP="009A2F5A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3C0BC3" w:rsidRDefault="002115CB" w:rsidP="009A2F5A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57091" w:rsidRPr="003C0BC3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3C0BC3" w:rsidRDefault="00C5709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3C0BC3" w:rsidRDefault="00C57091" w:rsidP="009A2F5A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3C0BC3" w:rsidRDefault="00C57091" w:rsidP="009A2F5A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57091" w:rsidRPr="003C0BC3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3C0BC3" w:rsidRDefault="00C5709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3C0BC3" w:rsidRDefault="00C57091" w:rsidP="009A2F5A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3C0BC3" w:rsidRDefault="00C57091" w:rsidP="009A2F5A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57091" w:rsidRPr="003C0BC3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3C0BC3" w:rsidRDefault="00C5709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57091" w:rsidRPr="003C0BC3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3C0BC3" w:rsidRDefault="00C5709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57091" w:rsidRPr="003C0BC3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3C0BC3" w:rsidRDefault="00C57091" w:rsidP="00810C0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3C0BC3" w:rsidRDefault="002115CB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6 639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3C0BC3" w:rsidRDefault="009A2F5A" w:rsidP="009A2F5A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3C0BC3" w:rsidRDefault="009A2F5A" w:rsidP="009A2F5A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</w:tbl>
    <w:p w:rsidR="00C57091" w:rsidRPr="003C0BC3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B04FB" w:rsidRPr="003C0BC3" w:rsidRDefault="000B04FB" w:rsidP="00E0211F">
      <w:pPr>
        <w:keepNext w:val="0"/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t xml:space="preserve">Členovia štatutárnych orgánov k 31. decembru </w:t>
      </w:r>
      <w:r w:rsidR="00EC2EEB" w:rsidRPr="003C0BC3">
        <w:rPr>
          <w:rFonts w:ascii="Arial" w:hAnsi="Arial" w:cs="Arial"/>
          <w:lang w:val="sk-SK"/>
        </w:rPr>
        <w:t>201</w:t>
      </w:r>
      <w:r w:rsidR="009F5657" w:rsidRPr="003C0BC3">
        <w:rPr>
          <w:rFonts w:ascii="Arial" w:hAnsi="Arial" w:cs="Arial"/>
          <w:lang w:val="sk-SK"/>
        </w:rPr>
        <w:t>3</w:t>
      </w:r>
      <w:r w:rsidRPr="003C0BC3">
        <w:rPr>
          <w:rFonts w:ascii="Arial" w:hAnsi="Arial" w:cs="Arial"/>
          <w:lang w:val="sk-SK"/>
        </w:rPr>
        <w:t>:</w:t>
      </w:r>
    </w:p>
    <w:p w:rsidR="008249FA" w:rsidRPr="003C0BC3" w:rsidRDefault="008249FA" w:rsidP="00E0211F">
      <w:pPr>
        <w:keepNext w:val="0"/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t>Mgr. Roman Polakovič - konateľ</w:t>
      </w:r>
    </w:p>
    <w:p w:rsidR="008249FA" w:rsidRPr="003C0BC3" w:rsidRDefault="008249FA" w:rsidP="00E0211F">
      <w:pPr>
        <w:keepNext w:val="0"/>
        <w:rPr>
          <w:rFonts w:ascii="Arial" w:hAnsi="Arial" w:cs="Arial"/>
          <w:lang w:val="sk-SK"/>
        </w:rPr>
      </w:pPr>
    </w:p>
    <w:p w:rsidR="008249FA" w:rsidRPr="003C0BC3" w:rsidRDefault="008249FA" w:rsidP="00E0211F">
      <w:pPr>
        <w:keepNext w:val="0"/>
        <w:rPr>
          <w:rFonts w:ascii="Arial" w:hAnsi="Arial" w:cs="Arial"/>
          <w:lang w:val="sk-SK"/>
        </w:rPr>
      </w:pPr>
    </w:p>
    <w:p w:rsidR="008249FA" w:rsidRPr="003C0BC3" w:rsidRDefault="008249FA" w:rsidP="00E0211F">
      <w:pPr>
        <w:keepNext w:val="0"/>
        <w:rPr>
          <w:rFonts w:ascii="Arial" w:hAnsi="Arial" w:cs="Arial"/>
          <w:lang w:val="sk-SK"/>
        </w:rPr>
      </w:pPr>
    </w:p>
    <w:p w:rsidR="000B04FB" w:rsidRPr="003C0BC3" w:rsidRDefault="000B04FB" w:rsidP="00E0211F">
      <w:pPr>
        <w:pStyle w:val="Nadpis1"/>
        <w:keepNext w:val="0"/>
        <w:rPr>
          <w:rFonts w:ascii="Arial" w:hAnsi="Arial" w:cs="Arial"/>
          <w:lang w:val="sk-SK"/>
        </w:rPr>
      </w:pPr>
      <w:bookmarkStart w:id="2" w:name="_Toc474124190"/>
      <w:bookmarkStart w:id="3" w:name="_Toc474124302"/>
      <w:r w:rsidRPr="003C0BC3">
        <w:rPr>
          <w:rFonts w:ascii="Arial" w:hAnsi="Arial" w:cs="Arial"/>
          <w:lang w:val="sk-SK"/>
        </w:rPr>
        <w:lastRenderedPageBreak/>
        <w:t xml:space="preserve">ZákladnÉ východiskÁ prE </w:t>
      </w:r>
      <w:r w:rsidR="00C138FD" w:rsidRPr="003C0BC3">
        <w:rPr>
          <w:rFonts w:ascii="Arial" w:hAnsi="Arial" w:cs="Arial"/>
          <w:lang w:val="sk-SK"/>
        </w:rPr>
        <w:t xml:space="preserve">ZostavenIE </w:t>
      </w:r>
      <w:r w:rsidRPr="003C0BC3">
        <w:rPr>
          <w:rFonts w:ascii="Arial" w:hAnsi="Arial" w:cs="Arial"/>
          <w:lang w:val="sk-SK"/>
        </w:rPr>
        <w:t>účTOVNEJ závIErky</w:t>
      </w:r>
      <w:bookmarkEnd w:id="2"/>
      <w:bookmarkEnd w:id="3"/>
    </w:p>
    <w:p w:rsidR="003D093E" w:rsidRPr="003C0BC3" w:rsidRDefault="00C138FD" w:rsidP="00E0211F">
      <w:pPr>
        <w:keepNext w:val="0"/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t>Ú</w:t>
      </w:r>
      <w:r w:rsidR="000B04FB" w:rsidRPr="003C0BC3">
        <w:rPr>
          <w:rFonts w:ascii="Arial" w:hAnsi="Arial" w:cs="Arial"/>
          <w:lang w:val="sk-SK"/>
        </w:rPr>
        <w:t xml:space="preserve">čtovná závierka bola </w:t>
      </w:r>
      <w:r w:rsidRPr="003C0BC3">
        <w:rPr>
          <w:rFonts w:ascii="Arial" w:hAnsi="Arial" w:cs="Arial"/>
          <w:lang w:val="sk-SK"/>
        </w:rPr>
        <w:t xml:space="preserve">zostavená </w:t>
      </w:r>
      <w:r w:rsidR="000B04FB" w:rsidRPr="003C0BC3">
        <w:rPr>
          <w:rFonts w:ascii="Arial" w:hAnsi="Arial" w:cs="Arial"/>
          <w:lang w:val="sk-SK"/>
        </w:rPr>
        <w:t xml:space="preserve">podľa </w:t>
      </w:r>
      <w:r w:rsidR="008E0906" w:rsidRPr="003C0BC3">
        <w:rPr>
          <w:rFonts w:ascii="Arial" w:hAnsi="Arial" w:cs="Arial"/>
          <w:lang w:val="sk-SK"/>
        </w:rPr>
        <w:t xml:space="preserve">Zákona č. 431/2002 </w:t>
      </w:r>
      <w:proofErr w:type="spellStart"/>
      <w:r w:rsidR="008E0906" w:rsidRPr="003C0BC3">
        <w:rPr>
          <w:rFonts w:ascii="Arial" w:hAnsi="Arial" w:cs="Arial"/>
          <w:lang w:val="sk-SK"/>
        </w:rPr>
        <w:t>Z.z</w:t>
      </w:r>
      <w:proofErr w:type="spellEnd"/>
      <w:r w:rsidR="008E0906" w:rsidRPr="003C0BC3">
        <w:rPr>
          <w:rFonts w:ascii="Arial" w:hAnsi="Arial" w:cs="Arial"/>
          <w:lang w:val="sk-SK"/>
        </w:rPr>
        <w:t xml:space="preserve">. </w:t>
      </w:r>
      <w:r w:rsidR="000B04FB" w:rsidRPr="003C0BC3">
        <w:rPr>
          <w:rFonts w:ascii="Arial" w:hAnsi="Arial" w:cs="Arial"/>
          <w:lang w:val="sk-SK"/>
        </w:rPr>
        <w:t>o</w:t>
      </w:r>
      <w:r w:rsidR="003D093E" w:rsidRPr="003C0BC3">
        <w:rPr>
          <w:rFonts w:ascii="Arial" w:hAnsi="Arial" w:cs="Arial"/>
          <w:lang w:val="sk-SK"/>
        </w:rPr>
        <w:t> </w:t>
      </w:r>
      <w:r w:rsidR="000B04FB" w:rsidRPr="003C0BC3">
        <w:rPr>
          <w:rFonts w:ascii="Arial" w:hAnsi="Arial" w:cs="Arial"/>
          <w:lang w:val="sk-SK"/>
        </w:rPr>
        <w:t>účtovníctve</w:t>
      </w:r>
      <w:r w:rsidR="003D093E" w:rsidRPr="003C0BC3">
        <w:rPr>
          <w:rFonts w:ascii="Arial" w:hAnsi="Arial" w:cs="Arial"/>
          <w:lang w:val="sk-SK"/>
        </w:rPr>
        <w:t xml:space="preserve"> </w:t>
      </w:r>
      <w:r w:rsidRPr="003C0BC3">
        <w:rPr>
          <w:rFonts w:ascii="Arial" w:hAnsi="Arial" w:cs="Arial"/>
          <w:lang w:val="sk-SK"/>
        </w:rPr>
        <w:t>v znení</w:t>
      </w:r>
      <w:r w:rsidR="008E0906" w:rsidRPr="003C0BC3">
        <w:rPr>
          <w:rFonts w:ascii="Arial" w:hAnsi="Arial" w:cs="Arial"/>
          <w:lang w:val="sk-SK"/>
        </w:rPr>
        <w:t xml:space="preserve"> neskorších predpisov </w:t>
      </w:r>
      <w:r w:rsidR="003D093E" w:rsidRPr="003C0BC3">
        <w:rPr>
          <w:rFonts w:ascii="Arial" w:hAnsi="Arial" w:cs="Arial"/>
          <w:lang w:val="sk-SK"/>
        </w:rPr>
        <w:t xml:space="preserve">za </w:t>
      </w:r>
      <w:r w:rsidR="00E10C5B" w:rsidRPr="003C0BC3">
        <w:rPr>
          <w:rFonts w:ascii="Arial" w:hAnsi="Arial" w:cs="Arial"/>
          <w:lang w:val="sk-SK"/>
        </w:rPr>
        <w:t xml:space="preserve">predpokladu nepretržitého trvania jej činnosti </w:t>
      </w:r>
      <w:r w:rsidR="003D093E" w:rsidRPr="003C0BC3">
        <w:rPr>
          <w:rFonts w:ascii="Arial" w:hAnsi="Arial" w:cs="Arial"/>
          <w:lang w:val="sk-SK"/>
        </w:rPr>
        <w:t xml:space="preserve">a je zostavená ako riadna účtovná závierka. </w:t>
      </w:r>
    </w:p>
    <w:p w:rsidR="003D093E" w:rsidRPr="003C0BC3" w:rsidRDefault="00845C71" w:rsidP="00E0211F">
      <w:pPr>
        <w:keepNext w:val="0"/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t xml:space="preserve">Účtovná závierka spoločnosti za predchádzajúce účtovné obdobie k 31. </w:t>
      </w:r>
      <w:r w:rsidR="00DD6F3E" w:rsidRPr="003C0BC3">
        <w:rPr>
          <w:rFonts w:ascii="Arial" w:hAnsi="Arial" w:cs="Arial"/>
          <w:lang w:val="sk-SK"/>
        </w:rPr>
        <w:t>decembru</w:t>
      </w:r>
      <w:r w:rsidR="00297A42" w:rsidRPr="003C0BC3">
        <w:rPr>
          <w:rFonts w:ascii="Arial" w:hAnsi="Arial" w:cs="Arial"/>
          <w:lang w:val="sk-SK"/>
        </w:rPr>
        <w:t xml:space="preserve"> </w:t>
      </w:r>
      <w:r w:rsidR="002A593B" w:rsidRPr="003C0BC3">
        <w:rPr>
          <w:rFonts w:ascii="Arial" w:hAnsi="Arial" w:cs="Arial"/>
          <w:lang w:val="sk-SK"/>
        </w:rPr>
        <w:t>20</w:t>
      </w:r>
      <w:r w:rsidR="00027F90" w:rsidRPr="003C0BC3">
        <w:rPr>
          <w:rFonts w:ascii="Arial" w:hAnsi="Arial" w:cs="Arial"/>
          <w:lang w:val="sk-SK"/>
        </w:rPr>
        <w:t>1</w:t>
      </w:r>
      <w:r w:rsidR="009F5657" w:rsidRPr="003C0BC3">
        <w:rPr>
          <w:rFonts w:ascii="Arial" w:hAnsi="Arial" w:cs="Arial"/>
          <w:lang w:val="sk-SK"/>
        </w:rPr>
        <w:t>2</w:t>
      </w:r>
      <w:r w:rsidR="00F50B94" w:rsidRPr="003C0BC3">
        <w:rPr>
          <w:rFonts w:ascii="Arial" w:hAnsi="Arial" w:cs="Arial"/>
          <w:lang w:val="sk-SK"/>
        </w:rPr>
        <w:t xml:space="preserve"> </w:t>
      </w:r>
      <w:r w:rsidRPr="003C0BC3">
        <w:rPr>
          <w:rFonts w:ascii="Arial" w:hAnsi="Arial" w:cs="Arial"/>
          <w:lang w:val="sk-SK"/>
        </w:rPr>
        <w:t xml:space="preserve">bola schválená valným zhromaždením </w:t>
      </w:r>
      <w:r w:rsidR="00AA1551" w:rsidRPr="003C0BC3">
        <w:rPr>
          <w:rFonts w:ascii="Arial" w:hAnsi="Arial" w:cs="Arial"/>
          <w:lang w:val="sk-SK"/>
        </w:rPr>
        <w:t xml:space="preserve">spoločnosti </w:t>
      </w:r>
      <w:r w:rsidRPr="003C0BC3">
        <w:rPr>
          <w:rFonts w:ascii="Arial" w:hAnsi="Arial" w:cs="Arial"/>
          <w:lang w:val="sk-SK"/>
        </w:rPr>
        <w:t xml:space="preserve">dňa </w:t>
      </w:r>
      <w:r w:rsidR="009F5657" w:rsidRPr="003C0BC3">
        <w:rPr>
          <w:rFonts w:ascii="Arial" w:hAnsi="Arial" w:cs="Arial"/>
          <w:i/>
          <w:lang w:val="sk-SK"/>
        </w:rPr>
        <w:t>22.06.2013</w:t>
      </w:r>
      <w:r w:rsidR="008249FA" w:rsidRPr="003C0BC3">
        <w:rPr>
          <w:rFonts w:ascii="Arial" w:hAnsi="Arial" w:cs="Arial"/>
          <w:i/>
          <w:lang w:val="sk-SK"/>
        </w:rPr>
        <w:t>.</w:t>
      </w:r>
    </w:p>
    <w:p w:rsidR="000B04FB" w:rsidRPr="003C0BC3" w:rsidRDefault="000B04FB" w:rsidP="00E0211F">
      <w:pPr>
        <w:pStyle w:val="Nadpis1"/>
        <w:keepNext w:val="0"/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t>VŠEOBECNÉ účTOVNÉ zásady</w:t>
      </w:r>
      <w:r w:rsidR="008E0906" w:rsidRPr="003C0BC3">
        <w:rPr>
          <w:rFonts w:ascii="Arial" w:hAnsi="Arial" w:cs="Arial"/>
          <w:lang w:val="sk-SK"/>
        </w:rPr>
        <w:t xml:space="preserve"> A METÓDY</w:t>
      </w:r>
    </w:p>
    <w:p w:rsidR="000B04FB" w:rsidRPr="003C0BC3" w:rsidRDefault="00C35939" w:rsidP="00E0211F">
      <w:pPr>
        <w:keepNext w:val="0"/>
        <w:rPr>
          <w:rFonts w:ascii="Arial" w:hAnsi="Arial" w:cs="Arial"/>
          <w:i/>
          <w:lang w:val="sk-SK"/>
        </w:rPr>
      </w:pPr>
      <w:r w:rsidRPr="003C0BC3">
        <w:rPr>
          <w:rFonts w:ascii="Arial" w:hAnsi="Arial" w:cs="Arial"/>
          <w:lang w:val="sk-SK"/>
        </w:rPr>
        <w:t>Účtovné zásady</w:t>
      </w:r>
      <w:r w:rsidR="001A47A0" w:rsidRPr="003C0BC3">
        <w:rPr>
          <w:rFonts w:ascii="Arial" w:hAnsi="Arial" w:cs="Arial"/>
          <w:lang w:val="sk-SK"/>
        </w:rPr>
        <w:t xml:space="preserve"> a metódy</w:t>
      </w:r>
      <w:r w:rsidR="000B04FB" w:rsidRPr="003C0BC3">
        <w:rPr>
          <w:rFonts w:ascii="Arial" w:hAnsi="Arial" w:cs="Arial"/>
          <w:lang w:val="sk-SK"/>
        </w:rPr>
        <w:t xml:space="preserve">, ktoré </w:t>
      </w:r>
      <w:r w:rsidR="00AA1551" w:rsidRPr="003C0BC3">
        <w:rPr>
          <w:rFonts w:ascii="Arial" w:hAnsi="Arial" w:cs="Arial"/>
          <w:lang w:val="sk-SK"/>
        </w:rPr>
        <w:t xml:space="preserve">spoločnosť </w:t>
      </w:r>
      <w:r w:rsidR="000B04FB" w:rsidRPr="003C0BC3">
        <w:rPr>
          <w:rFonts w:ascii="Arial" w:hAnsi="Arial" w:cs="Arial"/>
          <w:lang w:val="sk-SK"/>
        </w:rPr>
        <w:t>používala pri zostavení</w:t>
      </w:r>
      <w:r w:rsidR="00733623" w:rsidRPr="003C0BC3">
        <w:rPr>
          <w:rFonts w:ascii="Arial" w:hAnsi="Arial" w:cs="Arial"/>
          <w:lang w:val="sk-SK"/>
        </w:rPr>
        <w:t xml:space="preserve"> účtovnej závierky za rok </w:t>
      </w:r>
      <w:r w:rsidR="00EC2EEB" w:rsidRPr="003C0BC3">
        <w:rPr>
          <w:rFonts w:ascii="Arial" w:hAnsi="Arial" w:cs="Arial"/>
          <w:lang w:val="sk-SK"/>
        </w:rPr>
        <w:t>201</w:t>
      </w:r>
      <w:r w:rsidR="009F5657" w:rsidRPr="003C0BC3">
        <w:rPr>
          <w:rFonts w:ascii="Arial" w:hAnsi="Arial" w:cs="Arial"/>
          <w:lang w:val="sk-SK"/>
        </w:rPr>
        <w:t>3</w:t>
      </w:r>
      <w:r w:rsidR="00F50B94" w:rsidRPr="003C0BC3">
        <w:rPr>
          <w:rFonts w:ascii="Arial" w:hAnsi="Arial" w:cs="Arial"/>
          <w:lang w:val="sk-SK"/>
        </w:rPr>
        <w:t xml:space="preserve"> </w:t>
      </w:r>
      <w:r w:rsidR="00CF4057" w:rsidRPr="003C0BC3">
        <w:rPr>
          <w:rFonts w:ascii="Arial" w:hAnsi="Arial" w:cs="Arial"/>
          <w:lang w:val="sk-SK"/>
        </w:rPr>
        <w:t>sú nasledovné</w:t>
      </w:r>
      <w:r w:rsidR="000B04FB" w:rsidRPr="003C0BC3">
        <w:rPr>
          <w:rFonts w:ascii="Arial" w:hAnsi="Arial" w:cs="Arial"/>
          <w:lang w:val="sk-SK"/>
        </w:rPr>
        <w:t xml:space="preserve">: </w:t>
      </w:r>
    </w:p>
    <w:p w:rsidR="000B04FB" w:rsidRPr="003C0BC3" w:rsidRDefault="000B04FB" w:rsidP="00E0211F">
      <w:pPr>
        <w:pStyle w:val="Nadpis2"/>
        <w:keepNext w:val="0"/>
        <w:numPr>
          <w:ilvl w:val="0"/>
          <w:numId w:val="4"/>
        </w:numPr>
        <w:rPr>
          <w:rFonts w:ascii="Arial" w:hAnsi="Arial" w:cs="Arial"/>
          <w:b w:val="0"/>
          <w:i/>
          <w:lang w:val="sk-SK"/>
        </w:rPr>
      </w:pPr>
      <w:bookmarkStart w:id="4" w:name="_Toc474124192"/>
      <w:bookmarkStart w:id="5" w:name="_Toc474124304"/>
      <w:r w:rsidRPr="003C0BC3">
        <w:rPr>
          <w:rFonts w:ascii="Arial" w:hAnsi="Arial" w:cs="Arial"/>
          <w:lang w:val="sk-SK"/>
        </w:rPr>
        <w:t>Dlhodobý nehmotný majetok</w:t>
      </w:r>
      <w:bookmarkEnd w:id="4"/>
      <w:bookmarkEnd w:id="5"/>
      <w:r w:rsidR="00D07820" w:rsidRPr="003C0BC3">
        <w:rPr>
          <w:rFonts w:ascii="Arial" w:hAnsi="Arial" w:cs="Arial"/>
          <w:lang w:val="sk-SK"/>
        </w:rPr>
        <w:t xml:space="preserve"> </w:t>
      </w:r>
      <w:r w:rsidR="000A6EB3" w:rsidRPr="003C0BC3">
        <w:rPr>
          <w:rFonts w:ascii="Arial" w:hAnsi="Arial" w:cs="Arial"/>
          <w:lang w:val="sk-SK"/>
        </w:rPr>
        <w:t>–</w:t>
      </w:r>
      <w:r w:rsidR="00D07820" w:rsidRPr="003C0BC3">
        <w:rPr>
          <w:rFonts w:ascii="Arial" w:hAnsi="Arial" w:cs="Arial"/>
          <w:lang w:val="sk-SK"/>
        </w:rPr>
        <w:t xml:space="preserve"> </w:t>
      </w:r>
      <w:r w:rsidR="000A6EB3" w:rsidRPr="003C0BC3">
        <w:rPr>
          <w:rFonts w:ascii="Arial" w:hAnsi="Arial" w:cs="Arial"/>
          <w:b w:val="0"/>
          <w:i/>
          <w:lang w:val="sk-SK"/>
        </w:rPr>
        <w:t>účtovná jednotka neeviduje DNIM</w:t>
      </w:r>
    </w:p>
    <w:p w:rsidR="000B04FB" w:rsidRPr="003C0BC3" w:rsidRDefault="000B04FB" w:rsidP="00DE4249">
      <w:pPr>
        <w:pStyle w:val="Nadpis2"/>
        <w:keepNext w:val="0"/>
        <w:spacing w:before="120"/>
        <w:rPr>
          <w:rFonts w:ascii="Arial" w:hAnsi="Arial" w:cs="Arial"/>
          <w:lang w:val="sk-SK"/>
        </w:rPr>
      </w:pPr>
      <w:bookmarkStart w:id="6" w:name="_Toc474124193"/>
      <w:bookmarkStart w:id="7" w:name="_Toc474124305"/>
      <w:r w:rsidRPr="003C0BC3">
        <w:rPr>
          <w:rFonts w:ascii="Arial" w:hAnsi="Arial" w:cs="Arial"/>
          <w:lang w:val="sk-SK"/>
        </w:rPr>
        <w:t>Dlhodobý hmotný majetok</w:t>
      </w:r>
      <w:bookmarkEnd w:id="6"/>
      <w:bookmarkEnd w:id="7"/>
    </w:p>
    <w:p w:rsidR="00876725" w:rsidRPr="003C0BC3" w:rsidRDefault="00B32F83" w:rsidP="00E0211F">
      <w:pPr>
        <w:keepNext w:val="0"/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t>Nakupovaný dl</w:t>
      </w:r>
      <w:r w:rsidR="000B04FB" w:rsidRPr="003C0BC3">
        <w:rPr>
          <w:rFonts w:ascii="Arial" w:hAnsi="Arial" w:cs="Arial"/>
          <w:lang w:val="sk-SK"/>
        </w:rPr>
        <w:t xml:space="preserve">hodobý hmotný majetok </w:t>
      </w:r>
      <w:r w:rsidR="004449C4" w:rsidRPr="003C0BC3">
        <w:rPr>
          <w:rFonts w:ascii="Arial" w:hAnsi="Arial" w:cs="Arial"/>
          <w:lang w:val="sk-SK"/>
        </w:rPr>
        <w:t>sa</w:t>
      </w:r>
      <w:r w:rsidR="000B04FB" w:rsidRPr="003C0BC3">
        <w:rPr>
          <w:rFonts w:ascii="Arial" w:hAnsi="Arial" w:cs="Arial"/>
          <w:lang w:val="sk-SK"/>
        </w:rPr>
        <w:t xml:space="preserve"> oceňuje v obstarávací</w:t>
      </w:r>
      <w:r w:rsidR="009A566E" w:rsidRPr="003C0BC3">
        <w:rPr>
          <w:rFonts w:ascii="Arial" w:hAnsi="Arial" w:cs="Arial"/>
          <w:lang w:val="sk-SK"/>
        </w:rPr>
        <w:t>c</w:t>
      </w:r>
      <w:r w:rsidR="000B04FB" w:rsidRPr="003C0BC3">
        <w:rPr>
          <w:rFonts w:ascii="Arial" w:hAnsi="Arial" w:cs="Arial"/>
          <w:lang w:val="sk-SK"/>
        </w:rPr>
        <w:t xml:space="preserve">h cenách, ktoré zahŕňajú cenu obstarania, náklady na dopravu, clo a ďalšie náklady </w:t>
      </w:r>
      <w:r w:rsidR="001A47A0" w:rsidRPr="003C0BC3">
        <w:rPr>
          <w:rFonts w:ascii="Arial" w:hAnsi="Arial" w:cs="Arial"/>
          <w:lang w:val="sk-SK"/>
        </w:rPr>
        <w:t xml:space="preserve">súvisiace </w:t>
      </w:r>
      <w:r w:rsidR="000B04FB" w:rsidRPr="003C0BC3">
        <w:rPr>
          <w:rFonts w:ascii="Arial" w:hAnsi="Arial" w:cs="Arial"/>
          <w:lang w:val="sk-SK"/>
        </w:rPr>
        <w:t>s obstaraním.</w:t>
      </w:r>
    </w:p>
    <w:p w:rsidR="000A6EB3" w:rsidRPr="003C0BC3" w:rsidRDefault="000A6EB3" w:rsidP="00E0211F">
      <w:pPr>
        <w:keepNext w:val="0"/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t xml:space="preserve">Účtovná jednotka neúčtuje o dlhodobom hmotnom majetku vytvorenom vlastnou činnosťou ani o dlhodobom hmotnom majetku obstaranom iným spôsobom. </w:t>
      </w:r>
    </w:p>
    <w:p w:rsidR="000B04FB" w:rsidRPr="003C0BC3" w:rsidRDefault="000B04FB" w:rsidP="00E0211F">
      <w:pPr>
        <w:keepNext w:val="0"/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t>Náklady na technické zhodnotenie dlhodobého hmotného majetku zvyšujú jeho obstarávaci</w:t>
      </w:r>
      <w:r w:rsidR="006400B9" w:rsidRPr="003C0BC3">
        <w:rPr>
          <w:rFonts w:ascii="Arial" w:hAnsi="Arial" w:cs="Arial"/>
          <w:lang w:val="sk-SK"/>
        </w:rPr>
        <w:t>u cenu. Opravy a</w:t>
      </w:r>
      <w:r w:rsidR="000474ED" w:rsidRPr="003C0BC3">
        <w:rPr>
          <w:rFonts w:ascii="Arial" w:hAnsi="Arial" w:cs="Arial"/>
          <w:lang w:val="sk-SK"/>
        </w:rPr>
        <w:t> </w:t>
      </w:r>
      <w:r w:rsidR="006400B9" w:rsidRPr="003C0BC3">
        <w:rPr>
          <w:rFonts w:ascii="Arial" w:hAnsi="Arial" w:cs="Arial"/>
          <w:lang w:val="sk-SK"/>
        </w:rPr>
        <w:t>údržba sa účtu</w:t>
      </w:r>
      <w:r w:rsidRPr="003C0BC3">
        <w:rPr>
          <w:rFonts w:ascii="Arial" w:hAnsi="Arial" w:cs="Arial"/>
          <w:lang w:val="sk-SK"/>
        </w:rPr>
        <w:t>jú do nákladov.</w:t>
      </w:r>
    </w:p>
    <w:p w:rsidR="000B04FB" w:rsidRPr="003C0BC3" w:rsidRDefault="000B04FB" w:rsidP="00E0211F">
      <w:pPr>
        <w:keepNext w:val="0"/>
        <w:rPr>
          <w:rFonts w:ascii="Arial" w:hAnsi="Arial" w:cs="Arial"/>
          <w:b/>
          <w:i/>
          <w:lang w:val="sk-SK"/>
        </w:rPr>
      </w:pPr>
      <w:r w:rsidRPr="003C0BC3">
        <w:rPr>
          <w:rFonts w:ascii="Arial" w:hAnsi="Arial" w:cs="Arial"/>
          <w:b/>
          <w:i/>
          <w:lang w:val="sk-SK"/>
        </w:rPr>
        <w:t>Odpisovanie</w:t>
      </w:r>
    </w:p>
    <w:p w:rsidR="000B04FB" w:rsidRPr="003C0BC3" w:rsidRDefault="00AE1613" w:rsidP="00E0211F">
      <w:pPr>
        <w:keepNext w:val="0"/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t xml:space="preserve">Dlhodobý hmotný majetok </w:t>
      </w:r>
      <w:r w:rsidR="00D33CEA" w:rsidRPr="003C0BC3">
        <w:rPr>
          <w:rFonts w:ascii="Arial" w:hAnsi="Arial" w:cs="Arial"/>
          <w:lang w:val="sk-SK"/>
        </w:rPr>
        <w:t xml:space="preserve">sa </w:t>
      </w:r>
      <w:r w:rsidRPr="003C0BC3">
        <w:rPr>
          <w:rFonts w:ascii="Arial" w:hAnsi="Arial" w:cs="Arial"/>
          <w:lang w:val="sk-SK"/>
        </w:rPr>
        <w:t>odpis</w:t>
      </w:r>
      <w:r w:rsidR="00D33CEA" w:rsidRPr="003C0BC3">
        <w:rPr>
          <w:rFonts w:ascii="Arial" w:hAnsi="Arial" w:cs="Arial"/>
          <w:lang w:val="sk-SK"/>
        </w:rPr>
        <w:t>uje</w:t>
      </w:r>
      <w:r w:rsidRPr="003C0BC3">
        <w:rPr>
          <w:rFonts w:ascii="Arial" w:hAnsi="Arial" w:cs="Arial"/>
          <w:lang w:val="sk-SK"/>
        </w:rPr>
        <w:t xml:space="preserve"> do nákladov </w:t>
      </w:r>
      <w:r w:rsidR="00035820" w:rsidRPr="003C0BC3">
        <w:rPr>
          <w:rFonts w:ascii="Arial" w:hAnsi="Arial" w:cs="Arial"/>
          <w:lang w:val="sk-SK"/>
        </w:rPr>
        <w:t>počas</w:t>
      </w:r>
      <w:r w:rsidRPr="003C0BC3">
        <w:rPr>
          <w:rFonts w:ascii="Arial" w:hAnsi="Arial" w:cs="Arial"/>
          <w:lang w:val="sk-SK"/>
        </w:rPr>
        <w:t xml:space="preserve"> predpokladanej doby životnosti prís</w:t>
      </w:r>
      <w:r w:rsidR="00035820" w:rsidRPr="003C0BC3">
        <w:rPr>
          <w:rFonts w:ascii="Arial" w:hAnsi="Arial" w:cs="Arial"/>
          <w:lang w:val="sk-SK"/>
        </w:rPr>
        <w:t xml:space="preserve">lušného majetku. Predpokladaná </w:t>
      </w:r>
      <w:r w:rsidRPr="003C0BC3">
        <w:rPr>
          <w:rFonts w:ascii="Arial" w:hAnsi="Arial" w:cs="Arial"/>
          <w:lang w:val="sk-SK"/>
        </w:rPr>
        <w:t xml:space="preserve">doba používania, metóda odpisovania a odpisová </w:t>
      </w:r>
      <w:r w:rsidR="00035820" w:rsidRPr="003C0BC3">
        <w:rPr>
          <w:rFonts w:ascii="Arial" w:hAnsi="Arial" w:cs="Arial"/>
          <w:lang w:val="sk-SK"/>
        </w:rPr>
        <w:t xml:space="preserve">sadzba sú </w:t>
      </w:r>
      <w:r w:rsidRPr="003C0BC3">
        <w:rPr>
          <w:rFonts w:ascii="Arial" w:hAnsi="Arial" w:cs="Arial"/>
          <w:lang w:val="sk-SK"/>
        </w:rPr>
        <w:t>stanovené pre jednotlivé skupiny dlhodobého hmotného majetku  nasledovne:</w:t>
      </w:r>
    </w:p>
    <w:tbl>
      <w:tblPr>
        <w:tblW w:w="9201" w:type="dxa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/>
      </w:tblPr>
      <w:tblGrid>
        <w:gridCol w:w="3780"/>
        <w:gridCol w:w="1807"/>
        <w:gridCol w:w="1807"/>
        <w:gridCol w:w="1807"/>
      </w:tblGrid>
      <w:tr w:rsidR="00DB123B" w:rsidRPr="003C0BC3" w:rsidTr="00CE32DC">
        <w:trPr>
          <w:cantSplit/>
          <w:trHeight w:val="505"/>
        </w:trPr>
        <w:tc>
          <w:tcPr>
            <w:tcW w:w="3780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3C0BC3" w:rsidRDefault="00DB123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highlight w:val="yellow"/>
                <w:lang w:val="sk-SK"/>
              </w:rPr>
            </w:pPr>
            <w:r w:rsidRPr="003C0BC3">
              <w:rPr>
                <w:rFonts w:ascii="Arial" w:hAnsi="Arial" w:cs="Arial"/>
                <w:b/>
                <w:highlight w:val="yellow"/>
                <w:lang w:val="sk-SK"/>
              </w:rPr>
              <w:br w:type="page"/>
            </w:r>
          </w:p>
        </w:tc>
        <w:tc>
          <w:tcPr>
            <w:tcW w:w="1807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3C0BC3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C0BC3">
              <w:rPr>
                <w:rFonts w:ascii="Arial" w:hAnsi="Arial" w:cs="Arial"/>
                <w:b/>
                <w:lang w:val="sk-SK"/>
              </w:rPr>
              <w:t>P</w:t>
            </w:r>
            <w:r w:rsidR="00DB123B" w:rsidRPr="003C0BC3">
              <w:rPr>
                <w:rFonts w:ascii="Arial" w:hAnsi="Arial" w:cs="Arial"/>
                <w:b/>
                <w:lang w:val="sk-SK"/>
              </w:rPr>
              <w:t>redpokladaná doba pou</w:t>
            </w:r>
            <w:r w:rsidRPr="003C0BC3">
              <w:rPr>
                <w:rFonts w:ascii="Arial" w:hAnsi="Arial" w:cs="Arial"/>
                <w:b/>
                <w:lang w:val="sk-SK"/>
              </w:rPr>
              <w:t>žívania</w:t>
            </w:r>
          </w:p>
        </w:tc>
        <w:tc>
          <w:tcPr>
            <w:tcW w:w="1807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3C0BC3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C0BC3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807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3C0BC3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C0BC3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DB123B" w:rsidRPr="003C0BC3" w:rsidTr="00CE32DC">
        <w:trPr>
          <w:cantSplit/>
          <w:trHeight w:val="331"/>
        </w:trPr>
        <w:tc>
          <w:tcPr>
            <w:tcW w:w="3780" w:type="dxa"/>
            <w:tcBorders>
              <w:top w:val="single" w:sz="12" w:space="0" w:color="999999"/>
            </w:tcBorders>
            <w:vAlign w:val="bottom"/>
          </w:tcPr>
          <w:p w:rsidR="00DB123B" w:rsidRPr="003C0BC3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3C0BC3">
              <w:rPr>
                <w:rFonts w:ascii="Arial" w:hAnsi="Arial" w:cs="Arial"/>
                <w:lang w:val="sk-SK"/>
              </w:rPr>
              <w:t>Stavby</w:t>
            </w:r>
          </w:p>
        </w:tc>
        <w:tc>
          <w:tcPr>
            <w:tcW w:w="1807" w:type="dxa"/>
            <w:tcBorders>
              <w:top w:val="single" w:sz="12" w:space="0" w:color="999999"/>
            </w:tcBorders>
            <w:vAlign w:val="bottom"/>
          </w:tcPr>
          <w:p w:rsidR="00DB123B" w:rsidRPr="003C0BC3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C0BC3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807" w:type="dxa"/>
            <w:tcBorders>
              <w:top w:val="single" w:sz="12" w:space="0" w:color="999999"/>
            </w:tcBorders>
            <w:vAlign w:val="bottom"/>
          </w:tcPr>
          <w:p w:rsidR="00DB123B" w:rsidRPr="003C0BC3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C0BC3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807" w:type="dxa"/>
            <w:tcBorders>
              <w:top w:val="single" w:sz="12" w:space="0" w:color="999999"/>
            </w:tcBorders>
            <w:vAlign w:val="bottom"/>
          </w:tcPr>
          <w:p w:rsidR="00DB123B" w:rsidRPr="003C0BC3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C0BC3">
              <w:rPr>
                <w:rFonts w:ascii="Arial" w:hAnsi="Arial" w:cs="Arial"/>
                <w:lang w:val="sk-SK"/>
              </w:rPr>
              <w:t>-</w:t>
            </w:r>
          </w:p>
        </w:tc>
      </w:tr>
      <w:tr w:rsidR="00DB123B" w:rsidRPr="003C0BC3" w:rsidTr="00CE32DC">
        <w:trPr>
          <w:cantSplit/>
          <w:trHeight w:val="315"/>
        </w:trPr>
        <w:tc>
          <w:tcPr>
            <w:tcW w:w="3780" w:type="dxa"/>
            <w:vAlign w:val="bottom"/>
          </w:tcPr>
          <w:p w:rsidR="00DB123B" w:rsidRPr="003C0BC3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3C0BC3">
              <w:rPr>
                <w:rFonts w:ascii="Arial" w:hAnsi="Arial" w:cs="Arial"/>
                <w:lang w:val="sk-SK"/>
              </w:rPr>
              <w:t>Stroje, prístroje a zariadenia</w:t>
            </w:r>
          </w:p>
        </w:tc>
        <w:tc>
          <w:tcPr>
            <w:tcW w:w="1807" w:type="dxa"/>
            <w:vAlign w:val="bottom"/>
          </w:tcPr>
          <w:p w:rsidR="00DB123B" w:rsidRPr="003C0BC3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C0BC3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807" w:type="dxa"/>
            <w:vAlign w:val="bottom"/>
          </w:tcPr>
          <w:p w:rsidR="00DB123B" w:rsidRPr="003C0BC3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C0BC3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807" w:type="dxa"/>
            <w:vAlign w:val="bottom"/>
          </w:tcPr>
          <w:p w:rsidR="00DB123B" w:rsidRPr="003C0BC3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C0BC3">
              <w:rPr>
                <w:rFonts w:ascii="Arial" w:hAnsi="Arial" w:cs="Arial"/>
                <w:lang w:val="sk-SK"/>
              </w:rPr>
              <w:t>-</w:t>
            </w:r>
          </w:p>
        </w:tc>
      </w:tr>
      <w:tr w:rsidR="00DB123B" w:rsidRPr="003C0BC3" w:rsidTr="00CE32DC">
        <w:trPr>
          <w:cantSplit/>
          <w:trHeight w:val="315"/>
        </w:trPr>
        <w:tc>
          <w:tcPr>
            <w:tcW w:w="3780" w:type="dxa"/>
            <w:vAlign w:val="bottom"/>
          </w:tcPr>
          <w:p w:rsidR="00DB123B" w:rsidRPr="003C0BC3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3C0BC3">
              <w:rPr>
                <w:rFonts w:ascii="Arial" w:hAnsi="Arial" w:cs="Arial"/>
                <w:lang w:val="sk-SK"/>
              </w:rPr>
              <w:t>Dopravné prostriedky</w:t>
            </w:r>
          </w:p>
        </w:tc>
        <w:tc>
          <w:tcPr>
            <w:tcW w:w="1807" w:type="dxa"/>
            <w:vAlign w:val="bottom"/>
          </w:tcPr>
          <w:p w:rsidR="00DB123B" w:rsidRPr="003C0BC3" w:rsidRDefault="000A6EB3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C0BC3">
              <w:rPr>
                <w:rFonts w:ascii="Arial" w:hAnsi="Arial" w:cs="Arial"/>
                <w:lang w:val="sk-SK"/>
              </w:rPr>
              <w:t>4 roky</w:t>
            </w:r>
          </w:p>
        </w:tc>
        <w:tc>
          <w:tcPr>
            <w:tcW w:w="1807" w:type="dxa"/>
            <w:vAlign w:val="bottom"/>
          </w:tcPr>
          <w:p w:rsidR="00DB123B" w:rsidRPr="003C0BC3" w:rsidRDefault="000A6EB3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C0BC3">
              <w:rPr>
                <w:rFonts w:ascii="Arial" w:hAnsi="Arial" w:cs="Arial"/>
                <w:lang w:val="sk-SK"/>
              </w:rPr>
              <w:t>25%</w:t>
            </w:r>
          </w:p>
        </w:tc>
        <w:tc>
          <w:tcPr>
            <w:tcW w:w="1807" w:type="dxa"/>
            <w:vAlign w:val="bottom"/>
          </w:tcPr>
          <w:p w:rsidR="00DB123B" w:rsidRPr="003C0BC3" w:rsidRDefault="000A6EB3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C0BC3">
              <w:rPr>
                <w:rFonts w:ascii="Arial" w:hAnsi="Arial" w:cs="Arial"/>
                <w:lang w:val="sk-SK"/>
              </w:rPr>
              <w:t>rovnomerný</w:t>
            </w:r>
          </w:p>
        </w:tc>
      </w:tr>
      <w:tr w:rsidR="00DB123B" w:rsidRPr="003C0BC3" w:rsidTr="00CE32DC">
        <w:trPr>
          <w:cantSplit/>
          <w:trHeight w:val="315"/>
        </w:trPr>
        <w:tc>
          <w:tcPr>
            <w:tcW w:w="3780" w:type="dxa"/>
            <w:tcBorders>
              <w:bottom w:val="nil"/>
            </w:tcBorders>
            <w:vAlign w:val="bottom"/>
          </w:tcPr>
          <w:p w:rsidR="00DB123B" w:rsidRPr="003C0BC3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3C0BC3">
              <w:rPr>
                <w:rFonts w:ascii="Arial" w:hAnsi="Arial" w:cs="Arial"/>
                <w:lang w:val="sk-SK"/>
              </w:rPr>
              <w:t>Inventár</w:t>
            </w:r>
          </w:p>
        </w:tc>
        <w:tc>
          <w:tcPr>
            <w:tcW w:w="1807" w:type="dxa"/>
            <w:tcBorders>
              <w:bottom w:val="nil"/>
            </w:tcBorders>
            <w:vAlign w:val="bottom"/>
          </w:tcPr>
          <w:p w:rsidR="00DB123B" w:rsidRPr="003C0BC3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C0BC3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807" w:type="dxa"/>
            <w:tcBorders>
              <w:bottom w:val="nil"/>
            </w:tcBorders>
            <w:vAlign w:val="bottom"/>
          </w:tcPr>
          <w:p w:rsidR="00DB123B" w:rsidRPr="003C0BC3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C0BC3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807" w:type="dxa"/>
            <w:tcBorders>
              <w:bottom w:val="nil"/>
            </w:tcBorders>
            <w:vAlign w:val="bottom"/>
          </w:tcPr>
          <w:p w:rsidR="00DB123B" w:rsidRPr="003C0BC3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C0BC3">
              <w:rPr>
                <w:rFonts w:ascii="Arial" w:hAnsi="Arial" w:cs="Arial"/>
                <w:lang w:val="sk-SK"/>
              </w:rPr>
              <w:t>-</w:t>
            </w:r>
          </w:p>
        </w:tc>
      </w:tr>
      <w:tr w:rsidR="00DB123B" w:rsidRPr="003C0BC3" w:rsidTr="00CE32DC">
        <w:trPr>
          <w:cantSplit/>
          <w:trHeight w:val="315"/>
        </w:trPr>
        <w:tc>
          <w:tcPr>
            <w:tcW w:w="3780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3C0BC3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  <w:r w:rsidRPr="003C0BC3">
              <w:rPr>
                <w:rFonts w:ascii="Arial" w:hAnsi="Arial" w:cs="Arial"/>
                <w:lang w:val="sk-SK"/>
              </w:rPr>
              <w:t>Iný dlhodobý hmotný majetok</w:t>
            </w:r>
          </w:p>
        </w:tc>
        <w:tc>
          <w:tcPr>
            <w:tcW w:w="1807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3C0BC3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C0BC3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807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3C0BC3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C0BC3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807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3C0BC3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C0BC3">
              <w:rPr>
                <w:rFonts w:ascii="Arial" w:hAnsi="Arial" w:cs="Arial"/>
                <w:lang w:val="sk-SK"/>
              </w:rPr>
              <w:t>-</w:t>
            </w:r>
          </w:p>
        </w:tc>
      </w:tr>
    </w:tbl>
    <w:p w:rsidR="006A3EAA" w:rsidRPr="003C0BC3" w:rsidRDefault="006A3EAA" w:rsidP="00DE4249">
      <w:pPr>
        <w:keepNext w:val="0"/>
        <w:spacing w:after="0"/>
        <w:rPr>
          <w:rFonts w:ascii="Arial" w:hAnsi="Arial" w:cs="Arial"/>
          <w:lang w:val="sk-SK"/>
        </w:rPr>
      </w:pPr>
    </w:p>
    <w:p w:rsidR="00321E3E" w:rsidRPr="003C0BC3" w:rsidRDefault="00C50DB0" w:rsidP="00E0211F">
      <w:pPr>
        <w:keepNext w:val="0"/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t xml:space="preserve">V prípade prechodného zníženia úžitkovej hodnoty dlhodobého hmotného majetku </w:t>
      </w:r>
      <w:r w:rsidR="00236F0C" w:rsidRPr="003C0BC3">
        <w:rPr>
          <w:rFonts w:ascii="Arial" w:hAnsi="Arial" w:cs="Arial"/>
          <w:lang w:val="sk-SK"/>
        </w:rPr>
        <w:t>sa</w:t>
      </w:r>
      <w:r w:rsidR="00035820" w:rsidRPr="003C0BC3">
        <w:rPr>
          <w:rFonts w:ascii="Arial" w:hAnsi="Arial" w:cs="Arial"/>
          <w:lang w:val="sk-SK"/>
        </w:rPr>
        <w:t xml:space="preserve"> </w:t>
      </w:r>
      <w:r w:rsidR="00236F0C" w:rsidRPr="003C0BC3">
        <w:rPr>
          <w:rFonts w:ascii="Arial" w:hAnsi="Arial" w:cs="Arial"/>
          <w:lang w:val="sk-SK"/>
        </w:rPr>
        <w:t>tvorí</w:t>
      </w:r>
      <w:r w:rsidRPr="003C0BC3">
        <w:rPr>
          <w:rFonts w:ascii="Arial" w:hAnsi="Arial" w:cs="Arial"/>
          <w:lang w:val="sk-SK"/>
        </w:rPr>
        <w:t xml:space="preserve"> opravná položka vo výške rozdielu jeho zistenej úžitkovej hodnoty a zostatkovej hodnoty.</w:t>
      </w:r>
    </w:p>
    <w:p w:rsidR="000B04FB" w:rsidRPr="003C0BC3" w:rsidRDefault="006A3EAA" w:rsidP="00E0211F">
      <w:pPr>
        <w:pStyle w:val="Nadpis2"/>
        <w:keepNext w:val="0"/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t>F</w:t>
      </w:r>
      <w:r w:rsidR="000B04FB" w:rsidRPr="003C0BC3">
        <w:rPr>
          <w:rFonts w:ascii="Arial" w:hAnsi="Arial" w:cs="Arial"/>
          <w:lang w:val="sk-SK"/>
        </w:rPr>
        <w:t>inančný majetok</w:t>
      </w:r>
    </w:p>
    <w:p w:rsidR="000A6EB3" w:rsidRPr="003C0BC3" w:rsidRDefault="000B04FB" w:rsidP="00E0211F">
      <w:pPr>
        <w:keepNext w:val="0"/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t>Krátkodobý finančný majetok tvor</w:t>
      </w:r>
      <w:r w:rsidR="00941BE4" w:rsidRPr="003C0BC3">
        <w:rPr>
          <w:rFonts w:ascii="Arial" w:hAnsi="Arial" w:cs="Arial"/>
          <w:lang w:val="sk-SK"/>
        </w:rPr>
        <w:t>ia</w:t>
      </w:r>
      <w:r w:rsidRPr="003C0BC3">
        <w:rPr>
          <w:rFonts w:ascii="Arial" w:hAnsi="Arial" w:cs="Arial"/>
          <w:lang w:val="sk-SK"/>
        </w:rPr>
        <w:t xml:space="preserve"> ceniny, peniaze v hotovosti a na</w:t>
      </w:r>
      <w:r w:rsidR="000A6EB3" w:rsidRPr="003C0BC3">
        <w:rPr>
          <w:rFonts w:ascii="Arial" w:hAnsi="Arial" w:cs="Arial"/>
          <w:lang w:val="sk-SK"/>
        </w:rPr>
        <w:t xml:space="preserve"> bankových účtoch.</w:t>
      </w:r>
      <w:r w:rsidRPr="003C0BC3">
        <w:rPr>
          <w:rFonts w:ascii="Arial" w:hAnsi="Arial" w:cs="Arial"/>
          <w:lang w:val="sk-SK"/>
        </w:rPr>
        <w:t xml:space="preserve"> </w:t>
      </w:r>
    </w:p>
    <w:p w:rsidR="003B4605" w:rsidRPr="003C0BC3" w:rsidRDefault="000B04FB" w:rsidP="00E0211F">
      <w:pPr>
        <w:keepNext w:val="0"/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t>Pokiaľ dochádza k poklesu hodnoty finančn</w:t>
      </w:r>
      <w:r w:rsidR="00E551FF" w:rsidRPr="003C0BC3">
        <w:rPr>
          <w:rFonts w:ascii="Arial" w:hAnsi="Arial" w:cs="Arial"/>
          <w:lang w:val="sk-SK"/>
        </w:rPr>
        <w:t>ého</w:t>
      </w:r>
      <w:r w:rsidRPr="003C0BC3">
        <w:rPr>
          <w:rFonts w:ascii="Arial" w:hAnsi="Arial" w:cs="Arial"/>
          <w:lang w:val="sk-SK"/>
        </w:rPr>
        <w:t xml:space="preserve"> majetku, ktorý sa k</w:t>
      </w:r>
      <w:r w:rsidR="00AF76F5" w:rsidRPr="003C0BC3">
        <w:rPr>
          <w:rFonts w:ascii="Arial" w:hAnsi="Arial" w:cs="Arial"/>
          <w:lang w:val="sk-SK"/>
        </w:rPr>
        <w:t xml:space="preserve">u dňu zostavenia účtovnej závierky </w:t>
      </w:r>
      <w:r w:rsidRPr="003C0BC3">
        <w:rPr>
          <w:rFonts w:ascii="Arial" w:hAnsi="Arial" w:cs="Arial"/>
          <w:lang w:val="sk-SK"/>
        </w:rPr>
        <w:t>nepreceňuje</w:t>
      </w:r>
      <w:r w:rsidR="00BC6CB2" w:rsidRPr="003C0BC3">
        <w:rPr>
          <w:rFonts w:ascii="Arial" w:hAnsi="Arial" w:cs="Arial"/>
          <w:lang w:val="sk-SK"/>
        </w:rPr>
        <w:t xml:space="preserve"> na reálnu hodnotu</w:t>
      </w:r>
      <w:r w:rsidRPr="003C0BC3">
        <w:rPr>
          <w:rFonts w:ascii="Arial" w:hAnsi="Arial" w:cs="Arial"/>
          <w:lang w:val="sk-SK"/>
        </w:rPr>
        <w:t>, rozdiel sa považuje za dočasné zníženie hodnoty a</w:t>
      </w:r>
      <w:r w:rsidR="00492D9D" w:rsidRPr="003C0BC3">
        <w:rPr>
          <w:rFonts w:ascii="Arial" w:hAnsi="Arial" w:cs="Arial"/>
          <w:lang w:val="sk-SK"/>
        </w:rPr>
        <w:t> účtuje sa</w:t>
      </w:r>
      <w:r w:rsidRPr="003C0BC3">
        <w:rPr>
          <w:rFonts w:ascii="Arial" w:hAnsi="Arial" w:cs="Arial"/>
          <w:lang w:val="sk-SK"/>
        </w:rPr>
        <w:t xml:space="preserve"> ako opravná položka.</w:t>
      </w:r>
    </w:p>
    <w:p w:rsidR="000A6EB3" w:rsidRPr="003C0BC3" w:rsidRDefault="000A6EB3" w:rsidP="00E0211F">
      <w:pPr>
        <w:keepNext w:val="0"/>
        <w:rPr>
          <w:rFonts w:ascii="Arial" w:hAnsi="Arial" w:cs="Arial"/>
          <w:lang w:val="sk-SK"/>
        </w:rPr>
      </w:pPr>
    </w:p>
    <w:p w:rsidR="000B04FB" w:rsidRPr="003C0BC3" w:rsidRDefault="000B04FB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8" w:name="_Toc474124195"/>
      <w:bookmarkStart w:id="9" w:name="_Toc474124307"/>
      <w:r w:rsidRPr="003C0BC3">
        <w:rPr>
          <w:rFonts w:ascii="Arial" w:hAnsi="Arial" w:cs="Arial"/>
          <w:lang w:val="sk-SK"/>
        </w:rPr>
        <w:lastRenderedPageBreak/>
        <w:t>Zásoby</w:t>
      </w:r>
      <w:bookmarkEnd w:id="8"/>
      <w:bookmarkEnd w:id="9"/>
    </w:p>
    <w:p w:rsidR="000A6EB3" w:rsidRPr="003C0BC3" w:rsidRDefault="000B04FB" w:rsidP="000A6EB3">
      <w:pPr>
        <w:keepNext w:val="0"/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t xml:space="preserve">Nakupované zásoby sú ocenené </w:t>
      </w:r>
      <w:r w:rsidR="00DE5AEA" w:rsidRPr="003C0BC3">
        <w:rPr>
          <w:rFonts w:ascii="Arial" w:hAnsi="Arial" w:cs="Arial"/>
          <w:lang w:val="sk-SK"/>
        </w:rPr>
        <w:t xml:space="preserve">obstarávacími </w:t>
      </w:r>
      <w:r w:rsidRPr="003C0BC3">
        <w:rPr>
          <w:rFonts w:ascii="Arial" w:hAnsi="Arial" w:cs="Arial"/>
          <w:lang w:val="sk-SK"/>
        </w:rPr>
        <w:t>cenami</w:t>
      </w:r>
      <w:r w:rsidR="000A6EB3" w:rsidRPr="003C0BC3">
        <w:rPr>
          <w:rFonts w:ascii="Arial" w:hAnsi="Arial" w:cs="Arial"/>
          <w:lang w:val="sk-SK"/>
        </w:rPr>
        <w:t>, ktorých súčasťou je cena obstarania a náklady súvisiace s obstaraním. Prijaté zľavy, diskonty, rabaty znižujú obstarávaciu cenu zásob.</w:t>
      </w:r>
    </w:p>
    <w:p w:rsidR="000A6EB3" w:rsidRPr="003C0BC3" w:rsidRDefault="000A6EB3" w:rsidP="000A6EB3">
      <w:pPr>
        <w:keepNext w:val="0"/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t>Spoločnosť účtuje o obstaraní a úbytku zásob podľa spôsobu „B“.</w:t>
      </w:r>
    </w:p>
    <w:p w:rsidR="006A193F" w:rsidRPr="003C0BC3" w:rsidRDefault="000A6EB3" w:rsidP="00E0211F">
      <w:pPr>
        <w:keepNext w:val="0"/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t xml:space="preserve">Účtovná jednotka neúčtovala o zásobách </w:t>
      </w:r>
      <w:r w:rsidR="000A5A10" w:rsidRPr="003C0BC3">
        <w:rPr>
          <w:rFonts w:ascii="Arial" w:hAnsi="Arial" w:cs="Arial"/>
          <w:lang w:val="sk-SK"/>
        </w:rPr>
        <w:t>vytvoren</w:t>
      </w:r>
      <w:r w:rsidRPr="003C0BC3">
        <w:rPr>
          <w:rFonts w:ascii="Arial" w:hAnsi="Arial" w:cs="Arial"/>
          <w:lang w:val="sk-SK"/>
        </w:rPr>
        <w:t>ých</w:t>
      </w:r>
      <w:r w:rsidR="000A5A10" w:rsidRPr="003C0BC3">
        <w:rPr>
          <w:rFonts w:ascii="Arial" w:hAnsi="Arial" w:cs="Arial"/>
          <w:lang w:val="sk-SK"/>
        </w:rPr>
        <w:t xml:space="preserve"> vlastnou činnosťou</w:t>
      </w:r>
      <w:r w:rsidR="005A1D88" w:rsidRPr="003C0BC3">
        <w:rPr>
          <w:rFonts w:ascii="Arial" w:hAnsi="Arial" w:cs="Arial"/>
          <w:lang w:val="sk-SK"/>
        </w:rPr>
        <w:t xml:space="preserve"> ani o zásobách obstaraných iným spôsobom.</w:t>
      </w:r>
    </w:p>
    <w:p w:rsidR="000A5A10" w:rsidRPr="003C0BC3" w:rsidRDefault="000A5A10" w:rsidP="00E0211F">
      <w:pPr>
        <w:keepNext w:val="0"/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t xml:space="preserve">V prípade prechodného zníženia úžitkovej hodnoty zásob sa </w:t>
      </w:r>
      <w:r w:rsidR="00492D9D" w:rsidRPr="003C0BC3">
        <w:rPr>
          <w:rFonts w:ascii="Arial" w:hAnsi="Arial" w:cs="Arial"/>
          <w:lang w:val="sk-SK"/>
        </w:rPr>
        <w:t xml:space="preserve">tvorí </w:t>
      </w:r>
      <w:r w:rsidRPr="003C0BC3">
        <w:rPr>
          <w:rFonts w:ascii="Arial" w:hAnsi="Arial" w:cs="Arial"/>
          <w:lang w:val="sk-SK"/>
        </w:rPr>
        <w:t xml:space="preserve"> opravná položka. </w:t>
      </w:r>
    </w:p>
    <w:p w:rsidR="005A1D88" w:rsidRPr="003C0BC3" w:rsidRDefault="005A1D88" w:rsidP="00E0211F">
      <w:pPr>
        <w:keepNext w:val="0"/>
        <w:rPr>
          <w:rFonts w:ascii="Arial" w:hAnsi="Arial" w:cs="Arial"/>
          <w:lang w:val="sk-SK"/>
        </w:rPr>
      </w:pPr>
    </w:p>
    <w:p w:rsidR="00AF76F5" w:rsidRPr="003C0BC3" w:rsidRDefault="00AF76F5" w:rsidP="00E0211F">
      <w:pPr>
        <w:pStyle w:val="Nadpis2"/>
        <w:keepNext w:val="0"/>
        <w:rPr>
          <w:rFonts w:ascii="Arial" w:hAnsi="Arial" w:cs="Arial"/>
          <w:b w:val="0"/>
          <w:i/>
          <w:lang w:val="sk-SK"/>
        </w:rPr>
      </w:pPr>
      <w:r w:rsidRPr="003C0BC3">
        <w:rPr>
          <w:rFonts w:ascii="Arial" w:hAnsi="Arial" w:cs="Arial"/>
          <w:lang w:val="sk-SK"/>
        </w:rPr>
        <w:t xml:space="preserve">Zákazková výroba </w:t>
      </w:r>
      <w:r w:rsidR="005A1D88" w:rsidRPr="003C0BC3">
        <w:rPr>
          <w:rFonts w:ascii="Arial" w:hAnsi="Arial" w:cs="Arial"/>
          <w:lang w:val="sk-SK"/>
        </w:rPr>
        <w:t xml:space="preserve">– </w:t>
      </w:r>
      <w:r w:rsidR="005A1D88" w:rsidRPr="003C0BC3">
        <w:rPr>
          <w:rFonts w:ascii="Arial" w:hAnsi="Arial" w:cs="Arial"/>
          <w:b w:val="0"/>
          <w:i/>
          <w:lang w:val="sk-SK"/>
        </w:rPr>
        <w:t>účtovná jednotka neúčtovala o zákazkovej výrobe</w:t>
      </w:r>
    </w:p>
    <w:p w:rsidR="002A593B" w:rsidRPr="003C0BC3" w:rsidRDefault="002A593B" w:rsidP="002A593B">
      <w:pPr>
        <w:pStyle w:val="Nadpis2"/>
        <w:keepNext w:val="0"/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t xml:space="preserve">Zákazková výstavba nehnuteľností určených na predaj </w:t>
      </w:r>
      <w:r w:rsidR="005A1D88" w:rsidRPr="003C0BC3">
        <w:rPr>
          <w:rFonts w:ascii="Arial" w:hAnsi="Arial" w:cs="Arial"/>
          <w:lang w:val="sk-SK"/>
        </w:rPr>
        <w:t xml:space="preserve">- </w:t>
      </w:r>
      <w:r w:rsidR="005A1D88" w:rsidRPr="003C0BC3">
        <w:rPr>
          <w:rFonts w:ascii="Arial" w:hAnsi="Arial" w:cs="Arial"/>
          <w:b w:val="0"/>
          <w:i/>
          <w:lang w:val="sk-SK"/>
        </w:rPr>
        <w:t>účtovná jednotka neúčtovala o zákazkovej výstavbe nehnuteľnosti na predaj</w:t>
      </w:r>
    </w:p>
    <w:p w:rsidR="000B04FB" w:rsidRPr="003C0BC3" w:rsidRDefault="000B04FB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10" w:name="_Toc474124196"/>
      <w:bookmarkStart w:id="11" w:name="_Toc474124308"/>
      <w:r w:rsidRPr="003C0BC3">
        <w:rPr>
          <w:rFonts w:ascii="Arial" w:hAnsi="Arial" w:cs="Arial"/>
          <w:lang w:val="sk-SK"/>
        </w:rPr>
        <w:t>Pohľadávky</w:t>
      </w:r>
      <w:bookmarkEnd w:id="10"/>
      <w:bookmarkEnd w:id="11"/>
    </w:p>
    <w:p w:rsidR="00402AC6" w:rsidRPr="003C0BC3" w:rsidRDefault="000B04FB" w:rsidP="00E0211F">
      <w:pPr>
        <w:keepNext w:val="0"/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t xml:space="preserve">Pohľadávky sa oceňujú menovitou hodnotou. </w:t>
      </w:r>
      <w:r w:rsidR="008B5BE2" w:rsidRPr="003C0BC3">
        <w:rPr>
          <w:rFonts w:ascii="Arial" w:hAnsi="Arial" w:cs="Arial"/>
          <w:lang w:val="sk-SK"/>
        </w:rPr>
        <w:t>Postúpené pohľadávky a pohľadávky nadobudnuté vkladom do základného imania sa oceňujú obstarávacou cenou</w:t>
      </w:r>
      <w:r w:rsidR="00A419CD" w:rsidRPr="003C0BC3">
        <w:rPr>
          <w:rFonts w:ascii="Arial" w:hAnsi="Arial" w:cs="Arial"/>
          <w:lang w:val="sk-SK"/>
        </w:rPr>
        <w:t xml:space="preserve">. </w:t>
      </w:r>
      <w:r w:rsidRPr="003C0BC3">
        <w:rPr>
          <w:rFonts w:ascii="Arial" w:hAnsi="Arial" w:cs="Arial"/>
          <w:lang w:val="sk-SK"/>
        </w:rPr>
        <w:t xml:space="preserve">Ocenenie pochybných pohľadávok sa </w:t>
      </w:r>
      <w:r w:rsidR="001A0983" w:rsidRPr="003C0BC3">
        <w:rPr>
          <w:rFonts w:ascii="Arial" w:hAnsi="Arial" w:cs="Arial"/>
          <w:lang w:val="sk-SK"/>
        </w:rPr>
        <w:t xml:space="preserve">upravuje </w:t>
      </w:r>
      <w:r w:rsidR="00836637" w:rsidRPr="003C0BC3">
        <w:rPr>
          <w:rFonts w:ascii="Arial" w:hAnsi="Arial" w:cs="Arial"/>
          <w:lang w:val="sk-SK"/>
        </w:rPr>
        <w:t xml:space="preserve">na ich </w:t>
      </w:r>
      <w:r w:rsidR="00AF76F5" w:rsidRPr="003C0BC3">
        <w:rPr>
          <w:rFonts w:ascii="Arial" w:hAnsi="Arial" w:cs="Arial"/>
          <w:lang w:val="sk-SK"/>
        </w:rPr>
        <w:t xml:space="preserve">realizovateľnú </w:t>
      </w:r>
      <w:r w:rsidR="00836637" w:rsidRPr="003C0BC3">
        <w:rPr>
          <w:rFonts w:ascii="Arial" w:hAnsi="Arial" w:cs="Arial"/>
          <w:lang w:val="sk-SK"/>
        </w:rPr>
        <w:t xml:space="preserve"> hodnotu </w:t>
      </w:r>
      <w:r w:rsidRPr="003C0BC3">
        <w:rPr>
          <w:rFonts w:ascii="Arial" w:hAnsi="Arial" w:cs="Arial"/>
          <w:lang w:val="sk-SK"/>
        </w:rPr>
        <w:t xml:space="preserve"> opravný</w:t>
      </w:r>
      <w:r w:rsidR="001A0983" w:rsidRPr="003C0BC3">
        <w:rPr>
          <w:rFonts w:ascii="Arial" w:hAnsi="Arial" w:cs="Arial"/>
          <w:lang w:val="sk-SK"/>
        </w:rPr>
        <w:t xml:space="preserve">mi </w:t>
      </w:r>
      <w:r w:rsidRPr="003C0BC3">
        <w:rPr>
          <w:rFonts w:ascii="Arial" w:hAnsi="Arial" w:cs="Arial"/>
          <w:lang w:val="sk-SK"/>
        </w:rPr>
        <w:t xml:space="preserve"> polož</w:t>
      </w:r>
      <w:r w:rsidR="001A0983" w:rsidRPr="003C0BC3">
        <w:rPr>
          <w:rFonts w:ascii="Arial" w:hAnsi="Arial" w:cs="Arial"/>
          <w:lang w:val="sk-SK"/>
        </w:rPr>
        <w:t>kami .</w:t>
      </w:r>
    </w:p>
    <w:p w:rsidR="00001A25" w:rsidRPr="003C0BC3" w:rsidRDefault="008B5BE2" w:rsidP="00E0211F">
      <w:pPr>
        <w:pStyle w:val="odstavecbezcisla"/>
        <w:spacing w:after="240"/>
        <w:ind w:left="0"/>
        <w:rPr>
          <w:rFonts w:ascii="Arial" w:hAnsi="Arial" w:cs="Arial"/>
        </w:rPr>
      </w:pPr>
      <w:r w:rsidRPr="003C0BC3">
        <w:rPr>
          <w:rFonts w:ascii="Arial" w:hAnsi="Arial" w:cs="Arial"/>
        </w:rPr>
        <w:t>Ak je zostatková doba splatnosti pohľadávky dlhšia ako jeden rok, tvorí sa opravná položka, ktorá predstavuje rozdiel medzi menovitou a súčasnou hodnotou pohľadávky</w:t>
      </w:r>
    </w:p>
    <w:p w:rsidR="00321E3E" w:rsidRPr="003C0BC3" w:rsidRDefault="00321E3E" w:rsidP="00E0211F">
      <w:pPr>
        <w:pStyle w:val="Nadpis2"/>
        <w:keepNext w:val="0"/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t>Náklady budúcich období a príjmy budúcich období</w:t>
      </w:r>
    </w:p>
    <w:p w:rsidR="00FE1FEE" w:rsidRPr="003C0BC3" w:rsidRDefault="00321E3E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t xml:space="preserve">Náklady budúcich období a príjmy budúcich období sa oceňujú ich </w:t>
      </w:r>
      <w:r w:rsidR="00492D9D" w:rsidRPr="003C0BC3">
        <w:rPr>
          <w:rFonts w:ascii="Arial" w:hAnsi="Arial" w:cs="Arial"/>
          <w:lang w:val="sk-SK"/>
        </w:rPr>
        <w:t>menovitou hodnotou, pričom sa vykazujú</w:t>
      </w:r>
      <w:r w:rsidRPr="003C0BC3">
        <w:rPr>
          <w:rFonts w:ascii="Arial" w:hAnsi="Arial" w:cs="Arial"/>
          <w:lang w:val="sk-SK"/>
        </w:rPr>
        <w:t xml:space="preserve"> vo výške, ktorá je potrebná na dodržanie zásady vecnej a časove</w:t>
      </w:r>
      <w:r w:rsidR="00FE1FEE" w:rsidRPr="003C0BC3">
        <w:rPr>
          <w:rFonts w:ascii="Arial" w:hAnsi="Arial" w:cs="Arial"/>
          <w:lang w:val="sk-SK"/>
        </w:rPr>
        <w:t>j súvislosti s účtovným obdobím.</w:t>
      </w:r>
    </w:p>
    <w:p w:rsidR="000D0052" w:rsidRPr="003C0BC3" w:rsidRDefault="000D0052" w:rsidP="00E0211F">
      <w:pPr>
        <w:pStyle w:val="Nadpis2"/>
        <w:keepNext w:val="0"/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t xml:space="preserve">Záväzky </w:t>
      </w:r>
    </w:p>
    <w:p w:rsidR="000D0052" w:rsidRPr="003C0BC3" w:rsidRDefault="000D0052" w:rsidP="00E0211F">
      <w:pPr>
        <w:pStyle w:val="Nadpis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3C0BC3">
        <w:rPr>
          <w:rFonts w:ascii="Arial" w:hAnsi="Arial" w:cs="Arial"/>
          <w:b w:val="0"/>
          <w:lang w:val="sk-SK"/>
        </w:rPr>
        <w:t xml:space="preserve">Dlhodobé i krátkodobé záväzky sa vykazujú v menovitých hodnotách. V položke iné záväzky sa vykazujú taktiež  hodnoty zistené </w:t>
      </w:r>
      <w:r w:rsidR="00384B72" w:rsidRPr="003C0BC3">
        <w:rPr>
          <w:rFonts w:ascii="Arial" w:hAnsi="Arial" w:cs="Arial"/>
          <w:b w:val="0"/>
          <w:lang w:val="sk-SK"/>
        </w:rPr>
        <w:t>pri</w:t>
      </w:r>
      <w:r w:rsidRPr="003C0BC3">
        <w:rPr>
          <w:rFonts w:ascii="Arial" w:hAnsi="Arial" w:cs="Arial"/>
          <w:b w:val="0"/>
          <w:lang w:val="sk-SK"/>
        </w:rPr>
        <w:t xml:space="preserve"> ocenen</w:t>
      </w:r>
      <w:r w:rsidR="00384B72" w:rsidRPr="003C0BC3">
        <w:rPr>
          <w:rFonts w:ascii="Arial" w:hAnsi="Arial" w:cs="Arial"/>
          <w:b w:val="0"/>
          <w:lang w:val="sk-SK"/>
        </w:rPr>
        <w:t>í</w:t>
      </w:r>
      <w:r w:rsidRPr="003C0BC3">
        <w:rPr>
          <w:rFonts w:ascii="Arial" w:hAnsi="Arial" w:cs="Arial"/>
          <w:b w:val="0"/>
          <w:lang w:val="sk-SK"/>
        </w:rPr>
        <w:t xml:space="preserve"> finančných derivátov reálnou hodnotou</w:t>
      </w:r>
      <w:r w:rsidR="00384B72" w:rsidRPr="003C0BC3">
        <w:rPr>
          <w:rFonts w:ascii="Arial" w:hAnsi="Arial" w:cs="Arial"/>
          <w:b w:val="0"/>
          <w:lang w:val="sk-SK"/>
        </w:rPr>
        <w:t>.</w:t>
      </w:r>
    </w:p>
    <w:p w:rsidR="000D0052" w:rsidRPr="003C0BC3" w:rsidRDefault="000D0052" w:rsidP="00E0211F">
      <w:pPr>
        <w:keepNext w:val="0"/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t>Dlhodobé, krátkodobé úvery sa vykazujú v menovitej hodnote. Za krátkodobý úver sa považuje aj časť dlhodobých úverov, ktorá je splatná do jedného rok</w:t>
      </w:r>
      <w:r w:rsidR="00384B72" w:rsidRPr="003C0BC3">
        <w:rPr>
          <w:rFonts w:ascii="Arial" w:hAnsi="Arial" w:cs="Arial"/>
          <w:lang w:val="sk-SK"/>
        </w:rPr>
        <w:t>a</w:t>
      </w:r>
      <w:r w:rsidRPr="003C0BC3">
        <w:rPr>
          <w:rFonts w:ascii="Arial" w:hAnsi="Arial" w:cs="Arial"/>
          <w:lang w:val="sk-SK"/>
        </w:rPr>
        <w:t xml:space="preserve"> od súvahového dňa.</w:t>
      </w:r>
    </w:p>
    <w:p w:rsidR="000D0052" w:rsidRPr="003C0BC3" w:rsidRDefault="000D0052" w:rsidP="00E0211F">
      <w:pPr>
        <w:pStyle w:val="Nadpis2"/>
        <w:keepNext w:val="0"/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t xml:space="preserve">Rezervy </w:t>
      </w:r>
    </w:p>
    <w:p w:rsidR="000D0052" w:rsidRPr="003C0BC3" w:rsidRDefault="000D0052" w:rsidP="00E0211F">
      <w:pPr>
        <w:keepNext w:val="0"/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t>Rezervy sú záväzky s neurčitým časovým vymedzením alebo výškou, tvoria sa na krytie  známych rizík alebo strát z podnikania. Oceňujú sa v očakávanej výške záväzku.</w:t>
      </w:r>
    </w:p>
    <w:p w:rsidR="000D0052" w:rsidRPr="003C0BC3" w:rsidRDefault="000D0052" w:rsidP="00E0211F">
      <w:pPr>
        <w:pStyle w:val="Nadpis2"/>
        <w:keepNext w:val="0"/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t>Výdavky budúcich období a výnosy budúcich období</w:t>
      </w:r>
    </w:p>
    <w:p w:rsidR="000D0052" w:rsidRPr="003C0BC3" w:rsidRDefault="000D0052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t>Výdavky budúcich období a výnosy budúcich období sa oceňujú i</w:t>
      </w:r>
      <w:r w:rsidR="00492D9D" w:rsidRPr="003C0BC3">
        <w:rPr>
          <w:rFonts w:ascii="Arial" w:hAnsi="Arial" w:cs="Arial"/>
          <w:lang w:val="sk-SK"/>
        </w:rPr>
        <w:t xml:space="preserve">ch menovitou hodnotou, pričom sa vykazujú </w:t>
      </w:r>
      <w:r w:rsidRPr="003C0BC3">
        <w:rPr>
          <w:rFonts w:ascii="Arial" w:hAnsi="Arial" w:cs="Arial"/>
          <w:lang w:val="sk-SK"/>
        </w:rPr>
        <w:t>vo výške, ktorá je potrebná na dodržanie zásady vecnej a časovej súvislosti s účtovným obdobím.</w:t>
      </w:r>
    </w:p>
    <w:p w:rsidR="005A1D88" w:rsidRPr="003C0BC3" w:rsidRDefault="005A1D88" w:rsidP="00E0211F">
      <w:pPr>
        <w:pStyle w:val="Zkladntext"/>
        <w:keepNext w:val="0"/>
        <w:rPr>
          <w:rFonts w:ascii="Arial" w:hAnsi="Arial" w:cs="Arial"/>
          <w:lang w:val="sk-SK"/>
        </w:rPr>
      </w:pPr>
    </w:p>
    <w:p w:rsidR="005A1D88" w:rsidRPr="003C0BC3" w:rsidRDefault="005A1D88" w:rsidP="00E0211F">
      <w:pPr>
        <w:pStyle w:val="Zkladntext"/>
        <w:keepNext w:val="0"/>
        <w:rPr>
          <w:rFonts w:ascii="Arial" w:hAnsi="Arial" w:cs="Arial"/>
          <w:lang w:val="sk-SK"/>
        </w:rPr>
      </w:pPr>
    </w:p>
    <w:p w:rsidR="000D0052" w:rsidRPr="003C0BC3" w:rsidRDefault="000D0052" w:rsidP="00E0211F">
      <w:pPr>
        <w:pStyle w:val="Nadpis2"/>
        <w:keepNext w:val="0"/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lastRenderedPageBreak/>
        <w:t>Vlastné imanie</w:t>
      </w:r>
    </w:p>
    <w:p w:rsidR="000D0052" w:rsidRPr="003C0BC3" w:rsidRDefault="000D0052" w:rsidP="00E0211F">
      <w:pPr>
        <w:keepNext w:val="0"/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t>Vlastné imanie sa skladá zo základného imania</w:t>
      </w:r>
      <w:r w:rsidR="005A1D88" w:rsidRPr="003C0BC3">
        <w:rPr>
          <w:rFonts w:ascii="Arial" w:hAnsi="Arial" w:cs="Arial"/>
          <w:lang w:val="sk-SK"/>
        </w:rPr>
        <w:t>,</w:t>
      </w:r>
      <w:r w:rsidR="004948FA" w:rsidRPr="003C0BC3">
        <w:rPr>
          <w:rFonts w:ascii="Arial" w:hAnsi="Arial" w:cs="Arial"/>
          <w:lang w:val="sk-SK"/>
        </w:rPr>
        <w:t xml:space="preserve"> </w:t>
      </w:r>
      <w:r w:rsidRPr="003C0BC3">
        <w:rPr>
          <w:rFonts w:ascii="Arial" w:hAnsi="Arial" w:cs="Arial"/>
          <w:lang w:val="sk-SK"/>
        </w:rPr>
        <w:t xml:space="preserve">zákonného rezervného fondu a výsledku hospodárenia v schvaľovacom konaní. </w:t>
      </w:r>
    </w:p>
    <w:p w:rsidR="000D0052" w:rsidRPr="003C0BC3" w:rsidRDefault="000D0052" w:rsidP="00E0211F">
      <w:pPr>
        <w:keepNext w:val="0"/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Pr="003C0BC3">
        <w:rPr>
          <w:rFonts w:ascii="Arial" w:hAnsi="Arial" w:cs="Arial"/>
          <w:iCs/>
          <w:lang w:val="sk-SK"/>
        </w:rPr>
        <w:t>okresného</w:t>
      </w:r>
      <w:r w:rsidRPr="003C0BC3">
        <w:rPr>
          <w:rFonts w:ascii="Arial" w:hAnsi="Arial" w:cs="Arial"/>
          <w:lang w:val="sk-SK"/>
        </w:rPr>
        <w:t xml:space="preserve"> súdu. Prípadné zvýšenie alebo zníženie základného imania na základe rozhodnutia valného zhromaždenia, ktoré nebolo ku dňu účtovnej závierky zaregistrované, sa vykazuje ako zmeny základného imania. </w:t>
      </w:r>
    </w:p>
    <w:p w:rsidR="000D0052" w:rsidRPr="003C0BC3" w:rsidRDefault="000D0052" w:rsidP="005D3721">
      <w:pPr>
        <w:keepNext w:val="0"/>
        <w:jc w:val="left"/>
        <w:rPr>
          <w:rFonts w:ascii="Arial" w:hAnsi="Arial" w:cs="Arial"/>
          <w:i/>
          <w:lang w:val="sk-SK"/>
        </w:rPr>
      </w:pPr>
      <w:r w:rsidRPr="003C0BC3">
        <w:rPr>
          <w:rFonts w:ascii="Arial" w:hAnsi="Arial" w:cs="Arial"/>
          <w:lang w:val="sk-SK"/>
        </w:rPr>
        <w:t xml:space="preserve">Spoločnosť </w:t>
      </w:r>
      <w:r w:rsidR="001A2EA8" w:rsidRPr="003C0BC3">
        <w:rPr>
          <w:rFonts w:ascii="Arial" w:hAnsi="Arial" w:cs="Arial"/>
          <w:lang w:val="sk-SK"/>
        </w:rPr>
        <w:t>ne</w:t>
      </w:r>
      <w:r w:rsidRPr="003C0BC3">
        <w:rPr>
          <w:rFonts w:ascii="Arial" w:hAnsi="Arial" w:cs="Arial"/>
          <w:lang w:val="sk-SK"/>
        </w:rPr>
        <w:t xml:space="preserve">vytvára </w:t>
      </w:r>
      <w:r w:rsidR="004948FA" w:rsidRPr="003C0BC3">
        <w:rPr>
          <w:rFonts w:ascii="Arial" w:hAnsi="Arial" w:cs="Arial"/>
          <w:lang w:val="sk-SK"/>
        </w:rPr>
        <w:t xml:space="preserve">zákonný </w:t>
      </w:r>
      <w:r w:rsidRPr="003C0BC3">
        <w:rPr>
          <w:rFonts w:ascii="Arial" w:hAnsi="Arial" w:cs="Arial"/>
          <w:lang w:val="sk-SK"/>
        </w:rPr>
        <w:t>rezervný fond</w:t>
      </w:r>
      <w:r w:rsidR="004948FA" w:rsidRPr="003C0BC3">
        <w:rPr>
          <w:rFonts w:ascii="Arial" w:hAnsi="Arial" w:cs="Arial"/>
          <w:lang w:val="sk-SK"/>
        </w:rPr>
        <w:t>.</w:t>
      </w:r>
      <w:r w:rsidRPr="003C0BC3">
        <w:rPr>
          <w:rFonts w:ascii="Arial" w:hAnsi="Arial" w:cs="Arial"/>
          <w:i/>
          <w:highlight w:val="yellow"/>
          <w:lang w:val="sk-SK"/>
        </w:rPr>
        <w:t xml:space="preserve">  </w:t>
      </w:r>
    </w:p>
    <w:p w:rsidR="00FE1FEE" w:rsidRPr="003C0BC3" w:rsidRDefault="00FE1FEE" w:rsidP="00E0211F">
      <w:pPr>
        <w:pStyle w:val="Nadpis2"/>
        <w:keepNext w:val="0"/>
        <w:rPr>
          <w:rFonts w:ascii="Arial" w:hAnsi="Arial" w:cs="Arial"/>
          <w:b w:val="0"/>
          <w:i/>
          <w:lang w:val="sk-SK"/>
        </w:rPr>
      </w:pPr>
      <w:r w:rsidRPr="003C0BC3">
        <w:rPr>
          <w:rFonts w:ascii="Arial" w:hAnsi="Arial" w:cs="Arial"/>
          <w:lang w:val="sk-SK"/>
        </w:rPr>
        <w:t>Transakcie v cudzích menách</w:t>
      </w:r>
      <w:r w:rsidR="004948FA" w:rsidRPr="003C0BC3">
        <w:rPr>
          <w:rFonts w:ascii="Arial" w:hAnsi="Arial" w:cs="Arial"/>
          <w:lang w:val="sk-SK"/>
        </w:rPr>
        <w:t xml:space="preserve"> – </w:t>
      </w:r>
      <w:r w:rsidR="004948FA" w:rsidRPr="003C0BC3">
        <w:rPr>
          <w:rFonts w:ascii="Arial" w:hAnsi="Arial" w:cs="Arial"/>
          <w:b w:val="0"/>
          <w:i/>
          <w:lang w:val="sk-SK"/>
        </w:rPr>
        <w:t>účtovná jednotka neeviduje</w:t>
      </w:r>
    </w:p>
    <w:p w:rsidR="00FE1FEE" w:rsidRPr="003C0BC3" w:rsidRDefault="00FE1FEE" w:rsidP="00E0211F">
      <w:pPr>
        <w:pStyle w:val="Nadpis2"/>
        <w:keepNext w:val="0"/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t>Výnosy</w:t>
      </w:r>
    </w:p>
    <w:p w:rsidR="00FE1FEE" w:rsidRPr="003C0BC3" w:rsidRDefault="00FE1FEE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:rsidR="000B04FB" w:rsidRPr="003C0BC3" w:rsidRDefault="000B04FB" w:rsidP="004948FA">
      <w:pPr>
        <w:pStyle w:val="Nadpis2"/>
        <w:keepNext w:val="0"/>
        <w:rPr>
          <w:rFonts w:ascii="Arial" w:hAnsi="Arial" w:cs="Arial"/>
          <w:b w:val="0"/>
          <w:i/>
          <w:lang w:val="sk-SK"/>
        </w:rPr>
      </w:pPr>
      <w:r w:rsidRPr="003C0BC3">
        <w:rPr>
          <w:rFonts w:ascii="Arial" w:hAnsi="Arial" w:cs="Arial"/>
          <w:lang w:val="sk-SK"/>
        </w:rPr>
        <w:t>Deriváty</w:t>
      </w:r>
      <w:r w:rsidR="004948FA" w:rsidRPr="003C0BC3">
        <w:rPr>
          <w:rFonts w:ascii="Arial" w:hAnsi="Arial" w:cs="Arial"/>
          <w:lang w:val="sk-SK"/>
        </w:rPr>
        <w:t xml:space="preserve"> - </w:t>
      </w:r>
      <w:r w:rsidR="004948FA" w:rsidRPr="003C0BC3">
        <w:rPr>
          <w:rFonts w:ascii="Arial" w:hAnsi="Arial" w:cs="Arial"/>
          <w:b w:val="0"/>
          <w:i/>
          <w:lang w:val="sk-SK"/>
        </w:rPr>
        <w:t>účtovná jednotka neeviduje</w:t>
      </w:r>
    </w:p>
    <w:p w:rsidR="004948FA" w:rsidRPr="003C0BC3" w:rsidRDefault="0095179E" w:rsidP="004948FA">
      <w:pPr>
        <w:pStyle w:val="Nadpis2"/>
        <w:keepNext w:val="0"/>
        <w:rPr>
          <w:rFonts w:ascii="Arial" w:hAnsi="Arial" w:cs="Arial"/>
          <w:b w:val="0"/>
          <w:i/>
          <w:lang w:val="sk-SK"/>
        </w:rPr>
      </w:pPr>
      <w:bookmarkStart w:id="12" w:name="_Toc474124199"/>
      <w:bookmarkStart w:id="13" w:name="_Toc474124311"/>
      <w:r w:rsidRPr="003C0BC3">
        <w:rPr>
          <w:rFonts w:ascii="Arial" w:hAnsi="Arial" w:cs="Arial"/>
          <w:lang w:val="sk-SK"/>
        </w:rPr>
        <w:t xml:space="preserve">Finančný </w:t>
      </w:r>
      <w:bookmarkEnd w:id="12"/>
      <w:bookmarkEnd w:id="13"/>
      <w:r w:rsidR="008905B2" w:rsidRPr="003C0BC3">
        <w:rPr>
          <w:rFonts w:ascii="Arial" w:hAnsi="Arial" w:cs="Arial"/>
          <w:lang w:val="sk-SK"/>
        </w:rPr>
        <w:t>lízing</w:t>
      </w:r>
      <w:r w:rsidR="004948FA" w:rsidRPr="003C0BC3">
        <w:rPr>
          <w:rFonts w:ascii="Arial" w:hAnsi="Arial" w:cs="Arial"/>
          <w:lang w:val="sk-SK"/>
        </w:rPr>
        <w:t xml:space="preserve"> - </w:t>
      </w:r>
      <w:r w:rsidR="004948FA" w:rsidRPr="003C0BC3">
        <w:rPr>
          <w:rFonts w:ascii="Arial" w:hAnsi="Arial" w:cs="Arial"/>
          <w:b w:val="0"/>
          <w:i/>
          <w:lang w:val="sk-SK"/>
        </w:rPr>
        <w:t xml:space="preserve">účtovná jednotka </w:t>
      </w:r>
      <w:r w:rsidR="000B04FB" w:rsidRPr="003C0BC3">
        <w:rPr>
          <w:rFonts w:ascii="Arial" w:hAnsi="Arial" w:cs="Arial"/>
          <w:b w:val="0"/>
          <w:i/>
          <w:lang w:val="sk-SK"/>
        </w:rPr>
        <w:t xml:space="preserve"> </w:t>
      </w:r>
      <w:r w:rsidR="004948FA" w:rsidRPr="003C0BC3">
        <w:rPr>
          <w:rFonts w:ascii="Arial" w:hAnsi="Arial" w:cs="Arial"/>
          <w:b w:val="0"/>
          <w:i/>
          <w:lang w:val="sk-SK"/>
        </w:rPr>
        <w:t>ne</w:t>
      </w:r>
      <w:r w:rsidR="00825903" w:rsidRPr="003C0BC3">
        <w:rPr>
          <w:rFonts w:ascii="Arial" w:hAnsi="Arial" w:cs="Arial"/>
          <w:b w:val="0"/>
          <w:i/>
          <w:lang w:val="sk-SK"/>
        </w:rPr>
        <w:t>účt</w:t>
      </w:r>
      <w:r w:rsidR="00A35B85" w:rsidRPr="003C0BC3">
        <w:rPr>
          <w:rFonts w:ascii="Arial" w:hAnsi="Arial" w:cs="Arial"/>
          <w:b w:val="0"/>
          <w:i/>
          <w:lang w:val="sk-SK"/>
        </w:rPr>
        <w:t xml:space="preserve">uje o finančnom </w:t>
      </w:r>
      <w:r w:rsidR="008905B2" w:rsidRPr="003C0BC3">
        <w:rPr>
          <w:rFonts w:ascii="Arial" w:hAnsi="Arial" w:cs="Arial"/>
          <w:b w:val="0"/>
          <w:i/>
          <w:lang w:val="sk-SK"/>
        </w:rPr>
        <w:t>lízingu</w:t>
      </w:r>
    </w:p>
    <w:p w:rsidR="000B04FB" w:rsidRPr="003C0BC3" w:rsidRDefault="008905B2" w:rsidP="004948FA">
      <w:pPr>
        <w:pStyle w:val="Nadpis2"/>
        <w:keepNext w:val="0"/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b w:val="0"/>
          <w:i/>
          <w:lang w:val="sk-SK"/>
        </w:rPr>
        <w:t xml:space="preserve"> </w:t>
      </w:r>
      <w:bookmarkStart w:id="14" w:name="_Toc474124202"/>
      <w:bookmarkStart w:id="15" w:name="_Toc474124314"/>
      <w:r w:rsidR="000B04FB" w:rsidRPr="003C0BC3">
        <w:rPr>
          <w:rFonts w:ascii="Arial" w:hAnsi="Arial" w:cs="Arial"/>
          <w:lang w:val="sk-SK"/>
        </w:rPr>
        <w:t>Daň z príjm</w:t>
      </w:r>
      <w:bookmarkEnd w:id="14"/>
      <w:bookmarkEnd w:id="15"/>
      <w:r w:rsidR="000B04FB" w:rsidRPr="003C0BC3">
        <w:rPr>
          <w:rFonts w:ascii="Arial" w:hAnsi="Arial" w:cs="Arial"/>
          <w:lang w:val="sk-SK"/>
        </w:rPr>
        <w:t>u</w:t>
      </w:r>
    </w:p>
    <w:p w:rsidR="00154BB3" w:rsidRPr="003C0BC3" w:rsidRDefault="0095179E" w:rsidP="00E0211F">
      <w:pPr>
        <w:keepNext w:val="0"/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t xml:space="preserve">Náklad na daň z príjmov sa počíta </w:t>
      </w:r>
      <w:r w:rsidR="00317A0A" w:rsidRPr="003C0BC3">
        <w:rPr>
          <w:rFonts w:ascii="Arial" w:hAnsi="Arial" w:cs="Arial"/>
          <w:lang w:val="sk-SK"/>
        </w:rPr>
        <w:t>pomocou</w:t>
      </w:r>
      <w:r w:rsidRPr="003C0BC3">
        <w:rPr>
          <w:rFonts w:ascii="Arial" w:hAnsi="Arial" w:cs="Arial"/>
          <w:lang w:val="sk-SK"/>
        </w:rPr>
        <w:t xml:space="preserve"> platnej daňovej sadzby z účtovného zisku</w:t>
      </w:r>
      <w:r w:rsidR="00D34432" w:rsidRPr="003C0BC3">
        <w:rPr>
          <w:rFonts w:ascii="Arial" w:hAnsi="Arial" w:cs="Arial"/>
          <w:lang w:val="sk-SK"/>
        </w:rPr>
        <w:t xml:space="preserve"> upraveného </w:t>
      </w:r>
      <w:r w:rsidRPr="003C0BC3">
        <w:rPr>
          <w:rFonts w:ascii="Arial" w:hAnsi="Arial" w:cs="Arial"/>
          <w:lang w:val="sk-SK"/>
        </w:rPr>
        <w:t>o trvalé alebo dočasne daňovo neuznateľné náklady a nezdaňované výnosy</w:t>
      </w:r>
      <w:r w:rsidR="00647357" w:rsidRPr="003C0BC3">
        <w:rPr>
          <w:rFonts w:ascii="Arial" w:hAnsi="Arial" w:cs="Arial"/>
          <w:lang w:val="sk-SK"/>
        </w:rPr>
        <w:t>.</w:t>
      </w:r>
      <w:r w:rsidRPr="003C0BC3">
        <w:rPr>
          <w:rFonts w:ascii="Arial" w:hAnsi="Arial" w:cs="Arial"/>
          <w:lang w:val="sk-SK"/>
        </w:rPr>
        <w:t xml:space="preserve"> </w:t>
      </w:r>
    </w:p>
    <w:p w:rsidR="00154BB3" w:rsidRPr="003C0BC3" w:rsidRDefault="004948FA" w:rsidP="00E0211F">
      <w:pPr>
        <w:pStyle w:val="odstavecbezcisla"/>
        <w:suppressAutoHyphens/>
        <w:ind w:left="0"/>
        <w:rPr>
          <w:rFonts w:ascii="Arial" w:hAnsi="Arial" w:cs="Arial"/>
        </w:rPr>
      </w:pPr>
      <w:r w:rsidRPr="003C0BC3">
        <w:rPr>
          <w:rFonts w:ascii="Arial" w:hAnsi="Arial" w:cs="Arial"/>
        </w:rPr>
        <w:t>Účtovná jednotka neúčtuje o</w:t>
      </w:r>
      <w:r w:rsidR="00154BB3" w:rsidRPr="003C0BC3">
        <w:rPr>
          <w:rFonts w:ascii="Arial" w:hAnsi="Arial" w:cs="Arial"/>
        </w:rPr>
        <w:t> od</w:t>
      </w:r>
      <w:r w:rsidR="00492D9D" w:rsidRPr="003C0BC3">
        <w:rPr>
          <w:rFonts w:ascii="Arial" w:hAnsi="Arial" w:cs="Arial"/>
        </w:rPr>
        <w:t>loženom daňovom záväzku</w:t>
      </w:r>
      <w:r w:rsidRPr="003C0BC3">
        <w:rPr>
          <w:rFonts w:ascii="Arial" w:hAnsi="Arial" w:cs="Arial"/>
        </w:rPr>
        <w:t>.</w:t>
      </w:r>
      <w:r w:rsidR="00492D9D" w:rsidRPr="003C0BC3">
        <w:rPr>
          <w:rFonts w:ascii="Arial" w:hAnsi="Arial" w:cs="Arial"/>
        </w:rPr>
        <w:t xml:space="preserve"> </w:t>
      </w:r>
    </w:p>
    <w:p w:rsidR="004948FA" w:rsidRPr="003C0BC3" w:rsidRDefault="004948FA" w:rsidP="00E0211F">
      <w:pPr>
        <w:pStyle w:val="odstavecbezcisla"/>
        <w:suppressAutoHyphens/>
        <w:ind w:left="0"/>
        <w:rPr>
          <w:rFonts w:ascii="Arial" w:hAnsi="Arial" w:cs="Arial"/>
        </w:rPr>
      </w:pPr>
    </w:p>
    <w:p w:rsidR="00154BB3" w:rsidRPr="003C0BC3" w:rsidRDefault="00154BB3" w:rsidP="00E0211F">
      <w:pPr>
        <w:pStyle w:val="odstavecbezcisla"/>
        <w:suppressAutoHyphens/>
        <w:ind w:left="0"/>
        <w:rPr>
          <w:rFonts w:ascii="Arial" w:hAnsi="Arial" w:cs="Arial"/>
          <w:b/>
        </w:rPr>
      </w:pPr>
    </w:p>
    <w:p w:rsidR="004948FA" w:rsidRPr="003C0BC3" w:rsidRDefault="00C07B30" w:rsidP="004948FA">
      <w:pPr>
        <w:pStyle w:val="Nadpis2"/>
        <w:keepNext w:val="0"/>
        <w:rPr>
          <w:rFonts w:ascii="Arial" w:hAnsi="Arial" w:cs="Arial"/>
          <w:b w:val="0"/>
          <w:i/>
          <w:lang w:val="sk-SK"/>
        </w:rPr>
      </w:pPr>
      <w:r w:rsidRPr="003C0BC3">
        <w:rPr>
          <w:rFonts w:ascii="Arial" w:hAnsi="Arial" w:cs="Arial"/>
          <w:lang w:val="sk-SK"/>
        </w:rPr>
        <w:t>Dotácie/Investičné ponuky</w:t>
      </w:r>
      <w:r w:rsidR="004948FA" w:rsidRPr="003C0BC3">
        <w:rPr>
          <w:rFonts w:ascii="Arial" w:hAnsi="Arial" w:cs="Arial"/>
          <w:lang w:val="sk-SK"/>
        </w:rPr>
        <w:t xml:space="preserve"> - </w:t>
      </w:r>
      <w:r w:rsidR="004948FA" w:rsidRPr="003C0BC3">
        <w:rPr>
          <w:rFonts w:ascii="Arial" w:hAnsi="Arial" w:cs="Arial"/>
          <w:b w:val="0"/>
          <w:i/>
          <w:lang w:val="sk-SK"/>
        </w:rPr>
        <w:t>účtovná jednotka neeviduje</w:t>
      </w:r>
    </w:p>
    <w:p w:rsidR="004948FA" w:rsidRPr="003C0BC3" w:rsidRDefault="004948FA" w:rsidP="000E18FC">
      <w:pPr>
        <w:rPr>
          <w:rFonts w:ascii="Arial" w:hAnsi="Arial" w:cs="Arial"/>
          <w:b/>
          <w:lang w:val="sk-SK"/>
        </w:rPr>
      </w:pPr>
      <w:r w:rsidRPr="003C0BC3">
        <w:rPr>
          <w:rFonts w:ascii="Arial" w:hAnsi="Arial" w:cs="Arial"/>
          <w:b/>
          <w:lang w:val="sk-SK"/>
        </w:rPr>
        <w:lastRenderedPageBreak/>
        <w:t xml:space="preserve">4. </w:t>
      </w:r>
      <w:r w:rsidRPr="003C0BC3">
        <w:rPr>
          <w:rFonts w:ascii="Arial" w:hAnsi="Arial" w:cs="Arial"/>
          <w:b/>
          <w:u w:val="single"/>
          <w:lang w:val="sk-SK"/>
        </w:rPr>
        <w:t>DLHODOBÝ MAJETOK</w:t>
      </w:r>
    </w:p>
    <w:p w:rsidR="000E18FC" w:rsidRPr="003C0BC3" w:rsidRDefault="000E18FC" w:rsidP="000E18FC">
      <w:pPr>
        <w:rPr>
          <w:rFonts w:ascii="Arial" w:hAnsi="Arial" w:cs="Arial"/>
          <w:b/>
          <w:lang w:val="sk-SK"/>
        </w:rPr>
      </w:pPr>
      <w:r w:rsidRPr="003C0BC3">
        <w:rPr>
          <w:rFonts w:ascii="Arial" w:hAnsi="Arial" w:cs="Arial"/>
          <w:b/>
          <w:lang w:val="sk-SK"/>
        </w:rPr>
        <w:t>a) Dlhodobý nehmotný majetok</w:t>
      </w:r>
    </w:p>
    <w:p w:rsidR="00C57091" w:rsidRPr="003C0BC3" w:rsidRDefault="00C57091" w:rsidP="00C57091">
      <w:pPr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t>Informácie o dlhodobom nehmotnom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768"/>
        <w:gridCol w:w="931"/>
        <w:gridCol w:w="932"/>
        <w:gridCol w:w="930"/>
        <w:gridCol w:w="931"/>
        <w:gridCol w:w="930"/>
        <w:gridCol w:w="1041"/>
        <w:gridCol w:w="971"/>
        <w:gridCol w:w="780"/>
      </w:tblGrid>
      <w:tr w:rsidR="00C57091" w:rsidRPr="003C0BC3" w:rsidTr="00192F4C">
        <w:trPr>
          <w:trHeight w:val="404"/>
        </w:trPr>
        <w:tc>
          <w:tcPr>
            <w:tcW w:w="1768" w:type="dxa"/>
            <w:vMerge w:val="restart"/>
            <w:tcBorders>
              <w:bottom w:val="single" w:sz="12" w:space="0" w:color="auto"/>
            </w:tcBorders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nehmotný majetok</w:t>
            </w:r>
          </w:p>
        </w:tc>
        <w:tc>
          <w:tcPr>
            <w:tcW w:w="7446" w:type="dxa"/>
            <w:gridSpan w:val="8"/>
            <w:tcBorders>
              <w:bottom w:val="single" w:sz="4" w:space="0" w:color="auto"/>
            </w:tcBorders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C57091" w:rsidRPr="003C0BC3" w:rsidTr="00192F4C">
        <w:trPr>
          <w:trHeight w:val="941"/>
        </w:trPr>
        <w:tc>
          <w:tcPr>
            <w:tcW w:w="1768" w:type="dxa"/>
            <w:vMerge/>
            <w:tcBorders>
              <w:bottom w:val="single" w:sz="12" w:space="0" w:color="auto"/>
            </w:tcBorders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tcBorders>
              <w:bottom w:val="single" w:sz="12" w:space="0" w:color="auto"/>
            </w:tcBorders>
            <w:vAlign w:val="center"/>
          </w:tcPr>
          <w:p w:rsidR="00C57091" w:rsidRPr="003C0BC3" w:rsidRDefault="00C57091" w:rsidP="00AF35C2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Aktivo</w:t>
            </w:r>
            <w:r w:rsidR="00AF35C2"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vané</w:t>
            </w:r>
            <w:proofErr w:type="spellEnd"/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náklady na vývoj</w:t>
            </w:r>
          </w:p>
        </w:tc>
        <w:tc>
          <w:tcPr>
            <w:tcW w:w="932" w:type="dxa"/>
            <w:tcBorders>
              <w:bottom w:val="single" w:sz="12" w:space="0" w:color="auto"/>
            </w:tcBorders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Softvér</w:t>
            </w:r>
          </w:p>
        </w:tc>
        <w:tc>
          <w:tcPr>
            <w:tcW w:w="930" w:type="dxa"/>
            <w:tcBorders>
              <w:bottom w:val="single" w:sz="12" w:space="0" w:color="auto"/>
            </w:tcBorders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Oceniteľ</w:t>
            </w:r>
            <w:r w:rsidR="00604A87"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né</w:t>
            </w:r>
            <w:proofErr w:type="spellEnd"/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práva</w:t>
            </w:r>
          </w:p>
        </w:tc>
        <w:tc>
          <w:tcPr>
            <w:tcW w:w="931" w:type="dxa"/>
            <w:tcBorders>
              <w:bottom w:val="single" w:sz="12" w:space="0" w:color="auto"/>
            </w:tcBorders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Goodwill</w:t>
            </w:r>
            <w:proofErr w:type="spellEnd"/>
          </w:p>
        </w:tc>
        <w:tc>
          <w:tcPr>
            <w:tcW w:w="930" w:type="dxa"/>
            <w:tcBorders>
              <w:bottom w:val="single" w:sz="12" w:space="0" w:color="auto"/>
            </w:tcBorders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Ostatný DNM</w:t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:rsidR="00C57091" w:rsidRPr="003C0BC3" w:rsidRDefault="00604A8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Obstará</w:t>
            </w:r>
            <w:r w:rsidR="00AF35C2"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v</w:t>
            </w:r>
            <w:r w:rsidR="00C57091"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aný</w:t>
            </w:r>
            <w:proofErr w:type="spellEnd"/>
            <w:r w:rsidR="00C57091"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DNM</w:t>
            </w:r>
          </w:p>
        </w:tc>
        <w:tc>
          <w:tcPr>
            <w:tcW w:w="971" w:type="dxa"/>
            <w:tcBorders>
              <w:bottom w:val="single" w:sz="12" w:space="0" w:color="auto"/>
            </w:tcBorders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</w:t>
            </w:r>
            <w:r w:rsidR="00604A87"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nuté</w:t>
            </w:r>
            <w:proofErr w:type="spellEnd"/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preddav</w:t>
            </w:r>
            <w:r w:rsidR="00604A87"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ky</w:t>
            </w:r>
            <w:proofErr w:type="spellEnd"/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na DNM</w:t>
            </w:r>
          </w:p>
        </w:tc>
        <w:tc>
          <w:tcPr>
            <w:tcW w:w="780" w:type="dxa"/>
            <w:tcBorders>
              <w:bottom w:val="single" w:sz="12" w:space="0" w:color="auto"/>
            </w:tcBorders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E7199A" w:rsidRPr="003C0BC3" w:rsidTr="00192F4C">
        <w:trPr>
          <w:trHeight w:hRule="exact" w:val="425"/>
        </w:trPr>
        <w:tc>
          <w:tcPr>
            <w:tcW w:w="1768" w:type="dxa"/>
            <w:tcBorders>
              <w:top w:val="single" w:sz="12" w:space="0" w:color="auto"/>
              <w:right w:val="nil"/>
            </w:tcBorders>
            <w:vAlign w:val="center"/>
          </w:tcPr>
          <w:p w:rsidR="00E7199A" w:rsidRPr="003C0BC3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7199A" w:rsidRPr="003C0BC3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7199A" w:rsidRPr="003C0BC3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7199A" w:rsidRPr="003C0BC3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7199A" w:rsidRPr="003C0BC3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7199A" w:rsidRPr="003C0BC3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7199A" w:rsidRPr="003C0BC3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7199A" w:rsidRPr="003C0BC3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12" w:space="0" w:color="auto"/>
              <w:left w:val="nil"/>
            </w:tcBorders>
            <w:vAlign w:val="center"/>
          </w:tcPr>
          <w:p w:rsidR="00E7199A" w:rsidRPr="003C0BC3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</w:tr>
      <w:tr w:rsidR="00C57091" w:rsidRPr="003C0BC3" w:rsidTr="007F30FC">
        <w:trPr>
          <w:trHeight w:hRule="exact" w:val="425"/>
        </w:trPr>
        <w:tc>
          <w:tcPr>
            <w:tcW w:w="1768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</w:tr>
      <w:tr w:rsidR="00C57091" w:rsidRPr="003C0BC3" w:rsidTr="007F30FC">
        <w:trPr>
          <w:trHeight w:hRule="exact" w:val="425"/>
        </w:trPr>
        <w:tc>
          <w:tcPr>
            <w:tcW w:w="1768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</w:tr>
      <w:tr w:rsidR="00C57091" w:rsidRPr="003C0BC3" w:rsidTr="007F30FC">
        <w:trPr>
          <w:trHeight w:hRule="exact" w:val="425"/>
        </w:trPr>
        <w:tc>
          <w:tcPr>
            <w:tcW w:w="1768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</w:tr>
      <w:tr w:rsidR="00C57091" w:rsidRPr="003C0BC3" w:rsidTr="007F30FC">
        <w:trPr>
          <w:trHeight w:hRule="exact" w:val="425"/>
        </w:trPr>
        <w:tc>
          <w:tcPr>
            <w:tcW w:w="1768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31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</w:tr>
      <w:tr w:rsidR="00C57091" w:rsidRPr="003C0BC3" w:rsidTr="007F30FC">
        <w:trPr>
          <w:trHeight w:hRule="exact" w:val="425"/>
        </w:trPr>
        <w:tc>
          <w:tcPr>
            <w:tcW w:w="1768" w:type="dxa"/>
            <w:vAlign w:val="center"/>
          </w:tcPr>
          <w:p w:rsidR="00C57091" w:rsidRPr="003C0BC3" w:rsidRDefault="00C57091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</w:tr>
      <w:tr w:rsidR="00E7199A" w:rsidRPr="003C0BC3" w:rsidTr="00953379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:rsidR="00E7199A" w:rsidRPr="003C0BC3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3C0BC3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3C0BC3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3C0BC3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3C0BC3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3C0BC3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3C0BC3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3C0BC3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E7199A" w:rsidRPr="003C0BC3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</w:tr>
      <w:tr w:rsidR="00C57091" w:rsidRPr="003C0BC3" w:rsidTr="007F30FC">
        <w:trPr>
          <w:trHeight w:hRule="exact" w:val="425"/>
        </w:trPr>
        <w:tc>
          <w:tcPr>
            <w:tcW w:w="1768" w:type="dxa"/>
            <w:vAlign w:val="center"/>
          </w:tcPr>
          <w:p w:rsidR="00C57091" w:rsidRPr="003C0BC3" w:rsidRDefault="00C57091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</w:tr>
      <w:tr w:rsidR="00C57091" w:rsidRPr="003C0BC3" w:rsidTr="007F30FC">
        <w:trPr>
          <w:trHeight w:hRule="exact" w:val="425"/>
        </w:trPr>
        <w:tc>
          <w:tcPr>
            <w:tcW w:w="1768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</w:tr>
      <w:tr w:rsidR="00C57091" w:rsidRPr="003C0BC3" w:rsidTr="007F30FC">
        <w:trPr>
          <w:trHeight w:hRule="exact" w:val="425"/>
        </w:trPr>
        <w:tc>
          <w:tcPr>
            <w:tcW w:w="1768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</w:tr>
      <w:tr w:rsidR="00C57091" w:rsidRPr="003C0BC3" w:rsidTr="007F30FC">
        <w:trPr>
          <w:trHeight w:hRule="exact" w:val="425"/>
        </w:trPr>
        <w:tc>
          <w:tcPr>
            <w:tcW w:w="1768" w:type="dxa"/>
            <w:vAlign w:val="center"/>
          </w:tcPr>
          <w:p w:rsidR="00C57091" w:rsidRPr="003C0BC3" w:rsidRDefault="00C57091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</w:tr>
      <w:tr w:rsidR="00E7199A" w:rsidRPr="003C0BC3" w:rsidTr="00953379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:rsidR="00E7199A" w:rsidRPr="003C0BC3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3C0BC3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3C0BC3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3C0BC3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3C0BC3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3C0BC3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3C0BC3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3C0BC3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E7199A" w:rsidRPr="003C0BC3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</w:tr>
      <w:tr w:rsidR="00C57091" w:rsidRPr="003C0BC3" w:rsidTr="007F30FC">
        <w:trPr>
          <w:trHeight w:hRule="exact" w:val="425"/>
        </w:trPr>
        <w:tc>
          <w:tcPr>
            <w:tcW w:w="1768" w:type="dxa"/>
            <w:vAlign w:val="center"/>
          </w:tcPr>
          <w:p w:rsidR="00C57091" w:rsidRPr="003C0BC3" w:rsidRDefault="00C57091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</w:tr>
      <w:tr w:rsidR="00C57091" w:rsidRPr="003C0BC3" w:rsidTr="007F30FC">
        <w:trPr>
          <w:trHeight w:hRule="exact" w:val="425"/>
        </w:trPr>
        <w:tc>
          <w:tcPr>
            <w:tcW w:w="1768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</w:tr>
      <w:tr w:rsidR="00C57091" w:rsidRPr="003C0BC3" w:rsidTr="007F30FC">
        <w:trPr>
          <w:trHeight w:hRule="exact" w:val="425"/>
        </w:trPr>
        <w:tc>
          <w:tcPr>
            <w:tcW w:w="1768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</w:tr>
      <w:tr w:rsidR="00C57091" w:rsidRPr="003C0BC3" w:rsidTr="007F30FC">
        <w:trPr>
          <w:trHeight w:hRule="exact" w:val="425"/>
        </w:trPr>
        <w:tc>
          <w:tcPr>
            <w:tcW w:w="1768" w:type="dxa"/>
            <w:vAlign w:val="center"/>
          </w:tcPr>
          <w:p w:rsidR="00C57091" w:rsidRPr="003C0BC3" w:rsidRDefault="00C57091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</w:tr>
      <w:tr w:rsidR="00E7199A" w:rsidRPr="003C0BC3" w:rsidTr="00953379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:rsidR="00E7199A" w:rsidRPr="003C0BC3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3C0BC3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3C0BC3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3C0BC3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3C0BC3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3C0BC3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3C0BC3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3C0BC3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E7199A" w:rsidRPr="003C0BC3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</w:tr>
      <w:tr w:rsidR="00C57091" w:rsidRPr="003C0BC3" w:rsidTr="007F30FC">
        <w:trPr>
          <w:trHeight w:hRule="exact" w:val="425"/>
        </w:trPr>
        <w:tc>
          <w:tcPr>
            <w:tcW w:w="1768" w:type="dxa"/>
            <w:vAlign w:val="center"/>
          </w:tcPr>
          <w:p w:rsidR="00C57091" w:rsidRPr="003C0BC3" w:rsidRDefault="00C57091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</w:tr>
      <w:tr w:rsidR="00C57091" w:rsidRPr="003C0BC3" w:rsidTr="007F30FC">
        <w:trPr>
          <w:trHeight w:hRule="exact" w:val="425"/>
        </w:trPr>
        <w:tc>
          <w:tcPr>
            <w:tcW w:w="1768" w:type="dxa"/>
            <w:vAlign w:val="center"/>
          </w:tcPr>
          <w:p w:rsidR="00C57091" w:rsidRPr="003C0BC3" w:rsidRDefault="00C57091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</w:tr>
    </w:tbl>
    <w:p w:rsidR="00FE56D6" w:rsidRPr="003C0BC3" w:rsidRDefault="00FE56D6" w:rsidP="005D3721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768"/>
        <w:gridCol w:w="931"/>
        <w:gridCol w:w="932"/>
        <w:gridCol w:w="930"/>
        <w:gridCol w:w="931"/>
        <w:gridCol w:w="930"/>
        <w:gridCol w:w="1041"/>
        <w:gridCol w:w="971"/>
        <w:gridCol w:w="780"/>
      </w:tblGrid>
      <w:tr w:rsidR="00192F4C" w:rsidRPr="003C0BC3" w:rsidTr="00192F4C">
        <w:trPr>
          <w:trHeight w:val="404"/>
        </w:trPr>
        <w:tc>
          <w:tcPr>
            <w:tcW w:w="1768" w:type="dxa"/>
            <w:vMerge w:val="restart"/>
            <w:tcBorders>
              <w:bottom w:val="single" w:sz="12" w:space="0" w:color="auto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Dlhodobý nehmotný majetok</w:t>
            </w:r>
          </w:p>
        </w:tc>
        <w:tc>
          <w:tcPr>
            <w:tcW w:w="7446" w:type="dxa"/>
            <w:gridSpan w:val="8"/>
            <w:tcBorders>
              <w:bottom w:val="single" w:sz="4" w:space="0" w:color="auto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192F4C" w:rsidRPr="003C0BC3" w:rsidTr="00192F4C">
        <w:trPr>
          <w:trHeight w:val="941"/>
        </w:trPr>
        <w:tc>
          <w:tcPr>
            <w:tcW w:w="1768" w:type="dxa"/>
            <w:vMerge/>
            <w:tcBorders>
              <w:bottom w:val="single" w:sz="12" w:space="0" w:color="auto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tcBorders>
              <w:bottom w:val="single" w:sz="12" w:space="0" w:color="auto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Aktivo-vané</w:t>
            </w:r>
            <w:proofErr w:type="spellEnd"/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náklady na vývoj</w:t>
            </w:r>
          </w:p>
        </w:tc>
        <w:tc>
          <w:tcPr>
            <w:tcW w:w="932" w:type="dxa"/>
            <w:tcBorders>
              <w:bottom w:val="single" w:sz="12" w:space="0" w:color="auto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Softvér</w:t>
            </w:r>
          </w:p>
        </w:tc>
        <w:tc>
          <w:tcPr>
            <w:tcW w:w="930" w:type="dxa"/>
            <w:tcBorders>
              <w:bottom w:val="single" w:sz="12" w:space="0" w:color="auto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Oceniteľ-né</w:t>
            </w:r>
            <w:proofErr w:type="spellEnd"/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práva</w:t>
            </w:r>
          </w:p>
        </w:tc>
        <w:tc>
          <w:tcPr>
            <w:tcW w:w="931" w:type="dxa"/>
            <w:tcBorders>
              <w:bottom w:val="single" w:sz="12" w:space="0" w:color="auto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Goodwill</w:t>
            </w:r>
            <w:proofErr w:type="spellEnd"/>
          </w:p>
        </w:tc>
        <w:tc>
          <w:tcPr>
            <w:tcW w:w="930" w:type="dxa"/>
            <w:tcBorders>
              <w:bottom w:val="single" w:sz="12" w:space="0" w:color="auto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Ostatný DNM</w:t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Obstará-vaný</w:t>
            </w:r>
            <w:proofErr w:type="spellEnd"/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DNM</w:t>
            </w:r>
          </w:p>
        </w:tc>
        <w:tc>
          <w:tcPr>
            <w:tcW w:w="971" w:type="dxa"/>
            <w:tcBorders>
              <w:bottom w:val="single" w:sz="12" w:space="0" w:color="auto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</w:t>
            </w:r>
            <w:proofErr w:type="spellEnd"/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preddav-ky</w:t>
            </w:r>
            <w:proofErr w:type="spellEnd"/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na DNM</w:t>
            </w:r>
          </w:p>
        </w:tc>
        <w:tc>
          <w:tcPr>
            <w:tcW w:w="780" w:type="dxa"/>
            <w:tcBorders>
              <w:bottom w:val="single" w:sz="12" w:space="0" w:color="auto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192F4C" w:rsidRPr="003C0BC3" w:rsidTr="00192F4C">
        <w:trPr>
          <w:trHeight w:hRule="exact" w:val="425"/>
        </w:trPr>
        <w:tc>
          <w:tcPr>
            <w:tcW w:w="1768" w:type="dxa"/>
            <w:tcBorders>
              <w:top w:val="single" w:sz="12" w:space="0" w:color="auto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12" w:space="0" w:color="auto"/>
              <w:lef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</w:tr>
      <w:tr w:rsidR="00192F4C" w:rsidRPr="003C0BC3" w:rsidTr="00953379">
        <w:trPr>
          <w:trHeight w:hRule="exact" w:val="425"/>
        </w:trPr>
        <w:tc>
          <w:tcPr>
            <w:tcW w:w="1768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</w:tr>
      <w:tr w:rsidR="00192F4C" w:rsidRPr="003C0BC3" w:rsidTr="00953379">
        <w:trPr>
          <w:trHeight w:hRule="exact" w:val="425"/>
        </w:trPr>
        <w:tc>
          <w:tcPr>
            <w:tcW w:w="1768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</w:tr>
      <w:tr w:rsidR="00192F4C" w:rsidRPr="003C0BC3" w:rsidTr="00953379">
        <w:trPr>
          <w:trHeight w:hRule="exact" w:val="425"/>
        </w:trPr>
        <w:tc>
          <w:tcPr>
            <w:tcW w:w="1768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</w:tr>
      <w:tr w:rsidR="00192F4C" w:rsidRPr="003C0BC3" w:rsidTr="00953379">
        <w:trPr>
          <w:trHeight w:hRule="exact" w:val="425"/>
        </w:trPr>
        <w:tc>
          <w:tcPr>
            <w:tcW w:w="1768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31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</w:tr>
      <w:tr w:rsidR="00192F4C" w:rsidRPr="003C0BC3" w:rsidTr="00953379">
        <w:trPr>
          <w:trHeight w:hRule="exact" w:val="425"/>
        </w:trPr>
        <w:tc>
          <w:tcPr>
            <w:tcW w:w="1768" w:type="dxa"/>
            <w:vAlign w:val="center"/>
          </w:tcPr>
          <w:p w:rsidR="00192F4C" w:rsidRPr="003C0BC3" w:rsidRDefault="00192F4C" w:rsidP="0095337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</w:tr>
      <w:tr w:rsidR="00192F4C" w:rsidRPr="003C0BC3" w:rsidTr="00953379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</w:tr>
      <w:tr w:rsidR="00192F4C" w:rsidRPr="003C0BC3" w:rsidTr="00953379">
        <w:trPr>
          <w:trHeight w:hRule="exact" w:val="425"/>
        </w:trPr>
        <w:tc>
          <w:tcPr>
            <w:tcW w:w="1768" w:type="dxa"/>
            <w:vAlign w:val="center"/>
          </w:tcPr>
          <w:p w:rsidR="00192F4C" w:rsidRPr="003C0BC3" w:rsidRDefault="00192F4C" w:rsidP="0095337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</w:tr>
      <w:tr w:rsidR="00192F4C" w:rsidRPr="003C0BC3" w:rsidTr="00953379">
        <w:trPr>
          <w:trHeight w:hRule="exact" w:val="425"/>
        </w:trPr>
        <w:tc>
          <w:tcPr>
            <w:tcW w:w="1768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</w:tr>
      <w:tr w:rsidR="00192F4C" w:rsidRPr="003C0BC3" w:rsidTr="00953379">
        <w:trPr>
          <w:trHeight w:hRule="exact" w:val="425"/>
        </w:trPr>
        <w:tc>
          <w:tcPr>
            <w:tcW w:w="1768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</w:tr>
      <w:tr w:rsidR="00192F4C" w:rsidRPr="003C0BC3" w:rsidTr="00953379">
        <w:trPr>
          <w:trHeight w:hRule="exact" w:val="425"/>
        </w:trPr>
        <w:tc>
          <w:tcPr>
            <w:tcW w:w="1768" w:type="dxa"/>
            <w:vAlign w:val="center"/>
          </w:tcPr>
          <w:p w:rsidR="00192F4C" w:rsidRPr="003C0BC3" w:rsidRDefault="00192F4C" w:rsidP="0095337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</w:tr>
      <w:tr w:rsidR="00192F4C" w:rsidRPr="003C0BC3" w:rsidTr="00953379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</w:tr>
      <w:tr w:rsidR="00192F4C" w:rsidRPr="003C0BC3" w:rsidTr="00953379">
        <w:trPr>
          <w:trHeight w:hRule="exact" w:val="425"/>
        </w:trPr>
        <w:tc>
          <w:tcPr>
            <w:tcW w:w="1768" w:type="dxa"/>
            <w:vAlign w:val="center"/>
          </w:tcPr>
          <w:p w:rsidR="00192F4C" w:rsidRPr="003C0BC3" w:rsidRDefault="00192F4C" w:rsidP="0095337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</w:tr>
      <w:tr w:rsidR="00192F4C" w:rsidRPr="003C0BC3" w:rsidTr="00953379">
        <w:trPr>
          <w:trHeight w:hRule="exact" w:val="425"/>
        </w:trPr>
        <w:tc>
          <w:tcPr>
            <w:tcW w:w="1768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</w:tr>
      <w:tr w:rsidR="00192F4C" w:rsidRPr="003C0BC3" w:rsidTr="00953379">
        <w:trPr>
          <w:trHeight w:hRule="exact" w:val="425"/>
        </w:trPr>
        <w:tc>
          <w:tcPr>
            <w:tcW w:w="1768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</w:tr>
      <w:tr w:rsidR="00192F4C" w:rsidRPr="003C0BC3" w:rsidTr="00953379">
        <w:trPr>
          <w:trHeight w:hRule="exact" w:val="425"/>
        </w:trPr>
        <w:tc>
          <w:tcPr>
            <w:tcW w:w="1768" w:type="dxa"/>
            <w:vAlign w:val="center"/>
          </w:tcPr>
          <w:p w:rsidR="00192F4C" w:rsidRPr="003C0BC3" w:rsidRDefault="00192F4C" w:rsidP="0095337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</w:tr>
      <w:tr w:rsidR="00192F4C" w:rsidRPr="003C0BC3" w:rsidTr="00953379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</w:tr>
      <w:tr w:rsidR="00192F4C" w:rsidRPr="003C0BC3" w:rsidTr="00953379">
        <w:trPr>
          <w:trHeight w:hRule="exact" w:val="425"/>
        </w:trPr>
        <w:tc>
          <w:tcPr>
            <w:tcW w:w="1768" w:type="dxa"/>
            <w:vAlign w:val="center"/>
          </w:tcPr>
          <w:p w:rsidR="00192F4C" w:rsidRPr="003C0BC3" w:rsidRDefault="00192F4C" w:rsidP="0095337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</w:tr>
      <w:tr w:rsidR="00192F4C" w:rsidRPr="003C0BC3" w:rsidTr="00953379">
        <w:trPr>
          <w:trHeight w:hRule="exact" w:val="425"/>
        </w:trPr>
        <w:tc>
          <w:tcPr>
            <w:tcW w:w="1768" w:type="dxa"/>
            <w:vAlign w:val="center"/>
          </w:tcPr>
          <w:p w:rsidR="00192F4C" w:rsidRPr="003C0BC3" w:rsidRDefault="00192F4C" w:rsidP="0095337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</w:tr>
    </w:tbl>
    <w:p w:rsidR="00192F4C" w:rsidRPr="003C0BC3" w:rsidRDefault="00192F4C" w:rsidP="00192F4C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9"/>
        <w:gridCol w:w="4605"/>
      </w:tblGrid>
      <w:tr w:rsidR="00C57091" w:rsidRPr="003C0BC3" w:rsidTr="00192F4C">
        <w:trPr>
          <w:trHeight w:hRule="exact" w:val="425"/>
        </w:trPr>
        <w:tc>
          <w:tcPr>
            <w:tcW w:w="460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nehmotný majetok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C57091" w:rsidRPr="003C0BC3" w:rsidTr="00192F4C">
        <w:trPr>
          <w:trHeight w:hRule="exact" w:val="425"/>
        </w:trPr>
        <w:tc>
          <w:tcPr>
            <w:tcW w:w="460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Dlhodobý nehmotný majetok, na ktorý je zriadené záložné právo</w:t>
            </w:r>
          </w:p>
        </w:tc>
        <w:tc>
          <w:tcPr>
            <w:tcW w:w="4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3C0BC3" w:rsidRDefault="00C57091" w:rsidP="001D4716">
            <w:pPr>
              <w:tabs>
                <w:tab w:val="center" w:pos="3509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57091" w:rsidRPr="003C0BC3" w:rsidTr="00192F4C">
        <w:trPr>
          <w:trHeight w:hRule="exact" w:val="425"/>
        </w:trPr>
        <w:tc>
          <w:tcPr>
            <w:tcW w:w="460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Dlhodobý nehmotný majetok, pri ktorom má účtovná jednotka obmedzené právo s ním nakladať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3C0BC3" w:rsidRDefault="00C57091" w:rsidP="001D4716">
            <w:pPr>
              <w:tabs>
                <w:tab w:val="center" w:pos="3509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C57091" w:rsidRPr="003C0BC3" w:rsidRDefault="00C57091" w:rsidP="00C57091">
      <w:pPr>
        <w:keepNext w:val="0"/>
        <w:rPr>
          <w:rFonts w:ascii="Arial" w:hAnsi="Arial" w:cs="Arial"/>
          <w:i/>
          <w:lang w:val="sk-SK"/>
        </w:rPr>
      </w:pPr>
      <w:bookmarkStart w:id="16" w:name="_Toc474124205"/>
      <w:bookmarkStart w:id="17" w:name="_Toc474124317"/>
    </w:p>
    <w:p w:rsidR="0025037A" w:rsidRPr="003C0BC3" w:rsidRDefault="0025037A" w:rsidP="00C57091">
      <w:pPr>
        <w:rPr>
          <w:rFonts w:ascii="Arial" w:hAnsi="Arial" w:cs="Arial"/>
          <w:b/>
          <w:lang w:val="sk-SK"/>
        </w:rPr>
      </w:pPr>
      <w:r w:rsidRPr="003C0BC3">
        <w:rPr>
          <w:rFonts w:ascii="Arial" w:hAnsi="Arial" w:cs="Arial"/>
          <w:b/>
          <w:lang w:val="sk-SK"/>
        </w:rPr>
        <w:lastRenderedPageBreak/>
        <w:t>b) Dlhodobý hmotný majetok</w:t>
      </w:r>
    </w:p>
    <w:p w:rsidR="00C57091" w:rsidRPr="003C0BC3" w:rsidRDefault="00C57091" w:rsidP="00C57091">
      <w:pPr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t>Informácie o dlhodobom hmotnom majetku</w:t>
      </w:r>
      <w:bookmarkEnd w:id="16"/>
      <w:bookmarkEnd w:id="17"/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02"/>
        <w:gridCol w:w="993"/>
        <w:gridCol w:w="832"/>
        <w:gridCol w:w="832"/>
        <w:gridCol w:w="969"/>
        <w:gridCol w:w="832"/>
        <w:gridCol w:w="694"/>
        <w:gridCol w:w="766"/>
        <w:gridCol w:w="897"/>
        <w:gridCol w:w="797"/>
      </w:tblGrid>
      <w:tr w:rsidR="00720258" w:rsidRPr="003C0BC3" w:rsidTr="009A088F">
        <w:trPr>
          <w:trHeight w:val="469"/>
        </w:trPr>
        <w:tc>
          <w:tcPr>
            <w:tcW w:w="1602" w:type="dxa"/>
            <w:vMerge w:val="restart"/>
            <w:vAlign w:val="center"/>
          </w:tcPr>
          <w:p w:rsidR="00720258" w:rsidRPr="003C0BC3" w:rsidRDefault="00720258" w:rsidP="001D4716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7612" w:type="dxa"/>
            <w:gridSpan w:val="9"/>
            <w:vAlign w:val="center"/>
          </w:tcPr>
          <w:p w:rsidR="00720258" w:rsidRPr="003C0BC3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C57091" w:rsidRPr="003C0BC3" w:rsidTr="00192F4C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Samos</w:t>
            </w:r>
            <w:r w:rsidR="00604A87"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tatné</w:t>
            </w:r>
            <w:proofErr w:type="spellEnd"/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hnuteľ</w:t>
            </w:r>
            <w:r w:rsidR="00604A87"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-né</w:t>
            </w:r>
            <w:proofErr w:type="spellEnd"/>
            <w:r w:rsidR="00604A87"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veci a </w:t>
            </w: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súbory </w:t>
            </w:r>
            <w:proofErr w:type="spellStart"/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hnuteľ</w:t>
            </w:r>
            <w:r w:rsidR="00604A87"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ných</w:t>
            </w:r>
            <w:proofErr w:type="spellEnd"/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vecí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Pesto</w:t>
            </w:r>
            <w:r w:rsidR="00604A87"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vateľské</w:t>
            </w:r>
            <w:proofErr w:type="spellEnd"/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celky trvalých porastov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</w:t>
            </w:r>
            <w:r w:rsidR="00604A87"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né</w:t>
            </w:r>
            <w:proofErr w:type="spellEnd"/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stádo a ťažné zvieratá</w:t>
            </w:r>
          </w:p>
        </w:tc>
        <w:tc>
          <w:tcPr>
            <w:tcW w:w="694" w:type="dxa"/>
            <w:tcBorders>
              <w:bottom w:val="single" w:sz="12" w:space="0" w:color="auto"/>
            </w:tcBorders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</w:t>
            </w:r>
            <w:r w:rsidR="00604A87"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ný</w:t>
            </w:r>
            <w:proofErr w:type="spellEnd"/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766" w:type="dxa"/>
            <w:tcBorders>
              <w:bottom w:val="single" w:sz="12" w:space="0" w:color="auto"/>
            </w:tcBorders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</w:t>
            </w:r>
            <w:r w:rsidR="00604A87"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rávaný</w:t>
            </w:r>
            <w:proofErr w:type="spellEnd"/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897" w:type="dxa"/>
            <w:tcBorders>
              <w:bottom w:val="single" w:sz="12" w:space="0" w:color="auto"/>
            </w:tcBorders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</w:t>
            </w:r>
            <w:r w:rsidR="00604A87"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nuté</w:t>
            </w:r>
            <w:proofErr w:type="spellEnd"/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preddav</w:t>
            </w:r>
            <w:r w:rsidR="00604A87"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ky</w:t>
            </w:r>
            <w:proofErr w:type="spellEnd"/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na DHM</w:t>
            </w:r>
          </w:p>
        </w:tc>
        <w:tc>
          <w:tcPr>
            <w:tcW w:w="797" w:type="dxa"/>
            <w:tcBorders>
              <w:bottom w:val="single" w:sz="12" w:space="0" w:color="auto"/>
            </w:tcBorders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192F4C" w:rsidRPr="003C0BC3" w:rsidTr="00192F4C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nil"/>
              <w:bottom w:val="single" w:sz="4" w:space="0" w:color="auto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</w:tr>
      <w:tr w:rsidR="003E2EE8" w:rsidRPr="003C0BC3" w:rsidTr="003E2EE8">
        <w:trPr>
          <w:trHeight w:hRule="exact" w:val="409"/>
        </w:trPr>
        <w:tc>
          <w:tcPr>
            <w:tcW w:w="1602" w:type="dxa"/>
            <w:vAlign w:val="center"/>
          </w:tcPr>
          <w:p w:rsidR="003E2EE8" w:rsidRPr="003C0BC3" w:rsidRDefault="003E2EE8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93" w:type="dxa"/>
            <w:tcBorders>
              <w:top w:val="single" w:sz="4" w:space="0" w:color="auto"/>
            </w:tcBorders>
            <w:vAlign w:val="center"/>
          </w:tcPr>
          <w:p w:rsidR="003E2EE8" w:rsidRPr="003C0BC3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3E2EE8" w:rsidRPr="003C0BC3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3E2EE8" w:rsidRPr="003C0BC3" w:rsidRDefault="00BE578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34 334</w:t>
            </w:r>
          </w:p>
        </w:tc>
        <w:tc>
          <w:tcPr>
            <w:tcW w:w="969" w:type="dxa"/>
            <w:tcBorders>
              <w:top w:val="single" w:sz="4" w:space="0" w:color="auto"/>
            </w:tcBorders>
            <w:vAlign w:val="center"/>
          </w:tcPr>
          <w:p w:rsidR="003E2EE8" w:rsidRPr="003C0BC3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3E2EE8" w:rsidRPr="003C0BC3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</w:tcBorders>
            <w:vAlign w:val="center"/>
          </w:tcPr>
          <w:p w:rsidR="003E2EE8" w:rsidRPr="003C0BC3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</w:tcBorders>
            <w:vAlign w:val="center"/>
          </w:tcPr>
          <w:p w:rsidR="003E2EE8" w:rsidRPr="003C0BC3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</w:tcBorders>
            <w:vAlign w:val="center"/>
          </w:tcPr>
          <w:p w:rsidR="003E2EE8" w:rsidRPr="003C0BC3" w:rsidRDefault="00BE578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78 635</w:t>
            </w:r>
          </w:p>
        </w:tc>
        <w:tc>
          <w:tcPr>
            <w:tcW w:w="797" w:type="dxa"/>
            <w:tcBorders>
              <w:top w:val="single" w:sz="4" w:space="0" w:color="auto"/>
            </w:tcBorders>
            <w:vAlign w:val="center"/>
          </w:tcPr>
          <w:p w:rsidR="003E2EE8" w:rsidRPr="003C0BC3" w:rsidRDefault="00BE578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112 969</w:t>
            </w:r>
          </w:p>
        </w:tc>
      </w:tr>
      <w:tr w:rsidR="00C57091" w:rsidRPr="003C0BC3" w:rsidTr="007F30FC">
        <w:trPr>
          <w:trHeight w:hRule="exact" w:val="425"/>
        </w:trPr>
        <w:tc>
          <w:tcPr>
            <w:tcW w:w="1602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C57091" w:rsidRPr="003C0BC3" w:rsidRDefault="001A2EA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35 694</w:t>
            </w:r>
          </w:p>
        </w:tc>
        <w:tc>
          <w:tcPr>
            <w:tcW w:w="897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C57091" w:rsidRPr="003C0BC3" w:rsidRDefault="001A2EA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35 694</w:t>
            </w:r>
          </w:p>
        </w:tc>
      </w:tr>
      <w:tr w:rsidR="00C57091" w:rsidRPr="003C0BC3" w:rsidTr="007F30FC">
        <w:trPr>
          <w:trHeight w:hRule="exact" w:val="425"/>
        </w:trPr>
        <w:tc>
          <w:tcPr>
            <w:tcW w:w="1602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C57091" w:rsidRPr="003C0BC3" w:rsidRDefault="001A2EA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35 694</w:t>
            </w:r>
          </w:p>
        </w:tc>
        <w:tc>
          <w:tcPr>
            <w:tcW w:w="897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C57091" w:rsidRPr="003C0BC3" w:rsidRDefault="001A2EA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35 694</w:t>
            </w:r>
          </w:p>
        </w:tc>
      </w:tr>
      <w:tr w:rsidR="00C57091" w:rsidRPr="003C0BC3" w:rsidTr="007F30FC">
        <w:trPr>
          <w:trHeight w:hRule="exact" w:val="425"/>
        </w:trPr>
        <w:tc>
          <w:tcPr>
            <w:tcW w:w="1602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20258" w:rsidRPr="003C0BC3" w:rsidTr="00720258">
        <w:trPr>
          <w:trHeight w:hRule="exact" w:val="419"/>
        </w:trPr>
        <w:tc>
          <w:tcPr>
            <w:tcW w:w="1602" w:type="dxa"/>
            <w:tcBorders>
              <w:bottom w:val="single" w:sz="4" w:space="0" w:color="auto"/>
            </w:tcBorders>
            <w:vAlign w:val="center"/>
          </w:tcPr>
          <w:p w:rsidR="00720258" w:rsidRPr="003C0BC3" w:rsidRDefault="0072025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:rsidR="00720258" w:rsidRPr="003C0BC3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720258" w:rsidRPr="003C0BC3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720258" w:rsidRPr="003C0BC3" w:rsidRDefault="00BE578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34 334</w:t>
            </w:r>
          </w:p>
        </w:tc>
        <w:tc>
          <w:tcPr>
            <w:tcW w:w="969" w:type="dxa"/>
            <w:tcBorders>
              <w:bottom w:val="single" w:sz="4" w:space="0" w:color="auto"/>
            </w:tcBorders>
            <w:vAlign w:val="center"/>
          </w:tcPr>
          <w:p w:rsidR="00720258" w:rsidRPr="003C0BC3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720258" w:rsidRPr="003C0BC3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94" w:type="dxa"/>
            <w:tcBorders>
              <w:bottom w:val="single" w:sz="4" w:space="0" w:color="auto"/>
            </w:tcBorders>
            <w:vAlign w:val="center"/>
          </w:tcPr>
          <w:p w:rsidR="00720258" w:rsidRPr="003C0BC3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tcBorders>
              <w:bottom w:val="single" w:sz="4" w:space="0" w:color="auto"/>
            </w:tcBorders>
            <w:vAlign w:val="center"/>
          </w:tcPr>
          <w:p w:rsidR="00720258" w:rsidRPr="003C0BC3" w:rsidRDefault="001A2EA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897" w:type="dxa"/>
            <w:tcBorders>
              <w:bottom w:val="single" w:sz="4" w:space="0" w:color="auto"/>
            </w:tcBorders>
            <w:vAlign w:val="center"/>
          </w:tcPr>
          <w:p w:rsidR="00720258" w:rsidRPr="003C0BC3" w:rsidRDefault="00BE578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78 635</w:t>
            </w:r>
          </w:p>
        </w:tc>
        <w:tc>
          <w:tcPr>
            <w:tcW w:w="797" w:type="dxa"/>
            <w:tcBorders>
              <w:bottom w:val="single" w:sz="4" w:space="0" w:color="auto"/>
            </w:tcBorders>
            <w:vAlign w:val="center"/>
          </w:tcPr>
          <w:p w:rsidR="00720258" w:rsidRPr="003C0BC3" w:rsidRDefault="00BE578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112 969</w:t>
            </w:r>
          </w:p>
        </w:tc>
      </w:tr>
      <w:tr w:rsidR="00192F4C" w:rsidRPr="003C0BC3" w:rsidTr="00192F4C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3E2EE8" w:rsidRPr="003C0BC3" w:rsidTr="00720258">
        <w:trPr>
          <w:trHeight w:hRule="exact" w:val="432"/>
        </w:trPr>
        <w:tc>
          <w:tcPr>
            <w:tcW w:w="1602" w:type="dxa"/>
            <w:vAlign w:val="center"/>
          </w:tcPr>
          <w:p w:rsidR="003E2EE8" w:rsidRPr="003C0BC3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Stav na začiatku </w:t>
            </w:r>
            <w:proofErr w:type="spellStart"/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</w:t>
            </w:r>
            <w:proofErr w:type="spellEnd"/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. obdobia</w:t>
            </w:r>
          </w:p>
        </w:tc>
        <w:tc>
          <w:tcPr>
            <w:tcW w:w="993" w:type="dxa"/>
            <w:vAlign w:val="center"/>
          </w:tcPr>
          <w:p w:rsidR="003E2EE8" w:rsidRPr="003C0BC3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3C0BC3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3C0BC3" w:rsidRDefault="001A2EA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34 334</w:t>
            </w:r>
          </w:p>
        </w:tc>
        <w:tc>
          <w:tcPr>
            <w:tcW w:w="969" w:type="dxa"/>
            <w:vAlign w:val="center"/>
          </w:tcPr>
          <w:p w:rsidR="003E2EE8" w:rsidRPr="003C0BC3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3C0BC3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3E2EE8" w:rsidRPr="003C0BC3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3E2EE8" w:rsidRPr="003C0BC3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3E2EE8" w:rsidRPr="003C0BC3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3E2EE8" w:rsidRPr="003C0BC3" w:rsidRDefault="001A2EA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34 334</w:t>
            </w:r>
          </w:p>
        </w:tc>
      </w:tr>
      <w:tr w:rsidR="00C57091" w:rsidRPr="003C0BC3" w:rsidTr="007F30FC">
        <w:trPr>
          <w:trHeight w:hRule="exact" w:val="425"/>
        </w:trPr>
        <w:tc>
          <w:tcPr>
            <w:tcW w:w="1602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3C0BC3" w:rsidRDefault="001A2EA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122</w:t>
            </w:r>
          </w:p>
        </w:tc>
        <w:tc>
          <w:tcPr>
            <w:tcW w:w="969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C57091" w:rsidRPr="003C0BC3" w:rsidRDefault="001A2EA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122</w:t>
            </w:r>
          </w:p>
        </w:tc>
      </w:tr>
      <w:tr w:rsidR="00C57091" w:rsidRPr="003C0BC3" w:rsidTr="007F30FC">
        <w:trPr>
          <w:trHeight w:hRule="exact" w:val="425"/>
        </w:trPr>
        <w:tc>
          <w:tcPr>
            <w:tcW w:w="1602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3C0BC3" w:rsidRDefault="007C2C3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19 568</w:t>
            </w:r>
          </w:p>
        </w:tc>
        <w:tc>
          <w:tcPr>
            <w:tcW w:w="969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C57091" w:rsidRPr="003C0BC3" w:rsidRDefault="007C2C3A" w:rsidP="007C2C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19 568</w:t>
            </w:r>
          </w:p>
        </w:tc>
      </w:tr>
      <w:tr w:rsidR="00720258" w:rsidRPr="003C0BC3" w:rsidTr="00720258">
        <w:trPr>
          <w:trHeight w:hRule="exact" w:val="423"/>
        </w:trPr>
        <w:tc>
          <w:tcPr>
            <w:tcW w:w="1602" w:type="dxa"/>
            <w:vAlign w:val="center"/>
          </w:tcPr>
          <w:p w:rsidR="00720258" w:rsidRPr="003C0BC3" w:rsidRDefault="0072025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720258" w:rsidRPr="003C0BC3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3C0BC3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3C0BC3" w:rsidRDefault="007C2C3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14 888</w:t>
            </w:r>
          </w:p>
        </w:tc>
        <w:tc>
          <w:tcPr>
            <w:tcW w:w="969" w:type="dxa"/>
            <w:vAlign w:val="center"/>
          </w:tcPr>
          <w:p w:rsidR="00720258" w:rsidRPr="003C0BC3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3C0BC3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720258" w:rsidRPr="003C0BC3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720258" w:rsidRPr="003C0BC3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720258" w:rsidRPr="003C0BC3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720258" w:rsidRPr="003C0BC3" w:rsidRDefault="007C2C3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14 888</w:t>
            </w:r>
          </w:p>
        </w:tc>
      </w:tr>
      <w:tr w:rsidR="00192F4C" w:rsidRPr="003C0BC3" w:rsidTr="00953379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3E2EE8" w:rsidRPr="003C0BC3" w:rsidTr="003E2EE8">
        <w:trPr>
          <w:trHeight w:hRule="exact" w:val="438"/>
        </w:trPr>
        <w:tc>
          <w:tcPr>
            <w:tcW w:w="1602" w:type="dxa"/>
            <w:vAlign w:val="center"/>
          </w:tcPr>
          <w:p w:rsidR="003E2EE8" w:rsidRPr="003C0BC3" w:rsidRDefault="003E2EE8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:rsidR="003E2EE8" w:rsidRPr="003C0BC3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3C0BC3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3C0BC3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3E2EE8" w:rsidRPr="003C0BC3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3C0BC3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3E2EE8" w:rsidRPr="003C0BC3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3E2EE8" w:rsidRPr="003C0BC3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3E2EE8" w:rsidRPr="003C0BC3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3E2EE8" w:rsidRPr="003C0BC3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C57091" w:rsidRPr="003C0BC3" w:rsidTr="007F30FC">
        <w:trPr>
          <w:trHeight w:hRule="exact" w:val="425"/>
        </w:trPr>
        <w:tc>
          <w:tcPr>
            <w:tcW w:w="1602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</w:tr>
      <w:tr w:rsidR="00C57091" w:rsidRPr="003C0BC3" w:rsidTr="007F30FC">
        <w:trPr>
          <w:trHeight w:hRule="exact" w:val="425"/>
        </w:trPr>
        <w:tc>
          <w:tcPr>
            <w:tcW w:w="1602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C57091" w:rsidRPr="003C0BC3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</w:tr>
      <w:tr w:rsidR="00720258" w:rsidRPr="003C0BC3" w:rsidTr="00720258">
        <w:trPr>
          <w:trHeight w:hRule="exact" w:val="413"/>
        </w:trPr>
        <w:tc>
          <w:tcPr>
            <w:tcW w:w="1602" w:type="dxa"/>
            <w:vAlign w:val="center"/>
          </w:tcPr>
          <w:p w:rsidR="00720258" w:rsidRPr="003C0BC3" w:rsidRDefault="0072025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720258" w:rsidRPr="003C0BC3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3C0BC3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3C0BC3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3C0BC3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3C0BC3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720258" w:rsidRPr="003C0BC3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720258" w:rsidRPr="003C0BC3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720258" w:rsidRPr="003C0BC3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720258" w:rsidRPr="003C0BC3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</w:tr>
      <w:tr w:rsidR="00192F4C" w:rsidRPr="003C0BC3" w:rsidTr="00953379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192F4C" w:rsidRPr="003C0BC3" w:rsidRDefault="00192F4C" w:rsidP="00192F4C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</w:tr>
      <w:tr w:rsidR="003E2EE8" w:rsidRPr="003C0BC3" w:rsidTr="003E2EE8">
        <w:trPr>
          <w:trHeight w:hRule="exact" w:val="445"/>
        </w:trPr>
        <w:tc>
          <w:tcPr>
            <w:tcW w:w="1602" w:type="dxa"/>
            <w:vAlign w:val="center"/>
          </w:tcPr>
          <w:p w:rsidR="003E2EE8" w:rsidRPr="003C0BC3" w:rsidRDefault="003E2EE8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:rsidR="003E2EE8" w:rsidRPr="003C0BC3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3C0BC3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3C0BC3" w:rsidRDefault="007C2C3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  <w:r w:rsidRPr="003C0BC3">
              <w:rPr>
                <w:rFonts w:ascii="Arial" w:hAnsi="Arial" w:cs="Arial"/>
                <w:b/>
                <w:sz w:val="18"/>
                <w:lang w:val="sk-SK"/>
              </w:rPr>
              <w:t>0</w:t>
            </w:r>
          </w:p>
        </w:tc>
        <w:tc>
          <w:tcPr>
            <w:tcW w:w="969" w:type="dxa"/>
            <w:vAlign w:val="center"/>
          </w:tcPr>
          <w:p w:rsidR="003E2EE8" w:rsidRPr="003C0BC3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3C0BC3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3E2EE8" w:rsidRPr="003C0BC3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3E2EE8" w:rsidRPr="003C0BC3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3E2EE8" w:rsidRPr="003C0BC3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3E2EE8" w:rsidRPr="003C0BC3" w:rsidRDefault="007C2C3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  <w:r w:rsidRPr="003C0BC3">
              <w:rPr>
                <w:rFonts w:ascii="Arial" w:hAnsi="Arial" w:cs="Arial"/>
                <w:b/>
                <w:sz w:val="18"/>
                <w:lang w:val="sk-SK"/>
              </w:rPr>
              <w:t>2 378</w:t>
            </w:r>
          </w:p>
        </w:tc>
      </w:tr>
      <w:tr w:rsidR="00720258" w:rsidRPr="003C0BC3" w:rsidTr="00720258">
        <w:trPr>
          <w:trHeight w:hRule="exact" w:val="418"/>
        </w:trPr>
        <w:tc>
          <w:tcPr>
            <w:tcW w:w="1602" w:type="dxa"/>
            <w:vAlign w:val="center"/>
          </w:tcPr>
          <w:p w:rsidR="00720258" w:rsidRPr="003C0BC3" w:rsidRDefault="0072025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720258" w:rsidRPr="003C0BC3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3C0BC3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3C0BC3" w:rsidRDefault="002F08F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  <w:r w:rsidRPr="003C0BC3">
              <w:rPr>
                <w:rFonts w:ascii="Arial" w:hAnsi="Arial" w:cs="Arial"/>
                <w:b/>
                <w:sz w:val="18"/>
                <w:lang w:val="sk-SK"/>
              </w:rPr>
              <w:t>0</w:t>
            </w:r>
          </w:p>
        </w:tc>
        <w:tc>
          <w:tcPr>
            <w:tcW w:w="969" w:type="dxa"/>
            <w:vAlign w:val="center"/>
          </w:tcPr>
          <w:p w:rsidR="00720258" w:rsidRPr="003C0BC3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3C0BC3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720258" w:rsidRPr="003C0BC3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720258" w:rsidRPr="003C0BC3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720258" w:rsidRPr="003C0BC3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720258" w:rsidRPr="003C0BC3" w:rsidRDefault="002F08F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  <w:r w:rsidRPr="003C0BC3">
              <w:rPr>
                <w:rFonts w:ascii="Arial" w:hAnsi="Arial" w:cs="Arial"/>
                <w:b/>
                <w:sz w:val="18"/>
                <w:lang w:val="sk-SK"/>
              </w:rPr>
              <w:t>0</w:t>
            </w:r>
          </w:p>
        </w:tc>
      </w:tr>
    </w:tbl>
    <w:p w:rsidR="00C57091" w:rsidRPr="003C0BC3" w:rsidRDefault="00C57091" w:rsidP="00C57091">
      <w:pPr>
        <w:rPr>
          <w:rFonts w:ascii="Arial" w:hAnsi="Arial" w:cs="Arial"/>
          <w:lang w:val="sk-SK"/>
        </w:rPr>
      </w:pPr>
    </w:p>
    <w:p w:rsidR="007F30FC" w:rsidRPr="003C0BC3" w:rsidRDefault="007F30FC" w:rsidP="00C57091">
      <w:pPr>
        <w:rPr>
          <w:rFonts w:ascii="Arial" w:hAnsi="Arial" w:cs="Arial"/>
          <w:lang w:val="sk-SK"/>
        </w:rPr>
      </w:pPr>
    </w:p>
    <w:p w:rsidR="00720258" w:rsidRPr="003C0BC3" w:rsidRDefault="00720258" w:rsidP="00C57091">
      <w:pPr>
        <w:rPr>
          <w:rFonts w:ascii="Arial" w:hAnsi="Arial" w:cs="Arial"/>
          <w:lang w:val="sk-SK"/>
        </w:rPr>
      </w:pPr>
    </w:p>
    <w:p w:rsidR="00720258" w:rsidRPr="003C0BC3" w:rsidRDefault="00720258" w:rsidP="00C57091">
      <w:pPr>
        <w:rPr>
          <w:rFonts w:ascii="Arial" w:hAnsi="Arial" w:cs="Arial"/>
          <w:lang w:val="sk-SK"/>
        </w:rPr>
      </w:pPr>
    </w:p>
    <w:p w:rsidR="00AF35C2" w:rsidRPr="003C0BC3" w:rsidRDefault="00AF35C2" w:rsidP="00C57091">
      <w:pPr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02"/>
        <w:gridCol w:w="993"/>
        <w:gridCol w:w="832"/>
        <w:gridCol w:w="832"/>
        <w:gridCol w:w="969"/>
        <w:gridCol w:w="832"/>
        <w:gridCol w:w="694"/>
        <w:gridCol w:w="766"/>
        <w:gridCol w:w="897"/>
        <w:gridCol w:w="797"/>
      </w:tblGrid>
      <w:tr w:rsidR="00720258" w:rsidRPr="003C0BC3" w:rsidTr="00953379">
        <w:trPr>
          <w:trHeight w:val="414"/>
        </w:trPr>
        <w:tc>
          <w:tcPr>
            <w:tcW w:w="1602" w:type="dxa"/>
            <w:vMerge w:val="restart"/>
            <w:vAlign w:val="center"/>
          </w:tcPr>
          <w:p w:rsidR="00720258" w:rsidRPr="003C0BC3" w:rsidRDefault="00720258" w:rsidP="00953379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Dlhodobý hmotný majetok</w:t>
            </w:r>
          </w:p>
        </w:tc>
        <w:tc>
          <w:tcPr>
            <w:tcW w:w="7612" w:type="dxa"/>
            <w:gridSpan w:val="9"/>
            <w:vAlign w:val="center"/>
          </w:tcPr>
          <w:p w:rsidR="00720258" w:rsidRPr="003C0BC3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192F4C" w:rsidRPr="003C0BC3" w:rsidTr="00953379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Samos-tatné</w:t>
            </w:r>
            <w:proofErr w:type="spellEnd"/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hnuteľ-né</w:t>
            </w:r>
            <w:proofErr w:type="spellEnd"/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veci a súbory </w:t>
            </w:r>
            <w:proofErr w:type="spellStart"/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hnuteľ-ných</w:t>
            </w:r>
            <w:proofErr w:type="spellEnd"/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vecí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Pesto-vateľské</w:t>
            </w:r>
            <w:proofErr w:type="spellEnd"/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celky trvalých porastov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Základ-né</w:t>
            </w:r>
            <w:proofErr w:type="spellEnd"/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stádo a ťažné zvieratá</w:t>
            </w:r>
          </w:p>
        </w:tc>
        <w:tc>
          <w:tcPr>
            <w:tcW w:w="694" w:type="dxa"/>
            <w:tcBorders>
              <w:bottom w:val="single" w:sz="12" w:space="0" w:color="auto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Ostat-ný</w:t>
            </w:r>
            <w:proofErr w:type="spellEnd"/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766" w:type="dxa"/>
            <w:tcBorders>
              <w:bottom w:val="single" w:sz="12" w:space="0" w:color="auto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Obsta-rávaný</w:t>
            </w:r>
            <w:proofErr w:type="spellEnd"/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897" w:type="dxa"/>
            <w:tcBorders>
              <w:bottom w:val="single" w:sz="12" w:space="0" w:color="auto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</w:t>
            </w:r>
            <w:proofErr w:type="spellEnd"/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preddav-ky</w:t>
            </w:r>
            <w:proofErr w:type="spellEnd"/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na DHM</w:t>
            </w:r>
          </w:p>
        </w:tc>
        <w:tc>
          <w:tcPr>
            <w:tcW w:w="797" w:type="dxa"/>
            <w:tcBorders>
              <w:bottom w:val="single" w:sz="12" w:space="0" w:color="auto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192F4C" w:rsidRPr="003C0BC3" w:rsidTr="00953379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nil"/>
              <w:bottom w:val="single" w:sz="4" w:space="0" w:color="auto"/>
            </w:tcBorders>
            <w:vAlign w:val="center"/>
          </w:tcPr>
          <w:p w:rsidR="00192F4C" w:rsidRPr="003C0BC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</w:tr>
      <w:tr w:rsidR="007C2C3A" w:rsidRPr="003C0BC3" w:rsidTr="00192F4C">
        <w:trPr>
          <w:trHeight w:hRule="exact" w:val="481"/>
        </w:trPr>
        <w:tc>
          <w:tcPr>
            <w:tcW w:w="1602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93" w:type="dxa"/>
            <w:tcBorders>
              <w:top w:val="single" w:sz="4" w:space="0" w:color="auto"/>
            </w:tcBorders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  <w:r w:rsidRPr="003C0BC3">
              <w:rPr>
                <w:rFonts w:ascii="Arial" w:hAnsi="Arial" w:cs="Arial"/>
                <w:b/>
                <w:sz w:val="18"/>
                <w:lang w:val="sk-SK"/>
              </w:rPr>
              <w:t>34 334</w:t>
            </w:r>
          </w:p>
        </w:tc>
        <w:tc>
          <w:tcPr>
            <w:tcW w:w="969" w:type="dxa"/>
            <w:tcBorders>
              <w:top w:val="single" w:sz="4" w:space="0" w:color="auto"/>
            </w:tcBorders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</w:tcBorders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</w:tcBorders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</w:tcBorders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  <w:r w:rsidRPr="003C0BC3">
              <w:rPr>
                <w:rFonts w:ascii="Arial" w:hAnsi="Arial" w:cs="Arial"/>
                <w:b/>
                <w:sz w:val="18"/>
                <w:lang w:val="sk-SK"/>
              </w:rPr>
              <w:t>78 635</w:t>
            </w:r>
          </w:p>
        </w:tc>
        <w:tc>
          <w:tcPr>
            <w:tcW w:w="797" w:type="dxa"/>
            <w:tcBorders>
              <w:top w:val="single" w:sz="4" w:space="0" w:color="auto"/>
            </w:tcBorders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112 969</w:t>
            </w:r>
          </w:p>
        </w:tc>
      </w:tr>
      <w:tr w:rsidR="007C2C3A" w:rsidRPr="003C0BC3" w:rsidTr="00953379">
        <w:trPr>
          <w:trHeight w:hRule="exact" w:val="425"/>
        </w:trPr>
        <w:tc>
          <w:tcPr>
            <w:tcW w:w="1602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C2C3A" w:rsidRPr="003C0BC3" w:rsidTr="00953379">
        <w:trPr>
          <w:trHeight w:hRule="exact" w:val="425"/>
        </w:trPr>
        <w:tc>
          <w:tcPr>
            <w:tcW w:w="1602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C2C3A" w:rsidRPr="003C0BC3" w:rsidTr="00953379">
        <w:trPr>
          <w:trHeight w:hRule="exact" w:val="425"/>
        </w:trPr>
        <w:tc>
          <w:tcPr>
            <w:tcW w:w="1602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C2C3A" w:rsidRPr="003C0BC3" w:rsidTr="003E2EE8">
        <w:trPr>
          <w:trHeight w:hRule="exact" w:val="434"/>
        </w:trPr>
        <w:tc>
          <w:tcPr>
            <w:tcW w:w="1602" w:type="dxa"/>
            <w:tcBorders>
              <w:bottom w:val="single" w:sz="4" w:space="0" w:color="auto"/>
            </w:tcBorders>
            <w:vAlign w:val="center"/>
          </w:tcPr>
          <w:p w:rsidR="007C2C3A" w:rsidRPr="003C0BC3" w:rsidRDefault="007C2C3A" w:rsidP="001F5CE4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  <w:r w:rsidRPr="003C0BC3">
              <w:rPr>
                <w:rFonts w:ascii="Arial" w:hAnsi="Arial" w:cs="Arial"/>
                <w:b/>
                <w:sz w:val="18"/>
                <w:lang w:val="sk-SK"/>
              </w:rPr>
              <w:t>34 334</w:t>
            </w:r>
          </w:p>
        </w:tc>
        <w:tc>
          <w:tcPr>
            <w:tcW w:w="969" w:type="dxa"/>
            <w:tcBorders>
              <w:bottom w:val="single" w:sz="4" w:space="0" w:color="auto"/>
            </w:tcBorders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bottom w:val="single" w:sz="4" w:space="0" w:color="auto"/>
            </w:tcBorders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bottom w:val="single" w:sz="4" w:space="0" w:color="auto"/>
            </w:tcBorders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bottom w:val="single" w:sz="4" w:space="0" w:color="auto"/>
            </w:tcBorders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  <w:r w:rsidRPr="003C0BC3">
              <w:rPr>
                <w:rFonts w:ascii="Arial" w:hAnsi="Arial" w:cs="Arial"/>
                <w:b/>
                <w:sz w:val="18"/>
                <w:lang w:val="sk-SK"/>
              </w:rPr>
              <w:t>78 635</w:t>
            </w:r>
          </w:p>
        </w:tc>
        <w:tc>
          <w:tcPr>
            <w:tcW w:w="797" w:type="dxa"/>
            <w:tcBorders>
              <w:bottom w:val="single" w:sz="4" w:space="0" w:color="auto"/>
            </w:tcBorders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112 969</w:t>
            </w:r>
          </w:p>
        </w:tc>
      </w:tr>
      <w:tr w:rsidR="007C2C3A" w:rsidRPr="003C0BC3" w:rsidTr="00953379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7C2C3A" w:rsidRPr="003C0BC3" w:rsidTr="003E2EE8">
        <w:trPr>
          <w:trHeight w:hRule="exact" w:val="449"/>
        </w:trPr>
        <w:tc>
          <w:tcPr>
            <w:tcW w:w="1602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Stav na začiatku </w:t>
            </w:r>
            <w:proofErr w:type="spellStart"/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</w:t>
            </w:r>
            <w:proofErr w:type="spellEnd"/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. obdobia</w:t>
            </w:r>
          </w:p>
        </w:tc>
        <w:tc>
          <w:tcPr>
            <w:tcW w:w="993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  <w:r w:rsidRPr="003C0BC3">
              <w:rPr>
                <w:rFonts w:ascii="Arial" w:hAnsi="Arial" w:cs="Arial"/>
                <w:b/>
                <w:sz w:val="18"/>
                <w:lang w:val="sk-SK"/>
              </w:rPr>
              <w:t>29 445</w:t>
            </w:r>
          </w:p>
        </w:tc>
        <w:tc>
          <w:tcPr>
            <w:tcW w:w="969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  <w:r w:rsidRPr="003C0BC3">
              <w:rPr>
                <w:rFonts w:ascii="Arial" w:hAnsi="Arial" w:cs="Arial"/>
                <w:b/>
                <w:sz w:val="18"/>
                <w:lang w:val="sk-SK"/>
              </w:rPr>
              <w:t>29 445</w:t>
            </w:r>
          </w:p>
        </w:tc>
      </w:tr>
      <w:tr w:rsidR="007C2C3A" w:rsidRPr="003C0BC3" w:rsidTr="00953379">
        <w:trPr>
          <w:trHeight w:hRule="exact" w:val="425"/>
        </w:trPr>
        <w:tc>
          <w:tcPr>
            <w:tcW w:w="1602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  <w:r w:rsidRPr="003C0BC3">
              <w:rPr>
                <w:rFonts w:ascii="Arial" w:hAnsi="Arial" w:cs="Arial"/>
                <w:sz w:val="18"/>
                <w:lang w:val="sk-SK"/>
              </w:rPr>
              <w:t>4 889</w:t>
            </w:r>
          </w:p>
        </w:tc>
        <w:tc>
          <w:tcPr>
            <w:tcW w:w="969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  <w:r w:rsidRPr="003C0BC3">
              <w:rPr>
                <w:rFonts w:ascii="Arial" w:hAnsi="Arial" w:cs="Arial"/>
                <w:sz w:val="18"/>
                <w:lang w:val="sk-SK"/>
              </w:rPr>
              <w:t>4 889</w:t>
            </w:r>
          </w:p>
        </w:tc>
      </w:tr>
      <w:tr w:rsidR="007C2C3A" w:rsidRPr="003C0BC3" w:rsidTr="00953379">
        <w:trPr>
          <w:trHeight w:hRule="exact" w:val="425"/>
        </w:trPr>
        <w:tc>
          <w:tcPr>
            <w:tcW w:w="1602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</w:tr>
      <w:tr w:rsidR="007C2C3A" w:rsidRPr="003C0BC3" w:rsidTr="003E2EE8">
        <w:trPr>
          <w:trHeight w:hRule="exact" w:val="409"/>
        </w:trPr>
        <w:tc>
          <w:tcPr>
            <w:tcW w:w="1602" w:type="dxa"/>
            <w:vAlign w:val="center"/>
          </w:tcPr>
          <w:p w:rsidR="007C2C3A" w:rsidRPr="003C0BC3" w:rsidRDefault="007C2C3A" w:rsidP="001F5CE4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  <w:r w:rsidRPr="003C0BC3">
              <w:rPr>
                <w:rFonts w:ascii="Arial" w:hAnsi="Arial" w:cs="Arial"/>
                <w:b/>
                <w:sz w:val="18"/>
                <w:lang w:val="sk-SK"/>
              </w:rPr>
              <w:t>34 334</w:t>
            </w:r>
          </w:p>
        </w:tc>
        <w:tc>
          <w:tcPr>
            <w:tcW w:w="969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  <w:r w:rsidRPr="003C0BC3">
              <w:rPr>
                <w:rFonts w:ascii="Arial" w:hAnsi="Arial" w:cs="Arial"/>
                <w:b/>
                <w:sz w:val="18"/>
                <w:lang w:val="sk-SK"/>
              </w:rPr>
              <w:t>34 334</w:t>
            </w:r>
          </w:p>
        </w:tc>
      </w:tr>
      <w:tr w:rsidR="007C2C3A" w:rsidRPr="003C0BC3" w:rsidTr="00953379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</w:tr>
      <w:tr w:rsidR="007C2C3A" w:rsidRPr="003C0BC3" w:rsidTr="003E2EE8">
        <w:trPr>
          <w:trHeight w:hRule="exact" w:val="454"/>
        </w:trPr>
        <w:tc>
          <w:tcPr>
            <w:tcW w:w="1602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</w:tr>
      <w:tr w:rsidR="007C2C3A" w:rsidRPr="003C0BC3" w:rsidTr="00953379">
        <w:trPr>
          <w:trHeight w:hRule="exact" w:val="425"/>
        </w:trPr>
        <w:tc>
          <w:tcPr>
            <w:tcW w:w="1602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</w:tr>
      <w:tr w:rsidR="007C2C3A" w:rsidRPr="003C0BC3" w:rsidTr="00953379">
        <w:trPr>
          <w:trHeight w:hRule="exact" w:val="425"/>
        </w:trPr>
        <w:tc>
          <w:tcPr>
            <w:tcW w:w="1602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</w:tr>
      <w:tr w:rsidR="007C2C3A" w:rsidRPr="003C0BC3" w:rsidTr="003E2EE8">
        <w:trPr>
          <w:trHeight w:hRule="exact" w:val="413"/>
        </w:trPr>
        <w:tc>
          <w:tcPr>
            <w:tcW w:w="1602" w:type="dxa"/>
            <w:vAlign w:val="center"/>
          </w:tcPr>
          <w:p w:rsidR="007C2C3A" w:rsidRPr="003C0BC3" w:rsidRDefault="007C2C3A" w:rsidP="001F5CE4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</w:tr>
      <w:tr w:rsidR="007C2C3A" w:rsidRPr="003C0BC3" w:rsidTr="00953379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</w:tr>
      <w:tr w:rsidR="007C2C3A" w:rsidRPr="003C0BC3" w:rsidTr="003E2EE8">
        <w:trPr>
          <w:trHeight w:hRule="exact" w:val="441"/>
        </w:trPr>
        <w:tc>
          <w:tcPr>
            <w:tcW w:w="1602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  <w:r w:rsidRPr="003C0BC3">
              <w:rPr>
                <w:rFonts w:ascii="Arial" w:hAnsi="Arial" w:cs="Arial"/>
                <w:b/>
                <w:sz w:val="18"/>
                <w:lang w:val="sk-SK"/>
              </w:rPr>
              <w:t>4 889</w:t>
            </w:r>
          </w:p>
        </w:tc>
        <w:tc>
          <w:tcPr>
            <w:tcW w:w="969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  <w:r w:rsidRPr="003C0BC3">
              <w:rPr>
                <w:rFonts w:ascii="Arial" w:hAnsi="Arial" w:cs="Arial"/>
                <w:b/>
                <w:sz w:val="18"/>
                <w:lang w:val="sk-SK"/>
              </w:rPr>
              <w:t>4 889</w:t>
            </w:r>
          </w:p>
        </w:tc>
      </w:tr>
      <w:tr w:rsidR="007C2C3A" w:rsidRPr="003C0BC3" w:rsidTr="003E2EE8">
        <w:trPr>
          <w:trHeight w:hRule="exact" w:val="418"/>
        </w:trPr>
        <w:tc>
          <w:tcPr>
            <w:tcW w:w="1602" w:type="dxa"/>
            <w:vAlign w:val="center"/>
          </w:tcPr>
          <w:p w:rsidR="007C2C3A" w:rsidRPr="003C0BC3" w:rsidRDefault="007C2C3A" w:rsidP="001F5CE4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  <w:r w:rsidRPr="003C0BC3">
              <w:rPr>
                <w:rFonts w:ascii="Arial" w:hAnsi="Arial" w:cs="Arial"/>
                <w:b/>
                <w:sz w:val="18"/>
                <w:lang w:val="sk-SK"/>
              </w:rPr>
              <w:t>0</w:t>
            </w:r>
          </w:p>
        </w:tc>
        <w:tc>
          <w:tcPr>
            <w:tcW w:w="969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7C2C3A" w:rsidRPr="003C0BC3" w:rsidRDefault="007C2C3A" w:rsidP="001F5C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  <w:r w:rsidRPr="003C0BC3">
              <w:rPr>
                <w:rFonts w:ascii="Arial" w:hAnsi="Arial" w:cs="Arial"/>
                <w:b/>
                <w:sz w:val="18"/>
                <w:lang w:val="sk-SK"/>
              </w:rPr>
              <w:t>0</w:t>
            </w:r>
          </w:p>
        </w:tc>
      </w:tr>
    </w:tbl>
    <w:p w:rsidR="00192F4C" w:rsidRPr="003C0BC3" w:rsidRDefault="00192F4C" w:rsidP="002A0F41">
      <w:pPr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9"/>
        <w:gridCol w:w="4605"/>
      </w:tblGrid>
      <w:tr w:rsidR="002A0F41" w:rsidRPr="003C0BC3" w:rsidTr="009A088F">
        <w:trPr>
          <w:trHeight w:hRule="exact" w:val="425"/>
        </w:trPr>
        <w:tc>
          <w:tcPr>
            <w:tcW w:w="460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3C0BC3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A0F41" w:rsidRPr="003C0BC3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2A0F41" w:rsidRPr="003C0BC3" w:rsidTr="009A088F">
        <w:trPr>
          <w:trHeight w:hRule="exact" w:val="425"/>
        </w:trPr>
        <w:tc>
          <w:tcPr>
            <w:tcW w:w="460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3C0BC3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Dlhodobý hmotný majetok, na ktorý je zriadené záložné právo</w:t>
            </w:r>
          </w:p>
        </w:tc>
        <w:tc>
          <w:tcPr>
            <w:tcW w:w="4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3C0BC3" w:rsidRDefault="002A0F41" w:rsidP="001D4716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A0F41" w:rsidRPr="003C0BC3" w:rsidTr="009A088F">
        <w:trPr>
          <w:trHeight w:hRule="exact" w:val="425"/>
        </w:trPr>
        <w:tc>
          <w:tcPr>
            <w:tcW w:w="460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3C0BC3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Dlhodobý hmotný majetok, pri ktorom má účtovná jednotka obmedzené právo s ním nakladať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3C0BC3" w:rsidRDefault="002A0F41" w:rsidP="001D4716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AB2CAA" w:rsidRPr="003C0BC3" w:rsidRDefault="00AB2CAA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</w:p>
    <w:p w:rsidR="00AB2CAA" w:rsidRPr="003C0BC3" w:rsidRDefault="00AB2CAA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</w:p>
    <w:p w:rsidR="004D0BD2" w:rsidRPr="003C0BC3" w:rsidRDefault="004D0BD2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  <w:r w:rsidRPr="003C0BC3">
        <w:rPr>
          <w:rFonts w:ascii="Arial" w:hAnsi="Arial" w:cs="Arial"/>
          <w:b/>
          <w:lang w:val="sk-SK"/>
        </w:rPr>
        <w:lastRenderedPageBreak/>
        <w:t>Poistenie majetku</w:t>
      </w:r>
    </w:p>
    <w:p w:rsidR="00AB2CAA" w:rsidRPr="003C0BC3" w:rsidRDefault="004D0BD2" w:rsidP="00D12F6A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3C0BC3">
        <w:rPr>
          <w:rFonts w:ascii="Arial" w:hAnsi="Arial" w:cs="Arial"/>
          <w:i w:val="0"/>
          <w:lang w:val="sk-SK"/>
        </w:rPr>
        <w:t xml:space="preserve">Dlhodobý majetok </w:t>
      </w:r>
      <w:r w:rsidR="00AB2CAA" w:rsidRPr="003C0BC3">
        <w:rPr>
          <w:rFonts w:ascii="Arial" w:hAnsi="Arial" w:cs="Arial"/>
          <w:i w:val="0"/>
          <w:lang w:val="sk-SK"/>
        </w:rPr>
        <w:t xml:space="preserve"> osobné </w:t>
      </w:r>
      <w:proofErr w:type="spellStart"/>
      <w:r w:rsidR="00AB2CAA" w:rsidRPr="003C0BC3">
        <w:rPr>
          <w:rFonts w:ascii="Arial" w:hAnsi="Arial" w:cs="Arial"/>
          <w:i w:val="0"/>
          <w:lang w:val="sk-SK"/>
        </w:rPr>
        <w:t>mot</w:t>
      </w:r>
      <w:proofErr w:type="spellEnd"/>
      <w:r w:rsidR="007C2C3A" w:rsidRPr="003C0BC3">
        <w:rPr>
          <w:rFonts w:ascii="Arial" w:hAnsi="Arial" w:cs="Arial"/>
          <w:i w:val="0"/>
          <w:lang w:val="sk-SK"/>
        </w:rPr>
        <w:t>.</w:t>
      </w:r>
      <w:r w:rsidR="00AB2CAA" w:rsidRPr="003C0BC3">
        <w:rPr>
          <w:rFonts w:ascii="Arial" w:hAnsi="Arial" w:cs="Arial"/>
          <w:i w:val="0"/>
          <w:lang w:val="sk-SK"/>
        </w:rPr>
        <w:t xml:space="preserve"> vozidlo  PEUGEOT 308, EČ: BA 308 UV</w:t>
      </w:r>
      <w:r w:rsidR="007C2C3A" w:rsidRPr="003C0BC3">
        <w:rPr>
          <w:rFonts w:ascii="Arial" w:hAnsi="Arial" w:cs="Arial"/>
          <w:i w:val="0"/>
          <w:lang w:val="sk-SK"/>
        </w:rPr>
        <w:t>,</w:t>
      </w:r>
      <w:r w:rsidR="00AB2CAA" w:rsidRPr="003C0BC3">
        <w:rPr>
          <w:rFonts w:ascii="Arial" w:hAnsi="Arial" w:cs="Arial"/>
          <w:i w:val="0"/>
          <w:lang w:val="sk-SK"/>
        </w:rPr>
        <w:t xml:space="preserve"> PZP má v poisťovni AXA.</w:t>
      </w:r>
    </w:p>
    <w:p w:rsidR="00FE08DA" w:rsidRPr="003C0BC3" w:rsidRDefault="00A127A5" w:rsidP="00D12F6A">
      <w:pPr>
        <w:pStyle w:val="Normalitalic"/>
        <w:keepNext w:val="0"/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i w:val="0"/>
          <w:lang w:val="sk-SK"/>
        </w:rPr>
        <w:t>PEUGEOT 3008, EČ: BA 308 XV je postené v poisťovni GENERALI SLOVENSKO. Poistenie zahŕňa havarijné a povinné zmluvné poistenie</w:t>
      </w:r>
      <w:bookmarkStart w:id="18" w:name="_Toc474124206"/>
      <w:bookmarkStart w:id="19" w:name="_Toc474124318"/>
      <w:r w:rsidR="007C2C3A" w:rsidRPr="003C0BC3">
        <w:rPr>
          <w:rFonts w:ascii="Arial" w:hAnsi="Arial" w:cs="Arial"/>
          <w:i w:val="0"/>
          <w:lang w:val="sk-SK"/>
        </w:rPr>
        <w:t>, predané 03.12.2013, vyradené z HIM</w:t>
      </w:r>
      <w:r w:rsidRPr="003C0BC3">
        <w:rPr>
          <w:rFonts w:ascii="Arial" w:hAnsi="Arial" w:cs="Arial"/>
          <w:i w:val="0"/>
          <w:lang w:val="sk-SK"/>
        </w:rPr>
        <w:t>.</w:t>
      </w:r>
    </w:p>
    <w:bookmarkEnd w:id="18"/>
    <w:bookmarkEnd w:id="19"/>
    <w:p w:rsidR="001A57D9" w:rsidRPr="003C0BC3" w:rsidRDefault="0025037A" w:rsidP="0025037A">
      <w:pPr>
        <w:rPr>
          <w:rFonts w:ascii="Arial" w:hAnsi="Arial" w:cs="Arial"/>
          <w:b/>
          <w:lang w:val="sk-SK"/>
        </w:rPr>
      </w:pPr>
      <w:r w:rsidRPr="003C0BC3">
        <w:rPr>
          <w:rFonts w:ascii="Arial" w:hAnsi="Arial" w:cs="Arial"/>
          <w:b/>
          <w:lang w:val="sk-SK"/>
        </w:rPr>
        <w:t>c) Dlhodobý finančný majetok</w:t>
      </w:r>
      <w:r w:rsidR="00413E33" w:rsidRPr="003C0BC3">
        <w:rPr>
          <w:rFonts w:ascii="Arial" w:hAnsi="Arial" w:cs="Arial"/>
          <w:b/>
          <w:lang w:val="sk-SK"/>
        </w:rPr>
        <w:t xml:space="preserve"> – </w:t>
      </w:r>
      <w:r w:rsidR="00413E33" w:rsidRPr="003C0BC3">
        <w:rPr>
          <w:rFonts w:ascii="Arial" w:hAnsi="Arial" w:cs="Arial"/>
          <w:i/>
          <w:lang w:val="sk-SK"/>
        </w:rPr>
        <w:t>účtovná jednotka neúčtovala o dlhodobom finančnom majetku</w:t>
      </w:r>
    </w:p>
    <w:p w:rsidR="000B04FB" w:rsidRPr="003C0BC3" w:rsidRDefault="000B04FB" w:rsidP="00A476A4">
      <w:pPr>
        <w:pStyle w:val="Nadpis1"/>
        <w:keepNext w:val="0"/>
        <w:tabs>
          <w:tab w:val="clear" w:pos="454"/>
          <w:tab w:val="num" w:pos="-284"/>
        </w:tabs>
        <w:spacing w:before="120"/>
        <w:rPr>
          <w:rFonts w:ascii="Arial" w:hAnsi="Arial" w:cs="Arial"/>
          <w:b w:val="0"/>
          <w:i/>
          <w:u w:val="none"/>
          <w:lang w:val="sk-SK"/>
        </w:rPr>
      </w:pPr>
      <w:r w:rsidRPr="003C0BC3">
        <w:rPr>
          <w:rFonts w:ascii="Arial" w:hAnsi="Arial" w:cs="Arial"/>
          <w:lang w:val="sk-SK"/>
        </w:rPr>
        <w:t>Zásoby</w:t>
      </w:r>
      <w:r w:rsidR="00413E33" w:rsidRPr="003C0BC3">
        <w:rPr>
          <w:rFonts w:ascii="Arial" w:hAnsi="Arial" w:cs="Arial"/>
          <w:b w:val="0"/>
          <w:u w:val="none"/>
          <w:lang w:val="sk-SK"/>
        </w:rPr>
        <w:t xml:space="preserve"> </w:t>
      </w:r>
      <w:r w:rsidR="00413E33" w:rsidRPr="003C0BC3">
        <w:rPr>
          <w:rFonts w:ascii="Arial" w:hAnsi="Arial" w:cs="Arial"/>
          <w:b w:val="0"/>
          <w:caps w:val="0"/>
          <w:u w:val="none"/>
          <w:lang w:val="sk-SK"/>
        </w:rPr>
        <w:t xml:space="preserve">– </w:t>
      </w:r>
      <w:r w:rsidR="00413E33" w:rsidRPr="003C0BC3">
        <w:rPr>
          <w:rFonts w:ascii="Arial" w:hAnsi="Arial" w:cs="Arial"/>
          <w:b w:val="0"/>
          <w:i/>
          <w:caps w:val="0"/>
          <w:u w:val="none"/>
          <w:lang w:val="sk-SK"/>
        </w:rPr>
        <w:t xml:space="preserve">opravné položky k zásobám neboli vytvorené </w:t>
      </w:r>
    </w:p>
    <w:p w:rsidR="009B27F4" w:rsidRPr="003C0BC3" w:rsidRDefault="009B27F4" w:rsidP="00E0211F">
      <w:pPr>
        <w:keepNext w:val="0"/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t>Informácie o opravných položkách k zásobám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65"/>
        <w:gridCol w:w="1410"/>
        <w:gridCol w:w="1410"/>
        <w:gridCol w:w="1423"/>
        <w:gridCol w:w="1396"/>
        <w:gridCol w:w="1410"/>
      </w:tblGrid>
      <w:tr w:rsidR="009B27F4" w:rsidRPr="003C0BC3" w:rsidTr="007F30FC">
        <w:trPr>
          <w:trHeight w:val="420"/>
        </w:trPr>
        <w:tc>
          <w:tcPr>
            <w:tcW w:w="2165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9B27F4" w:rsidRPr="003C0BC3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Zásoby</w:t>
            </w:r>
          </w:p>
        </w:tc>
        <w:tc>
          <w:tcPr>
            <w:tcW w:w="704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C0BC3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9B27F4" w:rsidRPr="003C0BC3" w:rsidTr="007F30FC">
        <w:trPr>
          <w:trHeight w:val="528"/>
        </w:trPr>
        <w:tc>
          <w:tcPr>
            <w:tcW w:w="2165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C0BC3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B27F4" w:rsidRPr="003C0BC3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začiatku účtovného obdobia</w:t>
            </w:r>
          </w:p>
        </w:tc>
        <w:tc>
          <w:tcPr>
            <w:tcW w:w="14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C0BC3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OP</w:t>
            </w:r>
          </w:p>
        </w:tc>
        <w:tc>
          <w:tcPr>
            <w:tcW w:w="1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C0BC3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zániku opodstatnenosti</w:t>
            </w:r>
          </w:p>
        </w:tc>
        <w:tc>
          <w:tcPr>
            <w:tcW w:w="139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C0BC3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vyradenia majetku z účtovníctva</w:t>
            </w:r>
          </w:p>
        </w:tc>
        <w:tc>
          <w:tcPr>
            <w:tcW w:w="14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C0BC3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konci účtovného obdobia</w:t>
            </w:r>
          </w:p>
        </w:tc>
      </w:tr>
      <w:tr w:rsidR="009B27F4" w:rsidRPr="003C0BC3" w:rsidTr="007F30FC">
        <w:trPr>
          <w:trHeight w:hRule="exact" w:val="425"/>
        </w:trPr>
        <w:tc>
          <w:tcPr>
            <w:tcW w:w="2165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C0BC3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C0BC3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C0BC3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C0BC3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C0BC3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C0BC3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7F4" w:rsidRPr="003C0BC3" w:rsidTr="007F30FC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C0BC3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Nedokončená výroba a polotovary vlastnej výroby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C0BC3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C0BC3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C0BC3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C0BC3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C0BC3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7F4" w:rsidRPr="003C0BC3" w:rsidTr="007F30FC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C0BC3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C0BC3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C0BC3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C0BC3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C0BC3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C0BC3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7F4" w:rsidRPr="003C0BC3" w:rsidTr="007F30FC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C0BC3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C0BC3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C0BC3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C0BC3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C0BC3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C0BC3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7F4" w:rsidRPr="003C0BC3" w:rsidTr="007F30FC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C0BC3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C0BC3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C0BC3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C0BC3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C0BC3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C0BC3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7F4" w:rsidRPr="003C0BC3" w:rsidTr="007F30FC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C0BC3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Nehnuteľnosť na predaj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C0BC3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C0BC3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C0BC3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C0BC3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C0BC3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7F4" w:rsidRPr="003C0BC3" w:rsidTr="007F30FC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C0BC3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Poskytnuté preddavky na zásoby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C0BC3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C0BC3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C0BC3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C0BC3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C0BC3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7F4" w:rsidRPr="003C0BC3" w:rsidTr="007F30FC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C0BC3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Zásoby spolu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C0BC3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C0BC3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C0BC3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C0BC3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C0BC3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9B27F4" w:rsidRPr="003C0BC3" w:rsidRDefault="009B27F4" w:rsidP="009B27F4">
      <w:pPr>
        <w:keepNext w:val="0"/>
        <w:rPr>
          <w:rFonts w:ascii="Arial" w:hAnsi="Arial" w:cs="Arial"/>
          <w:lang w:val="sk-SK"/>
        </w:rPr>
      </w:pPr>
    </w:p>
    <w:p w:rsidR="00D90356" w:rsidRPr="003C0BC3" w:rsidRDefault="00D90356" w:rsidP="00D90356">
      <w:pPr>
        <w:keepNext w:val="0"/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t>Informácie o nehnuteľnostiach na predaj</w:t>
      </w:r>
      <w:r w:rsidR="00413E33" w:rsidRPr="003C0BC3">
        <w:rPr>
          <w:rFonts w:ascii="Arial" w:hAnsi="Arial" w:cs="Arial"/>
          <w:lang w:val="sk-SK"/>
        </w:rPr>
        <w:t xml:space="preserve"> – </w:t>
      </w:r>
      <w:r w:rsidR="00413E33" w:rsidRPr="003C0BC3">
        <w:rPr>
          <w:rFonts w:ascii="Arial" w:hAnsi="Arial" w:cs="Arial"/>
          <w:i/>
          <w:lang w:val="sk-SK"/>
        </w:rPr>
        <w:t>účtovná jednotka neeviduje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13"/>
        <w:gridCol w:w="4601"/>
      </w:tblGrid>
      <w:tr w:rsidR="00D90356" w:rsidRPr="003C0BC3" w:rsidTr="007F30FC">
        <w:trPr>
          <w:trHeight w:hRule="exact" w:val="425"/>
        </w:trPr>
        <w:tc>
          <w:tcPr>
            <w:tcW w:w="4713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0356" w:rsidRPr="003C0BC3" w:rsidRDefault="00D90356" w:rsidP="007F30F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Nehnuteľnosť na predaj</w:t>
            </w:r>
          </w:p>
        </w:tc>
        <w:tc>
          <w:tcPr>
            <w:tcW w:w="4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90356" w:rsidRPr="003C0BC3" w:rsidRDefault="00D90356" w:rsidP="007F30F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Hodnota </w:t>
            </w:r>
          </w:p>
        </w:tc>
      </w:tr>
      <w:tr w:rsidR="00D90356" w:rsidRPr="003C0BC3" w:rsidTr="007F30FC">
        <w:trPr>
          <w:trHeight w:hRule="exact" w:val="425"/>
        </w:trPr>
        <w:tc>
          <w:tcPr>
            <w:tcW w:w="4713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0356" w:rsidRPr="003C0BC3" w:rsidRDefault="00D90356" w:rsidP="007F30F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Náklady na obstarávanie nehnuteľnosti na predaj za účtovné obdobie</w:t>
            </w:r>
          </w:p>
        </w:tc>
        <w:tc>
          <w:tcPr>
            <w:tcW w:w="47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0356" w:rsidRPr="003C0BC3" w:rsidRDefault="00D90356" w:rsidP="007F30FC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90356" w:rsidRPr="003C0BC3" w:rsidTr="007F30FC">
        <w:trPr>
          <w:trHeight w:hRule="exact" w:val="425"/>
        </w:trPr>
        <w:tc>
          <w:tcPr>
            <w:tcW w:w="471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0356" w:rsidRPr="003C0BC3" w:rsidRDefault="00D90356" w:rsidP="007F30F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Náklady na obstaranie nehnuteľnosti na predaj od začiatku obstarávania</w:t>
            </w:r>
          </w:p>
        </w:tc>
        <w:tc>
          <w:tcPr>
            <w:tcW w:w="4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0356" w:rsidRPr="003C0BC3" w:rsidRDefault="00D90356" w:rsidP="007F30FC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D90356" w:rsidRPr="003C0BC3" w:rsidRDefault="00D90356" w:rsidP="00D90356">
      <w:pPr>
        <w:keepNext w:val="0"/>
        <w:rPr>
          <w:rFonts w:ascii="Arial" w:hAnsi="Arial" w:cs="Arial"/>
          <w:b/>
          <w:lang w:val="sk-SK"/>
        </w:rPr>
      </w:pPr>
    </w:p>
    <w:p w:rsidR="009B27F4" w:rsidRPr="003C0BC3" w:rsidRDefault="00615DBD" w:rsidP="00AF35C2">
      <w:pPr>
        <w:keepNext w:val="0"/>
        <w:spacing w:before="240"/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t xml:space="preserve">Informácie </w:t>
      </w:r>
      <w:r w:rsidR="009B27F4" w:rsidRPr="003C0BC3">
        <w:rPr>
          <w:rFonts w:ascii="Arial" w:hAnsi="Arial" w:cs="Arial"/>
          <w:lang w:val="sk-SK"/>
        </w:rPr>
        <w:t>o zásobách, na ktoré je zriadené záložné právo a o zásobách, pri ktorých má účtovná jednotka obmedzené právo s nimi nakladať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9"/>
        <w:gridCol w:w="4605"/>
      </w:tblGrid>
      <w:tr w:rsidR="009B27F4" w:rsidRPr="003C0BC3" w:rsidTr="00413E33">
        <w:trPr>
          <w:trHeight w:hRule="exact" w:val="425"/>
        </w:trPr>
        <w:tc>
          <w:tcPr>
            <w:tcW w:w="460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C0BC3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Zásoby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B27F4" w:rsidRPr="003C0BC3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9B27F4" w:rsidRPr="003C0BC3" w:rsidTr="00413E33">
        <w:trPr>
          <w:trHeight w:hRule="exact" w:val="425"/>
        </w:trPr>
        <w:tc>
          <w:tcPr>
            <w:tcW w:w="460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C0BC3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Zásoby, na ktoré je zriadené záložné právo</w:t>
            </w:r>
          </w:p>
        </w:tc>
        <w:tc>
          <w:tcPr>
            <w:tcW w:w="4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C0BC3" w:rsidRDefault="009B27F4" w:rsidP="001D4716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7F4" w:rsidRPr="003C0BC3" w:rsidTr="00413E33">
        <w:trPr>
          <w:trHeight w:hRule="exact" w:val="425"/>
        </w:trPr>
        <w:tc>
          <w:tcPr>
            <w:tcW w:w="460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C0BC3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Zásoby, pri ktorých má účtovná jednotka obmedzené právo s nimi nakladať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C0BC3" w:rsidRDefault="009B27F4" w:rsidP="001D4716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AF35C2" w:rsidRPr="003C0BC3" w:rsidRDefault="00413E33" w:rsidP="00E0211F">
      <w:pPr>
        <w:keepNext w:val="0"/>
        <w:rPr>
          <w:rFonts w:ascii="Arial" w:hAnsi="Arial" w:cs="Arial"/>
          <w:b/>
          <w:i/>
          <w:lang w:val="sk-SK"/>
        </w:rPr>
      </w:pPr>
      <w:r w:rsidRPr="003C0BC3">
        <w:rPr>
          <w:rFonts w:ascii="Arial" w:hAnsi="Arial" w:cs="Arial"/>
          <w:i/>
          <w:lang w:val="sk-SK"/>
        </w:rPr>
        <w:t>účtovná jednotka neeviduje zásoby, na ktoré je zriadené záložné právo</w:t>
      </w:r>
    </w:p>
    <w:p w:rsidR="00A50E87" w:rsidRPr="003C0BC3" w:rsidRDefault="00650498" w:rsidP="00796B1C">
      <w:pPr>
        <w:pStyle w:val="Nadpis1"/>
        <w:keepNext w:val="0"/>
        <w:spacing w:before="120"/>
        <w:rPr>
          <w:rFonts w:ascii="Arial" w:hAnsi="Arial" w:cs="Arial"/>
          <w:b w:val="0"/>
          <w:i/>
          <w:u w:val="none"/>
          <w:lang w:val="sk-SK"/>
        </w:rPr>
      </w:pPr>
      <w:r w:rsidRPr="003C0BC3">
        <w:rPr>
          <w:rFonts w:ascii="Arial" w:hAnsi="Arial" w:cs="Arial"/>
          <w:lang w:val="sk-SK"/>
        </w:rPr>
        <w:t>Zákazková výroba</w:t>
      </w:r>
      <w:r w:rsidR="007132E2" w:rsidRPr="003C0BC3">
        <w:rPr>
          <w:rFonts w:ascii="Arial" w:hAnsi="Arial" w:cs="Arial"/>
          <w:lang w:val="sk-SK"/>
        </w:rPr>
        <w:t xml:space="preserve"> – </w:t>
      </w:r>
      <w:r w:rsidR="007132E2" w:rsidRPr="003C0BC3">
        <w:rPr>
          <w:rFonts w:ascii="Arial" w:hAnsi="Arial" w:cs="Arial"/>
          <w:b w:val="0"/>
          <w:i/>
          <w:caps w:val="0"/>
          <w:u w:val="none"/>
          <w:lang w:val="sk-SK"/>
        </w:rPr>
        <w:t>účtovná jednotka neúčtovala o zákazkovej výrobe</w:t>
      </w:r>
    </w:p>
    <w:p w:rsidR="003E2EE8" w:rsidRPr="003C0BC3" w:rsidRDefault="003E2EE8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  <w:bookmarkStart w:id="20" w:name="_Toc474124208"/>
      <w:bookmarkStart w:id="21" w:name="_Toc474124320"/>
    </w:p>
    <w:p w:rsidR="000B04FB" w:rsidRPr="003C0BC3" w:rsidRDefault="000B04FB" w:rsidP="00615DBD">
      <w:pPr>
        <w:pStyle w:val="Nadpis1"/>
        <w:keepNext w:val="0"/>
        <w:spacing w:before="240" w:after="120"/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t>PohĽAdávky</w:t>
      </w:r>
      <w:bookmarkEnd w:id="20"/>
      <w:bookmarkEnd w:id="21"/>
      <w:r w:rsidR="007132E2" w:rsidRPr="003C0BC3">
        <w:rPr>
          <w:rFonts w:ascii="Arial" w:hAnsi="Arial" w:cs="Arial"/>
          <w:lang w:val="sk-SK"/>
        </w:rPr>
        <w:t xml:space="preserve"> </w:t>
      </w:r>
      <w:r w:rsidR="007132E2" w:rsidRPr="003C0BC3">
        <w:rPr>
          <w:rFonts w:ascii="Arial" w:hAnsi="Arial" w:cs="Arial"/>
          <w:b w:val="0"/>
          <w:i/>
          <w:caps w:val="0"/>
          <w:u w:val="none"/>
          <w:lang w:val="sk-SK"/>
        </w:rPr>
        <w:t>– opravné položky neboli tvorené k pohľadávkam</w:t>
      </w:r>
    </w:p>
    <w:p w:rsidR="00524DCF" w:rsidRPr="003C0BC3" w:rsidRDefault="00524DCF" w:rsidP="00796B1C">
      <w:pPr>
        <w:keepNext w:val="0"/>
        <w:spacing w:after="0"/>
        <w:rPr>
          <w:rFonts w:ascii="Arial" w:hAnsi="Arial" w:cs="Arial"/>
          <w:lang w:val="sk-SK"/>
        </w:rPr>
      </w:pPr>
    </w:p>
    <w:p w:rsidR="009E1CC4" w:rsidRPr="003C0BC3" w:rsidRDefault="009E1CC4" w:rsidP="009E1CC4">
      <w:pPr>
        <w:pStyle w:val="odstavecbezcisla"/>
        <w:ind w:left="0"/>
        <w:rPr>
          <w:rFonts w:ascii="Arial" w:hAnsi="Arial" w:cs="Arial"/>
        </w:rPr>
      </w:pPr>
      <w:r w:rsidRPr="003C0BC3">
        <w:rPr>
          <w:rFonts w:ascii="Arial" w:hAnsi="Arial" w:cs="Arial"/>
        </w:rPr>
        <w:t xml:space="preserve">Pohľadávky voči spriazneným osobám </w:t>
      </w:r>
      <w:r w:rsidR="007132E2" w:rsidRPr="003C0BC3">
        <w:rPr>
          <w:rFonts w:ascii="Arial" w:hAnsi="Arial" w:cs="Arial"/>
        </w:rPr>
        <w:t xml:space="preserve">spoločnosť eviduje vo výške </w:t>
      </w:r>
      <w:r w:rsidR="00F85566" w:rsidRPr="003C0BC3">
        <w:rPr>
          <w:rFonts w:ascii="Arial" w:hAnsi="Arial" w:cs="Arial"/>
        </w:rPr>
        <w:t>10 400,40</w:t>
      </w:r>
      <w:r w:rsidR="007132E2" w:rsidRPr="003C0BC3">
        <w:rPr>
          <w:rFonts w:ascii="Arial" w:hAnsi="Arial" w:cs="Arial"/>
        </w:rPr>
        <w:t xml:space="preserve"> EUR. </w:t>
      </w:r>
    </w:p>
    <w:p w:rsidR="007132E2" w:rsidRPr="003C0BC3" w:rsidRDefault="007132E2" w:rsidP="009E1CC4">
      <w:pPr>
        <w:pStyle w:val="odstavecbezcisla"/>
        <w:ind w:left="0"/>
        <w:rPr>
          <w:rFonts w:ascii="Arial" w:hAnsi="Arial" w:cs="Arial"/>
        </w:rPr>
      </w:pPr>
      <w:r w:rsidRPr="003C0BC3">
        <w:rPr>
          <w:rFonts w:ascii="Arial" w:hAnsi="Arial" w:cs="Arial"/>
        </w:rPr>
        <w:t xml:space="preserve">Odberateľ: </w:t>
      </w:r>
      <w:r w:rsidR="00F85566" w:rsidRPr="003C0BC3">
        <w:rPr>
          <w:rFonts w:ascii="Arial" w:hAnsi="Arial" w:cs="Arial"/>
        </w:rPr>
        <w:t xml:space="preserve">RAINSIDE s.r.o. </w:t>
      </w:r>
    </w:p>
    <w:p w:rsidR="00615DBD" w:rsidRPr="003C0BC3" w:rsidRDefault="00615DBD" w:rsidP="00977DE7">
      <w:pPr>
        <w:keepNext w:val="0"/>
        <w:rPr>
          <w:rFonts w:ascii="Arial" w:hAnsi="Arial" w:cs="Arial"/>
          <w:b/>
          <w:lang w:val="sk-SK"/>
        </w:rPr>
      </w:pPr>
    </w:p>
    <w:p w:rsidR="00977DE7" w:rsidRPr="003C0BC3" w:rsidRDefault="00977DE7" w:rsidP="00977DE7">
      <w:pPr>
        <w:keepNext w:val="0"/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t>Informácie o vekovej štruktúre pohľadávok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6"/>
        <w:gridCol w:w="2049"/>
        <w:gridCol w:w="2050"/>
        <w:gridCol w:w="2059"/>
      </w:tblGrid>
      <w:tr w:rsidR="00977DE7" w:rsidRPr="003C0BC3" w:rsidTr="007F30FC">
        <w:trPr>
          <w:trHeight w:hRule="exact" w:val="425"/>
        </w:trPr>
        <w:tc>
          <w:tcPr>
            <w:tcW w:w="305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</w:tr>
      <w:tr w:rsidR="00977DE7" w:rsidRPr="003C0BC3" w:rsidTr="007F30FC">
        <w:trPr>
          <w:trHeight w:hRule="exact" w:val="425"/>
        </w:trPr>
        <w:tc>
          <w:tcPr>
            <w:tcW w:w="9214" w:type="dxa"/>
            <w:gridSpan w:val="4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</w:t>
            </w:r>
          </w:p>
        </w:tc>
      </w:tr>
      <w:tr w:rsidR="00977DE7" w:rsidRPr="003C0BC3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3C0BC3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3C0BC3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3C0BC3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3C0BC3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3C0BC3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3C0BC3" w:rsidTr="007F30FC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</w:t>
            </w:r>
          </w:p>
        </w:tc>
      </w:tr>
      <w:tr w:rsidR="00153E7C" w:rsidRPr="003C0BC3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E7C" w:rsidRPr="003C0BC3" w:rsidRDefault="00153E7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E7C" w:rsidRPr="003C0BC3" w:rsidRDefault="00153E7C" w:rsidP="001F5CE4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11 420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E7C" w:rsidRPr="003C0BC3" w:rsidRDefault="00153E7C" w:rsidP="001F5CE4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E7C" w:rsidRPr="003C0BC3" w:rsidRDefault="00153E7C" w:rsidP="001F5CE4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11 420</w:t>
            </w:r>
          </w:p>
        </w:tc>
      </w:tr>
      <w:tr w:rsidR="00977DE7" w:rsidRPr="003C0BC3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3C0BC3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3C0BC3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3C0BC3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Sociálne poistenie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3C0BC3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Daňové pohľadávky a dotácie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33402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501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334022" w:rsidP="00334022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501</w:t>
            </w:r>
          </w:p>
        </w:tc>
      </w:tr>
      <w:tr w:rsidR="00977DE7" w:rsidRPr="003C0BC3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3C0BC3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33402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11 420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33402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501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33402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11 921</w:t>
            </w:r>
          </w:p>
        </w:tc>
      </w:tr>
      <w:tr w:rsidR="009C2937" w:rsidRPr="003C0BC3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937" w:rsidRPr="003C0BC3" w:rsidRDefault="009C293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937" w:rsidRPr="003C0BC3" w:rsidRDefault="009C293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937" w:rsidRPr="003C0BC3" w:rsidRDefault="009C293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937" w:rsidRPr="003C0BC3" w:rsidRDefault="009C293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977DE7" w:rsidRPr="003C0BC3" w:rsidRDefault="00977DE7" w:rsidP="00977DE7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38"/>
        <w:gridCol w:w="2838"/>
        <w:gridCol w:w="2838"/>
      </w:tblGrid>
      <w:tr w:rsidR="00977DE7" w:rsidRPr="003C0BC3" w:rsidTr="007F30FC">
        <w:trPr>
          <w:trHeight w:hRule="exact" w:val="425"/>
        </w:trPr>
        <w:tc>
          <w:tcPr>
            <w:tcW w:w="353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Pohľadávky podľa zostatkovej doby splatnosti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3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977DE7" w:rsidRPr="003C0BC3" w:rsidTr="007F30FC">
        <w:trPr>
          <w:trHeight w:hRule="exact" w:val="425"/>
        </w:trPr>
        <w:tc>
          <w:tcPr>
            <w:tcW w:w="353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334022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7 200</w:t>
            </w:r>
          </w:p>
        </w:tc>
      </w:tr>
      <w:tr w:rsidR="00977DE7" w:rsidRPr="003C0BC3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do jedného roka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334022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11 921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3C0BC3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334022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11 921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334022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7 200</w:t>
            </w:r>
          </w:p>
        </w:tc>
      </w:tr>
      <w:tr w:rsidR="00977DE7" w:rsidRPr="003C0BC3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jeden rok až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3C0BC3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dlhšou ako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3C0BC3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C0BC3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615DBD" w:rsidRPr="003C0BC3" w:rsidRDefault="00615DBD" w:rsidP="00615DBD">
      <w:pPr>
        <w:keepNext w:val="0"/>
        <w:spacing w:after="0"/>
        <w:rPr>
          <w:rFonts w:ascii="Arial" w:hAnsi="Arial" w:cs="Arial"/>
          <w:lang w:val="sk-SK"/>
        </w:rPr>
      </w:pPr>
    </w:p>
    <w:p w:rsidR="000B04FB" w:rsidRPr="003C0BC3" w:rsidRDefault="008A2CE3" w:rsidP="00E0211F">
      <w:pPr>
        <w:pStyle w:val="Nadpis1"/>
        <w:keepNext w:val="0"/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t>Finančné účt</w:t>
      </w:r>
      <w:r w:rsidR="00FE32C3" w:rsidRPr="003C0BC3">
        <w:rPr>
          <w:rFonts w:ascii="Arial" w:hAnsi="Arial" w:cs="Arial"/>
          <w:lang w:val="sk-SK"/>
        </w:rPr>
        <w:t>y</w:t>
      </w:r>
    </w:p>
    <w:p w:rsidR="008D428C" w:rsidRPr="003C0BC3" w:rsidRDefault="008D428C" w:rsidP="008D428C">
      <w:pPr>
        <w:keepNext w:val="0"/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t>Informácie o krátkodobom finančnom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26"/>
        <w:gridCol w:w="2830"/>
        <w:gridCol w:w="2858"/>
      </w:tblGrid>
      <w:tr w:rsidR="008D428C" w:rsidRPr="003C0BC3" w:rsidTr="00334022">
        <w:trPr>
          <w:trHeight w:hRule="exact" w:val="425"/>
        </w:trPr>
        <w:tc>
          <w:tcPr>
            <w:tcW w:w="352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3C0BC3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D428C" w:rsidRPr="003C0BC3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3C0BC3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334022" w:rsidRPr="003C0BC3" w:rsidTr="00334022">
        <w:trPr>
          <w:trHeight w:hRule="exact" w:val="425"/>
        </w:trPr>
        <w:tc>
          <w:tcPr>
            <w:tcW w:w="352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4022" w:rsidRPr="003C0BC3" w:rsidRDefault="00334022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Pokladnica, ceniny</w:t>
            </w:r>
          </w:p>
        </w:tc>
        <w:tc>
          <w:tcPr>
            <w:tcW w:w="28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4022" w:rsidRPr="003C0BC3" w:rsidRDefault="00334022" w:rsidP="00F12EC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152</w:t>
            </w:r>
          </w:p>
        </w:tc>
        <w:tc>
          <w:tcPr>
            <w:tcW w:w="2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4022" w:rsidRPr="003C0BC3" w:rsidRDefault="00334022" w:rsidP="001F5CE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114</w:t>
            </w:r>
          </w:p>
        </w:tc>
      </w:tr>
      <w:tr w:rsidR="00334022" w:rsidRPr="003C0BC3" w:rsidTr="00334022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4022" w:rsidRPr="003C0BC3" w:rsidRDefault="00334022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Bežné bankové účty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4022" w:rsidRPr="003C0BC3" w:rsidRDefault="00334022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1 750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4022" w:rsidRPr="003C0BC3" w:rsidRDefault="00334022" w:rsidP="001F5CE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282</w:t>
            </w:r>
          </w:p>
        </w:tc>
      </w:tr>
      <w:tr w:rsidR="00334022" w:rsidRPr="003C0BC3" w:rsidTr="00334022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4022" w:rsidRPr="003C0BC3" w:rsidRDefault="00334022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Bankové účty termínované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4022" w:rsidRPr="003C0BC3" w:rsidRDefault="00334022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4022" w:rsidRPr="003C0BC3" w:rsidRDefault="00334022" w:rsidP="001F5CE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334022" w:rsidRPr="003C0BC3" w:rsidTr="00334022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4022" w:rsidRPr="003C0BC3" w:rsidRDefault="00334022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Peniaze na ceste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4022" w:rsidRPr="003C0BC3" w:rsidRDefault="00334022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4022" w:rsidRPr="003C0BC3" w:rsidRDefault="00334022" w:rsidP="001F5CE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334022" w:rsidRPr="003C0BC3" w:rsidTr="00334022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4022" w:rsidRPr="003C0BC3" w:rsidRDefault="00334022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4022" w:rsidRPr="003C0BC3" w:rsidRDefault="00334022" w:rsidP="00334022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 xml:space="preserve"> 1902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4022" w:rsidRPr="003C0BC3" w:rsidRDefault="00334022" w:rsidP="001F5CE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396</w:t>
            </w:r>
          </w:p>
        </w:tc>
      </w:tr>
    </w:tbl>
    <w:p w:rsidR="004F5B63" w:rsidRPr="003C0BC3" w:rsidRDefault="004F5B63" w:rsidP="007731E6">
      <w:pPr>
        <w:keepNext w:val="0"/>
        <w:rPr>
          <w:rFonts w:ascii="Arial" w:hAnsi="Arial" w:cs="Arial"/>
          <w:i/>
          <w:lang w:val="sk-SK"/>
        </w:rPr>
      </w:pPr>
    </w:p>
    <w:p w:rsidR="007731E6" w:rsidRPr="003C0BC3" w:rsidRDefault="004F5B63" w:rsidP="007731E6">
      <w:pPr>
        <w:keepNext w:val="0"/>
        <w:rPr>
          <w:rFonts w:ascii="Arial" w:hAnsi="Arial" w:cs="Arial"/>
          <w:i/>
          <w:lang w:val="sk-SK"/>
        </w:rPr>
      </w:pPr>
      <w:r w:rsidRPr="003C0BC3">
        <w:rPr>
          <w:rFonts w:ascii="Arial" w:hAnsi="Arial" w:cs="Arial"/>
          <w:i/>
          <w:lang w:val="sk-SK"/>
        </w:rPr>
        <w:t>Účtovná jednotka o opravných položkách k finančnému majetku neúčtovala</w:t>
      </w:r>
    </w:p>
    <w:p w:rsidR="004F5B63" w:rsidRPr="003C0BC3" w:rsidRDefault="004F5B63" w:rsidP="007731E6">
      <w:pPr>
        <w:keepNext w:val="0"/>
        <w:rPr>
          <w:rFonts w:ascii="Arial" w:hAnsi="Arial" w:cs="Arial"/>
          <w:i/>
          <w:lang w:val="sk-SK"/>
        </w:rPr>
      </w:pPr>
    </w:p>
    <w:p w:rsidR="000B04FB" w:rsidRPr="003C0BC3" w:rsidRDefault="005220D9" w:rsidP="00A555DC">
      <w:pPr>
        <w:pStyle w:val="Nadpis1"/>
        <w:keepNext w:val="0"/>
        <w:spacing w:before="240"/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t>ČASOVÉ ROZLÍŠENIE</w:t>
      </w:r>
    </w:p>
    <w:p w:rsidR="008D428C" w:rsidRPr="003C0BC3" w:rsidRDefault="008D428C" w:rsidP="008D428C">
      <w:pPr>
        <w:keepNext w:val="0"/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t>Informácie o významných položkách časového rozlíšenia</w:t>
      </w:r>
    </w:p>
    <w:p w:rsidR="004F5B63" w:rsidRPr="003C0BC3" w:rsidRDefault="004F5B63" w:rsidP="008D428C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0"/>
        <w:gridCol w:w="2766"/>
        <w:gridCol w:w="2798"/>
      </w:tblGrid>
      <w:tr w:rsidR="00AC3661" w:rsidRPr="003C0BC3" w:rsidTr="004F5B63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3C0BC3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Opis položky časového rozlíšenia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C3661" w:rsidRPr="003C0BC3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3C0BC3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C3661" w:rsidRPr="003C0BC3" w:rsidTr="004F5B63">
        <w:trPr>
          <w:trHeight w:hRule="exact" w:val="425"/>
        </w:trPr>
        <w:tc>
          <w:tcPr>
            <w:tcW w:w="365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3C0BC3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budúcich období dlhodobé, z toho:</w:t>
            </w:r>
          </w:p>
        </w:tc>
        <w:tc>
          <w:tcPr>
            <w:tcW w:w="2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3C0BC3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3C0BC3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3C0BC3" w:rsidTr="004F5B63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3C0BC3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budúcich období krátkodobé, z toho: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3C0BC3" w:rsidRDefault="00334022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178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3C0BC3" w:rsidRDefault="00334022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1 035</w:t>
            </w:r>
          </w:p>
        </w:tc>
      </w:tr>
      <w:tr w:rsidR="00AC3661" w:rsidRPr="003C0BC3" w:rsidTr="004F5B63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3C0BC3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Príjmy budúcich období dlhodobé, z toho: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3C0BC3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3C0BC3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3C0BC3" w:rsidTr="004F5B63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3C0BC3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Príjmy budúcich období krátkodobé, z toho: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3C0BC3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3C0BC3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8D428C" w:rsidRPr="003C0BC3" w:rsidRDefault="008D428C" w:rsidP="009300B9">
      <w:pPr>
        <w:keepNext w:val="0"/>
        <w:spacing w:after="0"/>
        <w:rPr>
          <w:rFonts w:ascii="Arial" w:hAnsi="Arial" w:cs="Arial"/>
          <w:lang w:val="sk-SK"/>
        </w:rPr>
      </w:pPr>
    </w:p>
    <w:p w:rsidR="004D3181" w:rsidRPr="003C0BC3" w:rsidRDefault="004D3181" w:rsidP="00245D9E">
      <w:pPr>
        <w:keepNext w:val="0"/>
        <w:rPr>
          <w:rFonts w:ascii="Arial" w:hAnsi="Arial" w:cs="Arial"/>
          <w:i/>
          <w:lang w:val="sk-SK"/>
        </w:rPr>
      </w:pPr>
    </w:p>
    <w:p w:rsidR="003126BF" w:rsidRPr="003C0BC3" w:rsidRDefault="004F5B63" w:rsidP="003126BF">
      <w:pPr>
        <w:pStyle w:val="Nadpis1"/>
        <w:keepNext w:val="0"/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lastRenderedPageBreak/>
        <w:t xml:space="preserve">majetok </w:t>
      </w:r>
      <w:r w:rsidR="003126BF" w:rsidRPr="003C0BC3">
        <w:rPr>
          <w:rFonts w:ascii="Arial" w:hAnsi="Arial" w:cs="Arial"/>
          <w:lang w:val="sk-SK"/>
        </w:rPr>
        <w:t>prenajatý formou finančného prenájmu</w:t>
      </w:r>
      <w:r w:rsidR="007E51FC" w:rsidRPr="003C0BC3">
        <w:rPr>
          <w:rFonts w:ascii="Arial" w:hAnsi="Arial" w:cs="Arial"/>
          <w:lang w:val="sk-SK"/>
        </w:rPr>
        <w:t xml:space="preserve"> (SpoloČNOSŤ JE PRENAJÍMATEĽOM)</w:t>
      </w:r>
    </w:p>
    <w:p w:rsidR="004F5B63" w:rsidRPr="003C0BC3" w:rsidRDefault="004F5B63" w:rsidP="004F5B63">
      <w:pPr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t>Účtovná jednotka o prenajatom majetku neúčtovala</w:t>
      </w:r>
    </w:p>
    <w:p w:rsidR="000B04FB" w:rsidRPr="003C0BC3" w:rsidRDefault="00CF5176" w:rsidP="00E0211F">
      <w:pPr>
        <w:pStyle w:val="Nadpis1"/>
        <w:keepNext w:val="0"/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t>VlasTNÉ IMANIE</w:t>
      </w:r>
    </w:p>
    <w:p w:rsidR="00425254" w:rsidRPr="003C0BC3" w:rsidRDefault="00425254" w:rsidP="00425254">
      <w:pPr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t>Informácie o zmenách vlastného imania</w:t>
      </w: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06"/>
        <w:gridCol w:w="1240"/>
        <w:gridCol w:w="1241"/>
        <w:gridCol w:w="1241"/>
        <w:gridCol w:w="1241"/>
        <w:gridCol w:w="1241"/>
      </w:tblGrid>
      <w:tr w:rsidR="00425254" w:rsidRPr="003C0BC3" w:rsidTr="00425254">
        <w:trPr>
          <w:trHeight w:val="540"/>
        </w:trPr>
        <w:tc>
          <w:tcPr>
            <w:tcW w:w="3006" w:type="dxa"/>
            <w:vMerge w:val="restart"/>
            <w:vAlign w:val="center"/>
          </w:tcPr>
          <w:p w:rsidR="00425254" w:rsidRPr="003C0BC3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425254" w:rsidRPr="003C0BC3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425254" w:rsidRPr="003C0BC3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  <w:p w:rsidR="00425254" w:rsidRPr="003C0BC3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425254" w:rsidRPr="003C0BC3" w:rsidTr="00425254">
        <w:trPr>
          <w:trHeight w:val="964"/>
        </w:trPr>
        <w:tc>
          <w:tcPr>
            <w:tcW w:w="3006" w:type="dxa"/>
            <w:vMerge/>
            <w:tcBorders>
              <w:bottom w:val="single" w:sz="2" w:space="0" w:color="auto"/>
            </w:tcBorders>
            <w:vAlign w:val="center"/>
          </w:tcPr>
          <w:p w:rsidR="00425254" w:rsidRPr="003C0BC3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425254" w:rsidRPr="003C0BC3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3C0BC3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3C0BC3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3C0BC3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3C0BC3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334022" w:rsidRPr="003C0BC3" w:rsidTr="00425254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334022" w:rsidRPr="003C0BC3" w:rsidRDefault="00334022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334022" w:rsidRPr="003C0BC3" w:rsidRDefault="00334022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6 639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334022" w:rsidRPr="003C0BC3" w:rsidRDefault="00334022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334022" w:rsidRPr="003C0BC3" w:rsidRDefault="00334022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334022" w:rsidRPr="003C0BC3" w:rsidRDefault="00334022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334022" w:rsidRPr="003C0BC3" w:rsidRDefault="00334022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6 639</w:t>
            </w:r>
          </w:p>
        </w:tc>
      </w:tr>
      <w:tr w:rsidR="00334022" w:rsidRPr="003C0BC3" w:rsidTr="00425254">
        <w:trPr>
          <w:trHeight w:hRule="exact" w:val="425"/>
        </w:trPr>
        <w:tc>
          <w:tcPr>
            <w:tcW w:w="3006" w:type="dxa"/>
            <w:vAlign w:val="center"/>
          </w:tcPr>
          <w:p w:rsidR="00334022" w:rsidRPr="003C0BC3" w:rsidRDefault="00334022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:rsidR="00334022" w:rsidRPr="003C0BC3" w:rsidRDefault="00334022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334022" w:rsidRPr="003C0BC3" w:rsidRDefault="00334022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334022" w:rsidRPr="003C0BC3" w:rsidRDefault="00334022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334022" w:rsidRPr="003C0BC3" w:rsidRDefault="00334022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334022" w:rsidRPr="003C0BC3" w:rsidRDefault="00334022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334022" w:rsidRPr="003C0BC3" w:rsidTr="00425254">
        <w:trPr>
          <w:trHeight w:hRule="exact" w:val="425"/>
        </w:trPr>
        <w:tc>
          <w:tcPr>
            <w:tcW w:w="3006" w:type="dxa"/>
            <w:vAlign w:val="center"/>
          </w:tcPr>
          <w:p w:rsidR="00334022" w:rsidRPr="003C0BC3" w:rsidRDefault="00334022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:rsidR="00334022" w:rsidRPr="003C0BC3" w:rsidRDefault="00334022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334022" w:rsidRPr="003C0BC3" w:rsidRDefault="00334022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334022" w:rsidRPr="003C0BC3" w:rsidRDefault="00334022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334022" w:rsidRPr="003C0BC3" w:rsidRDefault="00334022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334022" w:rsidRPr="003C0BC3" w:rsidRDefault="00334022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334022" w:rsidRPr="003C0BC3" w:rsidTr="00425254">
        <w:trPr>
          <w:trHeight w:hRule="exact" w:val="425"/>
        </w:trPr>
        <w:tc>
          <w:tcPr>
            <w:tcW w:w="3006" w:type="dxa"/>
            <w:vAlign w:val="center"/>
          </w:tcPr>
          <w:p w:rsidR="00334022" w:rsidRPr="003C0BC3" w:rsidRDefault="00334022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:rsidR="00334022" w:rsidRPr="003C0BC3" w:rsidRDefault="00334022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334022" w:rsidRPr="003C0BC3" w:rsidRDefault="00334022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334022" w:rsidRPr="003C0BC3" w:rsidRDefault="00334022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334022" w:rsidRPr="003C0BC3" w:rsidRDefault="00334022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334022" w:rsidRPr="003C0BC3" w:rsidRDefault="00334022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334022" w:rsidRPr="003C0BC3" w:rsidTr="00425254">
        <w:trPr>
          <w:trHeight w:hRule="exact" w:val="425"/>
        </w:trPr>
        <w:tc>
          <w:tcPr>
            <w:tcW w:w="3006" w:type="dxa"/>
            <w:vAlign w:val="center"/>
          </w:tcPr>
          <w:p w:rsidR="00334022" w:rsidRPr="003C0BC3" w:rsidRDefault="00334022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:rsidR="00334022" w:rsidRPr="003C0BC3" w:rsidRDefault="00334022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334022" w:rsidRPr="003C0BC3" w:rsidRDefault="00334022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334022" w:rsidRPr="003C0BC3" w:rsidRDefault="00334022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334022" w:rsidRPr="003C0BC3" w:rsidRDefault="00334022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334022" w:rsidRPr="003C0BC3" w:rsidRDefault="00334022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334022" w:rsidRPr="003C0BC3" w:rsidTr="00425254">
        <w:trPr>
          <w:trHeight w:hRule="exact" w:val="425"/>
        </w:trPr>
        <w:tc>
          <w:tcPr>
            <w:tcW w:w="3006" w:type="dxa"/>
            <w:vAlign w:val="center"/>
          </w:tcPr>
          <w:p w:rsidR="00334022" w:rsidRPr="003C0BC3" w:rsidRDefault="00334022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334022" w:rsidRPr="003C0BC3" w:rsidRDefault="00334022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334022" w:rsidRPr="003C0BC3" w:rsidRDefault="00334022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334022" w:rsidRPr="003C0BC3" w:rsidRDefault="00334022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334022" w:rsidRPr="003C0BC3" w:rsidRDefault="00334022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334022" w:rsidRPr="003C0BC3" w:rsidRDefault="00334022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334022" w:rsidRPr="003C0BC3" w:rsidTr="00425254">
        <w:trPr>
          <w:trHeight w:hRule="exact" w:val="425"/>
        </w:trPr>
        <w:tc>
          <w:tcPr>
            <w:tcW w:w="3006" w:type="dxa"/>
            <w:vAlign w:val="center"/>
          </w:tcPr>
          <w:p w:rsidR="00334022" w:rsidRPr="003C0BC3" w:rsidRDefault="00334022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:rsidR="00334022" w:rsidRPr="003C0BC3" w:rsidRDefault="00334022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334022" w:rsidRPr="003C0BC3" w:rsidRDefault="00334022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334022" w:rsidRPr="003C0BC3" w:rsidRDefault="00334022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334022" w:rsidRPr="003C0BC3" w:rsidRDefault="00334022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334022" w:rsidRPr="003C0BC3" w:rsidRDefault="00334022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334022" w:rsidRPr="003C0BC3" w:rsidTr="00425254">
        <w:trPr>
          <w:trHeight w:hRule="exact" w:val="425"/>
        </w:trPr>
        <w:tc>
          <w:tcPr>
            <w:tcW w:w="3006" w:type="dxa"/>
            <w:vAlign w:val="center"/>
          </w:tcPr>
          <w:p w:rsidR="00334022" w:rsidRPr="003C0BC3" w:rsidRDefault="00334022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:rsidR="00334022" w:rsidRPr="003C0BC3" w:rsidRDefault="00334022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334022" w:rsidRPr="003C0BC3" w:rsidRDefault="00334022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334022" w:rsidRPr="003C0BC3" w:rsidRDefault="00334022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334022" w:rsidRPr="003C0BC3" w:rsidRDefault="00334022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334022" w:rsidRPr="003C0BC3" w:rsidRDefault="00334022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334022" w:rsidRPr="003C0BC3" w:rsidTr="00425254">
        <w:trPr>
          <w:trHeight w:hRule="exact" w:val="425"/>
        </w:trPr>
        <w:tc>
          <w:tcPr>
            <w:tcW w:w="3006" w:type="dxa"/>
            <w:vAlign w:val="center"/>
          </w:tcPr>
          <w:p w:rsidR="00334022" w:rsidRPr="003C0BC3" w:rsidRDefault="00334022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:rsidR="00334022" w:rsidRPr="003C0BC3" w:rsidRDefault="00334022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334022" w:rsidRPr="003C0BC3" w:rsidRDefault="00334022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334022" w:rsidRPr="003C0BC3" w:rsidRDefault="00334022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334022" w:rsidRPr="003C0BC3" w:rsidRDefault="00334022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334022" w:rsidRPr="003C0BC3" w:rsidRDefault="00334022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334022" w:rsidRPr="003C0BC3" w:rsidTr="00425254">
        <w:trPr>
          <w:trHeight w:hRule="exact" w:val="425"/>
        </w:trPr>
        <w:tc>
          <w:tcPr>
            <w:tcW w:w="3006" w:type="dxa"/>
            <w:vAlign w:val="center"/>
          </w:tcPr>
          <w:p w:rsidR="00334022" w:rsidRPr="003C0BC3" w:rsidRDefault="00334022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334022" w:rsidRPr="003C0BC3" w:rsidRDefault="00334022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334022" w:rsidRPr="003C0BC3" w:rsidRDefault="00334022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334022" w:rsidRPr="003C0BC3" w:rsidRDefault="00334022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334022" w:rsidRPr="003C0BC3" w:rsidRDefault="00334022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334022" w:rsidRPr="003C0BC3" w:rsidRDefault="00334022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334022" w:rsidRPr="003C0BC3" w:rsidTr="00425254">
        <w:trPr>
          <w:trHeight w:hRule="exact" w:val="425"/>
        </w:trPr>
        <w:tc>
          <w:tcPr>
            <w:tcW w:w="3006" w:type="dxa"/>
            <w:vAlign w:val="center"/>
          </w:tcPr>
          <w:p w:rsidR="00334022" w:rsidRPr="003C0BC3" w:rsidRDefault="00334022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:rsidR="00334022" w:rsidRPr="003C0BC3" w:rsidRDefault="00334022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334022" w:rsidRPr="003C0BC3" w:rsidRDefault="00334022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334022" w:rsidRPr="003C0BC3" w:rsidRDefault="00334022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334022" w:rsidRPr="003C0BC3" w:rsidRDefault="00334022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334022" w:rsidRPr="003C0BC3" w:rsidRDefault="00334022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334022" w:rsidRPr="003C0BC3" w:rsidTr="00425254">
        <w:trPr>
          <w:trHeight w:hRule="exact" w:val="425"/>
        </w:trPr>
        <w:tc>
          <w:tcPr>
            <w:tcW w:w="3006" w:type="dxa"/>
            <w:vAlign w:val="center"/>
          </w:tcPr>
          <w:p w:rsidR="00334022" w:rsidRPr="003C0BC3" w:rsidRDefault="00334022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:rsidR="00334022" w:rsidRPr="003C0BC3" w:rsidRDefault="00334022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334022" w:rsidRPr="003C0BC3" w:rsidRDefault="00334022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334022" w:rsidRPr="003C0BC3" w:rsidRDefault="00334022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334022" w:rsidRPr="003C0BC3" w:rsidRDefault="00334022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334022" w:rsidRPr="003C0BC3" w:rsidRDefault="00334022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334022" w:rsidRPr="003C0BC3" w:rsidTr="00425254">
        <w:trPr>
          <w:trHeight w:hRule="exact" w:val="425"/>
        </w:trPr>
        <w:tc>
          <w:tcPr>
            <w:tcW w:w="3006" w:type="dxa"/>
            <w:vAlign w:val="center"/>
          </w:tcPr>
          <w:p w:rsidR="00334022" w:rsidRPr="003C0BC3" w:rsidRDefault="00334022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334022" w:rsidRPr="003C0BC3" w:rsidRDefault="00334022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64 183</w:t>
            </w:r>
          </w:p>
        </w:tc>
        <w:tc>
          <w:tcPr>
            <w:tcW w:w="1241" w:type="dxa"/>
            <w:vAlign w:val="center"/>
          </w:tcPr>
          <w:p w:rsidR="00334022" w:rsidRPr="003C0BC3" w:rsidRDefault="00334022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334022" w:rsidRPr="003C0BC3" w:rsidRDefault="005B51B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40 000</w:t>
            </w:r>
          </w:p>
        </w:tc>
        <w:tc>
          <w:tcPr>
            <w:tcW w:w="1241" w:type="dxa"/>
            <w:vAlign w:val="center"/>
          </w:tcPr>
          <w:p w:rsidR="00334022" w:rsidRPr="003C0BC3" w:rsidRDefault="00334022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334022" w:rsidRPr="003C0BC3" w:rsidRDefault="005B51B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334022" w:rsidRPr="003C0BC3">
              <w:rPr>
                <w:rFonts w:ascii="Arial" w:hAnsi="Arial" w:cs="Arial"/>
                <w:sz w:val="16"/>
                <w:szCs w:val="16"/>
                <w:lang w:val="sk-SK"/>
              </w:rPr>
              <w:t>4 183</w:t>
            </w:r>
          </w:p>
        </w:tc>
      </w:tr>
      <w:tr w:rsidR="00334022" w:rsidRPr="003C0BC3" w:rsidTr="00425254">
        <w:trPr>
          <w:trHeight w:hRule="exact" w:val="425"/>
        </w:trPr>
        <w:tc>
          <w:tcPr>
            <w:tcW w:w="3006" w:type="dxa"/>
            <w:vAlign w:val="center"/>
          </w:tcPr>
          <w:p w:rsidR="00334022" w:rsidRPr="003C0BC3" w:rsidRDefault="00334022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334022" w:rsidRPr="003C0BC3" w:rsidRDefault="00334022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-30 257</w:t>
            </w:r>
          </w:p>
        </w:tc>
        <w:tc>
          <w:tcPr>
            <w:tcW w:w="1241" w:type="dxa"/>
            <w:vAlign w:val="center"/>
          </w:tcPr>
          <w:p w:rsidR="00334022" w:rsidRPr="003C0BC3" w:rsidRDefault="00334022" w:rsidP="005B51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  <w:r w:rsidR="005B51BA" w:rsidRPr="003C0BC3">
              <w:rPr>
                <w:rFonts w:ascii="Arial" w:hAnsi="Arial" w:cs="Arial"/>
                <w:sz w:val="16"/>
                <w:szCs w:val="16"/>
                <w:lang w:val="sk-SK"/>
              </w:rPr>
              <w:t>13 605</w:t>
            </w:r>
          </w:p>
        </w:tc>
        <w:tc>
          <w:tcPr>
            <w:tcW w:w="1241" w:type="dxa"/>
            <w:vAlign w:val="center"/>
          </w:tcPr>
          <w:p w:rsidR="00334022" w:rsidRPr="003C0BC3" w:rsidRDefault="00334022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334022" w:rsidRPr="003C0BC3" w:rsidRDefault="00334022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334022" w:rsidRPr="003C0BC3" w:rsidRDefault="00334022" w:rsidP="005B51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  <w:r w:rsidR="005B51BA" w:rsidRPr="003C0BC3">
              <w:rPr>
                <w:rFonts w:ascii="Arial" w:hAnsi="Arial" w:cs="Arial"/>
                <w:sz w:val="16"/>
                <w:szCs w:val="16"/>
                <w:lang w:val="sk-SK"/>
              </w:rPr>
              <w:t>43 862</w:t>
            </w:r>
          </w:p>
        </w:tc>
      </w:tr>
      <w:tr w:rsidR="00334022" w:rsidRPr="003C0BC3" w:rsidTr="00425254">
        <w:trPr>
          <w:trHeight w:hRule="exact" w:val="425"/>
        </w:trPr>
        <w:tc>
          <w:tcPr>
            <w:tcW w:w="3006" w:type="dxa"/>
            <w:vAlign w:val="center"/>
          </w:tcPr>
          <w:p w:rsidR="00334022" w:rsidRPr="003C0BC3" w:rsidRDefault="00334022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334022" w:rsidRPr="003C0BC3" w:rsidRDefault="005B51BA" w:rsidP="005B51BA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-13 605</w:t>
            </w:r>
          </w:p>
        </w:tc>
        <w:tc>
          <w:tcPr>
            <w:tcW w:w="1241" w:type="dxa"/>
            <w:vAlign w:val="center"/>
          </w:tcPr>
          <w:p w:rsidR="00334022" w:rsidRPr="003C0BC3" w:rsidRDefault="005B51B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31 153</w:t>
            </w:r>
          </w:p>
        </w:tc>
        <w:tc>
          <w:tcPr>
            <w:tcW w:w="1241" w:type="dxa"/>
            <w:vAlign w:val="center"/>
          </w:tcPr>
          <w:p w:rsidR="00334022" w:rsidRPr="003C0BC3" w:rsidRDefault="005B51B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-13 605</w:t>
            </w:r>
          </w:p>
        </w:tc>
        <w:tc>
          <w:tcPr>
            <w:tcW w:w="1241" w:type="dxa"/>
            <w:vAlign w:val="center"/>
          </w:tcPr>
          <w:p w:rsidR="00334022" w:rsidRPr="003C0BC3" w:rsidRDefault="00334022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334022" w:rsidRPr="003C0BC3" w:rsidRDefault="005B51B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31 153</w:t>
            </w:r>
          </w:p>
        </w:tc>
      </w:tr>
      <w:tr w:rsidR="00334022" w:rsidRPr="003C0BC3" w:rsidTr="00425254">
        <w:trPr>
          <w:trHeight w:hRule="exact" w:val="425"/>
        </w:trPr>
        <w:tc>
          <w:tcPr>
            <w:tcW w:w="3006" w:type="dxa"/>
            <w:vAlign w:val="center"/>
          </w:tcPr>
          <w:p w:rsidR="00334022" w:rsidRPr="003C0BC3" w:rsidRDefault="00334022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:rsidR="00334022" w:rsidRPr="003C0BC3" w:rsidRDefault="00334022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334022" w:rsidRPr="003C0BC3" w:rsidRDefault="00334022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334022" w:rsidRPr="003C0BC3" w:rsidRDefault="00334022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334022" w:rsidRPr="003C0BC3" w:rsidRDefault="00334022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334022" w:rsidRPr="003C0BC3" w:rsidRDefault="00334022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334022" w:rsidRPr="003C0BC3" w:rsidTr="00425254">
        <w:trPr>
          <w:trHeight w:hRule="exact" w:val="425"/>
        </w:trPr>
        <w:tc>
          <w:tcPr>
            <w:tcW w:w="3006" w:type="dxa"/>
            <w:vAlign w:val="center"/>
          </w:tcPr>
          <w:p w:rsidR="00334022" w:rsidRPr="003C0BC3" w:rsidRDefault="00334022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:rsidR="00334022" w:rsidRPr="003C0BC3" w:rsidRDefault="00334022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334022" w:rsidRPr="003C0BC3" w:rsidRDefault="00334022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334022" w:rsidRPr="003C0BC3" w:rsidRDefault="00334022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334022" w:rsidRPr="003C0BC3" w:rsidRDefault="00334022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334022" w:rsidRPr="003C0BC3" w:rsidRDefault="00334022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425254" w:rsidRPr="003C0BC3" w:rsidRDefault="00425254" w:rsidP="00E0211F">
      <w:pPr>
        <w:keepNext w:val="0"/>
        <w:rPr>
          <w:rFonts w:ascii="Arial" w:hAnsi="Arial" w:cs="Arial"/>
          <w:highlight w:val="yellow"/>
          <w:lang w:val="sk-SK"/>
        </w:rPr>
      </w:pP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06"/>
        <w:gridCol w:w="1240"/>
        <w:gridCol w:w="1241"/>
        <w:gridCol w:w="1241"/>
        <w:gridCol w:w="1241"/>
        <w:gridCol w:w="1241"/>
      </w:tblGrid>
      <w:tr w:rsidR="00425254" w:rsidRPr="003C0BC3" w:rsidTr="00425254">
        <w:trPr>
          <w:trHeight w:val="540"/>
        </w:trPr>
        <w:tc>
          <w:tcPr>
            <w:tcW w:w="3006" w:type="dxa"/>
            <w:vMerge w:val="restart"/>
            <w:vAlign w:val="center"/>
          </w:tcPr>
          <w:p w:rsidR="00425254" w:rsidRPr="003C0BC3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425254" w:rsidRPr="003C0BC3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425254" w:rsidRPr="003C0BC3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  <w:p w:rsidR="00425254" w:rsidRPr="003C0BC3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425254" w:rsidRPr="003C0BC3" w:rsidTr="00425254">
        <w:trPr>
          <w:trHeight w:val="964"/>
        </w:trPr>
        <w:tc>
          <w:tcPr>
            <w:tcW w:w="3006" w:type="dxa"/>
            <w:vMerge/>
            <w:tcBorders>
              <w:bottom w:val="single" w:sz="2" w:space="0" w:color="auto"/>
            </w:tcBorders>
            <w:vAlign w:val="center"/>
          </w:tcPr>
          <w:p w:rsidR="00425254" w:rsidRPr="003C0BC3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425254" w:rsidRPr="003C0BC3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3C0BC3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3C0BC3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3C0BC3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3C0BC3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5B51BA" w:rsidRPr="003C0BC3" w:rsidTr="00425254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5B51BA" w:rsidRPr="003C0BC3" w:rsidRDefault="005B51B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6 639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6 639</w:t>
            </w:r>
          </w:p>
        </w:tc>
      </w:tr>
      <w:tr w:rsidR="005B51BA" w:rsidRPr="003C0BC3" w:rsidTr="00425254">
        <w:trPr>
          <w:trHeight w:hRule="exact" w:val="425"/>
        </w:trPr>
        <w:tc>
          <w:tcPr>
            <w:tcW w:w="3006" w:type="dxa"/>
            <w:vAlign w:val="center"/>
          </w:tcPr>
          <w:p w:rsidR="005B51BA" w:rsidRPr="003C0BC3" w:rsidRDefault="005B51B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5B51BA" w:rsidRPr="003C0BC3" w:rsidTr="00425254">
        <w:trPr>
          <w:trHeight w:hRule="exact" w:val="425"/>
        </w:trPr>
        <w:tc>
          <w:tcPr>
            <w:tcW w:w="3006" w:type="dxa"/>
            <w:vAlign w:val="center"/>
          </w:tcPr>
          <w:p w:rsidR="005B51BA" w:rsidRPr="003C0BC3" w:rsidRDefault="005B51B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5B51BA" w:rsidRPr="003C0BC3" w:rsidTr="00425254">
        <w:trPr>
          <w:trHeight w:hRule="exact" w:val="425"/>
        </w:trPr>
        <w:tc>
          <w:tcPr>
            <w:tcW w:w="3006" w:type="dxa"/>
            <w:vAlign w:val="center"/>
          </w:tcPr>
          <w:p w:rsidR="005B51BA" w:rsidRPr="003C0BC3" w:rsidRDefault="005B51B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5B51BA" w:rsidRPr="003C0BC3" w:rsidTr="00425254">
        <w:trPr>
          <w:trHeight w:hRule="exact" w:val="425"/>
        </w:trPr>
        <w:tc>
          <w:tcPr>
            <w:tcW w:w="3006" w:type="dxa"/>
            <w:vAlign w:val="center"/>
          </w:tcPr>
          <w:p w:rsidR="005B51BA" w:rsidRPr="003C0BC3" w:rsidRDefault="005B51B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5B51BA" w:rsidRPr="003C0BC3" w:rsidTr="00425254">
        <w:trPr>
          <w:trHeight w:hRule="exact" w:val="425"/>
        </w:trPr>
        <w:tc>
          <w:tcPr>
            <w:tcW w:w="3006" w:type="dxa"/>
            <w:vAlign w:val="center"/>
          </w:tcPr>
          <w:p w:rsidR="005B51BA" w:rsidRPr="003C0BC3" w:rsidRDefault="005B51B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5B51BA" w:rsidRPr="003C0BC3" w:rsidTr="00425254">
        <w:trPr>
          <w:trHeight w:hRule="exact" w:val="425"/>
        </w:trPr>
        <w:tc>
          <w:tcPr>
            <w:tcW w:w="3006" w:type="dxa"/>
            <w:vAlign w:val="center"/>
          </w:tcPr>
          <w:p w:rsidR="005B51BA" w:rsidRPr="003C0BC3" w:rsidRDefault="005B51B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5B51BA" w:rsidRPr="003C0BC3" w:rsidTr="00425254">
        <w:trPr>
          <w:trHeight w:hRule="exact" w:val="425"/>
        </w:trPr>
        <w:tc>
          <w:tcPr>
            <w:tcW w:w="3006" w:type="dxa"/>
            <w:vAlign w:val="center"/>
          </w:tcPr>
          <w:p w:rsidR="005B51BA" w:rsidRPr="003C0BC3" w:rsidRDefault="005B51B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5B51BA" w:rsidRPr="003C0BC3" w:rsidTr="00425254">
        <w:trPr>
          <w:trHeight w:hRule="exact" w:val="425"/>
        </w:trPr>
        <w:tc>
          <w:tcPr>
            <w:tcW w:w="3006" w:type="dxa"/>
            <w:vAlign w:val="center"/>
          </w:tcPr>
          <w:p w:rsidR="005B51BA" w:rsidRPr="003C0BC3" w:rsidRDefault="005B51B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5B51BA" w:rsidRPr="003C0BC3" w:rsidTr="00425254">
        <w:trPr>
          <w:trHeight w:hRule="exact" w:val="425"/>
        </w:trPr>
        <w:tc>
          <w:tcPr>
            <w:tcW w:w="3006" w:type="dxa"/>
            <w:vAlign w:val="center"/>
          </w:tcPr>
          <w:p w:rsidR="005B51BA" w:rsidRPr="003C0BC3" w:rsidRDefault="005B51B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5B51BA" w:rsidRPr="003C0BC3" w:rsidTr="00425254">
        <w:trPr>
          <w:trHeight w:hRule="exact" w:val="425"/>
        </w:trPr>
        <w:tc>
          <w:tcPr>
            <w:tcW w:w="3006" w:type="dxa"/>
            <w:vAlign w:val="center"/>
          </w:tcPr>
          <w:p w:rsidR="005B51BA" w:rsidRPr="003C0BC3" w:rsidRDefault="005B51B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5B51BA" w:rsidRPr="003C0BC3" w:rsidTr="00425254">
        <w:trPr>
          <w:trHeight w:hRule="exact" w:val="425"/>
        </w:trPr>
        <w:tc>
          <w:tcPr>
            <w:tcW w:w="3006" w:type="dxa"/>
            <w:vAlign w:val="center"/>
          </w:tcPr>
          <w:p w:rsidR="005B51BA" w:rsidRPr="003C0BC3" w:rsidRDefault="005B51B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5B51BA" w:rsidRPr="003C0BC3" w:rsidTr="00425254">
        <w:trPr>
          <w:trHeight w:hRule="exact" w:val="425"/>
        </w:trPr>
        <w:tc>
          <w:tcPr>
            <w:tcW w:w="3006" w:type="dxa"/>
            <w:vAlign w:val="center"/>
          </w:tcPr>
          <w:p w:rsidR="005B51BA" w:rsidRPr="003C0BC3" w:rsidRDefault="005B51B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21 238</w:t>
            </w:r>
          </w:p>
        </w:tc>
        <w:tc>
          <w:tcPr>
            <w:tcW w:w="1241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42 945</w:t>
            </w:r>
          </w:p>
        </w:tc>
        <w:tc>
          <w:tcPr>
            <w:tcW w:w="1241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64 183</w:t>
            </w:r>
          </w:p>
        </w:tc>
      </w:tr>
      <w:tr w:rsidR="005B51BA" w:rsidRPr="003C0BC3" w:rsidTr="00425254">
        <w:trPr>
          <w:trHeight w:hRule="exact" w:val="425"/>
        </w:trPr>
        <w:tc>
          <w:tcPr>
            <w:tcW w:w="3006" w:type="dxa"/>
            <w:vAlign w:val="center"/>
          </w:tcPr>
          <w:p w:rsidR="005B51BA" w:rsidRPr="003C0BC3" w:rsidRDefault="005B51B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-30 257</w:t>
            </w:r>
          </w:p>
        </w:tc>
        <w:tc>
          <w:tcPr>
            <w:tcW w:w="1241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-30 257</w:t>
            </w:r>
          </w:p>
        </w:tc>
      </w:tr>
      <w:tr w:rsidR="005B51BA" w:rsidRPr="003C0BC3" w:rsidTr="00425254">
        <w:trPr>
          <w:trHeight w:hRule="exact" w:val="425"/>
        </w:trPr>
        <w:tc>
          <w:tcPr>
            <w:tcW w:w="3006" w:type="dxa"/>
            <w:vAlign w:val="center"/>
          </w:tcPr>
          <w:p w:rsidR="005B51BA" w:rsidRPr="003C0BC3" w:rsidRDefault="005B51B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-13 605</w:t>
            </w:r>
          </w:p>
        </w:tc>
      </w:tr>
      <w:tr w:rsidR="005B51BA" w:rsidRPr="003C0BC3" w:rsidTr="00425254">
        <w:trPr>
          <w:trHeight w:hRule="exact" w:val="425"/>
        </w:trPr>
        <w:tc>
          <w:tcPr>
            <w:tcW w:w="3006" w:type="dxa"/>
            <w:vAlign w:val="center"/>
          </w:tcPr>
          <w:p w:rsidR="005B51BA" w:rsidRPr="003C0BC3" w:rsidRDefault="005B51B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5B51BA" w:rsidRPr="003C0BC3" w:rsidTr="00425254">
        <w:trPr>
          <w:trHeight w:hRule="exact" w:val="425"/>
        </w:trPr>
        <w:tc>
          <w:tcPr>
            <w:tcW w:w="3006" w:type="dxa"/>
            <w:vAlign w:val="center"/>
          </w:tcPr>
          <w:p w:rsidR="005B51BA" w:rsidRPr="003C0BC3" w:rsidRDefault="005B51B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B51BA" w:rsidRPr="003C0BC3" w:rsidRDefault="005B51BA" w:rsidP="001F5C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425254" w:rsidRPr="003C0BC3" w:rsidRDefault="00425254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48013E" w:rsidRPr="003C0BC3" w:rsidRDefault="0048013E" w:rsidP="0048013E">
      <w:pPr>
        <w:pStyle w:val="Normalitalic"/>
        <w:keepNext w:val="0"/>
        <w:rPr>
          <w:rFonts w:ascii="Arial" w:hAnsi="Arial" w:cs="Arial"/>
          <w:i w:val="0"/>
          <w:lang w:val="sk-SK"/>
        </w:rPr>
      </w:pPr>
    </w:p>
    <w:p w:rsidR="0048013E" w:rsidRPr="003C0BC3" w:rsidRDefault="0048013E" w:rsidP="0048013E">
      <w:pPr>
        <w:pStyle w:val="Normalitalic"/>
        <w:keepNext w:val="0"/>
        <w:rPr>
          <w:rFonts w:ascii="Arial" w:hAnsi="Arial" w:cs="Arial"/>
          <w:i w:val="0"/>
          <w:lang w:val="sk-SK"/>
        </w:rPr>
      </w:pPr>
    </w:p>
    <w:p w:rsidR="000B04FB" w:rsidRPr="003C0BC3" w:rsidRDefault="00C96276" w:rsidP="00E0211F">
      <w:pPr>
        <w:pStyle w:val="Nadpis1"/>
        <w:keepNext w:val="0"/>
        <w:rPr>
          <w:rFonts w:ascii="Arial" w:hAnsi="Arial" w:cs="Arial"/>
          <w:b w:val="0"/>
          <w:i/>
          <w:caps w:val="0"/>
          <w:u w:val="none"/>
          <w:lang w:val="sk-SK"/>
        </w:rPr>
      </w:pPr>
      <w:bookmarkStart w:id="22" w:name="_Toc474124213"/>
      <w:bookmarkStart w:id="23" w:name="_Toc474124325"/>
      <w:r w:rsidRPr="003C0BC3">
        <w:rPr>
          <w:rFonts w:ascii="Arial" w:hAnsi="Arial" w:cs="Arial"/>
          <w:lang w:val="sk-SK"/>
        </w:rPr>
        <w:t>R</w:t>
      </w:r>
      <w:r w:rsidR="000B04FB" w:rsidRPr="003C0BC3">
        <w:rPr>
          <w:rFonts w:ascii="Arial" w:hAnsi="Arial" w:cs="Arial"/>
          <w:lang w:val="sk-SK"/>
        </w:rPr>
        <w:t>ezervy</w:t>
      </w:r>
      <w:bookmarkEnd w:id="22"/>
      <w:bookmarkEnd w:id="23"/>
      <w:r w:rsidR="0048013E" w:rsidRPr="003C0BC3">
        <w:rPr>
          <w:rFonts w:ascii="Arial" w:hAnsi="Arial" w:cs="Arial"/>
          <w:u w:val="none"/>
          <w:lang w:val="sk-SK"/>
        </w:rPr>
        <w:t xml:space="preserve"> </w:t>
      </w:r>
      <w:r w:rsidR="0048013E" w:rsidRPr="003C0BC3">
        <w:rPr>
          <w:rFonts w:ascii="Arial" w:hAnsi="Arial" w:cs="Arial"/>
          <w:b w:val="0"/>
          <w:i/>
          <w:caps w:val="0"/>
          <w:u w:val="none"/>
          <w:lang w:val="sk-SK"/>
        </w:rPr>
        <w:t>– účtovná jednotka neúčtovala o dlhodobých rezervách</w:t>
      </w:r>
    </w:p>
    <w:p w:rsidR="0048013E" w:rsidRPr="003C0BC3" w:rsidRDefault="0048013E" w:rsidP="0048013E">
      <w:pPr>
        <w:rPr>
          <w:rFonts w:ascii="Arial" w:hAnsi="Arial" w:cs="Arial"/>
          <w:lang w:val="sk-SK"/>
        </w:rPr>
      </w:pPr>
    </w:p>
    <w:p w:rsidR="00DE2225" w:rsidRPr="003C0BC3" w:rsidRDefault="00DE2225" w:rsidP="0048013E">
      <w:pPr>
        <w:rPr>
          <w:rFonts w:ascii="Arial" w:hAnsi="Arial" w:cs="Arial"/>
          <w:lang w:val="sk-SK"/>
        </w:rPr>
      </w:pPr>
    </w:p>
    <w:p w:rsidR="00DE2225" w:rsidRPr="003C0BC3" w:rsidRDefault="00DE2225" w:rsidP="0048013E">
      <w:pPr>
        <w:rPr>
          <w:rFonts w:ascii="Arial" w:hAnsi="Arial" w:cs="Arial"/>
          <w:lang w:val="sk-SK"/>
        </w:rPr>
      </w:pPr>
    </w:p>
    <w:p w:rsidR="00DE2225" w:rsidRPr="003C0BC3" w:rsidRDefault="00DE2225" w:rsidP="0048013E">
      <w:pPr>
        <w:rPr>
          <w:rFonts w:ascii="Arial" w:hAnsi="Arial" w:cs="Arial"/>
          <w:lang w:val="sk-SK"/>
        </w:rPr>
      </w:pPr>
    </w:p>
    <w:p w:rsidR="00DE2225" w:rsidRPr="003C0BC3" w:rsidRDefault="00DE2225" w:rsidP="0048013E">
      <w:pPr>
        <w:rPr>
          <w:rFonts w:ascii="Arial" w:hAnsi="Arial" w:cs="Arial"/>
          <w:lang w:val="sk-SK"/>
        </w:rPr>
      </w:pPr>
    </w:p>
    <w:p w:rsidR="00F87BAF" w:rsidRPr="003C0BC3" w:rsidRDefault="000B04FB" w:rsidP="000D0DEE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24" w:name="_Toc474124214"/>
      <w:bookmarkStart w:id="25" w:name="_Toc474124326"/>
      <w:r w:rsidRPr="003C0BC3">
        <w:rPr>
          <w:rFonts w:ascii="Arial" w:hAnsi="Arial" w:cs="Arial"/>
          <w:lang w:val="sk-SK"/>
        </w:rPr>
        <w:t>závÄzky</w:t>
      </w:r>
      <w:bookmarkEnd w:id="24"/>
      <w:bookmarkEnd w:id="25"/>
    </w:p>
    <w:p w:rsidR="00AC3661" w:rsidRPr="003C0BC3" w:rsidRDefault="00AC3661" w:rsidP="006C3298">
      <w:pPr>
        <w:keepNext w:val="0"/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t>Informácie o</w:t>
      </w:r>
      <w:r w:rsidR="006C3298" w:rsidRPr="003C0BC3">
        <w:rPr>
          <w:rFonts w:ascii="Arial" w:hAnsi="Arial" w:cs="Arial"/>
          <w:lang w:val="sk-SK"/>
        </w:rPr>
        <w:t> záväzkoch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49"/>
        <w:gridCol w:w="2767"/>
        <w:gridCol w:w="2798"/>
      </w:tblGrid>
      <w:tr w:rsidR="006C3298" w:rsidRPr="003C0BC3" w:rsidTr="00DE2225">
        <w:trPr>
          <w:trHeight w:hRule="exact" w:val="425"/>
        </w:trPr>
        <w:tc>
          <w:tcPr>
            <w:tcW w:w="364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3C0BC3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C3298" w:rsidRPr="003C0BC3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3C0BC3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E2225" w:rsidRPr="003C0BC3" w:rsidTr="00DE2225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2225" w:rsidRPr="003C0BC3" w:rsidRDefault="00DE2225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Záväzky po lehote splatnosti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2225" w:rsidRPr="003C0BC3" w:rsidRDefault="00DE2225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26 745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2225" w:rsidRPr="003C0BC3" w:rsidRDefault="00DE2225" w:rsidP="001F5CE4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23 336</w:t>
            </w:r>
          </w:p>
        </w:tc>
      </w:tr>
      <w:tr w:rsidR="00DE2225" w:rsidRPr="003C0BC3" w:rsidTr="00DE2225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2225" w:rsidRPr="003C0BC3" w:rsidRDefault="00DE2225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do jedného roka vrátane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2225" w:rsidRPr="003C0BC3" w:rsidRDefault="00DE2225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2225" w:rsidRPr="003C0BC3" w:rsidRDefault="00DE2225" w:rsidP="001F5CE4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E2225" w:rsidRPr="003C0BC3" w:rsidTr="00DE2225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2225" w:rsidRPr="003C0BC3" w:rsidRDefault="00DE2225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záväzky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2225" w:rsidRPr="003C0BC3" w:rsidRDefault="00DE2225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26 745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2225" w:rsidRPr="003C0BC3" w:rsidRDefault="00DE2225" w:rsidP="001F5CE4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23 336</w:t>
            </w:r>
          </w:p>
        </w:tc>
      </w:tr>
      <w:tr w:rsidR="006C3298" w:rsidRPr="003C0BC3" w:rsidTr="00DE2225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3C0BC3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jeden rok až päť rokov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3C0BC3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3C0BC3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3C0BC3" w:rsidTr="00DE2225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3C0BC3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nad päť rokov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3C0BC3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3C0BC3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3C0BC3" w:rsidTr="00DE2225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3C0BC3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záväzky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3C0BC3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3C0BC3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E106A7" w:rsidRPr="003C0BC3" w:rsidRDefault="00E106A7" w:rsidP="00E106A7">
      <w:pPr>
        <w:keepNext w:val="0"/>
        <w:rPr>
          <w:rFonts w:ascii="Arial" w:hAnsi="Arial" w:cs="Arial"/>
          <w:b/>
          <w:lang w:val="sk-SK"/>
        </w:rPr>
      </w:pPr>
    </w:p>
    <w:p w:rsidR="00E106A7" w:rsidRPr="003C0BC3" w:rsidRDefault="00E106A7" w:rsidP="00E106A7">
      <w:pPr>
        <w:pStyle w:val="Normalitalic"/>
        <w:keepNext w:val="0"/>
        <w:spacing w:after="0"/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i w:val="0"/>
          <w:lang w:val="sk-SK"/>
        </w:rPr>
        <w:t>I</w:t>
      </w:r>
    </w:p>
    <w:p w:rsidR="00DE2225" w:rsidRPr="003C0BC3" w:rsidRDefault="00E106A7" w:rsidP="00E106A7">
      <w:pPr>
        <w:keepNext w:val="0"/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t>Záväzky voči spriazneným osobám</w:t>
      </w:r>
      <w:r w:rsidR="006016E5" w:rsidRPr="003C0BC3">
        <w:rPr>
          <w:rFonts w:ascii="Arial" w:hAnsi="Arial" w:cs="Arial"/>
          <w:lang w:val="sk-SK"/>
        </w:rPr>
        <w:t xml:space="preserve">: RAINSIDE s.r.o., výška záväzku: </w:t>
      </w:r>
      <w:r w:rsidR="00DE2225" w:rsidRPr="003C0BC3">
        <w:rPr>
          <w:rFonts w:ascii="Arial" w:hAnsi="Arial" w:cs="Arial"/>
          <w:lang w:val="sk-SK"/>
        </w:rPr>
        <w:t>17 185</w:t>
      </w:r>
      <w:r w:rsidR="006016E5" w:rsidRPr="003C0BC3">
        <w:rPr>
          <w:rFonts w:ascii="Arial" w:hAnsi="Arial" w:cs="Arial"/>
          <w:lang w:val="sk-SK"/>
        </w:rPr>
        <w:t xml:space="preserve"> EUR</w:t>
      </w:r>
    </w:p>
    <w:p w:rsidR="00DE2225" w:rsidRPr="003C0BC3" w:rsidRDefault="00DE2225" w:rsidP="00E106A7">
      <w:pPr>
        <w:keepNext w:val="0"/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t xml:space="preserve">                                                       NET. SECURITY spol. s .r.o.:       9 600 EUR</w:t>
      </w:r>
    </w:p>
    <w:p w:rsidR="00E106A7" w:rsidRPr="003C0BC3" w:rsidRDefault="00E106A7" w:rsidP="00A555DC">
      <w:pPr>
        <w:keepNext w:val="0"/>
        <w:rPr>
          <w:rFonts w:ascii="Arial" w:hAnsi="Arial" w:cs="Arial"/>
          <w:b/>
          <w:lang w:val="sk-SK"/>
        </w:rPr>
      </w:pPr>
    </w:p>
    <w:p w:rsidR="00425254" w:rsidRPr="003C0BC3" w:rsidRDefault="00425254" w:rsidP="00A555DC">
      <w:pPr>
        <w:keepNext w:val="0"/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t>Informácie o záväzkoch zo sociálneho fondu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48"/>
        <w:gridCol w:w="2767"/>
        <w:gridCol w:w="2799"/>
      </w:tblGrid>
      <w:tr w:rsidR="00425254" w:rsidRPr="003C0BC3" w:rsidTr="00343B82">
        <w:trPr>
          <w:trHeight w:hRule="exact" w:val="425"/>
        </w:trPr>
        <w:tc>
          <w:tcPr>
            <w:tcW w:w="3648" w:type="dxa"/>
            <w:tcBorders>
              <w:left w:val="single" w:sz="8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5254" w:rsidRPr="003C0BC3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425254" w:rsidRPr="003C0BC3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9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5254" w:rsidRPr="003C0BC3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425254" w:rsidRPr="003C0BC3" w:rsidTr="00343B82">
        <w:trPr>
          <w:trHeight w:hRule="exact" w:val="425"/>
        </w:trPr>
        <w:tc>
          <w:tcPr>
            <w:tcW w:w="364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3C0BC3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Začiatočný stav sociálneho fondu</w:t>
            </w:r>
          </w:p>
        </w:tc>
        <w:tc>
          <w:tcPr>
            <w:tcW w:w="2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3C0BC3" w:rsidRDefault="00343B82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195</w:t>
            </w:r>
          </w:p>
        </w:tc>
        <w:tc>
          <w:tcPr>
            <w:tcW w:w="27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3C0BC3" w:rsidRDefault="00343B82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118</w:t>
            </w:r>
          </w:p>
        </w:tc>
      </w:tr>
      <w:tr w:rsidR="00425254" w:rsidRPr="003C0BC3" w:rsidTr="00343B82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3C0BC3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Tvorba sociálneho fondu na ťarchu nákladov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3C0BC3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3C0BC3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3C0BC3" w:rsidTr="00343B82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3C0BC3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Tvorba sociálneho fondu zo zisku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3C0BC3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3C0BC3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343B82" w:rsidRPr="003C0BC3" w:rsidTr="00343B82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B82" w:rsidRPr="003C0BC3" w:rsidRDefault="00343B82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Ostatná tvorba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B82" w:rsidRPr="003C0BC3" w:rsidRDefault="00343B82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43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B82" w:rsidRPr="003C0BC3" w:rsidRDefault="00343B82" w:rsidP="001F5CE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140</w:t>
            </w:r>
          </w:p>
        </w:tc>
      </w:tr>
      <w:tr w:rsidR="00343B82" w:rsidRPr="003C0BC3" w:rsidTr="00343B82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B82" w:rsidRPr="003C0BC3" w:rsidRDefault="00343B82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sociálneho fondu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B82" w:rsidRPr="003C0BC3" w:rsidRDefault="00343B82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43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B82" w:rsidRPr="003C0BC3" w:rsidRDefault="00343B82" w:rsidP="001F5CE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140</w:t>
            </w:r>
          </w:p>
        </w:tc>
      </w:tr>
      <w:tr w:rsidR="00343B82" w:rsidRPr="003C0BC3" w:rsidTr="00343B82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B82" w:rsidRPr="003C0BC3" w:rsidRDefault="00343B82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Čerpanie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B82" w:rsidRPr="003C0BC3" w:rsidRDefault="00343B82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B82" w:rsidRPr="003C0BC3" w:rsidRDefault="00343B82" w:rsidP="001F5CE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62</w:t>
            </w:r>
          </w:p>
        </w:tc>
      </w:tr>
      <w:tr w:rsidR="00343B82" w:rsidRPr="003C0BC3" w:rsidTr="00343B82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B82" w:rsidRPr="003C0BC3" w:rsidRDefault="00343B82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Konečný zostatok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B82" w:rsidRPr="003C0BC3" w:rsidRDefault="00343B82" w:rsidP="00343B82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234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B82" w:rsidRPr="003C0BC3" w:rsidRDefault="00343B82" w:rsidP="001F5CE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196</w:t>
            </w:r>
          </w:p>
        </w:tc>
      </w:tr>
    </w:tbl>
    <w:p w:rsidR="007731E6" w:rsidRPr="003C0BC3" w:rsidRDefault="007731E6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F87BAF" w:rsidRPr="003C0BC3" w:rsidRDefault="00F87BAF" w:rsidP="000D0DEE">
      <w:pPr>
        <w:keepNext w:val="0"/>
        <w:spacing w:after="0"/>
        <w:rPr>
          <w:rFonts w:ascii="Arial" w:hAnsi="Arial" w:cs="Arial"/>
          <w:lang w:val="sk-SK"/>
        </w:rPr>
      </w:pPr>
    </w:p>
    <w:p w:rsidR="00BB0609" w:rsidRPr="003C0BC3" w:rsidRDefault="00BB0609" w:rsidP="00BB0609">
      <w:pPr>
        <w:keepNext w:val="0"/>
        <w:rPr>
          <w:rFonts w:ascii="Arial" w:hAnsi="Arial" w:cs="Arial"/>
          <w:lang w:val="sk-SK"/>
        </w:rPr>
      </w:pPr>
    </w:p>
    <w:p w:rsidR="000B04FB" w:rsidRPr="003C0BC3" w:rsidRDefault="00BB0609" w:rsidP="00343B82">
      <w:pPr>
        <w:keepNext w:val="0"/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br w:type="page"/>
      </w:r>
      <w:bookmarkStart w:id="26" w:name="_Toc474124216"/>
      <w:bookmarkStart w:id="27" w:name="_Toc474124328"/>
      <w:r w:rsidR="00343B82" w:rsidRPr="003C0BC3">
        <w:rPr>
          <w:rFonts w:ascii="Arial" w:hAnsi="Arial" w:cs="Arial"/>
          <w:lang w:val="sk-SK"/>
        </w:rPr>
        <w:lastRenderedPageBreak/>
        <w:br/>
        <w:t>Bankové úve</w:t>
      </w:r>
      <w:r w:rsidR="000B04FB" w:rsidRPr="003C0BC3">
        <w:rPr>
          <w:rFonts w:ascii="Arial" w:hAnsi="Arial" w:cs="Arial"/>
          <w:lang w:val="sk-SK"/>
        </w:rPr>
        <w:t xml:space="preserve">ry a </w:t>
      </w:r>
      <w:r w:rsidR="00343B82" w:rsidRPr="003C0BC3">
        <w:rPr>
          <w:rFonts w:ascii="Arial" w:hAnsi="Arial" w:cs="Arial"/>
          <w:lang w:val="sk-SK"/>
        </w:rPr>
        <w:t>finančné</w:t>
      </w:r>
      <w:r w:rsidR="000B04FB" w:rsidRPr="003C0BC3">
        <w:rPr>
          <w:rFonts w:ascii="Arial" w:hAnsi="Arial" w:cs="Arial"/>
          <w:lang w:val="sk-SK"/>
        </w:rPr>
        <w:t xml:space="preserve"> výpomoci</w:t>
      </w:r>
      <w:bookmarkEnd w:id="26"/>
      <w:bookmarkEnd w:id="27"/>
      <w:r w:rsidR="004745E8" w:rsidRPr="003C0BC3">
        <w:rPr>
          <w:rFonts w:ascii="Arial" w:hAnsi="Arial" w:cs="Arial"/>
          <w:lang w:val="sk-SK"/>
        </w:rPr>
        <w:t xml:space="preserve">  - </w:t>
      </w:r>
      <w:r w:rsidR="004745E8" w:rsidRPr="003C0BC3">
        <w:rPr>
          <w:rFonts w:ascii="Arial" w:hAnsi="Arial" w:cs="Arial"/>
          <w:b/>
          <w:i/>
          <w:caps/>
          <w:lang w:val="sk-SK"/>
        </w:rPr>
        <w:t>účtovná jednotka neúčtovala</w:t>
      </w:r>
      <w:r w:rsidR="004745E8" w:rsidRPr="003C0BC3">
        <w:rPr>
          <w:rFonts w:ascii="Arial" w:hAnsi="Arial" w:cs="Arial"/>
          <w:i/>
          <w:caps/>
          <w:lang w:val="sk-SK"/>
        </w:rPr>
        <w:t xml:space="preserve"> </w:t>
      </w:r>
      <w:r w:rsidR="004745E8" w:rsidRPr="003C0BC3">
        <w:rPr>
          <w:rFonts w:ascii="Arial" w:hAnsi="Arial" w:cs="Arial"/>
          <w:b/>
          <w:i/>
          <w:caps/>
          <w:lang w:val="sk-SK"/>
        </w:rPr>
        <w:t>o úveroch a finančnej výpomoci</w:t>
      </w:r>
    </w:p>
    <w:p w:rsidR="00E106A7" w:rsidRPr="003C0BC3" w:rsidRDefault="00E106A7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4745E8" w:rsidRPr="003C0BC3" w:rsidRDefault="00E106A7" w:rsidP="004745E8">
      <w:pPr>
        <w:pStyle w:val="Nadpis1"/>
        <w:keepNext w:val="0"/>
        <w:spacing w:before="120"/>
        <w:rPr>
          <w:rFonts w:ascii="Arial" w:hAnsi="Arial" w:cs="Arial"/>
          <w:i/>
          <w:lang w:val="sk-SK"/>
        </w:rPr>
      </w:pPr>
      <w:r w:rsidRPr="003C0BC3">
        <w:rPr>
          <w:rFonts w:ascii="Arial" w:hAnsi="Arial" w:cs="Arial"/>
          <w:lang w:val="sk-SK"/>
        </w:rPr>
        <w:t>OdloŽenÁ Daň z príjmov</w:t>
      </w:r>
      <w:r w:rsidR="004745E8" w:rsidRPr="003C0BC3">
        <w:rPr>
          <w:rFonts w:ascii="Arial" w:hAnsi="Arial" w:cs="Arial"/>
          <w:lang w:val="sk-SK"/>
        </w:rPr>
        <w:t xml:space="preserve"> </w:t>
      </w:r>
      <w:r w:rsidR="004745E8" w:rsidRPr="003C0BC3">
        <w:rPr>
          <w:rFonts w:ascii="Arial" w:hAnsi="Arial" w:cs="Arial"/>
          <w:u w:val="none"/>
          <w:lang w:val="sk-SK"/>
        </w:rPr>
        <w:t xml:space="preserve"> </w:t>
      </w:r>
      <w:r w:rsidR="004745E8" w:rsidRPr="003C0BC3">
        <w:rPr>
          <w:rFonts w:ascii="Arial" w:hAnsi="Arial" w:cs="Arial"/>
          <w:b w:val="0"/>
          <w:i/>
          <w:caps w:val="0"/>
          <w:u w:val="none"/>
          <w:lang w:val="sk-SK"/>
        </w:rPr>
        <w:t>účtovná jednotka neúčtovala</w:t>
      </w:r>
      <w:r w:rsidR="004745E8" w:rsidRPr="003C0BC3">
        <w:rPr>
          <w:rFonts w:ascii="Arial" w:hAnsi="Arial" w:cs="Arial"/>
          <w:i/>
          <w:caps w:val="0"/>
          <w:u w:val="none"/>
          <w:lang w:val="sk-SK"/>
        </w:rPr>
        <w:t xml:space="preserve"> </w:t>
      </w:r>
      <w:r w:rsidR="004745E8" w:rsidRPr="003C0BC3">
        <w:rPr>
          <w:rFonts w:ascii="Arial" w:hAnsi="Arial" w:cs="Arial"/>
          <w:b w:val="0"/>
          <w:i/>
          <w:caps w:val="0"/>
          <w:u w:val="none"/>
          <w:lang w:val="sk-SK"/>
        </w:rPr>
        <w:t>o odloženej dani z príjmov</w:t>
      </w:r>
    </w:p>
    <w:p w:rsidR="00E106A7" w:rsidRPr="003C0BC3" w:rsidRDefault="00E106A7" w:rsidP="004745E8">
      <w:pPr>
        <w:pStyle w:val="Nadpis1"/>
        <w:keepNext w:val="0"/>
        <w:numPr>
          <w:ilvl w:val="0"/>
          <w:numId w:val="0"/>
        </w:numPr>
        <w:spacing w:before="120"/>
        <w:ind w:left="454"/>
        <w:rPr>
          <w:rFonts w:ascii="Arial" w:hAnsi="Arial" w:cs="Arial"/>
          <w:lang w:val="sk-SK"/>
        </w:rPr>
      </w:pPr>
    </w:p>
    <w:p w:rsidR="004745E8" w:rsidRPr="003C0BC3" w:rsidRDefault="00012744" w:rsidP="004745E8">
      <w:pPr>
        <w:pStyle w:val="Nadpis1"/>
        <w:keepNext w:val="0"/>
        <w:spacing w:before="120"/>
        <w:rPr>
          <w:rFonts w:ascii="Arial" w:hAnsi="Arial" w:cs="Arial"/>
          <w:b w:val="0"/>
          <w:i/>
          <w:caps w:val="0"/>
          <w:u w:val="none"/>
          <w:lang w:val="sk-SK"/>
        </w:rPr>
      </w:pPr>
      <w:r w:rsidRPr="003C0BC3">
        <w:rPr>
          <w:rFonts w:ascii="Arial" w:hAnsi="Arial" w:cs="Arial"/>
          <w:lang w:val="sk-SK"/>
        </w:rPr>
        <w:t>ČASOVÉ ROZLÍŠENIE</w:t>
      </w:r>
      <w:r w:rsidR="004745E8" w:rsidRPr="003C0BC3">
        <w:rPr>
          <w:rFonts w:ascii="Arial" w:hAnsi="Arial" w:cs="Arial"/>
          <w:u w:val="none"/>
          <w:lang w:val="sk-SK"/>
        </w:rPr>
        <w:t xml:space="preserve"> - </w:t>
      </w:r>
      <w:r w:rsidR="004745E8" w:rsidRPr="003C0BC3">
        <w:rPr>
          <w:rFonts w:ascii="Arial" w:hAnsi="Arial" w:cs="Arial"/>
          <w:b w:val="0"/>
          <w:i/>
          <w:caps w:val="0"/>
          <w:u w:val="none"/>
          <w:lang w:val="sk-SK"/>
        </w:rPr>
        <w:t>účtovná jednotka neúčtovala</w:t>
      </w:r>
      <w:r w:rsidR="004745E8" w:rsidRPr="003C0BC3">
        <w:rPr>
          <w:rFonts w:ascii="Arial" w:hAnsi="Arial" w:cs="Arial"/>
          <w:i/>
          <w:caps w:val="0"/>
          <w:u w:val="none"/>
          <w:lang w:val="sk-SK"/>
        </w:rPr>
        <w:t xml:space="preserve"> </w:t>
      </w:r>
      <w:r w:rsidR="004745E8" w:rsidRPr="003C0BC3">
        <w:rPr>
          <w:rFonts w:ascii="Arial" w:hAnsi="Arial" w:cs="Arial"/>
          <w:b w:val="0"/>
          <w:i/>
          <w:caps w:val="0"/>
          <w:u w:val="none"/>
          <w:lang w:val="sk-SK"/>
        </w:rPr>
        <w:t xml:space="preserve">o časovom rozlíšení </w:t>
      </w:r>
      <w:r w:rsidR="00343B82" w:rsidRPr="003C0BC3">
        <w:rPr>
          <w:rFonts w:ascii="Arial" w:hAnsi="Arial" w:cs="Arial"/>
          <w:b w:val="0"/>
          <w:i/>
          <w:caps w:val="0"/>
          <w:u w:val="none"/>
          <w:lang w:val="sk-SK"/>
        </w:rPr>
        <w:t xml:space="preserve">výnosov </w:t>
      </w:r>
      <w:r w:rsidR="004745E8" w:rsidRPr="003C0BC3">
        <w:rPr>
          <w:rFonts w:ascii="Arial" w:hAnsi="Arial" w:cs="Arial"/>
          <w:b w:val="0"/>
          <w:i/>
          <w:caps w:val="0"/>
          <w:u w:val="none"/>
          <w:lang w:val="sk-SK"/>
        </w:rPr>
        <w:t>(VBO)</w:t>
      </w:r>
    </w:p>
    <w:p w:rsidR="004745E8" w:rsidRPr="003C0BC3" w:rsidRDefault="004745E8" w:rsidP="004745E8">
      <w:pPr>
        <w:rPr>
          <w:rFonts w:ascii="Arial" w:hAnsi="Arial" w:cs="Arial"/>
          <w:lang w:val="sk-SK"/>
        </w:rPr>
      </w:pPr>
    </w:p>
    <w:p w:rsidR="004745E8" w:rsidRPr="003C0BC3" w:rsidRDefault="000B04FB" w:rsidP="004745E8">
      <w:pPr>
        <w:pStyle w:val="Nadpis1"/>
        <w:keepNext w:val="0"/>
        <w:spacing w:before="120"/>
        <w:rPr>
          <w:rFonts w:ascii="Arial" w:hAnsi="Arial" w:cs="Arial"/>
          <w:b w:val="0"/>
          <w:i/>
          <w:caps w:val="0"/>
          <w:u w:val="none"/>
          <w:lang w:val="sk-SK"/>
        </w:rPr>
      </w:pPr>
      <w:r w:rsidRPr="003C0BC3">
        <w:rPr>
          <w:rFonts w:ascii="Arial" w:hAnsi="Arial" w:cs="Arial"/>
          <w:lang w:val="sk-SK"/>
        </w:rPr>
        <w:t>deriváty</w:t>
      </w:r>
      <w:r w:rsidR="004745E8" w:rsidRPr="003C0BC3">
        <w:rPr>
          <w:rFonts w:ascii="Arial" w:hAnsi="Arial" w:cs="Arial"/>
          <w:u w:val="none"/>
          <w:lang w:val="sk-SK"/>
        </w:rPr>
        <w:t xml:space="preserve"> - </w:t>
      </w:r>
      <w:r w:rsidR="004745E8" w:rsidRPr="003C0BC3">
        <w:rPr>
          <w:rFonts w:ascii="Arial" w:hAnsi="Arial" w:cs="Arial"/>
          <w:b w:val="0"/>
          <w:i/>
          <w:caps w:val="0"/>
          <w:u w:val="none"/>
          <w:lang w:val="sk-SK"/>
        </w:rPr>
        <w:t>účtovná jednotka neúčtovala</w:t>
      </w:r>
      <w:r w:rsidR="004745E8" w:rsidRPr="003C0BC3">
        <w:rPr>
          <w:rFonts w:ascii="Arial" w:hAnsi="Arial" w:cs="Arial"/>
          <w:i/>
          <w:caps w:val="0"/>
          <w:u w:val="none"/>
          <w:lang w:val="sk-SK"/>
        </w:rPr>
        <w:t xml:space="preserve"> </w:t>
      </w:r>
      <w:r w:rsidR="004745E8" w:rsidRPr="003C0BC3">
        <w:rPr>
          <w:rFonts w:ascii="Arial" w:hAnsi="Arial" w:cs="Arial"/>
          <w:b w:val="0"/>
          <w:i/>
          <w:caps w:val="0"/>
          <w:u w:val="none"/>
          <w:lang w:val="sk-SK"/>
        </w:rPr>
        <w:t>o derivátoch</w:t>
      </w:r>
    </w:p>
    <w:p w:rsidR="004745E8" w:rsidRPr="003C0BC3" w:rsidRDefault="004745E8" w:rsidP="004745E8">
      <w:pPr>
        <w:rPr>
          <w:rFonts w:ascii="Arial" w:hAnsi="Arial" w:cs="Arial"/>
          <w:lang w:val="sk-SK"/>
        </w:rPr>
      </w:pPr>
    </w:p>
    <w:p w:rsidR="009A7F36" w:rsidRPr="003C0BC3" w:rsidRDefault="00AA1551" w:rsidP="009C00E4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t>Lízing</w:t>
      </w:r>
      <w:r w:rsidR="007E51FC" w:rsidRPr="003C0BC3">
        <w:rPr>
          <w:rFonts w:ascii="Arial" w:hAnsi="Arial" w:cs="Arial"/>
          <w:lang w:val="sk-SK"/>
        </w:rPr>
        <w:t xml:space="preserve"> (SPOLOČNOSŤ JE NÁJOMCOM)</w:t>
      </w:r>
      <w:r w:rsidR="004745E8" w:rsidRPr="003C0BC3">
        <w:rPr>
          <w:rFonts w:ascii="Arial" w:hAnsi="Arial" w:cs="Arial"/>
          <w:lang w:val="sk-SK"/>
        </w:rPr>
        <w:t xml:space="preserve"> </w:t>
      </w:r>
      <w:r w:rsidR="004745E8" w:rsidRPr="003C0BC3">
        <w:rPr>
          <w:rFonts w:ascii="Arial" w:hAnsi="Arial" w:cs="Arial"/>
          <w:u w:val="none"/>
          <w:lang w:val="sk-SK"/>
        </w:rPr>
        <w:t xml:space="preserve">- </w:t>
      </w:r>
      <w:r w:rsidR="004745E8" w:rsidRPr="003C0BC3">
        <w:rPr>
          <w:rFonts w:ascii="Arial" w:hAnsi="Arial" w:cs="Arial"/>
          <w:b w:val="0"/>
          <w:i/>
          <w:caps w:val="0"/>
          <w:u w:val="none"/>
          <w:lang w:val="sk-SK"/>
        </w:rPr>
        <w:t>účtovná jednotka neúčtovala</w:t>
      </w:r>
      <w:r w:rsidR="004745E8" w:rsidRPr="003C0BC3">
        <w:rPr>
          <w:rFonts w:ascii="Arial" w:hAnsi="Arial" w:cs="Arial"/>
          <w:i/>
          <w:caps w:val="0"/>
          <w:u w:val="none"/>
          <w:lang w:val="sk-SK"/>
        </w:rPr>
        <w:t xml:space="preserve"> </w:t>
      </w:r>
      <w:r w:rsidR="004745E8" w:rsidRPr="003C0BC3">
        <w:rPr>
          <w:rFonts w:ascii="Arial" w:hAnsi="Arial" w:cs="Arial"/>
          <w:b w:val="0"/>
          <w:i/>
          <w:caps w:val="0"/>
          <w:u w:val="none"/>
          <w:lang w:val="sk-SK"/>
        </w:rPr>
        <w:t>o leasingu</w:t>
      </w:r>
    </w:p>
    <w:p w:rsidR="004745E8" w:rsidRPr="003C0BC3" w:rsidRDefault="004745E8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9C00E4" w:rsidRPr="003C0BC3" w:rsidRDefault="009C00E4" w:rsidP="009C00E4">
      <w:pPr>
        <w:pStyle w:val="Nadpis1"/>
        <w:keepNext w:val="0"/>
        <w:rPr>
          <w:rFonts w:ascii="Arial" w:hAnsi="Arial" w:cs="Arial"/>
          <w:b w:val="0"/>
          <w:i/>
          <w:caps w:val="0"/>
          <w:u w:val="none"/>
          <w:lang w:val="sk-SK"/>
        </w:rPr>
      </w:pPr>
      <w:r w:rsidRPr="003C0BC3">
        <w:rPr>
          <w:rFonts w:ascii="Arial" w:hAnsi="Arial" w:cs="Arial"/>
          <w:lang w:val="sk-SK"/>
        </w:rPr>
        <w:t xml:space="preserve">Podmienené záväzky a aktíva, Podsúvahové položky </w:t>
      </w:r>
      <w:r w:rsidR="004745E8" w:rsidRPr="003C0BC3">
        <w:rPr>
          <w:rFonts w:ascii="Arial" w:hAnsi="Arial" w:cs="Arial"/>
          <w:u w:val="none"/>
          <w:lang w:val="sk-SK"/>
        </w:rPr>
        <w:t xml:space="preserve"> - </w:t>
      </w:r>
      <w:r w:rsidR="004745E8" w:rsidRPr="003C0BC3">
        <w:rPr>
          <w:rFonts w:ascii="Arial" w:hAnsi="Arial" w:cs="Arial"/>
          <w:b w:val="0"/>
          <w:i/>
          <w:caps w:val="0"/>
          <w:u w:val="none"/>
          <w:lang w:val="sk-SK"/>
        </w:rPr>
        <w:t>neeviduje</w:t>
      </w:r>
    </w:p>
    <w:p w:rsidR="004745E8" w:rsidRPr="003C0BC3" w:rsidRDefault="004745E8" w:rsidP="004745E8">
      <w:pPr>
        <w:rPr>
          <w:rFonts w:ascii="Arial" w:hAnsi="Arial" w:cs="Arial"/>
          <w:lang w:val="sk-SK"/>
        </w:rPr>
      </w:pPr>
    </w:p>
    <w:p w:rsidR="000B04FB" w:rsidRPr="003C0BC3" w:rsidRDefault="00F54922" w:rsidP="00E0211F">
      <w:pPr>
        <w:pStyle w:val="Nadpis1"/>
        <w:keepNext w:val="0"/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t>Výnosy</w:t>
      </w:r>
      <w:r w:rsidR="00296518" w:rsidRPr="003C0BC3">
        <w:rPr>
          <w:rFonts w:ascii="Arial" w:hAnsi="Arial" w:cs="Arial"/>
          <w:lang w:val="sk-SK"/>
        </w:rPr>
        <w:t xml:space="preserve"> A Náklady</w:t>
      </w:r>
    </w:p>
    <w:p w:rsidR="009C00E4" w:rsidRPr="003C0BC3" w:rsidRDefault="00F54922" w:rsidP="009D291B">
      <w:pPr>
        <w:keepNext w:val="0"/>
        <w:rPr>
          <w:rFonts w:ascii="Arial" w:hAnsi="Arial" w:cs="Arial"/>
          <w:b/>
          <w:lang w:val="sk-SK"/>
        </w:rPr>
      </w:pPr>
      <w:r w:rsidRPr="003C0BC3">
        <w:rPr>
          <w:rFonts w:ascii="Arial" w:hAnsi="Arial" w:cs="Arial"/>
          <w:b/>
          <w:lang w:val="sk-SK"/>
        </w:rPr>
        <w:t>Tržb</w:t>
      </w:r>
      <w:r w:rsidR="009D291B" w:rsidRPr="003C0BC3">
        <w:rPr>
          <w:rFonts w:ascii="Arial" w:hAnsi="Arial" w:cs="Arial"/>
          <w:b/>
          <w:lang w:val="sk-SK"/>
        </w:rPr>
        <w:t>y</w:t>
      </w:r>
    </w:p>
    <w:p w:rsidR="00EC2EEB" w:rsidRPr="003C0BC3" w:rsidRDefault="00EC2EEB" w:rsidP="00434C63">
      <w:pPr>
        <w:keepNext w:val="0"/>
        <w:spacing w:after="0"/>
        <w:rPr>
          <w:rFonts w:ascii="Arial" w:hAnsi="Arial" w:cs="Arial"/>
          <w:lang w:val="sk-SK"/>
        </w:rPr>
      </w:pPr>
    </w:p>
    <w:p w:rsidR="00EC2EEB" w:rsidRPr="003C0BC3" w:rsidRDefault="00EC2EEB" w:rsidP="00EC2EEB">
      <w:pPr>
        <w:keepNext w:val="0"/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t>Informácie o čistom obrate</w:t>
      </w:r>
    </w:p>
    <w:tbl>
      <w:tblPr>
        <w:tblStyle w:val="Mkatabulky"/>
        <w:tblW w:w="9214" w:type="dxa"/>
        <w:tblLook w:val="04A0"/>
      </w:tblPr>
      <w:tblGrid>
        <w:gridCol w:w="3070"/>
        <w:gridCol w:w="3072"/>
        <w:gridCol w:w="3072"/>
      </w:tblGrid>
      <w:tr w:rsidR="00EC2EEB" w:rsidRPr="003C0BC3" w:rsidTr="00A17279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C2EEB" w:rsidRPr="003C0BC3" w:rsidRDefault="00EC2EEB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C2EEB" w:rsidRPr="003C0BC3" w:rsidRDefault="00EC2EEB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C2EEB" w:rsidRPr="003C0BC3" w:rsidRDefault="00EC2EEB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EC2EEB" w:rsidRPr="003C0BC3" w:rsidTr="00434C63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EC2EEB" w:rsidRPr="003C0BC3" w:rsidRDefault="00EC2EEB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Tržby za vlastné výrobky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EC2EEB" w:rsidRPr="003C0BC3" w:rsidRDefault="00EC2EEB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EC2EEB" w:rsidRPr="003C0BC3" w:rsidRDefault="00EC2EEB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343B82" w:rsidRPr="003C0BC3" w:rsidTr="00434C63">
        <w:trPr>
          <w:trHeight w:hRule="exact" w:val="425"/>
        </w:trPr>
        <w:tc>
          <w:tcPr>
            <w:tcW w:w="3070" w:type="dxa"/>
            <w:vAlign w:val="center"/>
          </w:tcPr>
          <w:p w:rsidR="00343B82" w:rsidRPr="003C0BC3" w:rsidRDefault="00343B8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Tržby z predaja služieb</w:t>
            </w:r>
          </w:p>
        </w:tc>
        <w:tc>
          <w:tcPr>
            <w:tcW w:w="3072" w:type="dxa"/>
            <w:vAlign w:val="center"/>
          </w:tcPr>
          <w:p w:rsidR="00343B82" w:rsidRPr="003C0BC3" w:rsidRDefault="00BD29DF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 xml:space="preserve">22 </w:t>
            </w:r>
            <w:r w:rsidR="00343B82" w:rsidRPr="003C0BC3">
              <w:rPr>
                <w:rFonts w:ascii="Arial" w:hAnsi="Arial" w:cs="Arial"/>
                <w:sz w:val="16"/>
                <w:szCs w:val="16"/>
                <w:lang w:val="sk-SK"/>
              </w:rPr>
              <w:t>76</w:t>
            </w: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7</w:t>
            </w:r>
          </w:p>
        </w:tc>
        <w:tc>
          <w:tcPr>
            <w:tcW w:w="3072" w:type="dxa"/>
            <w:vAlign w:val="center"/>
          </w:tcPr>
          <w:p w:rsidR="00343B82" w:rsidRPr="003C0BC3" w:rsidRDefault="00343B82" w:rsidP="001F5CE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40  204</w:t>
            </w:r>
          </w:p>
        </w:tc>
      </w:tr>
      <w:tr w:rsidR="00343B82" w:rsidRPr="003C0BC3" w:rsidTr="00434C63">
        <w:trPr>
          <w:trHeight w:hRule="exact" w:val="425"/>
        </w:trPr>
        <w:tc>
          <w:tcPr>
            <w:tcW w:w="3070" w:type="dxa"/>
            <w:vAlign w:val="center"/>
          </w:tcPr>
          <w:p w:rsidR="00343B82" w:rsidRPr="003C0BC3" w:rsidRDefault="00343B8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Tržby za tovar</w:t>
            </w:r>
          </w:p>
        </w:tc>
        <w:tc>
          <w:tcPr>
            <w:tcW w:w="3072" w:type="dxa"/>
            <w:vAlign w:val="center"/>
          </w:tcPr>
          <w:p w:rsidR="00343B82" w:rsidRPr="003C0BC3" w:rsidRDefault="00343B8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343B82" w:rsidRPr="003C0BC3" w:rsidRDefault="00343B82" w:rsidP="001F5CE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343B82" w:rsidRPr="003C0BC3" w:rsidTr="00434C63">
        <w:trPr>
          <w:trHeight w:hRule="exact" w:val="425"/>
        </w:trPr>
        <w:tc>
          <w:tcPr>
            <w:tcW w:w="3070" w:type="dxa"/>
            <w:vAlign w:val="center"/>
          </w:tcPr>
          <w:p w:rsidR="00343B82" w:rsidRPr="003C0BC3" w:rsidRDefault="00343B8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Výnosy zo zákazky</w:t>
            </w:r>
          </w:p>
        </w:tc>
        <w:tc>
          <w:tcPr>
            <w:tcW w:w="3072" w:type="dxa"/>
            <w:vAlign w:val="center"/>
          </w:tcPr>
          <w:p w:rsidR="00343B82" w:rsidRPr="003C0BC3" w:rsidRDefault="00343B8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343B82" w:rsidRPr="003C0BC3" w:rsidRDefault="00343B82" w:rsidP="001F5CE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343B82" w:rsidRPr="003C0BC3" w:rsidTr="00434C63">
        <w:trPr>
          <w:trHeight w:hRule="exact" w:val="425"/>
        </w:trPr>
        <w:tc>
          <w:tcPr>
            <w:tcW w:w="3070" w:type="dxa"/>
            <w:vAlign w:val="center"/>
          </w:tcPr>
          <w:p w:rsidR="00343B82" w:rsidRPr="003C0BC3" w:rsidRDefault="00343B8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Výnosy z </w:t>
            </w:r>
            <w:proofErr w:type="spellStart"/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nehnuteĺnosti</w:t>
            </w:r>
            <w:proofErr w:type="spellEnd"/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 xml:space="preserve"> na predaj</w:t>
            </w:r>
          </w:p>
        </w:tc>
        <w:tc>
          <w:tcPr>
            <w:tcW w:w="3072" w:type="dxa"/>
            <w:vAlign w:val="center"/>
          </w:tcPr>
          <w:p w:rsidR="00343B82" w:rsidRPr="003C0BC3" w:rsidRDefault="00343B8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343B82" w:rsidRPr="003C0BC3" w:rsidRDefault="00343B82" w:rsidP="001F5CE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343B82" w:rsidRPr="003C0BC3" w:rsidTr="00434C63">
        <w:trPr>
          <w:trHeight w:hRule="exact" w:val="425"/>
        </w:trPr>
        <w:tc>
          <w:tcPr>
            <w:tcW w:w="3070" w:type="dxa"/>
            <w:vAlign w:val="center"/>
          </w:tcPr>
          <w:p w:rsidR="00343B82" w:rsidRPr="003C0BC3" w:rsidRDefault="00343B8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Výnosy z predaja HIM</w:t>
            </w:r>
          </w:p>
        </w:tc>
        <w:tc>
          <w:tcPr>
            <w:tcW w:w="3072" w:type="dxa"/>
            <w:vAlign w:val="center"/>
          </w:tcPr>
          <w:p w:rsidR="00343B82" w:rsidRPr="003C0BC3" w:rsidRDefault="00343B8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41 500</w:t>
            </w:r>
          </w:p>
        </w:tc>
        <w:tc>
          <w:tcPr>
            <w:tcW w:w="3072" w:type="dxa"/>
            <w:vAlign w:val="center"/>
          </w:tcPr>
          <w:p w:rsidR="00343B82" w:rsidRPr="003C0BC3" w:rsidRDefault="00343B82" w:rsidP="001F5CE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343B82" w:rsidRPr="003C0BC3" w:rsidTr="00434C63">
        <w:trPr>
          <w:trHeight w:hRule="exact" w:val="425"/>
        </w:trPr>
        <w:tc>
          <w:tcPr>
            <w:tcW w:w="3070" w:type="dxa"/>
            <w:vAlign w:val="center"/>
          </w:tcPr>
          <w:p w:rsidR="00343B82" w:rsidRPr="003C0BC3" w:rsidRDefault="00343B8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Iné výnosy súvisiace s bežnou činnosťou</w:t>
            </w:r>
          </w:p>
        </w:tc>
        <w:tc>
          <w:tcPr>
            <w:tcW w:w="3072" w:type="dxa"/>
            <w:vAlign w:val="center"/>
          </w:tcPr>
          <w:p w:rsidR="00343B82" w:rsidRPr="003C0BC3" w:rsidRDefault="00343B8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33 197</w:t>
            </w:r>
          </w:p>
        </w:tc>
        <w:tc>
          <w:tcPr>
            <w:tcW w:w="3072" w:type="dxa"/>
            <w:vAlign w:val="center"/>
          </w:tcPr>
          <w:p w:rsidR="00343B82" w:rsidRPr="003C0BC3" w:rsidRDefault="00343B82" w:rsidP="001F5CE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603</w:t>
            </w:r>
          </w:p>
        </w:tc>
      </w:tr>
      <w:tr w:rsidR="00343B82" w:rsidRPr="003C0BC3" w:rsidTr="00434C63">
        <w:trPr>
          <w:trHeight w:hRule="exact" w:val="425"/>
        </w:trPr>
        <w:tc>
          <w:tcPr>
            <w:tcW w:w="3070" w:type="dxa"/>
            <w:vAlign w:val="center"/>
          </w:tcPr>
          <w:p w:rsidR="00343B82" w:rsidRPr="003C0BC3" w:rsidRDefault="00343B8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Čistý obrat celkom</w:t>
            </w:r>
          </w:p>
        </w:tc>
        <w:tc>
          <w:tcPr>
            <w:tcW w:w="3072" w:type="dxa"/>
            <w:vAlign w:val="center"/>
          </w:tcPr>
          <w:p w:rsidR="00343B82" w:rsidRPr="003C0BC3" w:rsidRDefault="00BD29DF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97 464</w:t>
            </w:r>
          </w:p>
        </w:tc>
        <w:tc>
          <w:tcPr>
            <w:tcW w:w="3072" w:type="dxa"/>
            <w:vAlign w:val="center"/>
          </w:tcPr>
          <w:p w:rsidR="00343B82" w:rsidRPr="003C0BC3" w:rsidRDefault="00343B82" w:rsidP="001F5CE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40 807</w:t>
            </w:r>
          </w:p>
        </w:tc>
      </w:tr>
    </w:tbl>
    <w:p w:rsidR="00CD21BB" w:rsidRPr="003C0BC3" w:rsidRDefault="00CD21BB" w:rsidP="00434C63">
      <w:pPr>
        <w:pStyle w:val="Zkladn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9D291B" w:rsidRPr="003C0BC3" w:rsidRDefault="009D291B" w:rsidP="00E0211F">
      <w:pPr>
        <w:keepNext w:val="0"/>
        <w:rPr>
          <w:rFonts w:ascii="Arial" w:hAnsi="Arial" w:cs="Arial"/>
          <w:b/>
          <w:lang w:val="sk-SK"/>
        </w:rPr>
      </w:pPr>
    </w:p>
    <w:p w:rsidR="009D291B" w:rsidRPr="003C0BC3" w:rsidRDefault="009D291B" w:rsidP="00E0211F">
      <w:pPr>
        <w:keepNext w:val="0"/>
        <w:rPr>
          <w:rFonts w:ascii="Arial" w:hAnsi="Arial" w:cs="Arial"/>
          <w:b/>
          <w:lang w:val="sk-SK"/>
        </w:rPr>
      </w:pPr>
    </w:p>
    <w:p w:rsidR="009D291B" w:rsidRPr="003C0BC3" w:rsidRDefault="009D291B" w:rsidP="00E0211F">
      <w:pPr>
        <w:keepNext w:val="0"/>
        <w:rPr>
          <w:rFonts w:ascii="Arial" w:hAnsi="Arial" w:cs="Arial"/>
          <w:b/>
          <w:lang w:val="sk-SK"/>
        </w:rPr>
      </w:pPr>
    </w:p>
    <w:p w:rsidR="009D291B" w:rsidRPr="003C0BC3" w:rsidRDefault="009D291B" w:rsidP="00E0211F">
      <w:pPr>
        <w:keepNext w:val="0"/>
        <w:rPr>
          <w:rFonts w:ascii="Arial" w:hAnsi="Arial" w:cs="Arial"/>
          <w:b/>
          <w:lang w:val="sk-SK"/>
        </w:rPr>
      </w:pPr>
    </w:p>
    <w:p w:rsidR="00AE4499" w:rsidRPr="003C0BC3" w:rsidRDefault="00AE4499" w:rsidP="00E0211F">
      <w:pPr>
        <w:keepNext w:val="0"/>
        <w:rPr>
          <w:rFonts w:ascii="Arial" w:hAnsi="Arial" w:cs="Arial"/>
          <w:b/>
          <w:lang w:val="sk-SK"/>
        </w:rPr>
      </w:pPr>
    </w:p>
    <w:p w:rsidR="00434C63" w:rsidRPr="003C0BC3" w:rsidRDefault="00434C63" w:rsidP="00E0211F">
      <w:pPr>
        <w:keepNext w:val="0"/>
        <w:rPr>
          <w:rFonts w:ascii="Arial" w:hAnsi="Arial" w:cs="Arial"/>
          <w:b/>
          <w:lang w:val="sk-SK"/>
        </w:rPr>
      </w:pPr>
      <w:r w:rsidRPr="003C0BC3">
        <w:rPr>
          <w:rFonts w:ascii="Arial" w:hAnsi="Arial" w:cs="Arial"/>
          <w:b/>
          <w:lang w:val="sk-SK"/>
        </w:rPr>
        <w:t>Náklady</w:t>
      </w:r>
    </w:p>
    <w:p w:rsidR="00DF42B2" w:rsidRPr="003C0BC3" w:rsidRDefault="00DF42B2" w:rsidP="00E0211F">
      <w:pPr>
        <w:keepNext w:val="0"/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t>Informácie o nákladoch</w:t>
      </w:r>
    </w:p>
    <w:tbl>
      <w:tblPr>
        <w:tblStyle w:val="Mkatabulky"/>
        <w:tblW w:w="9214" w:type="dxa"/>
        <w:tblLook w:val="04A0"/>
      </w:tblPr>
      <w:tblGrid>
        <w:gridCol w:w="3070"/>
        <w:gridCol w:w="3072"/>
        <w:gridCol w:w="3072"/>
      </w:tblGrid>
      <w:tr w:rsidR="00DF42B2" w:rsidRPr="003C0BC3" w:rsidTr="003C3ADD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3C0BC3" w:rsidRDefault="00DF42B2" w:rsidP="009D291B">
            <w:pPr>
              <w:spacing w:after="0"/>
              <w:ind w:right="-6644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3C0BC3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3C0BC3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BD29DF" w:rsidRPr="003C0BC3" w:rsidTr="003C3ADD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BD29DF" w:rsidRPr="003C0BC3" w:rsidRDefault="00BD29DF" w:rsidP="00722A5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celkom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BD29DF" w:rsidRPr="003C0BC3" w:rsidRDefault="00BD29DF" w:rsidP="00434C63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66 310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BD29DF" w:rsidRPr="003C0BC3" w:rsidRDefault="00BD29DF" w:rsidP="001F5CE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D29DF" w:rsidRPr="003C0BC3" w:rsidTr="003C3ADD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BD29DF" w:rsidRPr="003C0BC3" w:rsidRDefault="00BD29DF" w:rsidP="00722A5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za prijaté služby, z toho: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BD29DF" w:rsidRPr="003C0BC3" w:rsidRDefault="00BD29DF" w:rsidP="00434C63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18 714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BD29DF" w:rsidRPr="003C0BC3" w:rsidRDefault="00BD29DF" w:rsidP="001F5CE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32 766</w:t>
            </w:r>
          </w:p>
        </w:tc>
      </w:tr>
      <w:tr w:rsidR="00BD29DF" w:rsidRPr="003C0BC3" w:rsidTr="003C3ADD">
        <w:trPr>
          <w:trHeight w:hRule="exact" w:val="425"/>
        </w:trPr>
        <w:tc>
          <w:tcPr>
            <w:tcW w:w="3070" w:type="dxa"/>
            <w:vAlign w:val="center"/>
          </w:tcPr>
          <w:p w:rsidR="00BD29DF" w:rsidRPr="003C0BC3" w:rsidRDefault="00BD29DF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Náklady voči audítorovi, audítorskej činnosti, z toho:</w:t>
            </w:r>
          </w:p>
        </w:tc>
        <w:tc>
          <w:tcPr>
            <w:tcW w:w="3072" w:type="dxa"/>
            <w:vAlign w:val="center"/>
          </w:tcPr>
          <w:p w:rsidR="00BD29DF" w:rsidRPr="003C0BC3" w:rsidRDefault="00BD29DF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D29DF" w:rsidRPr="003C0BC3" w:rsidRDefault="00BD29DF" w:rsidP="001F5CE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D29DF" w:rsidRPr="003C0BC3" w:rsidTr="003C3ADD">
        <w:trPr>
          <w:trHeight w:hRule="exact" w:val="425"/>
        </w:trPr>
        <w:tc>
          <w:tcPr>
            <w:tcW w:w="3070" w:type="dxa"/>
            <w:vAlign w:val="center"/>
          </w:tcPr>
          <w:p w:rsidR="00BD29DF" w:rsidRPr="003C0BC3" w:rsidRDefault="00BD29DF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náklady za overenie individuálnej účtovnej závierky</w:t>
            </w:r>
          </w:p>
        </w:tc>
        <w:tc>
          <w:tcPr>
            <w:tcW w:w="3072" w:type="dxa"/>
            <w:vAlign w:val="center"/>
          </w:tcPr>
          <w:p w:rsidR="00BD29DF" w:rsidRPr="003C0BC3" w:rsidRDefault="00BD29DF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D29DF" w:rsidRPr="003C0BC3" w:rsidRDefault="00BD29DF" w:rsidP="001F5CE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D29DF" w:rsidRPr="003C0BC3" w:rsidTr="003C3ADD">
        <w:trPr>
          <w:trHeight w:hRule="exact" w:val="425"/>
        </w:trPr>
        <w:tc>
          <w:tcPr>
            <w:tcW w:w="3070" w:type="dxa"/>
            <w:vAlign w:val="center"/>
          </w:tcPr>
          <w:p w:rsidR="00BD29DF" w:rsidRPr="003C0BC3" w:rsidRDefault="00BD29DF" w:rsidP="00722A5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iné zisťovacie audítorské služby</w:t>
            </w:r>
          </w:p>
        </w:tc>
        <w:tc>
          <w:tcPr>
            <w:tcW w:w="3072" w:type="dxa"/>
            <w:vAlign w:val="center"/>
          </w:tcPr>
          <w:p w:rsidR="00BD29DF" w:rsidRPr="003C0BC3" w:rsidRDefault="00BD29DF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D29DF" w:rsidRPr="003C0BC3" w:rsidRDefault="00BD29DF" w:rsidP="001F5CE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D29DF" w:rsidRPr="003C0BC3" w:rsidTr="003C3ADD">
        <w:trPr>
          <w:trHeight w:hRule="exact" w:val="425"/>
        </w:trPr>
        <w:tc>
          <w:tcPr>
            <w:tcW w:w="3070" w:type="dxa"/>
            <w:vAlign w:val="center"/>
          </w:tcPr>
          <w:p w:rsidR="00BD29DF" w:rsidRPr="003C0BC3" w:rsidRDefault="00BD29DF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súvisiace audítorské služby</w:t>
            </w:r>
          </w:p>
        </w:tc>
        <w:tc>
          <w:tcPr>
            <w:tcW w:w="3072" w:type="dxa"/>
            <w:vAlign w:val="center"/>
          </w:tcPr>
          <w:p w:rsidR="00BD29DF" w:rsidRPr="003C0BC3" w:rsidRDefault="00BD29DF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D29DF" w:rsidRPr="003C0BC3" w:rsidRDefault="00BD29DF" w:rsidP="001F5CE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D29DF" w:rsidRPr="003C0BC3" w:rsidTr="003C3ADD">
        <w:trPr>
          <w:trHeight w:hRule="exact" w:val="425"/>
        </w:trPr>
        <w:tc>
          <w:tcPr>
            <w:tcW w:w="3070" w:type="dxa"/>
            <w:vAlign w:val="center"/>
          </w:tcPr>
          <w:p w:rsidR="00BD29DF" w:rsidRPr="003C0BC3" w:rsidRDefault="00BD29DF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daňové poradenstvo</w:t>
            </w:r>
          </w:p>
        </w:tc>
        <w:tc>
          <w:tcPr>
            <w:tcW w:w="3072" w:type="dxa"/>
            <w:vAlign w:val="center"/>
          </w:tcPr>
          <w:p w:rsidR="00BD29DF" w:rsidRPr="003C0BC3" w:rsidRDefault="00BD29DF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D29DF" w:rsidRPr="003C0BC3" w:rsidRDefault="00BD29DF" w:rsidP="001F5CE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D29DF" w:rsidRPr="003C0BC3" w:rsidTr="003C3ADD">
        <w:trPr>
          <w:trHeight w:hRule="exact" w:val="425"/>
        </w:trPr>
        <w:tc>
          <w:tcPr>
            <w:tcW w:w="3070" w:type="dxa"/>
            <w:vAlign w:val="center"/>
          </w:tcPr>
          <w:p w:rsidR="00BD29DF" w:rsidRPr="003C0BC3" w:rsidRDefault="00BD29DF" w:rsidP="00BD29D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ostatné služby</w:t>
            </w:r>
          </w:p>
        </w:tc>
        <w:tc>
          <w:tcPr>
            <w:tcW w:w="3072" w:type="dxa"/>
            <w:vAlign w:val="center"/>
          </w:tcPr>
          <w:p w:rsidR="00BD29DF" w:rsidRPr="003C0BC3" w:rsidRDefault="00BD29DF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18 714</w:t>
            </w:r>
          </w:p>
        </w:tc>
        <w:tc>
          <w:tcPr>
            <w:tcW w:w="3072" w:type="dxa"/>
            <w:vAlign w:val="center"/>
          </w:tcPr>
          <w:p w:rsidR="00BD29DF" w:rsidRPr="003C0BC3" w:rsidRDefault="00BD29DF" w:rsidP="001F5CE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32 766</w:t>
            </w:r>
          </w:p>
        </w:tc>
      </w:tr>
      <w:tr w:rsidR="00BD29DF" w:rsidRPr="003C0BC3" w:rsidTr="003C3ADD">
        <w:trPr>
          <w:trHeight w:hRule="exact" w:val="425"/>
        </w:trPr>
        <w:tc>
          <w:tcPr>
            <w:tcW w:w="3070" w:type="dxa"/>
            <w:vAlign w:val="center"/>
          </w:tcPr>
          <w:p w:rsidR="00BD29DF" w:rsidRPr="003C0BC3" w:rsidRDefault="00BD29DF" w:rsidP="00BD29DF">
            <w:pPr>
              <w:spacing w:after="0"/>
              <w:rPr>
                <w:rFonts w:ascii="Arial" w:hAnsi="Arial" w:cs="Arial"/>
                <w:b/>
                <w:i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i/>
                <w:sz w:val="16"/>
                <w:szCs w:val="16"/>
                <w:lang w:val="sk-SK"/>
              </w:rPr>
              <w:t>Ostatné významné položky nákladov, z toho:</w:t>
            </w:r>
          </w:p>
        </w:tc>
        <w:tc>
          <w:tcPr>
            <w:tcW w:w="3072" w:type="dxa"/>
            <w:vAlign w:val="center"/>
          </w:tcPr>
          <w:p w:rsidR="00BD29DF" w:rsidRPr="003C0BC3" w:rsidRDefault="00BD29DF" w:rsidP="00434C63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1 834</w:t>
            </w:r>
          </w:p>
        </w:tc>
        <w:tc>
          <w:tcPr>
            <w:tcW w:w="3072" w:type="dxa"/>
            <w:vAlign w:val="center"/>
          </w:tcPr>
          <w:p w:rsidR="00BD29DF" w:rsidRPr="003C0BC3" w:rsidRDefault="00BD29DF" w:rsidP="001F5CE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3 039</w:t>
            </w:r>
          </w:p>
        </w:tc>
      </w:tr>
      <w:tr w:rsidR="00BD29DF" w:rsidRPr="003C0BC3" w:rsidTr="003C3ADD">
        <w:trPr>
          <w:trHeight w:hRule="exact" w:val="425"/>
        </w:trPr>
        <w:tc>
          <w:tcPr>
            <w:tcW w:w="3070" w:type="dxa"/>
            <w:vAlign w:val="center"/>
          </w:tcPr>
          <w:p w:rsidR="00BD29DF" w:rsidRPr="003C0BC3" w:rsidRDefault="00BD29DF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i/>
                <w:sz w:val="16"/>
                <w:szCs w:val="16"/>
                <w:lang w:val="sk-SK"/>
              </w:rPr>
              <w:t>Spotreba materiálu</w:t>
            </w:r>
          </w:p>
        </w:tc>
        <w:tc>
          <w:tcPr>
            <w:tcW w:w="3072" w:type="dxa"/>
            <w:vAlign w:val="center"/>
          </w:tcPr>
          <w:p w:rsidR="00BD29DF" w:rsidRPr="003C0BC3" w:rsidRDefault="00BD29DF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1 834</w:t>
            </w:r>
          </w:p>
        </w:tc>
        <w:tc>
          <w:tcPr>
            <w:tcW w:w="3072" w:type="dxa"/>
            <w:vAlign w:val="center"/>
          </w:tcPr>
          <w:p w:rsidR="00BD29DF" w:rsidRPr="003C0BC3" w:rsidRDefault="00BD29DF" w:rsidP="001F5CE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3 039</w:t>
            </w:r>
          </w:p>
        </w:tc>
      </w:tr>
      <w:tr w:rsidR="00BD29DF" w:rsidRPr="003C0BC3" w:rsidTr="003C3ADD">
        <w:trPr>
          <w:trHeight w:hRule="exact" w:val="425"/>
        </w:trPr>
        <w:tc>
          <w:tcPr>
            <w:tcW w:w="3070" w:type="dxa"/>
            <w:vAlign w:val="center"/>
          </w:tcPr>
          <w:p w:rsidR="00BD29DF" w:rsidRPr="003C0BC3" w:rsidRDefault="00BD29DF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významné položky nákladov z hospodárskej činnosti, z toho:</w:t>
            </w:r>
          </w:p>
        </w:tc>
        <w:tc>
          <w:tcPr>
            <w:tcW w:w="3072" w:type="dxa"/>
            <w:vAlign w:val="center"/>
          </w:tcPr>
          <w:p w:rsidR="00BD29DF" w:rsidRPr="003C0BC3" w:rsidRDefault="00BD29DF" w:rsidP="00434C63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44 711</w:t>
            </w:r>
          </w:p>
        </w:tc>
        <w:tc>
          <w:tcPr>
            <w:tcW w:w="3072" w:type="dxa"/>
            <w:vAlign w:val="center"/>
          </w:tcPr>
          <w:p w:rsidR="00BD29DF" w:rsidRPr="003C0BC3" w:rsidRDefault="00BD29DF" w:rsidP="001F5CE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42 934</w:t>
            </w:r>
          </w:p>
        </w:tc>
      </w:tr>
      <w:tr w:rsidR="00BD29DF" w:rsidRPr="003C0BC3" w:rsidTr="003C3ADD">
        <w:trPr>
          <w:trHeight w:hRule="exact" w:val="425"/>
        </w:trPr>
        <w:tc>
          <w:tcPr>
            <w:tcW w:w="3070" w:type="dxa"/>
            <w:vAlign w:val="center"/>
          </w:tcPr>
          <w:p w:rsidR="00BD29DF" w:rsidRPr="003C0BC3" w:rsidRDefault="00BD29DF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Osobné náklady</w:t>
            </w:r>
          </w:p>
        </w:tc>
        <w:tc>
          <w:tcPr>
            <w:tcW w:w="3072" w:type="dxa"/>
            <w:vAlign w:val="center"/>
          </w:tcPr>
          <w:p w:rsidR="00BD29DF" w:rsidRPr="003C0BC3" w:rsidRDefault="00BD29DF" w:rsidP="0057477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10 838</w:t>
            </w:r>
          </w:p>
        </w:tc>
        <w:tc>
          <w:tcPr>
            <w:tcW w:w="3072" w:type="dxa"/>
            <w:vAlign w:val="center"/>
          </w:tcPr>
          <w:p w:rsidR="00BD29DF" w:rsidRPr="003C0BC3" w:rsidRDefault="00BD29DF" w:rsidP="001F5CE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37 600</w:t>
            </w:r>
          </w:p>
        </w:tc>
      </w:tr>
      <w:tr w:rsidR="00BD29DF" w:rsidRPr="003C0BC3" w:rsidTr="003C3ADD">
        <w:trPr>
          <w:trHeight w:hRule="exact" w:val="425"/>
        </w:trPr>
        <w:tc>
          <w:tcPr>
            <w:tcW w:w="3070" w:type="dxa"/>
            <w:vAlign w:val="center"/>
          </w:tcPr>
          <w:p w:rsidR="00BD29DF" w:rsidRPr="003C0BC3" w:rsidRDefault="00BD29DF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Dane a poplatky</w:t>
            </w:r>
          </w:p>
        </w:tc>
        <w:tc>
          <w:tcPr>
            <w:tcW w:w="3072" w:type="dxa"/>
            <w:vAlign w:val="center"/>
          </w:tcPr>
          <w:p w:rsidR="00BD29DF" w:rsidRPr="003C0BC3" w:rsidRDefault="00BD29DF" w:rsidP="003C3AD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377</w:t>
            </w:r>
          </w:p>
        </w:tc>
        <w:tc>
          <w:tcPr>
            <w:tcW w:w="3072" w:type="dxa"/>
            <w:vAlign w:val="center"/>
          </w:tcPr>
          <w:p w:rsidR="00BD29DF" w:rsidRPr="003C0BC3" w:rsidRDefault="00BD29DF" w:rsidP="001F5CE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445</w:t>
            </w:r>
          </w:p>
        </w:tc>
      </w:tr>
      <w:tr w:rsidR="00BD29DF" w:rsidRPr="003C0BC3" w:rsidTr="003C3ADD">
        <w:trPr>
          <w:trHeight w:hRule="exact" w:val="425"/>
        </w:trPr>
        <w:tc>
          <w:tcPr>
            <w:tcW w:w="3070" w:type="dxa"/>
            <w:vAlign w:val="center"/>
          </w:tcPr>
          <w:p w:rsidR="00BD29DF" w:rsidRPr="003C0BC3" w:rsidRDefault="00BD29DF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Odpisy</w:t>
            </w:r>
          </w:p>
        </w:tc>
        <w:tc>
          <w:tcPr>
            <w:tcW w:w="3072" w:type="dxa"/>
            <w:vAlign w:val="center"/>
          </w:tcPr>
          <w:p w:rsidR="00BD29DF" w:rsidRPr="003C0BC3" w:rsidRDefault="00BD29DF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122</w:t>
            </w:r>
          </w:p>
        </w:tc>
        <w:tc>
          <w:tcPr>
            <w:tcW w:w="3072" w:type="dxa"/>
            <w:vAlign w:val="center"/>
          </w:tcPr>
          <w:p w:rsidR="00BD29DF" w:rsidRPr="003C0BC3" w:rsidRDefault="00BD29DF" w:rsidP="001F5CE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4 889</w:t>
            </w:r>
          </w:p>
        </w:tc>
      </w:tr>
      <w:tr w:rsidR="00BD29DF" w:rsidRPr="003C0BC3" w:rsidTr="003C3ADD">
        <w:trPr>
          <w:trHeight w:hRule="exact" w:val="425"/>
        </w:trPr>
        <w:tc>
          <w:tcPr>
            <w:tcW w:w="3070" w:type="dxa"/>
            <w:vAlign w:val="center"/>
          </w:tcPr>
          <w:p w:rsidR="00BD29DF" w:rsidRPr="003C0BC3" w:rsidRDefault="00BD29DF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Iné náklady na hospodársku činnosť</w:t>
            </w:r>
          </w:p>
        </w:tc>
        <w:tc>
          <w:tcPr>
            <w:tcW w:w="3072" w:type="dxa"/>
            <w:vAlign w:val="center"/>
          </w:tcPr>
          <w:p w:rsidR="00BD29DF" w:rsidRPr="003C0BC3" w:rsidRDefault="00BD29DF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33 374</w:t>
            </w:r>
          </w:p>
        </w:tc>
        <w:tc>
          <w:tcPr>
            <w:tcW w:w="3072" w:type="dxa"/>
            <w:vAlign w:val="center"/>
          </w:tcPr>
          <w:p w:rsidR="00BD29DF" w:rsidRPr="003C0BC3" w:rsidRDefault="00BD29DF" w:rsidP="001F5CE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D29DF" w:rsidRPr="003C0BC3" w:rsidTr="003C3ADD">
        <w:trPr>
          <w:trHeight w:hRule="exact" w:val="425"/>
        </w:trPr>
        <w:tc>
          <w:tcPr>
            <w:tcW w:w="3070" w:type="dxa"/>
            <w:vAlign w:val="center"/>
          </w:tcPr>
          <w:p w:rsidR="00BD29DF" w:rsidRPr="003C0BC3" w:rsidRDefault="00BD29DF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náklady, z toho:</w:t>
            </w:r>
          </w:p>
        </w:tc>
        <w:tc>
          <w:tcPr>
            <w:tcW w:w="3072" w:type="dxa"/>
            <w:vAlign w:val="center"/>
          </w:tcPr>
          <w:p w:rsidR="00BD29DF" w:rsidRPr="003C0BC3" w:rsidRDefault="00BD29DF" w:rsidP="00434C63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1 051</w:t>
            </w:r>
          </w:p>
        </w:tc>
        <w:tc>
          <w:tcPr>
            <w:tcW w:w="3072" w:type="dxa"/>
            <w:vAlign w:val="center"/>
          </w:tcPr>
          <w:p w:rsidR="00BD29DF" w:rsidRPr="003C0BC3" w:rsidRDefault="00BD29DF" w:rsidP="001F5CE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1 154</w:t>
            </w:r>
          </w:p>
        </w:tc>
      </w:tr>
      <w:tr w:rsidR="00BD29DF" w:rsidRPr="003C0BC3" w:rsidTr="003C3ADD">
        <w:trPr>
          <w:trHeight w:hRule="exact" w:val="425"/>
        </w:trPr>
        <w:tc>
          <w:tcPr>
            <w:tcW w:w="3070" w:type="dxa"/>
            <w:vAlign w:val="center"/>
          </w:tcPr>
          <w:p w:rsidR="00BD29DF" w:rsidRPr="003C0BC3" w:rsidRDefault="00BD29DF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i/>
                <w:sz w:val="16"/>
                <w:szCs w:val="16"/>
                <w:lang w:val="sk-SK"/>
              </w:rPr>
              <w:t>Kurzové straty, z toho:</w:t>
            </w:r>
          </w:p>
        </w:tc>
        <w:tc>
          <w:tcPr>
            <w:tcW w:w="3072" w:type="dxa"/>
            <w:vAlign w:val="center"/>
          </w:tcPr>
          <w:p w:rsidR="00BD29DF" w:rsidRPr="003C0BC3" w:rsidRDefault="00BD29DF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D29DF" w:rsidRPr="003C0BC3" w:rsidRDefault="00BD29DF" w:rsidP="001F5CE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D29DF" w:rsidRPr="003C0BC3" w:rsidTr="003C3ADD">
        <w:trPr>
          <w:trHeight w:hRule="exact" w:val="425"/>
        </w:trPr>
        <w:tc>
          <w:tcPr>
            <w:tcW w:w="3070" w:type="dxa"/>
            <w:vAlign w:val="center"/>
          </w:tcPr>
          <w:p w:rsidR="00BD29DF" w:rsidRPr="003C0BC3" w:rsidRDefault="00BD29DF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i/>
                <w:sz w:val="16"/>
                <w:szCs w:val="16"/>
                <w:lang w:val="sk-SK"/>
              </w:rPr>
              <w:t>Kurzové straty ku dňu, ku ktorému sa zostavuje účtovná závierka</w:t>
            </w:r>
          </w:p>
        </w:tc>
        <w:tc>
          <w:tcPr>
            <w:tcW w:w="3072" w:type="dxa"/>
            <w:vAlign w:val="center"/>
          </w:tcPr>
          <w:p w:rsidR="00BD29DF" w:rsidRPr="003C0BC3" w:rsidRDefault="00BD29DF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D29DF" w:rsidRPr="003C0BC3" w:rsidRDefault="00BD29DF" w:rsidP="00F12EC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D29DF" w:rsidRPr="003C0BC3" w:rsidTr="003C3ADD">
        <w:trPr>
          <w:trHeight w:hRule="exact" w:val="425"/>
        </w:trPr>
        <w:tc>
          <w:tcPr>
            <w:tcW w:w="3070" w:type="dxa"/>
            <w:vAlign w:val="center"/>
          </w:tcPr>
          <w:p w:rsidR="00BD29DF" w:rsidRPr="003C0BC3" w:rsidRDefault="00BD29DF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i/>
                <w:sz w:val="16"/>
                <w:szCs w:val="16"/>
                <w:lang w:val="sk-SK"/>
              </w:rPr>
              <w:t xml:space="preserve"> Poplatky bankové</w:t>
            </w:r>
          </w:p>
        </w:tc>
        <w:tc>
          <w:tcPr>
            <w:tcW w:w="3072" w:type="dxa"/>
            <w:vAlign w:val="center"/>
          </w:tcPr>
          <w:p w:rsidR="00BD29DF" w:rsidRPr="003C0BC3" w:rsidRDefault="00BD29DF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162</w:t>
            </w:r>
          </w:p>
        </w:tc>
        <w:tc>
          <w:tcPr>
            <w:tcW w:w="3072" w:type="dxa"/>
            <w:vAlign w:val="center"/>
          </w:tcPr>
          <w:p w:rsidR="00BD29DF" w:rsidRPr="003C0BC3" w:rsidRDefault="00BD29DF" w:rsidP="00F12EC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D29DF" w:rsidRPr="003C0BC3" w:rsidTr="003C3ADD">
        <w:trPr>
          <w:trHeight w:hRule="exact" w:val="425"/>
        </w:trPr>
        <w:tc>
          <w:tcPr>
            <w:tcW w:w="3070" w:type="dxa"/>
            <w:vAlign w:val="center"/>
          </w:tcPr>
          <w:p w:rsidR="00BD29DF" w:rsidRPr="003C0BC3" w:rsidRDefault="00BD29DF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i/>
                <w:sz w:val="16"/>
                <w:szCs w:val="16"/>
                <w:lang w:val="sk-SK"/>
              </w:rPr>
              <w:t>Poistenia majetku</w:t>
            </w:r>
          </w:p>
        </w:tc>
        <w:tc>
          <w:tcPr>
            <w:tcW w:w="3072" w:type="dxa"/>
            <w:vAlign w:val="center"/>
          </w:tcPr>
          <w:p w:rsidR="00BD29DF" w:rsidRPr="003C0BC3" w:rsidRDefault="00BD29DF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889</w:t>
            </w:r>
          </w:p>
        </w:tc>
        <w:tc>
          <w:tcPr>
            <w:tcW w:w="3072" w:type="dxa"/>
            <w:vAlign w:val="center"/>
          </w:tcPr>
          <w:p w:rsidR="00BD29DF" w:rsidRPr="003C0BC3" w:rsidRDefault="00BD29DF" w:rsidP="00F12EC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D29DF" w:rsidRPr="003C0BC3" w:rsidTr="003C3ADD">
        <w:trPr>
          <w:trHeight w:hRule="exact" w:val="425"/>
        </w:trPr>
        <w:tc>
          <w:tcPr>
            <w:tcW w:w="3070" w:type="dxa"/>
            <w:vAlign w:val="center"/>
          </w:tcPr>
          <w:p w:rsidR="00BD29DF" w:rsidRPr="003C0BC3" w:rsidRDefault="00BD29DF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Mimoriadne náklady, z toho:</w:t>
            </w:r>
          </w:p>
        </w:tc>
        <w:tc>
          <w:tcPr>
            <w:tcW w:w="3072" w:type="dxa"/>
            <w:vAlign w:val="center"/>
          </w:tcPr>
          <w:p w:rsidR="00BD29DF" w:rsidRPr="003C0BC3" w:rsidRDefault="00BD29DF" w:rsidP="00434C63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D29DF" w:rsidRPr="003C0BC3" w:rsidRDefault="00BD29DF" w:rsidP="00F12EC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D29DF" w:rsidRPr="003C0BC3" w:rsidTr="003C3ADD">
        <w:trPr>
          <w:trHeight w:hRule="exact" w:val="425"/>
        </w:trPr>
        <w:tc>
          <w:tcPr>
            <w:tcW w:w="3070" w:type="dxa"/>
            <w:vAlign w:val="center"/>
          </w:tcPr>
          <w:p w:rsidR="00BD29DF" w:rsidRPr="003C0BC3" w:rsidRDefault="00BD29DF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D29DF" w:rsidRPr="003C0BC3" w:rsidRDefault="00BD29DF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D29DF" w:rsidRPr="003C0BC3" w:rsidRDefault="00BD29DF" w:rsidP="00F12EC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D29DF" w:rsidRPr="003C0BC3" w:rsidTr="003C3ADD">
        <w:trPr>
          <w:trHeight w:hRule="exact" w:val="425"/>
        </w:trPr>
        <w:tc>
          <w:tcPr>
            <w:tcW w:w="3070" w:type="dxa"/>
            <w:vAlign w:val="center"/>
          </w:tcPr>
          <w:p w:rsidR="00BD29DF" w:rsidRPr="003C0BC3" w:rsidRDefault="00BD29DF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D29DF" w:rsidRPr="003C0BC3" w:rsidRDefault="00BD29DF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D29DF" w:rsidRPr="003C0BC3" w:rsidRDefault="00BD29DF" w:rsidP="00F12EC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DF42B2" w:rsidRPr="003C0BC3" w:rsidRDefault="00DF42B2" w:rsidP="00E0211F">
      <w:pPr>
        <w:keepNext w:val="0"/>
        <w:rPr>
          <w:rFonts w:ascii="Arial" w:hAnsi="Arial" w:cs="Arial"/>
          <w:b/>
          <w:lang w:val="sk-SK"/>
        </w:rPr>
      </w:pPr>
    </w:p>
    <w:p w:rsidR="00007EB2" w:rsidRPr="003C0BC3" w:rsidRDefault="00007EB2" w:rsidP="00007EB2">
      <w:pPr>
        <w:keepNext w:val="0"/>
        <w:autoSpaceDE w:val="0"/>
        <w:autoSpaceDN w:val="0"/>
        <w:adjustRightInd w:val="0"/>
        <w:spacing w:after="0"/>
        <w:jc w:val="left"/>
        <w:rPr>
          <w:rFonts w:ascii="Arial" w:hAnsi="Arial" w:cs="Arial"/>
          <w:lang w:val="sk-SK"/>
        </w:rPr>
      </w:pPr>
    </w:p>
    <w:p w:rsidR="003C3ADD" w:rsidRPr="003C0BC3" w:rsidRDefault="003C3ADD" w:rsidP="00007EB2">
      <w:pPr>
        <w:keepNext w:val="0"/>
        <w:autoSpaceDE w:val="0"/>
        <w:autoSpaceDN w:val="0"/>
        <w:adjustRightInd w:val="0"/>
        <w:spacing w:after="0"/>
        <w:jc w:val="left"/>
        <w:rPr>
          <w:rFonts w:ascii="Arial" w:hAnsi="Arial" w:cs="Arial"/>
          <w:lang w:val="sk-SK"/>
        </w:rPr>
      </w:pPr>
    </w:p>
    <w:p w:rsidR="00DF42B2" w:rsidRPr="003C0BC3" w:rsidRDefault="00E87279" w:rsidP="00810C0F">
      <w:pPr>
        <w:keepNext w:val="0"/>
        <w:rPr>
          <w:rFonts w:ascii="Arial" w:hAnsi="Arial" w:cs="Arial"/>
          <w:b/>
          <w:lang w:val="sk-SK"/>
        </w:rPr>
      </w:pPr>
      <w:r w:rsidRPr="003C0BC3">
        <w:rPr>
          <w:rFonts w:ascii="Arial" w:hAnsi="Arial" w:cs="Arial"/>
          <w:b/>
          <w:lang w:val="sk-SK"/>
        </w:rPr>
        <w:t>D</w:t>
      </w:r>
      <w:r w:rsidR="00434C63" w:rsidRPr="003C0BC3">
        <w:rPr>
          <w:rFonts w:ascii="Arial" w:hAnsi="Arial" w:cs="Arial"/>
          <w:b/>
          <w:lang w:val="sk-SK"/>
        </w:rPr>
        <w:t>ane z príjmov</w:t>
      </w:r>
    </w:p>
    <w:p w:rsidR="00DF42B2" w:rsidRPr="003C0BC3" w:rsidRDefault="00DF42B2" w:rsidP="00E0211F">
      <w:pPr>
        <w:keepNext w:val="0"/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t>Informácie o daniach z príjmov</w:t>
      </w:r>
    </w:p>
    <w:tbl>
      <w:tblPr>
        <w:tblStyle w:val="Mkatabulky"/>
        <w:tblW w:w="9214" w:type="dxa"/>
        <w:tblLayout w:type="fixed"/>
        <w:tblLook w:val="04A0"/>
      </w:tblPr>
      <w:tblGrid>
        <w:gridCol w:w="2431"/>
        <w:gridCol w:w="1234"/>
        <w:gridCol w:w="961"/>
        <w:gridCol w:w="1234"/>
        <w:gridCol w:w="1234"/>
        <w:gridCol w:w="1097"/>
        <w:gridCol w:w="1023"/>
      </w:tblGrid>
      <w:tr w:rsidR="00DF42B2" w:rsidRPr="003C0BC3" w:rsidTr="007F30FC">
        <w:trPr>
          <w:trHeight w:hRule="exact" w:val="425"/>
        </w:trPr>
        <w:tc>
          <w:tcPr>
            <w:tcW w:w="2431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A17279" w:rsidRPr="003C0BC3" w:rsidRDefault="00A17279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DF42B2" w:rsidRPr="003C0BC3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  <w:p w:rsidR="00DF42B2" w:rsidRPr="003C0BC3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42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3C0BC3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35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3C0BC3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F42B2" w:rsidRPr="003C0BC3" w:rsidTr="007F30FC">
        <w:trPr>
          <w:trHeight w:hRule="exact" w:val="425"/>
        </w:trPr>
        <w:tc>
          <w:tcPr>
            <w:tcW w:w="2431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3C0BC3" w:rsidRDefault="00DF42B2" w:rsidP="00434C63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3C0BC3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3C0BC3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3C0BC3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3C0BC3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3C0BC3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3C0BC3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</w:tr>
      <w:tr w:rsidR="005457D0" w:rsidRPr="003C0BC3" w:rsidTr="007F30FC">
        <w:trPr>
          <w:trHeight w:hRule="exact" w:val="425"/>
        </w:trPr>
        <w:tc>
          <w:tcPr>
            <w:tcW w:w="2431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5457D0" w:rsidRPr="003C0BC3" w:rsidRDefault="005457D0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Výsledok hospodárenia pred zdanením, z toho: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457D0" w:rsidRPr="003C0BC3" w:rsidRDefault="005457D0" w:rsidP="0057477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31 153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457D0" w:rsidRPr="003C0BC3" w:rsidRDefault="005457D0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457D0" w:rsidRPr="003C0BC3" w:rsidRDefault="005457D0" w:rsidP="001F5CE4">
            <w:pPr>
              <w:spacing w:after="0"/>
              <w:ind w:right="21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457D0" w:rsidRPr="003C0BC3" w:rsidRDefault="005457D0" w:rsidP="001F5CE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-13 605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457D0" w:rsidRPr="003C0BC3" w:rsidRDefault="005457D0" w:rsidP="001F5CE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457D0" w:rsidRPr="003C0BC3" w:rsidRDefault="005457D0" w:rsidP="001F5CE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</w:tr>
      <w:tr w:rsidR="005457D0" w:rsidRPr="003C0BC3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5457D0" w:rsidRPr="003C0BC3" w:rsidRDefault="005457D0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Teoretická daň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457D0" w:rsidRPr="003C0BC3" w:rsidRDefault="005457D0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457D0" w:rsidRPr="003C0BC3" w:rsidRDefault="001F5CE4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7165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457D0" w:rsidRPr="003C0BC3" w:rsidRDefault="001F5CE4" w:rsidP="001F5CE4">
            <w:pPr>
              <w:spacing w:after="0"/>
              <w:ind w:right="21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457D0" w:rsidRPr="003C0BC3" w:rsidRDefault="005457D0" w:rsidP="001F5CE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457D0" w:rsidRPr="003C0BC3" w:rsidRDefault="005457D0" w:rsidP="001F5CE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457D0" w:rsidRPr="003C0BC3" w:rsidRDefault="005457D0" w:rsidP="001F5CE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5457D0" w:rsidRPr="003C0BC3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5457D0" w:rsidRPr="003C0BC3" w:rsidRDefault="005457D0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Daňovo neuznané náklady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457D0" w:rsidRPr="003C0BC3" w:rsidRDefault="005457D0" w:rsidP="005457D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9 982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457D0" w:rsidRPr="003C0BC3" w:rsidRDefault="001F5CE4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2296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457D0" w:rsidRPr="003C0BC3" w:rsidRDefault="001F5CE4" w:rsidP="001F5CE4">
            <w:pPr>
              <w:spacing w:after="0"/>
              <w:ind w:right="21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457D0" w:rsidRPr="003C0BC3" w:rsidRDefault="005457D0" w:rsidP="001F5CE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367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457D0" w:rsidRPr="003C0BC3" w:rsidRDefault="005457D0" w:rsidP="001F5CE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457D0" w:rsidRPr="003C0BC3" w:rsidRDefault="005457D0" w:rsidP="001F5CE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5457D0" w:rsidRPr="003C0BC3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5457D0" w:rsidRPr="003C0BC3" w:rsidRDefault="005457D0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Výnosy nepodliehajúce dani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457D0" w:rsidRPr="003C0BC3" w:rsidRDefault="005457D0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457D0" w:rsidRPr="003C0BC3" w:rsidRDefault="005457D0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457D0" w:rsidRPr="003C0BC3" w:rsidRDefault="001F5CE4" w:rsidP="001F5CE4">
            <w:pPr>
              <w:spacing w:after="0"/>
              <w:ind w:right="21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457D0" w:rsidRPr="003C0BC3" w:rsidRDefault="005457D0" w:rsidP="001F5CE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457D0" w:rsidRPr="003C0BC3" w:rsidRDefault="005457D0" w:rsidP="001F5CE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457D0" w:rsidRPr="003C0BC3" w:rsidRDefault="005457D0" w:rsidP="001F5CE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5457D0" w:rsidRPr="003C0BC3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5457D0" w:rsidRPr="003C0BC3" w:rsidRDefault="005457D0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Umorenie daňovej straty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457D0" w:rsidRPr="003C0BC3" w:rsidRDefault="005457D0" w:rsidP="001F5CE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  <w:r w:rsidR="001F5CE4">
              <w:rPr>
                <w:rFonts w:ascii="Arial" w:hAnsi="Arial" w:cs="Arial"/>
                <w:sz w:val="16"/>
                <w:szCs w:val="16"/>
                <w:lang w:val="sk-SK"/>
              </w:rPr>
              <w:t>41135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457D0" w:rsidRPr="003C0BC3" w:rsidRDefault="001F5CE4" w:rsidP="001F5CE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-9461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457D0" w:rsidRPr="003C0BC3" w:rsidRDefault="001F5CE4" w:rsidP="001F5CE4">
            <w:pPr>
              <w:spacing w:after="0"/>
              <w:ind w:right="21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457D0" w:rsidRPr="003C0BC3" w:rsidRDefault="005457D0" w:rsidP="001F5CE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457D0" w:rsidRPr="003C0BC3" w:rsidRDefault="005457D0" w:rsidP="001F5CE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457D0" w:rsidRPr="003C0BC3" w:rsidRDefault="005457D0" w:rsidP="001F5CE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5457D0" w:rsidRPr="003C0BC3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5457D0" w:rsidRPr="003C0BC3" w:rsidRDefault="005457D0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457D0" w:rsidRPr="003C0BC3" w:rsidRDefault="005457D0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457D0" w:rsidRPr="003C0BC3" w:rsidRDefault="001F5CE4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457D0" w:rsidRPr="003C0BC3" w:rsidRDefault="005457D0" w:rsidP="001F5CE4">
            <w:pPr>
              <w:spacing w:after="0"/>
              <w:ind w:right="21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457D0" w:rsidRPr="003C0BC3" w:rsidRDefault="005457D0" w:rsidP="001F5CE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13 238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457D0" w:rsidRPr="003C0BC3" w:rsidRDefault="005457D0" w:rsidP="001F5CE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457D0" w:rsidRPr="003C0BC3" w:rsidRDefault="005457D0" w:rsidP="001F5CE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5457D0" w:rsidRPr="003C0BC3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5457D0" w:rsidRPr="003C0BC3" w:rsidRDefault="005457D0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457D0" w:rsidRPr="003C0BC3" w:rsidRDefault="005457D0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457D0" w:rsidRPr="003C0BC3" w:rsidRDefault="005457D0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457D0" w:rsidRPr="003C0BC3" w:rsidRDefault="005457D0" w:rsidP="001F5CE4">
            <w:pPr>
              <w:spacing w:after="0"/>
              <w:ind w:right="21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457D0" w:rsidRPr="003C0BC3" w:rsidRDefault="005457D0" w:rsidP="001F5CE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457D0" w:rsidRPr="003C0BC3" w:rsidRDefault="005457D0" w:rsidP="001F5CE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457D0" w:rsidRPr="003C0BC3" w:rsidRDefault="005457D0" w:rsidP="001F5CE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5457D0" w:rsidRPr="003C0BC3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5457D0" w:rsidRPr="003C0BC3" w:rsidRDefault="005457D0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457D0" w:rsidRPr="003C0BC3" w:rsidRDefault="005457D0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457D0" w:rsidRPr="003C0BC3" w:rsidRDefault="005457D0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457D0" w:rsidRPr="003C0BC3" w:rsidRDefault="005457D0" w:rsidP="001F5CE4">
            <w:pPr>
              <w:spacing w:after="0"/>
              <w:ind w:right="21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457D0" w:rsidRPr="003C0BC3" w:rsidRDefault="005457D0" w:rsidP="001F5CE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457D0" w:rsidRPr="003C0BC3" w:rsidRDefault="005457D0" w:rsidP="001F5CE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457D0" w:rsidRPr="003C0BC3" w:rsidRDefault="005457D0" w:rsidP="001F5CE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5457D0" w:rsidRPr="003C0BC3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57D0" w:rsidRPr="003C0BC3" w:rsidRDefault="005457D0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Celková daň z príjmov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57D0" w:rsidRPr="003C0BC3" w:rsidRDefault="005457D0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57D0" w:rsidRPr="003C0BC3" w:rsidRDefault="005457D0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57D0" w:rsidRPr="003C0BC3" w:rsidRDefault="005457D0" w:rsidP="001F5CE4">
            <w:pPr>
              <w:spacing w:after="0"/>
              <w:ind w:right="21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57D0" w:rsidRPr="003C0BC3" w:rsidRDefault="005457D0" w:rsidP="001F5CE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57D0" w:rsidRPr="003C0BC3" w:rsidRDefault="005457D0" w:rsidP="001F5CE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57D0" w:rsidRPr="003C0BC3" w:rsidRDefault="005457D0" w:rsidP="001F5CE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DF42B2" w:rsidRPr="003C0BC3" w:rsidRDefault="00DF42B2" w:rsidP="00E0211F">
      <w:pPr>
        <w:keepNext w:val="0"/>
        <w:rPr>
          <w:rFonts w:ascii="Arial" w:hAnsi="Arial" w:cs="Arial"/>
          <w:b/>
          <w:lang w:val="sk-SK"/>
        </w:rPr>
      </w:pPr>
    </w:p>
    <w:p w:rsidR="00E87279" w:rsidRPr="003C0BC3" w:rsidRDefault="00E87279" w:rsidP="00E0211F">
      <w:pPr>
        <w:keepNext w:val="0"/>
        <w:rPr>
          <w:rFonts w:ascii="Arial" w:hAnsi="Arial" w:cs="Arial"/>
          <w:b/>
          <w:lang w:val="sk-SK"/>
        </w:rPr>
      </w:pPr>
    </w:p>
    <w:p w:rsidR="00E87279" w:rsidRPr="003C0BC3" w:rsidRDefault="00E87279" w:rsidP="00E0211F">
      <w:pPr>
        <w:keepNext w:val="0"/>
        <w:rPr>
          <w:rFonts w:ascii="Arial" w:hAnsi="Arial" w:cs="Arial"/>
          <w:b/>
          <w:lang w:val="sk-SK"/>
        </w:rPr>
      </w:pPr>
    </w:p>
    <w:p w:rsidR="00E87279" w:rsidRPr="003C0BC3" w:rsidRDefault="00E87279" w:rsidP="00E0211F">
      <w:pPr>
        <w:keepNext w:val="0"/>
        <w:rPr>
          <w:rFonts w:ascii="Arial" w:hAnsi="Arial" w:cs="Arial"/>
          <w:b/>
          <w:lang w:val="sk-SK"/>
        </w:rPr>
      </w:pPr>
    </w:p>
    <w:p w:rsidR="00E87279" w:rsidRPr="003C0BC3" w:rsidRDefault="00E87279" w:rsidP="00E0211F">
      <w:pPr>
        <w:keepNext w:val="0"/>
        <w:rPr>
          <w:rFonts w:ascii="Arial" w:hAnsi="Arial" w:cs="Arial"/>
          <w:b/>
          <w:lang w:val="sk-SK"/>
        </w:rPr>
      </w:pPr>
    </w:p>
    <w:p w:rsidR="00E87279" w:rsidRPr="003C0BC3" w:rsidRDefault="00E87279" w:rsidP="00E0211F">
      <w:pPr>
        <w:keepNext w:val="0"/>
        <w:rPr>
          <w:rFonts w:ascii="Arial" w:hAnsi="Arial" w:cs="Arial"/>
          <w:b/>
          <w:lang w:val="sk-SK"/>
        </w:rPr>
      </w:pPr>
    </w:p>
    <w:p w:rsidR="00E87279" w:rsidRPr="003C0BC3" w:rsidRDefault="00E87279" w:rsidP="00E0211F">
      <w:pPr>
        <w:keepNext w:val="0"/>
        <w:rPr>
          <w:rFonts w:ascii="Arial" w:hAnsi="Arial" w:cs="Arial"/>
          <w:b/>
          <w:lang w:val="sk-SK"/>
        </w:rPr>
      </w:pPr>
    </w:p>
    <w:p w:rsidR="00E87279" w:rsidRPr="003C0BC3" w:rsidRDefault="00E87279" w:rsidP="00E0211F">
      <w:pPr>
        <w:keepNext w:val="0"/>
        <w:rPr>
          <w:rFonts w:ascii="Arial" w:hAnsi="Arial" w:cs="Arial"/>
          <w:b/>
          <w:lang w:val="sk-SK"/>
        </w:rPr>
      </w:pPr>
    </w:p>
    <w:p w:rsidR="00E87279" w:rsidRPr="003C0BC3" w:rsidRDefault="00E87279" w:rsidP="00E0211F">
      <w:pPr>
        <w:keepNext w:val="0"/>
        <w:rPr>
          <w:rFonts w:ascii="Arial" w:hAnsi="Arial" w:cs="Arial"/>
          <w:b/>
          <w:lang w:val="sk-SK"/>
        </w:rPr>
      </w:pPr>
    </w:p>
    <w:p w:rsidR="00E87279" w:rsidRPr="003C0BC3" w:rsidRDefault="00E87279" w:rsidP="00E0211F">
      <w:pPr>
        <w:keepNext w:val="0"/>
        <w:rPr>
          <w:rFonts w:ascii="Arial" w:hAnsi="Arial" w:cs="Arial"/>
          <w:b/>
          <w:lang w:val="sk-SK"/>
        </w:rPr>
      </w:pPr>
    </w:p>
    <w:p w:rsidR="00E87279" w:rsidRPr="003C0BC3" w:rsidRDefault="00E87279" w:rsidP="00E0211F">
      <w:pPr>
        <w:keepNext w:val="0"/>
        <w:rPr>
          <w:rFonts w:ascii="Arial" w:hAnsi="Arial" w:cs="Arial"/>
          <w:b/>
          <w:lang w:val="sk-SK"/>
        </w:rPr>
      </w:pPr>
    </w:p>
    <w:p w:rsidR="00E87279" w:rsidRPr="003C0BC3" w:rsidRDefault="00E87279" w:rsidP="00E0211F">
      <w:pPr>
        <w:keepNext w:val="0"/>
        <w:rPr>
          <w:rFonts w:ascii="Arial" w:hAnsi="Arial" w:cs="Arial"/>
          <w:b/>
          <w:lang w:val="sk-SK"/>
        </w:rPr>
      </w:pPr>
    </w:p>
    <w:p w:rsidR="005457D0" w:rsidRPr="003C0BC3" w:rsidRDefault="005457D0" w:rsidP="00E0211F">
      <w:pPr>
        <w:keepNext w:val="0"/>
        <w:rPr>
          <w:rFonts w:ascii="Arial" w:hAnsi="Arial" w:cs="Arial"/>
          <w:b/>
          <w:lang w:val="sk-SK"/>
        </w:rPr>
      </w:pPr>
    </w:p>
    <w:p w:rsidR="005457D0" w:rsidRPr="003C0BC3" w:rsidRDefault="005457D0" w:rsidP="00E0211F">
      <w:pPr>
        <w:keepNext w:val="0"/>
        <w:rPr>
          <w:rFonts w:ascii="Arial" w:hAnsi="Arial" w:cs="Arial"/>
          <w:b/>
          <w:lang w:val="sk-SK"/>
        </w:rPr>
      </w:pPr>
    </w:p>
    <w:p w:rsidR="00E87279" w:rsidRPr="003C0BC3" w:rsidRDefault="00E87279" w:rsidP="00E0211F">
      <w:pPr>
        <w:keepNext w:val="0"/>
        <w:rPr>
          <w:rFonts w:ascii="Arial" w:hAnsi="Arial" w:cs="Arial"/>
          <w:b/>
          <w:lang w:val="sk-SK"/>
        </w:rPr>
      </w:pPr>
    </w:p>
    <w:p w:rsidR="00E87279" w:rsidRPr="003C0BC3" w:rsidRDefault="00E87279" w:rsidP="00E0211F">
      <w:pPr>
        <w:keepNext w:val="0"/>
        <w:rPr>
          <w:rFonts w:ascii="Arial" w:hAnsi="Arial" w:cs="Arial"/>
          <w:b/>
          <w:lang w:val="sk-SK"/>
        </w:rPr>
      </w:pPr>
    </w:p>
    <w:p w:rsidR="000B04FB" w:rsidRPr="003C0BC3" w:rsidRDefault="000B04FB" w:rsidP="00E0211F">
      <w:pPr>
        <w:pStyle w:val="Nadpis1"/>
        <w:keepNext w:val="0"/>
        <w:spacing w:before="0"/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lastRenderedPageBreak/>
        <w:t>Informácie o spriaznených osobách</w:t>
      </w:r>
    </w:p>
    <w:p w:rsidR="00434C63" w:rsidRPr="003C0BC3" w:rsidRDefault="00434C63" w:rsidP="00434C63">
      <w:pPr>
        <w:rPr>
          <w:rFonts w:ascii="Arial" w:hAnsi="Arial" w:cs="Arial"/>
          <w:lang w:val="sk-SK"/>
        </w:rPr>
      </w:pPr>
      <w:r w:rsidRPr="003C0BC3">
        <w:rPr>
          <w:rFonts w:ascii="Arial" w:hAnsi="Arial" w:cs="Arial"/>
          <w:lang w:val="sk-SK"/>
        </w:rPr>
        <w:t>Informácie o ekonomických vzťahoch medzi účtovnou jednotkou a spriaznenými osobami</w:t>
      </w:r>
    </w:p>
    <w:tbl>
      <w:tblPr>
        <w:tblStyle w:val="Mkatabulky"/>
        <w:tblW w:w="9214" w:type="dxa"/>
        <w:tblLook w:val="04A0"/>
      </w:tblPr>
      <w:tblGrid>
        <w:gridCol w:w="2672"/>
        <w:gridCol w:w="1701"/>
        <w:gridCol w:w="2405"/>
        <w:gridCol w:w="2436"/>
      </w:tblGrid>
      <w:tr w:rsidR="00DF42B2" w:rsidRPr="003C0BC3" w:rsidTr="00434C63">
        <w:trPr>
          <w:trHeight w:hRule="exact" w:val="567"/>
        </w:trPr>
        <w:tc>
          <w:tcPr>
            <w:tcW w:w="267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F42B2" w:rsidRPr="003C0BC3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Spriaznená osoba</w:t>
            </w:r>
          </w:p>
        </w:tc>
        <w:tc>
          <w:tcPr>
            <w:tcW w:w="1701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F42B2" w:rsidRPr="003C0BC3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Kód druhu obchodu</w:t>
            </w:r>
          </w:p>
        </w:tc>
        <w:tc>
          <w:tcPr>
            <w:tcW w:w="4841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3C0BC3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Hodnotové vyjadrenie obchodu</w:t>
            </w:r>
          </w:p>
        </w:tc>
      </w:tr>
      <w:tr w:rsidR="00DF42B2" w:rsidRPr="003C0BC3" w:rsidTr="00434C63">
        <w:trPr>
          <w:trHeight w:hRule="exact" w:val="567"/>
        </w:trPr>
        <w:tc>
          <w:tcPr>
            <w:tcW w:w="2672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3C0BC3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3C0BC3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3C0BC3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436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3C0BC3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F42B2" w:rsidRPr="003C0BC3" w:rsidTr="00434C63">
        <w:trPr>
          <w:trHeight w:hRule="exact" w:val="425"/>
        </w:trPr>
        <w:tc>
          <w:tcPr>
            <w:tcW w:w="2672" w:type="dxa"/>
            <w:tcBorders>
              <w:top w:val="single" w:sz="12" w:space="0" w:color="auto"/>
            </w:tcBorders>
            <w:vAlign w:val="center"/>
          </w:tcPr>
          <w:p w:rsidR="00DF42B2" w:rsidRPr="003C0BC3" w:rsidRDefault="00E87279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  <w:t>RAINSIDE s.r.o.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F42B2" w:rsidRPr="003C0BC3" w:rsidRDefault="008346F4" w:rsidP="008346F4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  <w:t>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8346F4" w:rsidRPr="003C0BC3" w:rsidRDefault="00BC1916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  <w:t>11 394</w:t>
            </w:r>
          </w:p>
        </w:tc>
        <w:tc>
          <w:tcPr>
            <w:tcW w:w="2436" w:type="dxa"/>
            <w:tcBorders>
              <w:top w:val="single" w:sz="12" w:space="0" w:color="auto"/>
            </w:tcBorders>
            <w:vAlign w:val="center"/>
          </w:tcPr>
          <w:p w:rsidR="00DF42B2" w:rsidRPr="003C0BC3" w:rsidRDefault="00F44D71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  <w:t>3 865</w:t>
            </w:r>
          </w:p>
        </w:tc>
      </w:tr>
      <w:tr w:rsidR="00DF42B2" w:rsidRPr="003C0BC3" w:rsidTr="00434C63">
        <w:trPr>
          <w:trHeight w:hRule="exact" w:val="425"/>
        </w:trPr>
        <w:tc>
          <w:tcPr>
            <w:tcW w:w="2672" w:type="dxa"/>
            <w:vAlign w:val="center"/>
          </w:tcPr>
          <w:p w:rsidR="00DF42B2" w:rsidRPr="003C0BC3" w:rsidRDefault="008346F4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  <w:t>RAINSIDE s.r.o.</w:t>
            </w:r>
          </w:p>
        </w:tc>
        <w:tc>
          <w:tcPr>
            <w:tcW w:w="1701" w:type="dxa"/>
            <w:vAlign w:val="center"/>
          </w:tcPr>
          <w:p w:rsidR="00DF42B2" w:rsidRPr="003C0BC3" w:rsidRDefault="008346F4" w:rsidP="008346F4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  <w:t>2</w:t>
            </w:r>
          </w:p>
        </w:tc>
        <w:tc>
          <w:tcPr>
            <w:tcW w:w="2405" w:type="dxa"/>
            <w:vAlign w:val="center"/>
          </w:tcPr>
          <w:p w:rsidR="009E0A4E" w:rsidRPr="003C0BC3" w:rsidRDefault="00BC1916" w:rsidP="00462709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  <w:t>53 667</w:t>
            </w:r>
          </w:p>
        </w:tc>
        <w:tc>
          <w:tcPr>
            <w:tcW w:w="2436" w:type="dxa"/>
            <w:vAlign w:val="center"/>
          </w:tcPr>
          <w:p w:rsidR="00DF42B2" w:rsidRPr="003C0BC3" w:rsidRDefault="00F44D71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  <w:t>4 000</w:t>
            </w:r>
          </w:p>
        </w:tc>
      </w:tr>
      <w:tr w:rsidR="00DF42B2" w:rsidRPr="003C0BC3" w:rsidTr="00434C63">
        <w:trPr>
          <w:trHeight w:hRule="exact" w:val="425"/>
        </w:trPr>
        <w:tc>
          <w:tcPr>
            <w:tcW w:w="2672" w:type="dxa"/>
            <w:vAlign w:val="center"/>
          </w:tcPr>
          <w:p w:rsidR="00DF42B2" w:rsidRPr="003C0BC3" w:rsidRDefault="00D63381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  <w:t>Mgr. Roman Polakovič</w:t>
            </w:r>
          </w:p>
        </w:tc>
        <w:tc>
          <w:tcPr>
            <w:tcW w:w="1701" w:type="dxa"/>
            <w:vAlign w:val="center"/>
          </w:tcPr>
          <w:p w:rsidR="00DF42B2" w:rsidRPr="003C0BC3" w:rsidRDefault="00D63381" w:rsidP="008346F4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  <w:t>8</w:t>
            </w:r>
          </w:p>
        </w:tc>
        <w:tc>
          <w:tcPr>
            <w:tcW w:w="2405" w:type="dxa"/>
            <w:vAlign w:val="center"/>
          </w:tcPr>
          <w:p w:rsidR="00DF42B2" w:rsidRPr="003C0BC3" w:rsidRDefault="00BC1916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  <w:t>12 700</w:t>
            </w:r>
          </w:p>
        </w:tc>
        <w:tc>
          <w:tcPr>
            <w:tcW w:w="2436" w:type="dxa"/>
            <w:vAlign w:val="center"/>
          </w:tcPr>
          <w:p w:rsidR="00DF42B2" w:rsidRPr="003C0BC3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</w:tr>
      <w:tr w:rsidR="00DF42B2" w:rsidRPr="003C0BC3" w:rsidTr="00434C63">
        <w:trPr>
          <w:trHeight w:hRule="exact" w:val="425"/>
        </w:trPr>
        <w:tc>
          <w:tcPr>
            <w:tcW w:w="2672" w:type="dxa"/>
            <w:vAlign w:val="center"/>
          </w:tcPr>
          <w:p w:rsidR="00DF42B2" w:rsidRPr="003C0BC3" w:rsidRDefault="00BC1916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  <w:t>NET. SECURITY spol. s r.o.</w:t>
            </w:r>
          </w:p>
        </w:tc>
        <w:tc>
          <w:tcPr>
            <w:tcW w:w="1701" w:type="dxa"/>
            <w:vAlign w:val="center"/>
          </w:tcPr>
          <w:p w:rsidR="00DF42B2" w:rsidRPr="003C0BC3" w:rsidRDefault="00BC1916" w:rsidP="008346F4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  <w:t>1</w:t>
            </w:r>
          </w:p>
        </w:tc>
        <w:tc>
          <w:tcPr>
            <w:tcW w:w="2405" w:type="dxa"/>
            <w:vAlign w:val="center"/>
          </w:tcPr>
          <w:p w:rsidR="00DF42B2" w:rsidRPr="003C0BC3" w:rsidRDefault="00BC1916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3C0BC3"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  <w:t>8 000</w:t>
            </w:r>
          </w:p>
        </w:tc>
        <w:tc>
          <w:tcPr>
            <w:tcW w:w="2436" w:type="dxa"/>
            <w:vAlign w:val="center"/>
          </w:tcPr>
          <w:p w:rsidR="00DF42B2" w:rsidRPr="003C0BC3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</w:tr>
      <w:tr w:rsidR="00DF42B2" w:rsidRPr="003C0BC3" w:rsidTr="00434C63">
        <w:trPr>
          <w:trHeight w:hRule="exact" w:val="425"/>
        </w:trPr>
        <w:tc>
          <w:tcPr>
            <w:tcW w:w="2672" w:type="dxa"/>
            <w:vAlign w:val="center"/>
          </w:tcPr>
          <w:p w:rsidR="00DF42B2" w:rsidRPr="003C0BC3" w:rsidRDefault="00DF42B2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DF42B2" w:rsidRPr="003C0BC3" w:rsidRDefault="00DF42B2" w:rsidP="008346F4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DF42B2" w:rsidRPr="003C0BC3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DF42B2" w:rsidRPr="003C0BC3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3C0BC3" w:rsidTr="00434C63">
        <w:trPr>
          <w:trHeight w:hRule="exact" w:val="425"/>
        </w:trPr>
        <w:tc>
          <w:tcPr>
            <w:tcW w:w="2672" w:type="dxa"/>
            <w:vAlign w:val="center"/>
          </w:tcPr>
          <w:p w:rsidR="00DF42B2" w:rsidRPr="003C0BC3" w:rsidRDefault="00DF42B2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DF42B2" w:rsidRPr="003C0BC3" w:rsidRDefault="00DF42B2" w:rsidP="008346F4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DF42B2" w:rsidRPr="003C0BC3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DF42B2" w:rsidRPr="003C0BC3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3C0BC3" w:rsidTr="00434C63">
        <w:trPr>
          <w:trHeight w:hRule="exact" w:val="425"/>
        </w:trPr>
        <w:tc>
          <w:tcPr>
            <w:tcW w:w="2672" w:type="dxa"/>
            <w:vAlign w:val="center"/>
          </w:tcPr>
          <w:p w:rsidR="00DF42B2" w:rsidRPr="003C0BC3" w:rsidRDefault="00DF42B2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DF42B2" w:rsidRPr="003C0BC3" w:rsidRDefault="00DF42B2" w:rsidP="008346F4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DF42B2" w:rsidRPr="003C0BC3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DF42B2" w:rsidRPr="003C0BC3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3C0BC3" w:rsidTr="00434C63">
        <w:trPr>
          <w:trHeight w:hRule="exact" w:val="425"/>
        </w:trPr>
        <w:tc>
          <w:tcPr>
            <w:tcW w:w="2672" w:type="dxa"/>
            <w:vAlign w:val="center"/>
          </w:tcPr>
          <w:p w:rsidR="00DF42B2" w:rsidRPr="003C0BC3" w:rsidRDefault="00DF42B2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DF42B2" w:rsidRPr="003C0BC3" w:rsidRDefault="00DF42B2" w:rsidP="008346F4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DF42B2" w:rsidRPr="003C0BC3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DF42B2" w:rsidRPr="003C0BC3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DF42B2" w:rsidRPr="003C0BC3" w:rsidRDefault="00DF42B2" w:rsidP="00DF42B2">
      <w:pPr>
        <w:rPr>
          <w:rFonts w:ascii="Arial" w:hAnsi="Arial" w:cs="Arial"/>
          <w:b/>
          <w:lang w:val="sk-SK"/>
        </w:rPr>
      </w:pPr>
    </w:p>
    <w:tbl>
      <w:tblPr>
        <w:tblStyle w:val="Mkatabulky"/>
        <w:tblW w:w="9214" w:type="dxa"/>
        <w:tblLook w:val="04A0"/>
      </w:tblPr>
      <w:tblGrid>
        <w:gridCol w:w="2679"/>
        <w:gridCol w:w="1696"/>
        <w:gridCol w:w="2417"/>
        <w:gridCol w:w="2422"/>
      </w:tblGrid>
      <w:tr w:rsidR="00DF42B2" w:rsidRPr="003C0BC3" w:rsidTr="00434C63">
        <w:trPr>
          <w:trHeight w:val="425"/>
        </w:trPr>
        <w:tc>
          <w:tcPr>
            <w:tcW w:w="2679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F42B2" w:rsidRPr="003C0BC3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Dcérska účtovná jednotka/ Materská účtovná jednotka</w:t>
            </w:r>
          </w:p>
        </w:tc>
        <w:tc>
          <w:tcPr>
            <w:tcW w:w="1696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F42B2" w:rsidRPr="003C0BC3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Kód druhu obchodu</w:t>
            </w:r>
          </w:p>
        </w:tc>
        <w:tc>
          <w:tcPr>
            <w:tcW w:w="4839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3C0BC3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Hodnotové vyjadrenie obchodu</w:t>
            </w:r>
          </w:p>
        </w:tc>
      </w:tr>
      <w:tr w:rsidR="00DF42B2" w:rsidRPr="003C0BC3" w:rsidTr="00434C63">
        <w:trPr>
          <w:trHeight w:val="425"/>
        </w:trPr>
        <w:tc>
          <w:tcPr>
            <w:tcW w:w="2679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3C0BC3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696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3C0BC3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2417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3C0BC3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422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3C0BC3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C0BC3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F42B2" w:rsidRPr="003C0BC3" w:rsidTr="00434C63">
        <w:trPr>
          <w:trHeight w:val="425"/>
        </w:trPr>
        <w:tc>
          <w:tcPr>
            <w:tcW w:w="2679" w:type="dxa"/>
            <w:tcBorders>
              <w:top w:val="single" w:sz="12" w:space="0" w:color="auto"/>
            </w:tcBorders>
            <w:vAlign w:val="center"/>
          </w:tcPr>
          <w:p w:rsidR="00DF42B2" w:rsidRPr="003C0BC3" w:rsidRDefault="00DF42B2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696" w:type="dxa"/>
            <w:tcBorders>
              <w:top w:val="single" w:sz="12" w:space="0" w:color="auto"/>
            </w:tcBorders>
            <w:vAlign w:val="center"/>
          </w:tcPr>
          <w:p w:rsidR="00DF42B2" w:rsidRPr="003C0BC3" w:rsidRDefault="00DF42B2" w:rsidP="00434C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17" w:type="dxa"/>
            <w:tcBorders>
              <w:top w:val="single" w:sz="12" w:space="0" w:color="auto"/>
            </w:tcBorders>
            <w:vAlign w:val="center"/>
          </w:tcPr>
          <w:p w:rsidR="00DF42B2" w:rsidRPr="003C0BC3" w:rsidRDefault="00DF42B2" w:rsidP="00434C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22" w:type="dxa"/>
            <w:tcBorders>
              <w:top w:val="single" w:sz="12" w:space="0" w:color="auto"/>
            </w:tcBorders>
            <w:vAlign w:val="center"/>
          </w:tcPr>
          <w:p w:rsidR="00DF42B2" w:rsidRPr="003C0BC3" w:rsidRDefault="00DF42B2" w:rsidP="00434C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3C0BC3" w:rsidTr="00434C63">
        <w:trPr>
          <w:trHeight w:val="425"/>
        </w:trPr>
        <w:tc>
          <w:tcPr>
            <w:tcW w:w="2679" w:type="dxa"/>
            <w:vAlign w:val="center"/>
          </w:tcPr>
          <w:p w:rsidR="00DF42B2" w:rsidRPr="003C0BC3" w:rsidRDefault="00DF42B2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696" w:type="dxa"/>
            <w:vAlign w:val="center"/>
          </w:tcPr>
          <w:p w:rsidR="00DF42B2" w:rsidRPr="003C0BC3" w:rsidRDefault="00DF42B2" w:rsidP="00434C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17" w:type="dxa"/>
            <w:vAlign w:val="center"/>
          </w:tcPr>
          <w:p w:rsidR="00DF42B2" w:rsidRPr="003C0BC3" w:rsidRDefault="00DF42B2" w:rsidP="00434C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22" w:type="dxa"/>
            <w:vAlign w:val="center"/>
          </w:tcPr>
          <w:p w:rsidR="00DF42B2" w:rsidRPr="003C0BC3" w:rsidRDefault="00DF42B2" w:rsidP="00434C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3C0BC3" w:rsidTr="00434C63">
        <w:trPr>
          <w:trHeight w:val="425"/>
        </w:trPr>
        <w:tc>
          <w:tcPr>
            <w:tcW w:w="2679" w:type="dxa"/>
            <w:vAlign w:val="center"/>
          </w:tcPr>
          <w:p w:rsidR="00DF42B2" w:rsidRPr="003C0BC3" w:rsidRDefault="00DF42B2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696" w:type="dxa"/>
            <w:vAlign w:val="center"/>
          </w:tcPr>
          <w:p w:rsidR="00DF42B2" w:rsidRPr="003C0BC3" w:rsidRDefault="00DF42B2" w:rsidP="00434C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17" w:type="dxa"/>
            <w:vAlign w:val="center"/>
          </w:tcPr>
          <w:p w:rsidR="00DF42B2" w:rsidRPr="003C0BC3" w:rsidRDefault="00DF42B2" w:rsidP="00434C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22" w:type="dxa"/>
            <w:vAlign w:val="center"/>
          </w:tcPr>
          <w:p w:rsidR="00DF42B2" w:rsidRPr="003C0BC3" w:rsidRDefault="00DF42B2" w:rsidP="00434C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3C0BC3" w:rsidTr="00434C63">
        <w:trPr>
          <w:trHeight w:val="425"/>
        </w:trPr>
        <w:tc>
          <w:tcPr>
            <w:tcW w:w="2679" w:type="dxa"/>
            <w:vAlign w:val="center"/>
          </w:tcPr>
          <w:p w:rsidR="00DF42B2" w:rsidRPr="003C0BC3" w:rsidRDefault="00DF42B2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696" w:type="dxa"/>
            <w:vAlign w:val="center"/>
          </w:tcPr>
          <w:p w:rsidR="00DF42B2" w:rsidRPr="003C0BC3" w:rsidRDefault="00DF42B2" w:rsidP="00434C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17" w:type="dxa"/>
            <w:vAlign w:val="center"/>
          </w:tcPr>
          <w:p w:rsidR="00DF42B2" w:rsidRPr="003C0BC3" w:rsidRDefault="00DF42B2" w:rsidP="00434C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22" w:type="dxa"/>
            <w:vAlign w:val="center"/>
          </w:tcPr>
          <w:p w:rsidR="00DF42B2" w:rsidRPr="003C0BC3" w:rsidRDefault="00DF42B2" w:rsidP="00434C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3C0BC3" w:rsidTr="00434C63">
        <w:trPr>
          <w:trHeight w:val="425"/>
        </w:trPr>
        <w:tc>
          <w:tcPr>
            <w:tcW w:w="2679" w:type="dxa"/>
            <w:vAlign w:val="center"/>
          </w:tcPr>
          <w:p w:rsidR="00DF42B2" w:rsidRPr="003C0BC3" w:rsidRDefault="00DF42B2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696" w:type="dxa"/>
            <w:vAlign w:val="center"/>
          </w:tcPr>
          <w:p w:rsidR="00DF42B2" w:rsidRPr="003C0BC3" w:rsidRDefault="00DF42B2" w:rsidP="00434C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17" w:type="dxa"/>
            <w:vAlign w:val="center"/>
          </w:tcPr>
          <w:p w:rsidR="00DF42B2" w:rsidRPr="003C0BC3" w:rsidRDefault="00DF42B2" w:rsidP="00434C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22" w:type="dxa"/>
            <w:vAlign w:val="center"/>
          </w:tcPr>
          <w:p w:rsidR="00DF42B2" w:rsidRPr="003C0BC3" w:rsidRDefault="00DF42B2" w:rsidP="00434C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3C0BC3" w:rsidTr="00434C63">
        <w:trPr>
          <w:trHeight w:val="425"/>
        </w:trPr>
        <w:tc>
          <w:tcPr>
            <w:tcW w:w="2679" w:type="dxa"/>
            <w:vAlign w:val="center"/>
          </w:tcPr>
          <w:p w:rsidR="00DF42B2" w:rsidRPr="003C0BC3" w:rsidRDefault="00DF42B2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696" w:type="dxa"/>
            <w:vAlign w:val="center"/>
          </w:tcPr>
          <w:p w:rsidR="00DF42B2" w:rsidRPr="003C0BC3" w:rsidRDefault="00DF42B2" w:rsidP="00434C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17" w:type="dxa"/>
            <w:vAlign w:val="center"/>
          </w:tcPr>
          <w:p w:rsidR="00DF42B2" w:rsidRPr="003C0BC3" w:rsidRDefault="00DF42B2" w:rsidP="00434C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22" w:type="dxa"/>
            <w:vAlign w:val="center"/>
          </w:tcPr>
          <w:p w:rsidR="00DF42B2" w:rsidRPr="003C0BC3" w:rsidRDefault="00DF42B2" w:rsidP="00434C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3C0BC3" w:rsidTr="00434C63">
        <w:trPr>
          <w:trHeight w:val="425"/>
        </w:trPr>
        <w:tc>
          <w:tcPr>
            <w:tcW w:w="2679" w:type="dxa"/>
            <w:vAlign w:val="center"/>
          </w:tcPr>
          <w:p w:rsidR="00DF42B2" w:rsidRPr="003C0BC3" w:rsidRDefault="00DF42B2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696" w:type="dxa"/>
            <w:vAlign w:val="center"/>
          </w:tcPr>
          <w:p w:rsidR="00DF42B2" w:rsidRPr="003C0BC3" w:rsidRDefault="00DF42B2" w:rsidP="00434C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17" w:type="dxa"/>
            <w:vAlign w:val="center"/>
          </w:tcPr>
          <w:p w:rsidR="00DF42B2" w:rsidRPr="003C0BC3" w:rsidRDefault="00DF42B2" w:rsidP="00434C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22" w:type="dxa"/>
            <w:vAlign w:val="center"/>
          </w:tcPr>
          <w:p w:rsidR="00DF42B2" w:rsidRPr="003C0BC3" w:rsidRDefault="00DF42B2" w:rsidP="00434C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3C0BC3" w:rsidTr="00434C63">
        <w:trPr>
          <w:trHeight w:val="425"/>
        </w:trPr>
        <w:tc>
          <w:tcPr>
            <w:tcW w:w="2679" w:type="dxa"/>
            <w:vAlign w:val="center"/>
          </w:tcPr>
          <w:p w:rsidR="00DF42B2" w:rsidRPr="003C0BC3" w:rsidRDefault="00DF42B2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696" w:type="dxa"/>
            <w:vAlign w:val="center"/>
          </w:tcPr>
          <w:p w:rsidR="00DF42B2" w:rsidRPr="003C0BC3" w:rsidRDefault="00DF42B2" w:rsidP="00434C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17" w:type="dxa"/>
            <w:vAlign w:val="center"/>
          </w:tcPr>
          <w:p w:rsidR="00DF42B2" w:rsidRPr="003C0BC3" w:rsidRDefault="00DF42B2" w:rsidP="00434C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22" w:type="dxa"/>
            <w:vAlign w:val="center"/>
          </w:tcPr>
          <w:p w:rsidR="00DF42B2" w:rsidRPr="003C0BC3" w:rsidRDefault="00DF42B2" w:rsidP="00434C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BB0609" w:rsidRPr="003C0BC3" w:rsidRDefault="00BB0609" w:rsidP="00810C0F">
      <w:pPr>
        <w:keepNext w:val="0"/>
        <w:tabs>
          <w:tab w:val="left" w:pos="567"/>
        </w:tabs>
        <w:spacing w:before="120"/>
        <w:rPr>
          <w:rFonts w:ascii="Arial" w:hAnsi="Arial" w:cs="Arial"/>
          <w:lang w:val="sk-SK"/>
        </w:rPr>
      </w:pPr>
    </w:p>
    <w:p w:rsidR="003C0BC3" w:rsidRPr="003C0BC3" w:rsidRDefault="003C0BC3" w:rsidP="003C0BC3">
      <w:pPr>
        <w:pStyle w:val="Nadpis1"/>
        <w:keepNext w:val="0"/>
        <w:rPr>
          <w:rFonts w:ascii="Arial" w:hAnsi="Arial" w:cs="Arial"/>
          <w:sz w:val="16"/>
          <w:szCs w:val="16"/>
          <w:lang w:val="sk-SK"/>
        </w:rPr>
      </w:pPr>
      <w:r w:rsidRPr="003C0BC3">
        <w:rPr>
          <w:rFonts w:ascii="Arial" w:hAnsi="Arial" w:cs="Arial"/>
          <w:sz w:val="16"/>
          <w:szCs w:val="16"/>
          <w:lang w:val="sk-SK"/>
        </w:rPr>
        <w:t>Významné udalosti, ktoré nastali po DnI, KU KTORému sa zostavuje účtovná závierka</w:t>
      </w:r>
    </w:p>
    <w:p w:rsidR="003C0BC3" w:rsidRPr="003C0BC3" w:rsidRDefault="003C0BC3" w:rsidP="003C0BC3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3C0BC3" w:rsidRPr="003C0BC3" w:rsidRDefault="003C0BC3" w:rsidP="003C0BC3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3C0BC3">
        <w:rPr>
          <w:rFonts w:ascii="Arial" w:hAnsi="Arial" w:cs="Arial"/>
          <w:iCs w:val="0"/>
          <w:szCs w:val="20"/>
          <w:lang w:eastAsia="en-US"/>
        </w:rPr>
        <w:t xml:space="preserve">Po 31. decembri </w:t>
      </w:r>
      <w:r w:rsidRPr="003C0BC3">
        <w:rPr>
          <w:rFonts w:ascii="Arial" w:hAnsi="Arial" w:cs="Arial"/>
          <w:iCs w:val="0"/>
          <w:lang w:eastAsia="en-US"/>
        </w:rPr>
        <w:t>20</w:t>
      </w:r>
      <w:r w:rsidR="00145E8A">
        <w:rPr>
          <w:rFonts w:ascii="Arial" w:hAnsi="Arial" w:cs="Arial"/>
          <w:iCs w:val="0"/>
          <w:lang w:eastAsia="en-US"/>
        </w:rPr>
        <w:t>13</w:t>
      </w:r>
      <w:r w:rsidRPr="003C0BC3">
        <w:rPr>
          <w:rFonts w:ascii="Arial" w:hAnsi="Arial" w:cs="Arial"/>
          <w:iCs w:val="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p w:rsidR="003C0BC3" w:rsidRPr="009A2CC2" w:rsidRDefault="003C0BC3" w:rsidP="003C0BC3">
      <w:pPr>
        <w:pStyle w:val="odstavecbezcisla"/>
        <w:ind w:left="0"/>
        <w:rPr>
          <w:iCs w:val="0"/>
          <w:szCs w:val="20"/>
          <w:lang w:eastAsia="en-US"/>
        </w:rPr>
      </w:pPr>
    </w:p>
    <w:p w:rsidR="003C0BC3" w:rsidRPr="009A2CC2" w:rsidRDefault="003C0BC3" w:rsidP="003C0BC3">
      <w:pPr>
        <w:keepNext w:val="0"/>
        <w:rPr>
          <w:i/>
          <w:lang w:val="sk-SK"/>
        </w:rPr>
      </w:pPr>
    </w:p>
    <w:p w:rsidR="00BB0609" w:rsidRPr="002E10BE" w:rsidRDefault="00BB0609" w:rsidP="00BB0609">
      <w:pPr>
        <w:rPr>
          <w:lang w:val="sk-SK"/>
        </w:rPr>
      </w:pPr>
    </w:p>
    <w:p w:rsidR="00BB0609" w:rsidRPr="002E10BE" w:rsidRDefault="00BB0609" w:rsidP="00BB0609">
      <w:pPr>
        <w:rPr>
          <w:rFonts w:ascii="Arial" w:hAnsi="Arial" w:cs="Arial"/>
          <w:lang w:val="sk-SK"/>
        </w:rPr>
      </w:pPr>
    </w:p>
    <w:p w:rsidR="00BB0609" w:rsidRPr="002E10BE" w:rsidRDefault="00BB0609" w:rsidP="008346F4">
      <w:pPr>
        <w:pStyle w:val="Nadpis1"/>
        <w:keepNext w:val="0"/>
        <w:numPr>
          <w:ilvl w:val="0"/>
          <w:numId w:val="0"/>
        </w:numPr>
        <w:ind w:left="454"/>
        <w:rPr>
          <w:rFonts w:ascii="Arial" w:hAnsi="Arial" w:cs="Arial"/>
          <w:lang w:val="sk-SK"/>
        </w:rPr>
      </w:pPr>
    </w:p>
    <w:sectPr w:rsidR="00BB0609" w:rsidRPr="002E10BE" w:rsidSect="00DE4249">
      <w:headerReference w:type="default" r:id="rId8"/>
      <w:footerReference w:type="default" r:id="rId9"/>
      <w:type w:val="nextColumn"/>
      <w:pgSz w:w="11907" w:h="16840" w:code="9"/>
      <w:pgMar w:top="2127" w:right="1134" w:bottom="1134" w:left="1701" w:header="1134" w:footer="454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F5CE4" w:rsidRDefault="001F5CE4">
      <w:r>
        <w:separator/>
      </w:r>
    </w:p>
  </w:endnote>
  <w:endnote w:type="continuationSeparator" w:id="1">
    <w:p w:rsidR="001F5CE4" w:rsidRDefault="001F5CE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5CE4" w:rsidRDefault="001F5CE4" w:rsidP="00DD6F3E">
    <w:pPr>
      <w:pStyle w:val="Zpat"/>
      <w:jc w:val="center"/>
    </w:pPr>
  </w:p>
  <w:p w:rsidR="001F5CE4" w:rsidRPr="00953379" w:rsidRDefault="001F5CE4" w:rsidP="00DD6F3E">
    <w:pPr>
      <w:pStyle w:val="Zpat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745E9E">
      <w:rPr>
        <w:rFonts w:ascii="Arial" w:hAnsi="Arial" w:cs="Arial"/>
        <w:noProof/>
      </w:rPr>
      <w:t>17</w:t>
    </w:r>
    <w:r w:rsidRPr="00953379">
      <w:rPr>
        <w:rFonts w:ascii="Arial" w:hAnsi="Arial" w:cs="Arial"/>
      </w:rPr>
      <w:fldChar w:fldCharType="end"/>
    </w:r>
  </w:p>
  <w:p w:rsidR="001F5CE4" w:rsidRPr="00953379" w:rsidRDefault="001F5CE4" w:rsidP="00B07515">
    <w:pPr>
      <w:pStyle w:val="Zpat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F5CE4" w:rsidRDefault="001F5CE4">
      <w:r>
        <w:separator/>
      </w:r>
    </w:p>
  </w:footnote>
  <w:footnote w:type="continuationSeparator" w:id="1">
    <w:p w:rsidR="001F5CE4" w:rsidRDefault="001F5CE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5CE4" w:rsidRPr="00435877" w:rsidRDefault="001F5CE4" w:rsidP="00435877">
    <w:pPr>
      <w:spacing w:after="0"/>
      <w:rPr>
        <w:rFonts w:ascii="Arial" w:hAnsi="Arial" w:cs="Arial"/>
        <w:b/>
        <w:i/>
        <w:lang w:val="sk-SK"/>
      </w:rPr>
    </w:pPr>
    <w:proofErr w:type="spellStart"/>
    <w:r>
      <w:rPr>
        <w:rFonts w:ascii="Arial" w:hAnsi="Arial" w:cs="Arial"/>
        <w:b/>
        <w:i/>
        <w:lang w:val="sk-SK"/>
      </w:rPr>
      <w:t>Luver</w:t>
    </w:r>
    <w:proofErr w:type="spellEnd"/>
    <w:r>
      <w:rPr>
        <w:rFonts w:ascii="Arial" w:hAnsi="Arial" w:cs="Arial"/>
        <w:b/>
        <w:i/>
        <w:lang w:val="sk-SK"/>
      </w:rPr>
      <w:t xml:space="preserve">, s.r.o., </w:t>
    </w:r>
    <w:proofErr w:type="spellStart"/>
    <w:r>
      <w:rPr>
        <w:rFonts w:ascii="Arial" w:hAnsi="Arial" w:cs="Arial"/>
        <w:b/>
        <w:i/>
        <w:lang w:val="sk-SK"/>
      </w:rPr>
      <w:t>Teslova</w:t>
    </w:r>
    <w:proofErr w:type="spellEnd"/>
    <w:r>
      <w:rPr>
        <w:rFonts w:ascii="Arial" w:hAnsi="Arial" w:cs="Arial"/>
        <w:b/>
        <w:i/>
        <w:lang w:val="sk-SK"/>
      </w:rPr>
      <w:t xml:space="preserve"> 43, 821 02  Bratislava</w:t>
    </w:r>
  </w:p>
  <w:p w:rsidR="001F5CE4" w:rsidRPr="00E7199A" w:rsidRDefault="001F5CE4" w:rsidP="00E7199A">
    <w:pPr>
      <w:pStyle w:val="lines"/>
    </w:pPr>
    <w:r w:rsidRPr="00E7199A">
      <w:t xml:space="preserve">Poznámky k účtovnej závierke k 31. decembru </w:t>
    </w:r>
    <w:r>
      <w:t>2013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4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5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31EE45FA"/>
    <w:multiLevelType w:val="hybridMultilevel"/>
    <w:tmpl w:val="126E55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8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9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10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1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2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7"/>
  </w:num>
  <w:num w:numId="2">
    <w:abstractNumId w:val="4"/>
  </w:num>
  <w:num w:numId="3">
    <w:abstractNumId w:val="4"/>
    <w:lvlOverride w:ilvl="0">
      <w:startOverride w:val="1"/>
    </w:lvlOverride>
  </w:num>
  <w:num w:numId="4">
    <w:abstractNumId w:val="4"/>
    <w:lvlOverride w:ilvl="0">
      <w:startOverride w:val="1"/>
    </w:lvlOverride>
  </w:num>
  <w:num w:numId="5">
    <w:abstractNumId w:val="9"/>
  </w:num>
  <w:num w:numId="6">
    <w:abstractNumId w:val="7"/>
  </w:num>
  <w:num w:numId="7">
    <w:abstractNumId w:val="7"/>
  </w:num>
  <w:num w:numId="8">
    <w:abstractNumId w:val="8"/>
  </w:num>
  <w:num w:numId="9">
    <w:abstractNumId w:val="3"/>
  </w:num>
  <w:num w:numId="10">
    <w:abstractNumId w:val="12"/>
  </w:num>
  <w:num w:numId="11">
    <w:abstractNumId w:val="14"/>
  </w:num>
  <w:num w:numId="12">
    <w:abstractNumId w:val="1"/>
  </w:num>
  <w:num w:numId="13">
    <w:abstractNumId w:val="9"/>
  </w:num>
  <w:num w:numId="14">
    <w:abstractNumId w:val="9"/>
  </w:num>
  <w:num w:numId="15">
    <w:abstractNumId w:val="9"/>
  </w:num>
  <w:num w:numId="16">
    <w:abstractNumId w:val="11"/>
  </w:num>
  <w:num w:numId="17">
    <w:abstractNumId w:val="9"/>
  </w:num>
  <w:num w:numId="18">
    <w:abstractNumId w:val="4"/>
  </w:num>
  <w:num w:numId="19">
    <w:abstractNumId w:val="7"/>
  </w:num>
  <w:num w:numId="20">
    <w:abstractNumId w:val="7"/>
  </w:num>
  <w:num w:numId="21">
    <w:abstractNumId w:val="7"/>
  </w:num>
  <w:num w:numId="22">
    <w:abstractNumId w:val="5"/>
  </w:num>
  <w:num w:numId="23">
    <w:abstractNumId w:val="4"/>
  </w:num>
  <w:num w:numId="24">
    <w:abstractNumId w:val="4"/>
  </w:num>
  <w:num w:numId="25">
    <w:abstractNumId w:val="4"/>
  </w:num>
  <w:num w:numId="26">
    <w:abstractNumId w:val="13"/>
  </w:num>
  <w:num w:numId="27">
    <w:abstractNumId w:val="9"/>
  </w:num>
  <w:num w:numId="28">
    <w:abstractNumId w:val="7"/>
  </w:num>
  <w:num w:numId="29">
    <w:abstractNumId w:val="7"/>
  </w:num>
  <w:num w:numId="30">
    <w:abstractNumId w:val="7"/>
  </w:num>
  <w:num w:numId="31">
    <w:abstractNumId w:val="7"/>
  </w:num>
  <w:num w:numId="32">
    <w:abstractNumId w:val="0"/>
  </w:num>
  <w:num w:numId="33">
    <w:abstractNumId w:val="10"/>
  </w:num>
  <w:num w:numId="34">
    <w:abstractNumId w:val="2"/>
  </w:num>
  <w:num w:numId="35">
    <w:abstractNumId w:val="9"/>
  </w:num>
  <w:num w:numId="36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attachedTemplate r:id="rId1"/>
  <w:stylePaneFormatFilter w:val="3F01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4577" fill="f" fillcolor="#f49100" strokecolor="#f49100">
      <v:fill color="#f49100" on="f"/>
      <v:stroke color="#f49100"/>
      <o:colormru v:ext="edit" colors="#f49100,#8f9286"/>
    </o:shapedefaults>
  </w:hdrShapeDefaults>
  <w:footnotePr>
    <w:footnote w:id="0"/>
    <w:footnote w:id="1"/>
  </w:footnotePr>
  <w:endnotePr>
    <w:endnote w:id="0"/>
    <w:endnote w:id="1"/>
  </w:endnotePr>
  <w:compat/>
  <w:rsids>
    <w:rsidRoot w:val="00D67470"/>
    <w:rsid w:val="000000BA"/>
    <w:rsid w:val="0000109E"/>
    <w:rsid w:val="00001A25"/>
    <w:rsid w:val="0000291E"/>
    <w:rsid w:val="000038F0"/>
    <w:rsid w:val="000056F9"/>
    <w:rsid w:val="00007EB2"/>
    <w:rsid w:val="00010883"/>
    <w:rsid w:val="00011FE1"/>
    <w:rsid w:val="00012744"/>
    <w:rsid w:val="00012F1A"/>
    <w:rsid w:val="000163E6"/>
    <w:rsid w:val="00017657"/>
    <w:rsid w:val="00020FEA"/>
    <w:rsid w:val="00024AC8"/>
    <w:rsid w:val="00027F90"/>
    <w:rsid w:val="00033B76"/>
    <w:rsid w:val="00034569"/>
    <w:rsid w:val="00035820"/>
    <w:rsid w:val="00043D29"/>
    <w:rsid w:val="00043E4E"/>
    <w:rsid w:val="000474ED"/>
    <w:rsid w:val="00052327"/>
    <w:rsid w:val="00054810"/>
    <w:rsid w:val="000549DD"/>
    <w:rsid w:val="000619B3"/>
    <w:rsid w:val="000630BA"/>
    <w:rsid w:val="00063304"/>
    <w:rsid w:val="00063AC4"/>
    <w:rsid w:val="00064CDC"/>
    <w:rsid w:val="0006583C"/>
    <w:rsid w:val="00065AA2"/>
    <w:rsid w:val="00067946"/>
    <w:rsid w:val="00071429"/>
    <w:rsid w:val="00072F99"/>
    <w:rsid w:val="00075C57"/>
    <w:rsid w:val="00077F9F"/>
    <w:rsid w:val="0008298C"/>
    <w:rsid w:val="000855D2"/>
    <w:rsid w:val="00093179"/>
    <w:rsid w:val="00093DBC"/>
    <w:rsid w:val="00097D05"/>
    <w:rsid w:val="00097DE2"/>
    <w:rsid w:val="000A2158"/>
    <w:rsid w:val="000A5A10"/>
    <w:rsid w:val="000A6191"/>
    <w:rsid w:val="000A6EB3"/>
    <w:rsid w:val="000B04FB"/>
    <w:rsid w:val="000B2E2F"/>
    <w:rsid w:val="000B7437"/>
    <w:rsid w:val="000B7A57"/>
    <w:rsid w:val="000C19DF"/>
    <w:rsid w:val="000C3290"/>
    <w:rsid w:val="000C417D"/>
    <w:rsid w:val="000C6FD4"/>
    <w:rsid w:val="000D0052"/>
    <w:rsid w:val="000D0DEE"/>
    <w:rsid w:val="000D149A"/>
    <w:rsid w:val="000D301B"/>
    <w:rsid w:val="000E180E"/>
    <w:rsid w:val="000E18FC"/>
    <w:rsid w:val="000E36EA"/>
    <w:rsid w:val="000E53C0"/>
    <w:rsid w:val="000E6331"/>
    <w:rsid w:val="000E7BC0"/>
    <w:rsid w:val="000F4F7E"/>
    <w:rsid w:val="000F5770"/>
    <w:rsid w:val="000F5F56"/>
    <w:rsid w:val="000F7B37"/>
    <w:rsid w:val="00106D04"/>
    <w:rsid w:val="00107400"/>
    <w:rsid w:val="00110236"/>
    <w:rsid w:val="001147EA"/>
    <w:rsid w:val="00115DDD"/>
    <w:rsid w:val="00122637"/>
    <w:rsid w:val="00131E39"/>
    <w:rsid w:val="00134FF0"/>
    <w:rsid w:val="0013646F"/>
    <w:rsid w:val="0014004A"/>
    <w:rsid w:val="00144BDB"/>
    <w:rsid w:val="00145E8A"/>
    <w:rsid w:val="001520A8"/>
    <w:rsid w:val="00153E7C"/>
    <w:rsid w:val="00154BB3"/>
    <w:rsid w:val="00155722"/>
    <w:rsid w:val="00160011"/>
    <w:rsid w:val="00160766"/>
    <w:rsid w:val="00162614"/>
    <w:rsid w:val="001630CC"/>
    <w:rsid w:val="00163C4C"/>
    <w:rsid w:val="001717EB"/>
    <w:rsid w:val="00172DE3"/>
    <w:rsid w:val="00172E9E"/>
    <w:rsid w:val="00177E75"/>
    <w:rsid w:val="0018070E"/>
    <w:rsid w:val="001813E4"/>
    <w:rsid w:val="00181FB7"/>
    <w:rsid w:val="0018619F"/>
    <w:rsid w:val="001862AF"/>
    <w:rsid w:val="00191874"/>
    <w:rsid w:val="00192ADF"/>
    <w:rsid w:val="00192F4C"/>
    <w:rsid w:val="0019501C"/>
    <w:rsid w:val="00197939"/>
    <w:rsid w:val="00197F88"/>
    <w:rsid w:val="001A0983"/>
    <w:rsid w:val="001A0E8E"/>
    <w:rsid w:val="001A2EA8"/>
    <w:rsid w:val="001A47A0"/>
    <w:rsid w:val="001A57AF"/>
    <w:rsid w:val="001A57D9"/>
    <w:rsid w:val="001B11AD"/>
    <w:rsid w:val="001B4B61"/>
    <w:rsid w:val="001B708F"/>
    <w:rsid w:val="001C52FD"/>
    <w:rsid w:val="001C79A4"/>
    <w:rsid w:val="001C7B3E"/>
    <w:rsid w:val="001C7C5C"/>
    <w:rsid w:val="001D1957"/>
    <w:rsid w:val="001D4716"/>
    <w:rsid w:val="001D75F3"/>
    <w:rsid w:val="001E2A7A"/>
    <w:rsid w:val="001E5C3D"/>
    <w:rsid w:val="001F3543"/>
    <w:rsid w:val="001F5CE4"/>
    <w:rsid w:val="002000F9"/>
    <w:rsid w:val="0020268B"/>
    <w:rsid w:val="002044F6"/>
    <w:rsid w:val="0020455B"/>
    <w:rsid w:val="0020619A"/>
    <w:rsid w:val="00206577"/>
    <w:rsid w:val="00210086"/>
    <w:rsid w:val="002115CB"/>
    <w:rsid w:val="00212605"/>
    <w:rsid w:val="00213B04"/>
    <w:rsid w:val="0021493A"/>
    <w:rsid w:val="00217087"/>
    <w:rsid w:val="00221CA4"/>
    <w:rsid w:val="00222F19"/>
    <w:rsid w:val="00224371"/>
    <w:rsid w:val="00224416"/>
    <w:rsid w:val="002278DC"/>
    <w:rsid w:val="00234A34"/>
    <w:rsid w:val="0023679A"/>
    <w:rsid w:val="00236F0C"/>
    <w:rsid w:val="00237FCF"/>
    <w:rsid w:val="0024077A"/>
    <w:rsid w:val="0024246C"/>
    <w:rsid w:val="00244F7E"/>
    <w:rsid w:val="00245D9E"/>
    <w:rsid w:val="00246772"/>
    <w:rsid w:val="00247129"/>
    <w:rsid w:val="0025037A"/>
    <w:rsid w:val="00257DDB"/>
    <w:rsid w:val="00265CDA"/>
    <w:rsid w:val="00266072"/>
    <w:rsid w:val="002673B6"/>
    <w:rsid w:val="00273DA1"/>
    <w:rsid w:val="0027693E"/>
    <w:rsid w:val="002818D4"/>
    <w:rsid w:val="0028420F"/>
    <w:rsid w:val="0028614C"/>
    <w:rsid w:val="00287D7A"/>
    <w:rsid w:val="002927F5"/>
    <w:rsid w:val="00295714"/>
    <w:rsid w:val="00295730"/>
    <w:rsid w:val="00296518"/>
    <w:rsid w:val="00297A42"/>
    <w:rsid w:val="002A0F41"/>
    <w:rsid w:val="002A2748"/>
    <w:rsid w:val="002A4E19"/>
    <w:rsid w:val="002A593B"/>
    <w:rsid w:val="002A6954"/>
    <w:rsid w:val="002B046B"/>
    <w:rsid w:val="002B191E"/>
    <w:rsid w:val="002B2457"/>
    <w:rsid w:val="002C0964"/>
    <w:rsid w:val="002C1DC5"/>
    <w:rsid w:val="002C44AA"/>
    <w:rsid w:val="002D0475"/>
    <w:rsid w:val="002D3940"/>
    <w:rsid w:val="002D4F5A"/>
    <w:rsid w:val="002D5299"/>
    <w:rsid w:val="002D5C2D"/>
    <w:rsid w:val="002E10BE"/>
    <w:rsid w:val="002E44B8"/>
    <w:rsid w:val="002E461D"/>
    <w:rsid w:val="002E6669"/>
    <w:rsid w:val="002E7686"/>
    <w:rsid w:val="002F075F"/>
    <w:rsid w:val="002F08F2"/>
    <w:rsid w:val="002F22C8"/>
    <w:rsid w:val="002F2E8E"/>
    <w:rsid w:val="00302B3C"/>
    <w:rsid w:val="003059E5"/>
    <w:rsid w:val="00305AA5"/>
    <w:rsid w:val="00310C0F"/>
    <w:rsid w:val="003117A3"/>
    <w:rsid w:val="003126BF"/>
    <w:rsid w:val="00313D7F"/>
    <w:rsid w:val="00317A0A"/>
    <w:rsid w:val="003209A5"/>
    <w:rsid w:val="00321E3E"/>
    <w:rsid w:val="00334022"/>
    <w:rsid w:val="00334625"/>
    <w:rsid w:val="00335407"/>
    <w:rsid w:val="00336323"/>
    <w:rsid w:val="0034369C"/>
    <w:rsid w:val="00343B82"/>
    <w:rsid w:val="00344E58"/>
    <w:rsid w:val="003465E8"/>
    <w:rsid w:val="00352174"/>
    <w:rsid w:val="00352EA6"/>
    <w:rsid w:val="0035740C"/>
    <w:rsid w:val="00365C60"/>
    <w:rsid w:val="00370AD0"/>
    <w:rsid w:val="00372CE9"/>
    <w:rsid w:val="003748EE"/>
    <w:rsid w:val="0037788D"/>
    <w:rsid w:val="00380F93"/>
    <w:rsid w:val="00380FAE"/>
    <w:rsid w:val="0038241E"/>
    <w:rsid w:val="00384B72"/>
    <w:rsid w:val="00390235"/>
    <w:rsid w:val="00391DD2"/>
    <w:rsid w:val="003A040E"/>
    <w:rsid w:val="003A1374"/>
    <w:rsid w:val="003A7DCC"/>
    <w:rsid w:val="003B02AA"/>
    <w:rsid w:val="003B276C"/>
    <w:rsid w:val="003B4605"/>
    <w:rsid w:val="003B55F2"/>
    <w:rsid w:val="003B56EB"/>
    <w:rsid w:val="003B6D91"/>
    <w:rsid w:val="003C0BC3"/>
    <w:rsid w:val="003C0E55"/>
    <w:rsid w:val="003C3ADD"/>
    <w:rsid w:val="003D093E"/>
    <w:rsid w:val="003D2886"/>
    <w:rsid w:val="003D4166"/>
    <w:rsid w:val="003D4520"/>
    <w:rsid w:val="003D4A12"/>
    <w:rsid w:val="003D70CA"/>
    <w:rsid w:val="003E2EE8"/>
    <w:rsid w:val="003E3002"/>
    <w:rsid w:val="003E4A46"/>
    <w:rsid w:val="003E4A61"/>
    <w:rsid w:val="003F528D"/>
    <w:rsid w:val="003F6E60"/>
    <w:rsid w:val="003F7F5B"/>
    <w:rsid w:val="00402718"/>
    <w:rsid w:val="00402AC6"/>
    <w:rsid w:val="004037B7"/>
    <w:rsid w:val="004065F9"/>
    <w:rsid w:val="00412B42"/>
    <w:rsid w:val="00413E33"/>
    <w:rsid w:val="00423BBC"/>
    <w:rsid w:val="00424435"/>
    <w:rsid w:val="00425254"/>
    <w:rsid w:val="004262F9"/>
    <w:rsid w:val="00427089"/>
    <w:rsid w:val="00427EF7"/>
    <w:rsid w:val="0043312F"/>
    <w:rsid w:val="00434C63"/>
    <w:rsid w:val="00435877"/>
    <w:rsid w:val="00437599"/>
    <w:rsid w:val="0044047A"/>
    <w:rsid w:val="00440FD5"/>
    <w:rsid w:val="00442EA4"/>
    <w:rsid w:val="004449C4"/>
    <w:rsid w:val="00445597"/>
    <w:rsid w:val="00450038"/>
    <w:rsid w:val="0046070F"/>
    <w:rsid w:val="00460B8A"/>
    <w:rsid w:val="00461730"/>
    <w:rsid w:val="00462709"/>
    <w:rsid w:val="00462C96"/>
    <w:rsid w:val="00464A5B"/>
    <w:rsid w:val="00466467"/>
    <w:rsid w:val="004745E8"/>
    <w:rsid w:val="0047756F"/>
    <w:rsid w:val="0048013E"/>
    <w:rsid w:val="00480B50"/>
    <w:rsid w:val="004812ED"/>
    <w:rsid w:val="0048228F"/>
    <w:rsid w:val="004853AD"/>
    <w:rsid w:val="00485F0B"/>
    <w:rsid w:val="00492D9D"/>
    <w:rsid w:val="004948FA"/>
    <w:rsid w:val="004949DE"/>
    <w:rsid w:val="0049523C"/>
    <w:rsid w:val="004A114E"/>
    <w:rsid w:val="004A3F24"/>
    <w:rsid w:val="004A51F7"/>
    <w:rsid w:val="004A6286"/>
    <w:rsid w:val="004A66FE"/>
    <w:rsid w:val="004C12BF"/>
    <w:rsid w:val="004C76A8"/>
    <w:rsid w:val="004C7981"/>
    <w:rsid w:val="004D0BD2"/>
    <w:rsid w:val="004D3181"/>
    <w:rsid w:val="004D61C8"/>
    <w:rsid w:val="004F1C45"/>
    <w:rsid w:val="004F44F3"/>
    <w:rsid w:val="004F4CF9"/>
    <w:rsid w:val="004F5120"/>
    <w:rsid w:val="004F5B63"/>
    <w:rsid w:val="004F6A59"/>
    <w:rsid w:val="004F6EFD"/>
    <w:rsid w:val="00511434"/>
    <w:rsid w:val="005138B3"/>
    <w:rsid w:val="00514524"/>
    <w:rsid w:val="00516001"/>
    <w:rsid w:val="005165C7"/>
    <w:rsid w:val="0052163C"/>
    <w:rsid w:val="005219BD"/>
    <w:rsid w:val="005220D9"/>
    <w:rsid w:val="005224E8"/>
    <w:rsid w:val="00524DCF"/>
    <w:rsid w:val="00537219"/>
    <w:rsid w:val="0054045C"/>
    <w:rsid w:val="00544C7E"/>
    <w:rsid w:val="005457D0"/>
    <w:rsid w:val="00545E49"/>
    <w:rsid w:val="00552A3A"/>
    <w:rsid w:val="00555D28"/>
    <w:rsid w:val="005621EC"/>
    <w:rsid w:val="005647F9"/>
    <w:rsid w:val="00566084"/>
    <w:rsid w:val="00574775"/>
    <w:rsid w:val="00580B75"/>
    <w:rsid w:val="005A1D88"/>
    <w:rsid w:val="005A3CE1"/>
    <w:rsid w:val="005A65B9"/>
    <w:rsid w:val="005B51BA"/>
    <w:rsid w:val="005C422B"/>
    <w:rsid w:val="005C59EA"/>
    <w:rsid w:val="005C7546"/>
    <w:rsid w:val="005D3721"/>
    <w:rsid w:val="005E4CB2"/>
    <w:rsid w:val="005E7A53"/>
    <w:rsid w:val="005E7FCD"/>
    <w:rsid w:val="005F0CAA"/>
    <w:rsid w:val="005F76DD"/>
    <w:rsid w:val="006016E5"/>
    <w:rsid w:val="00604A87"/>
    <w:rsid w:val="00604F07"/>
    <w:rsid w:val="0060733A"/>
    <w:rsid w:val="00615AC4"/>
    <w:rsid w:val="00615DBD"/>
    <w:rsid w:val="00621EBE"/>
    <w:rsid w:val="0062394E"/>
    <w:rsid w:val="00623DDA"/>
    <w:rsid w:val="006250F1"/>
    <w:rsid w:val="0062579A"/>
    <w:rsid w:val="00631304"/>
    <w:rsid w:val="00632D24"/>
    <w:rsid w:val="00633599"/>
    <w:rsid w:val="00635154"/>
    <w:rsid w:val="006400B9"/>
    <w:rsid w:val="00643756"/>
    <w:rsid w:val="00647357"/>
    <w:rsid w:val="006503F2"/>
    <w:rsid w:val="00650498"/>
    <w:rsid w:val="00653C24"/>
    <w:rsid w:val="00653D49"/>
    <w:rsid w:val="006563AE"/>
    <w:rsid w:val="00661B7D"/>
    <w:rsid w:val="00665235"/>
    <w:rsid w:val="00666CD9"/>
    <w:rsid w:val="00670026"/>
    <w:rsid w:val="006704E5"/>
    <w:rsid w:val="00681BD4"/>
    <w:rsid w:val="00681FC0"/>
    <w:rsid w:val="00682DBF"/>
    <w:rsid w:val="00685234"/>
    <w:rsid w:val="00687036"/>
    <w:rsid w:val="006920BB"/>
    <w:rsid w:val="006921D5"/>
    <w:rsid w:val="00692AB2"/>
    <w:rsid w:val="006A16D1"/>
    <w:rsid w:val="006A17C3"/>
    <w:rsid w:val="006A193F"/>
    <w:rsid w:val="006A3EAA"/>
    <w:rsid w:val="006A6602"/>
    <w:rsid w:val="006C0B05"/>
    <w:rsid w:val="006C2AC7"/>
    <w:rsid w:val="006C3298"/>
    <w:rsid w:val="006C3FE7"/>
    <w:rsid w:val="006C408D"/>
    <w:rsid w:val="006C447E"/>
    <w:rsid w:val="006D163C"/>
    <w:rsid w:val="006D243D"/>
    <w:rsid w:val="006D3F5F"/>
    <w:rsid w:val="006D627D"/>
    <w:rsid w:val="006E0BAF"/>
    <w:rsid w:val="006E2DB2"/>
    <w:rsid w:val="006E5237"/>
    <w:rsid w:val="006E6486"/>
    <w:rsid w:val="006E69E0"/>
    <w:rsid w:val="006F0654"/>
    <w:rsid w:val="006F1838"/>
    <w:rsid w:val="006F2CAE"/>
    <w:rsid w:val="006F4720"/>
    <w:rsid w:val="006F5585"/>
    <w:rsid w:val="00700F44"/>
    <w:rsid w:val="00703A64"/>
    <w:rsid w:val="00704B57"/>
    <w:rsid w:val="007051A8"/>
    <w:rsid w:val="007132E2"/>
    <w:rsid w:val="00716A71"/>
    <w:rsid w:val="00720258"/>
    <w:rsid w:val="00721B23"/>
    <w:rsid w:val="00722A53"/>
    <w:rsid w:val="00723066"/>
    <w:rsid w:val="007241D0"/>
    <w:rsid w:val="00724542"/>
    <w:rsid w:val="00726273"/>
    <w:rsid w:val="00730384"/>
    <w:rsid w:val="00733623"/>
    <w:rsid w:val="007360AF"/>
    <w:rsid w:val="00740C17"/>
    <w:rsid w:val="00742CD3"/>
    <w:rsid w:val="00745B12"/>
    <w:rsid w:val="00745CB4"/>
    <w:rsid w:val="00745E9E"/>
    <w:rsid w:val="0075166B"/>
    <w:rsid w:val="00753CB3"/>
    <w:rsid w:val="007562DD"/>
    <w:rsid w:val="00764FE9"/>
    <w:rsid w:val="00765D1E"/>
    <w:rsid w:val="0076610F"/>
    <w:rsid w:val="007718C0"/>
    <w:rsid w:val="007731E6"/>
    <w:rsid w:val="00773395"/>
    <w:rsid w:val="007820F8"/>
    <w:rsid w:val="00786210"/>
    <w:rsid w:val="007917E1"/>
    <w:rsid w:val="00794EE4"/>
    <w:rsid w:val="00796B1C"/>
    <w:rsid w:val="0079789A"/>
    <w:rsid w:val="007A5847"/>
    <w:rsid w:val="007B53C9"/>
    <w:rsid w:val="007B6BC4"/>
    <w:rsid w:val="007C0CCA"/>
    <w:rsid w:val="007C10D3"/>
    <w:rsid w:val="007C2C3A"/>
    <w:rsid w:val="007C3DEE"/>
    <w:rsid w:val="007C5792"/>
    <w:rsid w:val="007C7921"/>
    <w:rsid w:val="007E2CB7"/>
    <w:rsid w:val="007E42D5"/>
    <w:rsid w:val="007E50C7"/>
    <w:rsid w:val="007E51FC"/>
    <w:rsid w:val="007E6897"/>
    <w:rsid w:val="007F1DB4"/>
    <w:rsid w:val="007F1EF3"/>
    <w:rsid w:val="007F30FC"/>
    <w:rsid w:val="007F370F"/>
    <w:rsid w:val="007F748E"/>
    <w:rsid w:val="00806CCF"/>
    <w:rsid w:val="00810C0F"/>
    <w:rsid w:val="00810C19"/>
    <w:rsid w:val="008112D1"/>
    <w:rsid w:val="008115F9"/>
    <w:rsid w:val="00820963"/>
    <w:rsid w:val="00820AD3"/>
    <w:rsid w:val="008242C6"/>
    <w:rsid w:val="008249FA"/>
    <w:rsid w:val="00825127"/>
    <w:rsid w:val="00825903"/>
    <w:rsid w:val="00830813"/>
    <w:rsid w:val="00832565"/>
    <w:rsid w:val="00833545"/>
    <w:rsid w:val="00834556"/>
    <w:rsid w:val="008346F4"/>
    <w:rsid w:val="00835852"/>
    <w:rsid w:val="00836637"/>
    <w:rsid w:val="008379A9"/>
    <w:rsid w:val="00840C57"/>
    <w:rsid w:val="00845C71"/>
    <w:rsid w:val="0085593C"/>
    <w:rsid w:val="0085653F"/>
    <w:rsid w:val="008637FD"/>
    <w:rsid w:val="008664F6"/>
    <w:rsid w:val="00876725"/>
    <w:rsid w:val="00876C9F"/>
    <w:rsid w:val="00881F02"/>
    <w:rsid w:val="00886F9B"/>
    <w:rsid w:val="008905B2"/>
    <w:rsid w:val="00892330"/>
    <w:rsid w:val="008924F2"/>
    <w:rsid w:val="00897838"/>
    <w:rsid w:val="008A2CE3"/>
    <w:rsid w:val="008A36B6"/>
    <w:rsid w:val="008A39EF"/>
    <w:rsid w:val="008B390C"/>
    <w:rsid w:val="008B5BE2"/>
    <w:rsid w:val="008C08BA"/>
    <w:rsid w:val="008C38C0"/>
    <w:rsid w:val="008C7A8E"/>
    <w:rsid w:val="008D428C"/>
    <w:rsid w:val="008D5012"/>
    <w:rsid w:val="008D58B8"/>
    <w:rsid w:val="008D643B"/>
    <w:rsid w:val="008E0906"/>
    <w:rsid w:val="008E79E8"/>
    <w:rsid w:val="008F2C3A"/>
    <w:rsid w:val="009031A1"/>
    <w:rsid w:val="00904C4E"/>
    <w:rsid w:val="00905A48"/>
    <w:rsid w:val="009074EE"/>
    <w:rsid w:val="00910784"/>
    <w:rsid w:val="009144D2"/>
    <w:rsid w:val="00915443"/>
    <w:rsid w:val="009169B0"/>
    <w:rsid w:val="00917284"/>
    <w:rsid w:val="0092654C"/>
    <w:rsid w:val="00927849"/>
    <w:rsid w:val="009300AC"/>
    <w:rsid w:val="009300B9"/>
    <w:rsid w:val="009312AC"/>
    <w:rsid w:val="009328B7"/>
    <w:rsid w:val="009328C2"/>
    <w:rsid w:val="009338C4"/>
    <w:rsid w:val="00935827"/>
    <w:rsid w:val="00935CBC"/>
    <w:rsid w:val="00941BE4"/>
    <w:rsid w:val="00944BBE"/>
    <w:rsid w:val="00944F64"/>
    <w:rsid w:val="0095179E"/>
    <w:rsid w:val="00953379"/>
    <w:rsid w:val="00955F91"/>
    <w:rsid w:val="00961610"/>
    <w:rsid w:val="00963669"/>
    <w:rsid w:val="009648CB"/>
    <w:rsid w:val="0096530D"/>
    <w:rsid w:val="00972579"/>
    <w:rsid w:val="0097387E"/>
    <w:rsid w:val="00975E9C"/>
    <w:rsid w:val="0097700C"/>
    <w:rsid w:val="009776D6"/>
    <w:rsid w:val="00977DE7"/>
    <w:rsid w:val="00980A5A"/>
    <w:rsid w:val="00982BF3"/>
    <w:rsid w:val="0098688B"/>
    <w:rsid w:val="009920AB"/>
    <w:rsid w:val="00992438"/>
    <w:rsid w:val="00994473"/>
    <w:rsid w:val="00996B1F"/>
    <w:rsid w:val="009A088F"/>
    <w:rsid w:val="009A0AC1"/>
    <w:rsid w:val="009A0E37"/>
    <w:rsid w:val="009A2F5A"/>
    <w:rsid w:val="009A566E"/>
    <w:rsid w:val="009A7F36"/>
    <w:rsid w:val="009B1D20"/>
    <w:rsid w:val="009B27F4"/>
    <w:rsid w:val="009B36ED"/>
    <w:rsid w:val="009B4A7F"/>
    <w:rsid w:val="009B50C5"/>
    <w:rsid w:val="009B6486"/>
    <w:rsid w:val="009C00E4"/>
    <w:rsid w:val="009C15D9"/>
    <w:rsid w:val="009C2937"/>
    <w:rsid w:val="009C5472"/>
    <w:rsid w:val="009D17CA"/>
    <w:rsid w:val="009D23DA"/>
    <w:rsid w:val="009D291B"/>
    <w:rsid w:val="009D33B9"/>
    <w:rsid w:val="009E0A4E"/>
    <w:rsid w:val="009E1CC4"/>
    <w:rsid w:val="009E45FC"/>
    <w:rsid w:val="009E6B58"/>
    <w:rsid w:val="009F5657"/>
    <w:rsid w:val="009F6324"/>
    <w:rsid w:val="009F765B"/>
    <w:rsid w:val="00A0215B"/>
    <w:rsid w:val="00A02469"/>
    <w:rsid w:val="00A024D5"/>
    <w:rsid w:val="00A037EA"/>
    <w:rsid w:val="00A07985"/>
    <w:rsid w:val="00A127A5"/>
    <w:rsid w:val="00A12E8F"/>
    <w:rsid w:val="00A157FC"/>
    <w:rsid w:val="00A17279"/>
    <w:rsid w:val="00A207F4"/>
    <w:rsid w:val="00A243A1"/>
    <w:rsid w:val="00A26DAB"/>
    <w:rsid w:val="00A30F45"/>
    <w:rsid w:val="00A31F77"/>
    <w:rsid w:val="00A33D5F"/>
    <w:rsid w:val="00A35B85"/>
    <w:rsid w:val="00A404B4"/>
    <w:rsid w:val="00A419CD"/>
    <w:rsid w:val="00A46188"/>
    <w:rsid w:val="00A476A4"/>
    <w:rsid w:val="00A507B5"/>
    <w:rsid w:val="00A50E87"/>
    <w:rsid w:val="00A54290"/>
    <w:rsid w:val="00A555DC"/>
    <w:rsid w:val="00A600B3"/>
    <w:rsid w:val="00A615A0"/>
    <w:rsid w:val="00A72DBA"/>
    <w:rsid w:val="00A74FE4"/>
    <w:rsid w:val="00A75B8A"/>
    <w:rsid w:val="00A767FE"/>
    <w:rsid w:val="00A76E90"/>
    <w:rsid w:val="00A76E97"/>
    <w:rsid w:val="00A807BE"/>
    <w:rsid w:val="00A81EF5"/>
    <w:rsid w:val="00A86A71"/>
    <w:rsid w:val="00A8703F"/>
    <w:rsid w:val="00A90D91"/>
    <w:rsid w:val="00A910B5"/>
    <w:rsid w:val="00A946FD"/>
    <w:rsid w:val="00AA1551"/>
    <w:rsid w:val="00AA3481"/>
    <w:rsid w:val="00AA4BAF"/>
    <w:rsid w:val="00AA617D"/>
    <w:rsid w:val="00AA7B08"/>
    <w:rsid w:val="00AB1739"/>
    <w:rsid w:val="00AB1CEF"/>
    <w:rsid w:val="00AB2CAA"/>
    <w:rsid w:val="00AB2DD4"/>
    <w:rsid w:val="00AB3B0C"/>
    <w:rsid w:val="00AB4843"/>
    <w:rsid w:val="00AB50B8"/>
    <w:rsid w:val="00AB7018"/>
    <w:rsid w:val="00AB751B"/>
    <w:rsid w:val="00AC0958"/>
    <w:rsid w:val="00AC3661"/>
    <w:rsid w:val="00AC6372"/>
    <w:rsid w:val="00AC7950"/>
    <w:rsid w:val="00AD5390"/>
    <w:rsid w:val="00AD7AE7"/>
    <w:rsid w:val="00AE1613"/>
    <w:rsid w:val="00AE27B2"/>
    <w:rsid w:val="00AE4499"/>
    <w:rsid w:val="00AE6E20"/>
    <w:rsid w:val="00AF1B4D"/>
    <w:rsid w:val="00AF35C2"/>
    <w:rsid w:val="00AF3B7B"/>
    <w:rsid w:val="00AF4614"/>
    <w:rsid w:val="00AF5C3E"/>
    <w:rsid w:val="00AF76F5"/>
    <w:rsid w:val="00B021C4"/>
    <w:rsid w:val="00B03427"/>
    <w:rsid w:val="00B04F20"/>
    <w:rsid w:val="00B07380"/>
    <w:rsid w:val="00B07515"/>
    <w:rsid w:val="00B1154B"/>
    <w:rsid w:val="00B17F7D"/>
    <w:rsid w:val="00B20B87"/>
    <w:rsid w:val="00B32F83"/>
    <w:rsid w:val="00B35EDD"/>
    <w:rsid w:val="00B4292B"/>
    <w:rsid w:val="00B43087"/>
    <w:rsid w:val="00B52436"/>
    <w:rsid w:val="00B531AC"/>
    <w:rsid w:val="00B539E1"/>
    <w:rsid w:val="00B550FE"/>
    <w:rsid w:val="00B55E17"/>
    <w:rsid w:val="00B56870"/>
    <w:rsid w:val="00B57BE8"/>
    <w:rsid w:val="00B64A5B"/>
    <w:rsid w:val="00B67EFD"/>
    <w:rsid w:val="00B71547"/>
    <w:rsid w:val="00B73807"/>
    <w:rsid w:val="00B755E8"/>
    <w:rsid w:val="00B83D7F"/>
    <w:rsid w:val="00B87154"/>
    <w:rsid w:val="00B875E9"/>
    <w:rsid w:val="00B92029"/>
    <w:rsid w:val="00B95FBF"/>
    <w:rsid w:val="00BA1626"/>
    <w:rsid w:val="00BA18C4"/>
    <w:rsid w:val="00BA2729"/>
    <w:rsid w:val="00BA2CF1"/>
    <w:rsid w:val="00BB0609"/>
    <w:rsid w:val="00BC17DF"/>
    <w:rsid w:val="00BC1916"/>
    <w:rsid w:val="00BC1A6F"/>
    <w:rsid w:val="00BC4980"/>
    <w:rsid w:val="00BC6CB2"/>
    <w:rsid w:val="00BD13C2"/>
    <w:rsid w:val="00BD29DF"/>
    <w:rsid w:val="00BD2EF6"/>
    <w:rsid w:val="00BD64DF"/>
    <w:rsid w:val="00BD6646"/>
    <w:rsid w:val="00BE26D3"/>
    <w:rsid w:val="00BE4ABB"/>
    <w:rsid w:val="00BE5785"/>
    <w:rsid w:val="00BE59A3"/>
    <w:rsid w:val="00BE63B4"/>
    <w:rsid w:val="00BE7578"/>
    <w:rsid w:val="00BF1D59"/>
    <w:rsid w:val="00BF2722"/>
    <w:rsid w:val="00BF3553"/>
    <w:rsid w:val="00BF5831"/>
    <w:rsid w:val="00C00C9B"/>
    <w:rsid w:val="00C01BD0"/>
    <w:rsid w:val="00C03FD4"/>
    <w:rsid w:val="00C07B30"/>
    <w:rsid w:val="00C138FD"/>
    <w:rsid w:val="00C15823"/>
    <w:rsid w:val="00C254F7"/>
    <w:rsid w:val="00C267B6"/>
    <w:rsid w:val="00C275AC"/>
    <w:rsid w:val="00C30B51"/>
    <w:rsid w:val="00C35939"/>
    <w:rsid w:val="00C40F99"/>
    <w:rsid w:val="00C42BDD"/>
    <w:rsid w:val="00C43646"/>
    <w:rsid w:val="00C44F7C"/>
    <w:rsid w:val="00C50DB0"/>
    <w:rsid w:val="00C50DE5"/>
    <w:rsid w:val="00C51E8F"/>
    <w:rsid w:val="00C56664"/>
    <w:rsid w:val="00C57091"/>
    <w:rsid w:val="00C60905"/>
    <w:rsid w:val="00C62B04"/>
    <w:rsid w:val="00C64A9F"/>
    <w:rsid w:val="00C6781D"/>
    <w:rsid w:val="00C74B5A"/>
    <w:rsid w:val="00C753D1"/>
    <w:rsid w:val="00C7732B"/>
    <w:rsid w:val="00C83F62"/>
    <w:rsid w:val="00C870DF"/>
    <w:rsid w:val="00C932D6"/>
    <w:rsid w:val="00C943BA"/>
    <w:rsid w:val="00C96276"/>
    <w:rsid w:val="00CA70B1"/>
    <w:rsid w:val="00CA73F8"/>
    <w:rsid w:val="00CB3A51"/>
    <w:rsid w:val="00CB412A"/>
    <w:rsid w:val="00CB4F57"/>
    <w:rsid w:val="00CB788D"/>
    <w:rsid w:val="00CB7FB4"/>
    <w:rsid w:val="00CC182F"/>
    <w:rsid w:val="00CC38E6"/>
    <w:rsid w:val="00CC6EDE"/>
    <w:rsid w:val="00CD011B"/>
    <w:rsid w:val="00CD21BB"/>
    <w:rsid w:val="00CD70C5"/>
    <w:rsid w:val="00CE24F2"/>
    <w:rsid w:val="00CE32DC"/>
    <w:rsid w:val="00CE5559"/>
    <w:rsid w:val="00CE56F6"/>
    <w:rsid w:val="00CE77C6"/>
    <w:rsid w:val="00CF23CE"/>
    <w:rsid w:val="00CF4057"/>
    <w:rsid w:val="00CF5176"/>
    <w:rsid w:val="00D07820"/>
    <w:rsid w:val="00D10FB5"/>
    <w:rsid w:val="00D12F6A"/>
    <w:rsid w:val="00D252E2"/>
    <w:rsid w:val="00D27354"/>
    <w:rsid w:val="00D3135C"/>
    <w:rsid w:val="00D33B87"/>
    <w:rsid w:val="00D33CEA"/>
    <w:rsid w:val="00D34432"/>
    <w:rsid w:val="00D3630E"/>
    <w:rsid w:val="00D376D6"/>
    <w:rsid w:val="00D4606C"/>
    <w:rsid w:val="00D461B8"/>
    <w:rsid w:val="00D47A59"/>
    <w:rsid w:val="00D47FB9"/>
    <w:rsid w:val="00D53773"/>
    <w:rsid w:val="00D54FCF"/>
    <w:rsid w:val="00D63381"/>
    <w:rsid w:val="00D64B93"/>
    <w:rsid w:val="00D64FA2"/>
    <w:rsid w:val="00D66281"/>
    <w:rsid w:val="00D67470"/>
    <w:rsid w:val="00D74FA0"/>
    <w:rsid w:val="00D7517C"/>
    <w:rsid w:val="00D75603"/>
    <w:rsid w:val="00D76B2B"/>
    <w:rsid w:val="00D83E37"/>
    <w:rsid w:val="00D90356"/>
    <w:rsid w:val="00D95B4D"/>
    <w:rsid w:val="00D97508"/>
    <w:rsid w:val="00DA2758"/>
    <w:rsid w:val="00DB0ABA"/>
    <w:rsid w:val="00DB123B"/>
    <w:rsid w:val="00DB2459"/>
    <w:rsid w:val="00DB4FE0"/>
    <w:rsid w:val="00DB6514"/>
    <w:rsid w:val="00DC0807"/>
    <w:rsid w:val="00DC2422"/>
    <w:rsid w:val="00DC37A5"/>
    <w:rsid w:val="00DC5B89"/>
    <w:rsid w:val="00DD6F3E"/>
    <w:rsid w:val="00DE2225"/>
    <w:rsid w:val="00DE32F1"/>
    <w:rsid w:val="00DE4249"/>
    <w:rsid w:val="00DE475A"/>
    <w:rsid w:val="00DE5073"/>
    <w:rsid w:val="00DE5AEA"/>
    <w:rsid w:val="00DE7EB5"/>
    <w:rsid w:val="00DF123D"/>
    <w:rsid w:val="00DF3DA0"/>
    <w:rsid w:val="00DF405E"/>
    <w:rsid w:val="00DF42B2"/>
    <w:rsid w:val="00E00622"/>
    <w:rsid w:val="00E0211F"/>
    <w:rsid w:val="00E047A4"/>
    <w:rsid w:val="00E049C4"/>
    <w:rsid w:val="00E05A84"/>
    <w:rsid w:val="00E05D73"/>
    <w:rsid w:val="00E05E53"/>
    <w:rsid w:val="00E104A2"/>
    <w:rsid w:val="00E106A7"/>
    <w:rsid w:val="00E10B32"/>
    <w:rsid w:val="00E10C5B"/>
    <w:rsid w:val="00E116E5"/>
    <w:rsid w:val="00E1193B"/>
    <w:rsid w:val="00E14790"/>
    <w:rsid w:val="00E17A20"/>
    <w:rsid w:val="00E3477D"/>
    <w:rsid w:val="00E350DB"/>
    <w:rsid w:val="00E359E5"/>
    <w:rsid w:val="00E372D0"/>
    <w:rsid w:val="00E41B61"/>
    <w:rsid w:val="00E42518"/>
    <w:rsid w:val="00E4259A"/>
    <w:rsid w:val="00E4695B"/>
    <w:rsid w:val="00E54C1C"/>
    <w:rsid w:val="00E551FF"/>
    <w:rsid w:val="00E57DB8"/>
    <w:rsid w:val="00E631B2"/>
    <w:rsid w:val="00E63473"/>
    <w:rsid w:val="00E7199A"/>
    <w:rsid w:val="00E76885"/>
    <w:rsid w:val="00E7723C"/>
    <w:rsid w:val="00E80E8C"/>
    <w:rsid w:val="00E86B75"/>
    <w:rsid w:val="00E86F47"/>
    <w:rsid w:val="00E87279"/>
    <w:rsid w:val="00E87DAB"/>
    <w:rsid w:val="00E92023"/>
    <w:rsid w:val="00E95008"/>
    <w:rsid w:val="00E954EE"/>
    <w:rsid w:val="00EA4341"/>
    <w:rsid w:val="00EB2694"/>
    <w:rsid w:val="00EB3E83"/>
    <w:rsid w:val="00EB56CB"/>
    <w:rsid w:val="00EC015E"/>
    <w:rsid w:val="00EC2CC3"/>
    <w:rsid w:val="00EC2EEB"/>
    <w:rsid w:val="00EC3652"/>
    <w:rsid w:val="00EC6708"/>
    <w:rsid w:val="00EC6AD2"/>
    <w:rsid w:val="00ED1B09"/>
    <w:rsid w:val="00EE2116"/>
    <w:rsid w:val="00EE5578"/>
    <w:rsid w:val="00EE6975"/>
    <w:rsid w:val="00EF559D"/>
    <w:rsid w:val="00F034BD"/>
    <w:rsid w:val="00F03F39"/>
    <w:rsid w:val="00F0406A"/>
    <w:rsid w:val="00F068D8"/>
    <w:rsid w:val="00F07019"/>
    <w:rsid w:val="00F106B6"/>
    <w:rsid w:val="00F12ECC"/>
    <w:rsid w:val="00F163B2"/>
    <w:rsid w:val="00F22856"/>
    <w:rsid w:val="00F243CD"/>
    <w:rsid w:val="00F2508C"/>
    <w:rsid w:val="00F26391"/>
    <w:rsid w:val="00F27174"/>
    <w:rsid w:val="00F3004C"/>
    <w:rsid w:val="00F31EB5"/>
    <w:rsid w:val="00F3348D"/>
    <w:rsid w:val="00F34494"/>
    <w:rsid w:val="00F37E40"/>
    <w:rsid w:val="00F400D6"/>
    <w:rsid w:val="00F40132"/>
    <w:rsid w:val="00F44D71"/>
    <w:rsid w:val="00F453FB"/>
    <w:rsid w:val="00F50B94"/>
    <w:rsid w:val="00F52E6B"/>
    <w:rsid w:val="00F53D1C"/>
    <w:rsid w:val="00F547F3"/>
    <w:rsid w:val="00F54922"/>
    <w:rsid w:val="00F54E60"/>
    <w:rsid w:val="00F603DB"/>
    <w:rsid w:val="00F6070C"/>
    <w:rsid w:val="00F64565"/>
    <w:rsid w:val="00F705F4"/>
    <w:rsid w:val="00F7753D"/>
    <w:rsid w:val="00F83A1F"/>
    <w:rsid w:val="00F850E2"/>
    <w:rsid w:val="00F85566"/>
    <w:rsid w:val="00F87BAF"/>
    <w:rsid w:val="00F90F02"/>
    <w:rsid w:val="00F9192D"/>
    <w:rsid w:val="00F932C3"/>
    <w:rsid w:val="00F951B5"/>
    <w:rsid w:val="00FA4DE8"/>
    <w:rsid w:val="00FB5CB5"/>
    <w:rsid w:val="00FC1C51"/>
    <w:rsid w:val="00FC574A"/>
    <w:rsid w:val="00FC6C73"/>
    <w:rsid w:val="00FD14D9"/>
    <w:rsid w:val="00FD41A6"/>
    <w:rsid w:val="00FD4C49"/>
    <w:rsid w:val="00FD5763"/>
    <w:rsid w:val="00FD656F"/>
    <w:rsid w:val="00FD74D5"/>
    <w:rsid w:val="00FD79EF"/>
    <w:rsid w:val="00FE08DA"/>
    <w:rsid w:val="00FE1FEE"/>
    <w:rsid w:val="00FE32C3"/>
    <w:rsid w:val="00FE56D6"/>
    <w:rsid w:val="00FF679A"/>
    <w:rsid w:val="00FF77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7" fill="f" fillcolor="#f49100" strokecolor="#f49100">
      <v:fill color="#f49100" on="f"/>
      <v:stroke color="#f49100"/>
      <o:colormru v:ext="edit" colors="#f49100,#8f9286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"/>
    <w:next w:val="Normln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"/>
    <w:next w:val="Normln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F22856"/>
    <w:pPr>
      <w:outlineLvl w:val="2"/>
    </w:pPr>
    <w:rPr>
      <w:i/>
    </w:rPr>
  </w:style>
  <w:style w:type="paragraph" w:styleId="Nadpis4">
    <w:name w:val="heading 4"/>
    <w:basedOn w:val="Normln"/>
    <w:next w:val="Normln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"/>
    <w:next w:val="Normln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"/>
    <w:next w:val="Normln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"/>
    <w:next w:val="Normln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"/>
    <w:next w:val="Normln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"/>
    <w:next w:val="Normln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Zhlav">
    <w:name w:val="header"/>
    <w:basedOn w:val="Normln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ln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ln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"/>
    <w:rsid w:val="00F22856"/>
    <w:pPr>
      <w:jc w:val="left"/>
    </w:pPr>
  </w:style>
  <w:style w:type="paragraph" w:customStyle="1" w:styleId="Normalitalic">
    <w:name w:val="Normal_italic"/>
    <w:basedOn w:val="Normln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"/>
    <w:semiHidden/>
    <w:rsid w:val="00F22856"/>
    <w:rPr>
      <w:rFonts w:ascii="Tahoma" w:hAnsi="Tahoma" w:cs="Tahoma"/>
      <w:sz w:val="16"/>
      <w:szCs w:val="16"/>
    </w:rPr>
  </w:style>
  <w:style w:type="paragraph" w:styleId="Zkladntext2">
    <w:name w:val="Body Text 2"/>
    <w:basedOn w:val="Normln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kladntextodsazen3">
    <w:name w:val="Body Text Indent 3"/>
    <w:basedOn w:val="Normln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kladntextodsazen">
    <w:name w:val="Body Text Indent"/>
    <w:basedOn w:val="Normln"/>
    <w:rsid w:val="00063304"/>
    <w:pPr>
      <w:spacing w:after="120"/>
      <w:ind w:left="283"/>
    </w:pPr>
  </w:style>
  <w:style w:type="paragraph" w:styleId="Textpoznpodarou">
    <w:name w:val="footnote text"/>
    <w:basedOn w:val="Normln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Znakapoznpodarou">
    <w:name w:val="footnote reference"/>
    <w:basedOn w:val="Standardnpsmoodstavce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Standardnpsmoodstavce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Mkatabulky">
    <w:name w:val="Table Grid"/>
    <w:basedOn w:val="Normlntabulka"/>
    <w:uiPriority w:val="59"/>
    <w:rsid w:val="00A50E8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1">
    <w:name w:val="Základní text1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ev">
    <w:name w:val="Title"/>
    <w:basedOn w:val="Normln"/>
    <w:next w:val="Normln"/>
    <w:link w:val="Nze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evChar">
    <w:name w:val="Název Char"/>
    <w:basedOn w:val="Standardnpsmoodstavce"/>
    <w:link w:val="Nzev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tavecseseznamem">
    <w:name w:val="List Paragraph"/>
    <w:basedOn w:val="Normln"/>
    <w:uiPriority w:val="34"/>
    <w:qFormat/>
    <w:rsid w:val="009A2F5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y"/>
    <w:next w:val="Normlny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lavika">
    <w:name w:val="header"/>
    <w:basedOn w:val="Normlny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lny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y"/>
    <w:rsid w:val="00F22856"/>
    <w:pPr>
      <w:jc w:val="left"/>
    </w:pPr>
  </w:style>
  <w:style w:type="paragraph" w:customStyle="1" w:styleId="Normalitalic">
    <w:name w:val="Normal_italic"/>
    <w:basedOn w:val="Normlny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y"/>
    <w:semiHidden/>
    <w:rsid w:val="00F22856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y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rsid w:val="00063304"/>
    <w:pPr>
      <w:spacing w:after="120"/>
      <w:ind w:left="283"/>
    </w:pPr>
  </w:style>
  <w:style w:type="paragraph" w:styleId="Textpoznmkypodiarou">
    <w:name w:val="footnote text"/>
    <w:basedOn w:val="Normlny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Odkaznapoznmkupodiarou">
    <w:name w:val="footnote reference"/>
    <w:basedOn w:val="Predvolenpsmoodseku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Mriekatabuky">
    <w:name w:val="Table Grid"/>
    <w:basedOn w:val="Normlnatabuka"/>
    <w:uiPriority w:val="59"/>
    <w:rsid w:val="00A50E8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0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F16353-D8EA-45C4-BA61-AF292468FA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1</TotalTime>
  <Pages>19</Pages>
  <Words>2777</Words>
  <Characters>17814</Characters>
  <Application>Microsoft Office Word</Application>
  <DocSecurity>0</DocSecurity>
  <Lines>148</Lines>
  <Paragraphs>41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účetní jednotka</vt:lpstr>
      <vt:lpstr>účetní jednotka</vt:lpstr>
      <vt:lpstr>účetní jednotka</vt:lpstr>
    </vt:vector>
  </TitlesOfParts>
  <Company/>
  <LinksUpToDate>false</LinksUpToDate>
  <CharactersWithSpaces>20550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Katarina</cp:lastModifiedBy>
  <cp:revision>2</cp:revision>
  <cp:lastPrinted>2013-03-25T12:27:00Z</cp:lastPrinted>
  <dcterms:created xsi:type="dcterms:W3CDTF">2014-03-30T06:33:00Z</dcterms:created>
  <dcterms:modified xsi:type="dcterms:W3CDTF">2014-03-30T06:33:00Z</dcterms:modified>
</cp:coreProperties>
</file>