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Založenie spoločnosti</w:t>
      </w:r>
    </w:p>
    <w:p w:rsidR="007D2804" w:rsidRPr="00C36CE4" w:rsidRDefault="007D2804" w:rsidP="007D2804">
      <w:pPr>
        <w:pStyle w:val="Zkladntext"/>
        <w:rPr>
          <w:szCs w:val="18"/>
        </w:rPr>
      </w:pPr>
      <w:r w:rsidRPr="00C36CE4">
        <w:rPr>
          <w:szCs w:val="18"/>
        </w:rPr>
        <w:t xml:space="preserve">Spoločnosť APT 3, s.r.o. (ďalej len Spoločnosť) bola založená 22. januára 2010 a do obchodného registra bola zapísaná 10. februára 2010 (Obchodný register Okresného súdu Bratislava I v Bratislave, oddiel </w:t>
      </w:r>
      <w:proofErr w:type="spellStart"/>
      <w:r w:rsidRPr="00C36CE4">
        <w:rPr>
          <w:szCs w:val="18"/>
        </w:rPr>
        <w:t>Sro</w:t>
      </w:r>
      <w:proofErr w:type="spellEnd"/>
      <w:r w:rsidRPr="00C36CE4">
        <w:rPr>
          <w:szCs w:val="18"/>
        </w:rPr>
        <w:t xml:space="preserve">, vložka 62974/B). </w:t>
      </w:r>
    </w:p>
    <w:p w:rsidR="007D2804" w:rsidRPr="00C36CE4" w:rsidRDefault="007D2804" w:rsidP="007D2804">
      <w:pPr>
        <w:rPr>
          <w:sz w:val="18"/>
          <w:szCs w:val="18"/>
        </w:rPr>
      </w:pPr>
    </w:p>
    <w:p w:rsidR="009E328F" w:rsidRDefault="009E328F" w:rsidP="009E328F"/>
    <w:p w:rsidR="009E328F" w:rsidRDefault="009E328F" w:rsidP="009E328F">
      <w:pPr>
        <w:pStyle w:val="Nadpis2"/>
      </w:pPr>
      <w:bookmarkStart w:id="1" w:name="_Toc530739896"/>
      <w:r>
        <w:t>Hlavnými činnosťami Spoločnosti sú:</w:t>
      </w:r>
      <w:bookmarkEnd w:id="1"/>
    </w:p>
    <w:p w:rsidR="009E328F" w:rsidRDefault="007D2804" w:rsidP="009E328F">
      <w:pPr>
        <w:pStyle w:val="Zkladntext"/>
      </w:pPr>
      <w:r w:rsidRPr="00C36CE4">
        <w:rPr>
          <w:bCs/>
          <w:color w:val="000000"/>
          <w:szCs w:val="18"/>
          <w:lang w:eastAsia="sk-SK"/>
        </w:rPr>
        <w:t>-Kúpa a predaj nehnuteľností </w:t>
      </w:r>
    </w:p>
    <w:p w:rsidR="007D2804" w:rsidRDefault="007D2804" w:rsidP="009E328F">
      <w:pPr>
        <w:pStyle w:val="Zkladntext"/>
      </w:pPr>
      <w:r w:rsidRPr="00C36CE4">
        <w:rPr>
          <w:bCs/>
          <w:color w:val="000000"/>
          <w:szCs w:val="18"/>
          <w:lang w:eastAsia="sk-SK"/>
        </w:rPr>
        <w:t>-Prenájom nehnuteľností spojený s poskytovaním iných než základných</w:t>
      </w:r>
      <w:r w:rsidRPr="007D2804">
        <w:rPr>
          <w:bCs/>
          <w:color w:val="000000"/>
          <w:szCs w:val="18"/>
          <w:lang w:eastAsia="sk-SK"/>
        </w:rPr>
        <w:t xml:space="preserve"> </w:t>
      </w:r>
      <w:r w:rsidRPr="00C36CE4">
        <w:rPr>
          <w:bCs/>
          <w:color w:val="000000"/>
          <w:szCs w:val="18"/>
          <w:lang w:eastAsia="sk-SK"/>
        </w:rPr>
        <w:t>služieb spojených s prenájmom </w:t>
      </w:r>
    </w:p>
    <w:p w:rsidR="009E328F" w:rsidRDefault="007D2804" w:rsidP="009E328F">
      <w:pPr>
        <w:pStyle w:val="Zkladntext"/>
        <w:rPr>
          <w:bCs/>
          <w:color w:val="000000"/>
          <w:szCs w:val="18"/>
          <w:lang w:eastAsia="sk-SK"/>
        </w:rPr>
      </w:pPr>
      <w:r w:rsidRPr="00C36CE4">
        <w:rPr>
          <w:bCs/>
          <w:color w:val="000000"/>
          <w:szCs w:val="18"/>
          <w:lang w:eastAsia="sk-SK"/>
        </w:rPr>
        <w:t>-Prenájom hnuteľných vecí </w:t>
      </w:r>
    </w:p>
    <w:p w:rsidR="007D2804" w:rsidRDefault="007D2804" w:rsidP="009E328F">
      <w:pPr>
        <w:pStyle w:val="Zkladntext"/>
      </w:pPr>
      <w:r w:rsidRPr="00C36CE4">
        <w:rPr>
          <w:bCs/>
          <w:color w:val="000000"/>
          <w:szCs w:val="18"/>
          <w:lang w:eastAsia="sk-SK"/>
        </w:rPr>
        <w:t>-Správa bytového alebo nebytového fondu </w:t>
      </w:r>
    </w:p>
    <w:p w:rsidR="007D2804" w:rsidRDefault="007D2804" w:rsidP="009E328F">
      <w:pPr>
        <w:pStyle w:val="Zkladntext"/>
      </w:pPr>
      <w:r w:rsidRPr="00C36CE4">
        <w:rPr>
          <w:bCs/>
          <w:color w:val="000000"/>
          <w:szCs w:val="18"/>
          <w:lang w:eastAsia="sk-SK"/>
        </w:rPr>
        <w:t>-Kúpa tovaru na účely jeho predaja konečnému spotrebiteľovi (maloobchod) alebo iným prevádzkovateľom živnosti (veľkoobchod) </w:t>
      </w:r>
    </w:p>
    <w:p w:rsidR="007D2804" w:rsidRDefault="007D2804" w:rsidP="009E328F">
      <w:pPr>
        <w:pStyle w:val="Zkladntext"/>
      </w:pPr>
      <w:r w:rsidRPr="00C36CE4">
        <w:rPr>
          <w:bCs/>
          <w:color w:val="000000"/>
          <w:szCs w:val="18"/>
          <w:lang w:eastAsia="sk-SK"/>
        </w:rPr>
        <w:t>-Sprostredkovateľská činnosť v oblasti obchodu </w:t>
      </w:r>
    </w:p>
    <w:p w:rsidR="007D2804" w:rsidRDefault="007D2804" w:rsidP="009E328F">
      <w:pPr>
        <w:pStyle w:val="Zkladntext"/>
      </w:pPr>
      <w:r w:rsidRPr="00C36CE4">
        <w:rPr>
          <w:bCs/>
          <w:color w:val="000000"/>
          <w:szCs w:val="18"/>
          <w:lang w:eastAsia="sk-SK"/>
        </w:rPr>
        <w:t>-Sprostredkovateľská činnosť v oblasti služieb </w:t>
      </w:r>
    </w:p>
    <w:p w:rsidR="007D2804" w:rsidRDefault="007D2804" w:rsidP="009E328F">
      <w:pPr>
        <w:pStyle w:val="Zkladntext"/>
      </w:pPr>
    </w:p>
    <w:p w:rsidR="009E328F" w:rsidRDefault="009E328F" w:rsidP="009E328F">
      <w:pPr>
        <w:pStyle w:val="Nadpis2"/>
      </w:pPr>
      <w:r>
        <w:t xml:space="preserve">Počet zamestnancov </w:t>
      </w:r>
    </w:p>
    <w:p w:rsidR="009E328F" w:rsidRDefault="005324F9" w:rsidP="00853F2D">
      <w:pPr>
        <w:pStyle w:val="Zkladntext"/>
      </w:pPr>
      <w:r>
        <w:rPr>
          <w:szCs w:val="18"/>
        </w:rPr>
        <w:t>Spoločnosť v roku 2013</w:t>
      </w:r>
      <w:r w:rsidR="00853F2D" w:rsidRPr="00C36CE4">
        <w:rPr>
          <w:szCs w:val="18"/>
        </w:rPr>
        <w:t xml:space="preserve"> </w:t>
      </w:r>
      <w:proofErr w:type="spellStart"/>
      <w:r w:rsidR="00853F2D" w:rsidRPr="00C36CE4">
        <w:rPr>
          <w:szCs w:val="18"/>
        </w:rPr>
        <w:t>nezámestnávala</w:t>
      </w:r>
      <w:proofErr w:type="spellEnd"/>
      <w:r w:rsidR="00853F2D" w:rsidRPr="00C36CE4">
        <w:rPr>
          <w:szCs w:val="18"/>
        </w:rPr>
        <w:t xml:space="preserve"> žiadnych zamestnancov.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Údaje o neobmedzenom ručení</w:t>
      </w:r>
    </w:p>
    <w:p w:rsidR="009E328F" w:rsidRDefault="009E328F" w:rsidP="009E328F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Právny dôvod na zostavenie účtovnej závierky</w:t>
      </w:r>
    </w:p>
    <w:p w:rsidR="009E328F" w:rsidRDefault="009E328F" w:rsidP="009E328F">
      <w:pPr>
        <w:pStyle w:val="Zkladntext"/>
        <w:ind w:hanging="426"/>
      </w:pPr>
      <w:r>
        <w:tab/>
      </w:r>
      <w:r w:rsidR="00853F2D" w:rsidRPr="00C36CE4">
        <w:rPr>
          <w:szCs w:val="18"/>
        </w:rPr>
        <w:t>Účtovná závierka</w:t>
      </w:r>
      <w:r w:rsidR="00BC4054">
        <w:rPr>
          <w:szCs w:val="18"/>
        </w:rPr>
        <w:t xml:space="preserve"> Spoločnosti k 31. decembru 2012</w:t>
      </w:r>
      <w:r w:rsidR="00853F2D" w:rsidRPr="00C36CE4">
        <w:rPr>
          <w:szCs w:val="18"/>
        </w:rPr>
        <w:t xml:space="preserve"> je zostavená ako riadna účtovná závierka podľa § 17 ods. 6 zákona NR SR č. 431/2002 Z. z. o účtovníctve, za účtovné obdobie od 1. J</w:t>
      </w:r>
      <w:r w:rsidR="005324F9">
        <w:rPr>
          <w:szCs w:val="18"/>
        </w:rPr>
        <w:t>anuára 2013 do 31. decembra 2013</w:t>
      </w:r>
      <w:r w:rsidR="00853F2D" w:rsidRPr="00C36CE4">
        <w:rPr>
          <w:szCs w:val="18"/>
        </w:rPr>
        <w:t>.</w:t>
      </w:r>
    </w:p>
    <w:p w:rsidR="009E328F" w:rsidRDefault="009E328F" w:rsidP="009E328F">
      <w:pPr>
        <w:pStyle w:val="Zkladntext"/>
        <w:ind w:hanging="426"/>
      </w:pPr>
    </w:p>
    <w:p w:rsidR="009E328F" w:rsidRDefault="009E328F" w:rsidP="009E328F">
      <w:pPr>
        <w:pStyle w:val="Nadpis2"/>
      </w:pPr>
      <w:r>
        <w:t>Dátum schválenia účtovnej závierky za predchádzajúce účtovné obdobie</w:t>
      </w:r>
    </w:p>
    <w:p w:rsidR="009E328F" w:rsidRDefault="009E328F" w:rsidP="009E328F">
      <w:pPr>
        <w:pStyle w:val="Zkladntext"/>
        <w:ind w:hanging="426"/>
      </w:pPr>
      <w:r>
        <w:tab/>
      </w:r>
      <w:r w:rsidR="00853F2D">
        <w:t xml:space="preserve">Účtovná závierka Spoločnosti k 31. </w:t>
      </w:r>
      <w:r w:rsidR="005324F9">
        <w:t>decembru 2012</w:t>
      </w:r>
      <w:r w:rsidR="00853F2D">
        <w:t>, za predchádzajúce účtovné obdobie, bola schválená valným zhromaždení</w:t>
      </w:r>
      <w:r w:rsidR="005324F9">
        <w:t>m Spoločnosti 30. septembra 2013</w:t>
      </w:r>
      <w:r w:rsidR="00853F2D">
        <w:t>.</w:t>
      </w:r>
    </w:p>
    <w:p w:rsidR="009E328F" w:rsidRDefault="009E328F" w:rsidP="009E328F">
      <w:pPr>
        <w:pStyle w:val="Zkladntext"/>
        <w:ind w:hanging="426"/>
      </w:pPr>
    </w:p>
    <w:p w:rsidR="009E328F" w:rsidRDefault="009E328F" w:rsidP="009E328F">
      <w:pPr>
        <w:pStyle w:val="Nadpis2"/>
      </w:pPr>
      <w:bookmarkStart w:id="2" w:name="OLE_LINK13"/>
      <w:bookmarkStart w:id="3" w:name="OLE_LINK14"/>
      <w:r>
        <w:t>Zverejnenie účtovnej závierky za predchádzajúce účtovné obdobie</w:t>
      </w:r>
    </w:p>
    <w:p w:rsidR="00853F2D" w:rsidRDefault="00853F2D" w:rsidP="00853F2D">
      <w:pPr>
        <w:pStyle w:val="Zkladntext"/>
      </w:pPr>
      <w:r w:rsidRPr="00194BFD">
        <w:t xml:space="preserve">Účtovná závierka Spoločnosti k 31. decembru </w:t>
      </w:r>
      <w:r w:rsidR="005324F9">
        <w:t>2012</w:t>
      </w:r>
      <w:r w:rsidRPr="00194BFD">
        <w:t xml:space="preserve"> spolu s výročnou správou k 31. decembru </w:t>
      </w:r>
      <w:r w:rsidR="005324F9">
        <w:t>2012</w:t>
      </w:r>
      <w:r w:rsidRPr="00194BFD">
        <w:t xml:space="preserve"> bola uložená do zbierky listín obchodného registra </w:t>
      </w:r>
      <w:r w:rsidR="005324F9">
        <w:t>do 31.12</w:t>
      </w:r>
      <w:r>
        <w:t>.</w:t>
      </w:r>
      <w:r w:rsidRPr="00194BFD">
        <w:t xml:space="preserve"> </w:t>
      </w:r>
      <w:r w:rsidR="005324F9">
        <w:t>2013</w:t>
      </w:r>
      <w:r w:rsidRPr="00194BFD">
        <w:t>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Schválenie audítora</w:t>
      </w:r>
    </w:p>
    <w:bookmarkEnd w:id="2"/>
    <w:bookmarkEnd w:id="3"/>
    <w:p w:rsidR="00853F2D" w:rsidRPr="006418B1" w:rsidRDefault="005324F9" w:rsidP="00853F2D">
      <w:pPr>
        <w:pStyle w:val="Zkladntext"/>
        <w:rPr>
          <w:szCs w:val="18"/>
        </w:rPr>
      </w:pPr>
      <w:r>
        <w:t>Spoločnosti v roku 2013</w:t>
      </w:r>
      <w:r w:rsidR="00853F2D">
        <w:t xml:space="preserve"> </w:t>
      </w:r>
      <w:r w:rsidR="00853F2D" w:rsidRPr="006418B1">
        <w:t>nevyplýva</w:t>
      </w:r>
      <w:r w:rsidR="00853F2D" w:rsidRPr="006418B1">
        <w:rPr>
          <w:rStyle w:val="apple-converted-space"/>
          <w:rFonts w:ascii="Georgia" w:hAnsi="Georgia"/>
          <w:sz w:val="21"/>
          <w:szCs w:val="21"/>
          <w:shd w:val="clear" w:color="auto" w:fill="FFFFFF"/>
        </w:rPr>
        <w:t> </w:t>
      </w:r>
      <w:r w:rsidR="00853F2D" w:rsidRPr="006418B1">
        <w:rPr>
          <w:szCs w:val="18"/>
          <w:shd w:val="clear" w:color="auto" w:fill="FFFFFF"/>
        </w:rPr>
        <w:t xml:space="preserve">povinnosť overovania riadnej a mimoriadnej individuálnej účtovnej závierky audítorom </w:t>
      </w:r>
      <w:r w:rsidR="00853F2D">
        <w:rPr>
          <w:szCs w:val="18"/>
          <w:shd w:val="clear" w:color="auto" w:fill="FFFFFF"/>
        </w:rPr>
        <w:t xml:space="preserve">podľa </w:t>
      </w:r>
      <w:r w:rsidR="00853F2D" w:rsidRPr="006418B1">
        <w:rPr>
          <w:szCs w:val="18"/>
          <w:shd w:val="clear" w:color="auto" w:fill="FFFFFF"/>
        </w:rPr>
        <w:t>§19 zákona č. 431/2002 Z. z. o účtovníctve v znení neskorších predpisov.</w:t>
      </w:r>
    </w:p>
    <w:p w:rsidR="00853F2D" w:rsidRDefault="00853F2D" w:rsidP="00853F2D">
      <w:pPr>
        <w:pStyle w:val="Zkladntext"/>
        <w:jc w:val="left"/>
      </w:pPr>
    </w:p>
    <w:p w:rsidR="009E328F" w:rsidRDefault="009E328F" w:rsidP="009E328F">
      <w:pPr>
        <w:pStyle w:val="Zkladntext"/>
        <w:jc w:val="left"/>
      </w:pPr>
    </w:p>
    <w:p w:rsidR="00853F2D" w:rsidRDefault="00853F2D" w:rsidP="009E328F">
      <w:pPr>
        <w:pStyle w:val="Zkladntext"/>
        <w:jc w:val="left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9E328F" w:rsidRDefault="009E328F" w:rsidP="009E328F"/>
    <w:p w:rsidR="00853F2D" w:rsidRPr="00C36CE4" w:rsidRDefault="00853F2D" w:rsidP="00853F2D">
      <w:pPr>
        <w:pStyle w:val="Zkladntext"/>
        <w:rPr>
          <w:szCs w:val="18"/>
        </w:rPr>
      </w:pPr>
      <w:r w:rsidRPr="00C36CE4">
        <w:rPr>
          <w:szCs w:val="18"/>
        </w:rPr>
        <w:t>Konateľ</w:t>
      </w:r>
      <w:r w:rsidRPr="00C36CE4">
        <w:rPr>
          <w:szCs w:val="18"/>
        </w:rPr>
        <w:tab/>
        <w:t xml:space="preserve"> </w:t>
      </w:r>
      <w:r w:rsidRPr="00C36CE4">
        <w:rPr>
          <w:szCs w:val="18"/>
        </w:rPr>
        <w:tab/>
        <w:t>10.2.2010</w:t>
      </w:r>
    </w:p>
    <w:p w:rsidR="00853F2D" w:rsidRPr="00C36CE4" w:rsidRDefault="00853F2D" w:rsidP="00853F2D">
      <w:pPr>
        <w:pStyle w:val="Zkladntext"/>
        <w:rPr>
          <w:szCs w:val="18"/>
        </w:rPr>
      </w:pPr>
      <w:r w:rsidRPr="00C36CE4">
        <w:rPr>
          <w:szCs w:val="18"/>
        </w:rPr>
        <w:t xml:space="preserve">                                      Juraj Balucha</w:t>
      </w:r>
    </w:p>
    <w:p w:rsidR="00853F2D" w:rsidRPr="00C36CE4" w:rsidRDefault="00853F2D" w:rsidP="00853F2D">
      <w:pPr>
        <w:pStyle w:val="Zkladntext"/>
        <w:rPr>
          <w:rStyle w:val="apple-converted-space"/>
          <w:b/>
          <w:bCs/>
          <w:color w:val="000000"/>
          <w:szCs w:val="18"/>
        </w:rPr>
      </w:pPr>
      <w:r w:rsidRPr="00C36CE4">
        <w:rPr>
          <w:szCs w:val="18"/>
        </w:rPr>
        <w:tab/>
      </w:r>
      <w:r w:rsidRPr="00C36CE4">
        <w:rPr>
          <w:szCs w:val="18"/>
        </w:rPr>
        <w:tab/>
      </w:r>
      <w:r w:rsidRPr="00C36CE4">
        <w:rPr>
          <w:szCs w:val="18"/>
        </w:rPr>
        <w:tab/>
      </w:r>
      <w:r w:rsidRPr="00C36CE4">
        <w:rPr>
          <w:rStyle w:val="ra"/>
          <w:bCs/>
          <w:color w:val="000000"/>
          <w:szCs w:val="18"/>
        </w:rPr>
        <w:t>Osuského</w:t>
      </w:r>
      <w:r w:rsidRPr="00C36CE4">
        <w:rPr>
          <w:rStyle w:val="apple-converted-space"/>
          <w:bCs/>
          <w:color w:val="000000"/>
          <w:szCs w:val="18"/>
        </w:rPr>
        <w:t> </w:t>
      </w:r>
      <w:r w:rsidRPr="00C36CE4">
        <w:rPr>
          <w:rStyle w:val="ra"/>
          <w:bCs/>
          <w:color w:val="000000"/>
          <w:szCs w:val="18"/>
        </w:rPr>
        <w:t>1653/2</w:t>
      </w:r>
    </w:p>
    <w:p w:rsidR="00853F2D" w:rsidRPr="00C36CE4" w:rsidRDefault="00853F2D" w:rsidP="00853F2D">
      <w:pPr>
        <w:pStyle w:val="Zkladntext"/>
        <w:ind w:left="1866" w:firstLine="294"/>
        <w:rPr>
          <w:szCs w:val="18"/>
        </w:rPr>
      </w:pPr>
      <w:r w:rsidRPr="00C36CE4">
        <w:rPr>
          <w:rStyle w:val="ra"/>
          <w:bCs/>
          <w:color w:val="000000"/>
          <w:szCs w:val="18"/>
        </w:rPr>
        <w:t>Bratislava</w:t>
      </w:r>
      <w:r w:rsidRPr="00C36CE4">
        <w:rPr>
          <w:rStyle w:val="apple-converted-space"/>
          <w:bCs/>
          <w:color w:val="000000"/>
          <w:szCs w:val="18"/>
        </w:rPr>
        <w:t> </w:t>
      </w:r>
      <w:r w:rsidRPr="00C36CE4">
        <w:rPr>
          <w:rStyle w:val="ra"/>
          <w:bCs/>
          <w:color w:val="000000"/>
          <w:szCs w:val="18"/>
        </w:rPr>
        <w:t>851 03</w:t>
      </w:r>
      <w:r w:rsidRPr="00C36CE4">
        <w:rPr>
          <w:rStyle w:val="apple-converted-space"/>
          <w:bCs/>
          <w:color w:val="000000"/>
          <w:szCs w:val="18"/>
        </w:rPr>
        <w:t> </w:t>
      </w:r>
    </w:p>
    <w:p w:rsidR="00853F2D" w:rsidRPr="00C36CE4" w:rsidRDefault="00853F2D" w:rsidP="00853F2D">
      <w:pPr>
        <w:pStyle w:val="Zkladntext"/>
        <w:rPr>
          <w:szCs w:val="18"/>
        </w:rPr>
      </w:pPr>
    </w:p>
    <w:p w:rsidR="00853F2D" w:rsidRPr="00C36CE4" w:rsidRDefault="00853F2D" w:rsidP="00853F2D">
      <w:pPr>
        <w:pStyle w:val="Zkladntext"/>
        <w:rPr>
          <w:szCs w:val="18"/>
        </w:rPr>
      </w:pPr>
      <w:r w:rsidRPr="00C36CE4">
        <w:rPr>
          <w:szCs w:val="18"/>
        </w:rPr>
        <w:t>Spoločníci:</w:t>
      </w:r>
      <w:r w:rsidRPr="00C36CE4">
        <w:rPr>
          <w:szCs w:val="18"/>
        </w:rPr>
        <w:tab/>
        <w:t xml:space="preserve"> k 31.12. 2010</w:t>
      </w:r>
    </w:p>
    <w:p w:rsidR="00853F2D" w:rsidRPr="00C36CE4" w:rsidRDefault="00F65A05" w:rsidP="00853F2D">
      <w:pPr>
        <w:pStyle w:val="Zkladntext"/>
        <w:ind w:left="1866" w:firstLine="294"/>
        <w:rPr>
          <w:szCs w:val="18"/>
        </w:rPr>
      </w:pPr>
      <w:hyperlink r:id="rId7" w:history="1">
        <w:r w:rsidR="00853F2D" w:rsidRPr="00C36CE4">
          <w:rPr>
            <w:rStyle w:val="ra"/>
            <w:bCs/>
            <w:color w:val="000000"/>
            <w:szCs w:val="18"/>
          </w:rPr>
          <w:t>Michaela</w:t>
        </w:r>
        <w:r w:rsidR="00853F2D" w:rsidRPr="00C36CE4">
          <w:rPr>
            <w:rStyle w:val="apple-converted-space"/>
            <w:bCs/>
            <w:color w:val="000000"/>
            <w:szCs w:val="18"/>
          </w:rPr>
          <w:t> </w:t>
        </w:r>
        <w:proofErr w:type="spellStart"/>
        <w:r w:rsidR="00853F2D" w:rsidRPr="00C36CE4">
          <w:rPr>
            <w:rStyle w:val="ra"/>
            <w:bCs/>
            <w:color w:val="000000"/>
            <w:szCs w:val="18"/>
          </w:rPr>
          <w:t>Zedníčková</w:t>
        </w:r>
        <w:proofErr w:type="spellEnd"/>
        <w:r w:rsidR="00853F2D" w:rsidRPr="00C36CE4">
          <w:rPr>
            <w:rStyle w:val="apple-converted-space"/>
            <w:bCs/>
            <w:color w:val="000000"/>
            <w:szCs w:val="18"/>
          </w:rPr>
          <w:t> </w:t>
        </w:r>
      </w:hyperlink>
    </w:p>
    <w:p w:rsidR="00853F2D" w:rsidRPr="00C36CE4" w:rsidRDefault="00853F2D" w:rsidP="00853F2D">
      <w:pPr>
        <w:pStyle w:val="Zkladntext"/>
        <w:rPr>
          <w:szCs w:val="18"/>
        </w:rPr>
      </w:pPr>
      <w:r w:rsidRPr="00C36CE4">
        <w:rPr>
          <w:szCs w:val="18"/>
        </w:rPr>
        <w:tab/>
      </w:r>
      <w:r w:rsidRPr="00C36CE4">
        <w:rPr>
          <w:szCs w:val="18"/>
        </w:rPr>
        <w:tab/>
      </w:r>
      <w:r w:rsidRPr="00C36CE4">
        <w:rPr>
          <w:szCs w:val="18"/>
        </w:rPr>
        <w:tab/>
        <w:t>MUDr. Eva Sabolová</w:t>
      </w:r>
      <w:r w:rsidRPr="00C36CE4">
        <w:rPr>
          <w:szCs w:val="18"/>
        </w:rPr>
        <w:tab/>
      </w:r>
    </w:p>
    <w:p w:rsidR="00853F2D" w:rsidRPr="00C36CE4" w:rsidRDefault="00853F2D" w:rsidP="00853F2D">
      <w:pPr>
        <w:pStyle w:val="Zkladntext"/>
        <w:rPr>
          <w:szCs w:val="18"/>
        </w:rPr>
      </w:pPr>
      <w:r w:rsidRPr="00C36CE4">
        <w:rPr>
          <w:szCs w:val="18"/>
        </w:rPr>
        <w:tab/>
      </w:r>
      <w:r w:rsidRPr="00C36CE4">
        <w:rPr>
          <w:szCs w:val="18"/>
        </w:rPr>
        <w:tab/>
      </w:r>
      <w:r w:rsidRPr="00C36CE4">
        <w:rPr>
          <w:szCs w:val="18"/>
        </w:rPr>
        <w:tab/>
        <w:t>Juraj Balucha</w:t>
      </w:r>
    </w:p>
    <w:p w:rsidR="00853F2D" w:rsidRDefault="00853F2D">
      <w:pPr>
        <w:spacing w:after="200" w:line="276" w:lineRule="auto"/>
        <w:rPr>
          <w:sz w:val="18"/>
        </w:rPr>
      </w:pPr>
      <w:bookmarkStart w:id="5" w:name="_Toc530739898"/>
      <w:r>
        <w:rPr>
          <w:sz w:val="18"/>
        </w:rPr>
        <w:br w:type="page"/>
      </w:r>
    </w:p>
    <w:p w:rsidR="009E328F" w:rsidRPr="00853F2D" w:rsidRDefault="009E328F" w:rsidP="00853F2D">
      <w:pPr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9E328F" w:rsidRDefault="009E328F" w:rsidP="009E328F"/>
    <w:p w:rsidR="009E328F" w:rsidRDefault="009E328F" w:rsidP="009E328F">
      <w:pPr>
        <w:pStyle w:val="Zkladntext"/>
      </w:pPr>
      <w:r>
        <w:t>Štruktúra</w:t>
      </w:r>
      <w:r w:rsidR="005324F9">
        <w:t xml:space="preserve"> spoločníkov k 31. decembru 2013</w:t>
      </w:r>
      <w:r>
        <w:t xml:space="preserve"> je takáto:</w:t>
      </w:r>
      <w:r w:rsidRPr="00A9048F">
        <w:t xml:space="preserve"> 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6"/>
        <w:gridCol w:w="1584"/>
        <w:gridCol w:w="1584"/>
        <w:gridCol w:w="1728"/>
        <w:gridCol w:w="1584"/>
      </w:tblGrid>
      <w:tr w:rsidR="00853F2D" w:rsidRPr="00C36CE4" w:rsidTr="00010DF3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3F2D" w:rsidRPr="00853F2D" w:rsidRDefault="00853F2D" w:rsidP="00010DF3">
            <w:pPr>
              <w:jc w:val="center"/>
              <w:rPr>
                <w:rFonts w:ascii="Arial Narrow" w:hAnsi="Arial Narrow"/>
                <w:b/>
                <w:sz w:val="22"/>
                <w:szCs w:val="18"/>
              </w:rPr>
            </w:pPr>
            <w:r w:rsidRPr="00853F2D">
              <w:rPr>
                <w:rFonts w:ascii="Arial Narrow" w:hAnsi="Arial Narrow"/>
                <w:b/>
                <w:sz w:val="22"/>
                <w:szCs w:val="18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3F2D" w:rsidRPr="00853F2D" w:rsidRDefault="00853F2D" w:rsidP="00010DF3">
            <w:pPr>
              <w:jc w:val="center"/>
              <w:rPr>
                <w:rFonts w:ascii="Arial Narrow" w:hAnsi="Arial Narrow"/>
                <w:b/>
                <w:sz w:val="22"/>
                <w:szCs w:val="18"/>
              </w:rPr>
            </w:pPr>
            <w:r w:rsidRPr="00853F2D">
              <w:rPr>
                <w:rFonts w:ascii="Arial Narrow" w:hAnsi="Arial Narrow"/>
                <w:b/>
                <w:sz w:val="22"/>
                <w:szCs w:val="18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3F2D" w:rsidRPr="00853F2D" w:rsidRDefault="00853F2D" w:rsidP="00010DF3">
            <w:pPr>
              <w:jc w:val="center"/>
              <w:rPr>
                <w:rFonts w:ascii="Arial Narrow" w:hAnsi="Arial Narrow"/>
                <w:b/>
                <w:sz w:val="22"/>
                <w:szCs w:val="18"/>
              </w:rPr>
            </w:pPr>
            <w:r w:rsidRPr="00853F2D">
              <w:rPr>
                <w:rFonts w:ascii="Arial Narrow" w:hAnsi="Arial Narrow"/>
                <w:b/>
                <w:sz w:val="22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3F2D" w:rsidRPr="00853F2D" w:rsidRDefault="00853F2D" w:rsidP="00010DF3">
            <w:pPr>
              <w:jc w:val="center"/>
              <w:rPr>
                <w:rFonts w:ascii="Arial Narrow" w:hAnsi="Arial Narrow"/>
                <w:b/>
                <w:sz w:val="22"/>
                <w:szCs w:val="18"/>
              </w:rPr>
            </w:pPr>
            <w:r w:rsidRPr="00853F2D">
              <w:rPr>
                <w:rFonts w:ascii="Arial Narrow" w:hAnsi="Arial Narrow"/>
                <w:b/>
                <w:sz w:val="22"/>
                <w:szCs w:val="18"/>
              </w:rPr>
              <w:t>Iný podiel na ostatných položkách VI ako na ZI</w:t>
            </w:r>
          </w:p>
          <w:p w:rsidR="00853F2D" w:rsidRPr="00853F2D" w:rsidRDefault="00853F2D" w:rsidP="00010DF3">
            <w:pPr>
              <w:jc w:val="center"/>
              <w:rPr>
                <w:rFonts w:ascii="Arial Narrow" w:hAnsi="Arial Narrow"/>
                <w:b/>
                <w:sz w:val="22"/>
                <w:szCs w:val="18"/>
              </w:rPr>
            </w:pPr>
            <w:r w:rsidRPr="00853F2D">
              <w:rPr>
                <w:rFonts w:ascii="Arial Narrow" w:hAnsi="Arial Narrow"/>
                <w:b/>
                <w:sz w:val="22"/>
                <w:szCs w:val="18"/>
              </w:rPr>
              <w:t>v %</w:t>
            </w:r>
          </w:p>
        </w:tc>
      </w:tr>
      <w:tr w:rsidR="00853F2D" w:rsidRPr="00C36CE4" w:rsidTr="00010DF3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3F2D" w:rsidRPr="00853F2D" w:rsidRDefault="00853F2D" w:rsidP="00010DF3">
            <w:pPr>
              <w:jc w:val="center"/>
              <w:rPr>
                <w:rFonts w:ascii="Arial Narrow" w:hAnsi="Arial Narrow"/>
                <w:b/>
                <w:sz w:val="22"/>
                <w:szCs w:val="18"/>
              </w:rPr>
            </w:pPr>
            <w:r w:rsidRPr="00853F2D">
              <w:rPr>
                <w:rFonts w:ascii="Arial Narrow" w:hAnsi="Arial Narrow"/>
                <w:b/>
                <w:sz w:val="22"/>
                <w:szCs w:val="18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3F2D" w:rsidRPr="00853F2D" w:rsidRDefault="00853F2D" w:rsidP="00010DF3">
            <w:pPr>
              <w:jc w:val="center"/>
              <w:rPr>
                <w:rFonts w:ascii="Arial Narrow" w:hAnsi="Arial Narrow"/>
                <w:b/>
                <w:sz w:val="22"/>
                <w:szCs w:val="18"/>
              </w:rPr>
            </w:pPr>
            <w:r w:rsidRPr="00853F2D">
              <w:rPr>
                <w:rFonts w:ascii="Arial Narrow" w:hAnsi="Arial Narrow"/>
                <w:b/>
                <w:sz w:val="22"/>
                <w:szCs w:val="18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</w:p>
        </w:tc>
      </w:tr>
      <w:tr w:rsidR="00853F2D" w:rsidRPr="00C36CE4" w:rsidTr="00010DF3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53F2D" w:rsidRPr="00853F2D" w:rsidRDefault="00853F2D" w:rsidP="00010DF3">
            <w:pPr>
              <w:jc w:val="center"/>
              <w:rPr>
                <w:rFonts w:ascii="Arial Narrow" w:hAnsi="Arial Narrow"/>
                <w:sz w:val="22"/>
                <w:szCs w:val="18"/>
              </w:rPr>
            </w:pPr>
            <w:r w:rsidRPr="00853F2D">
              <w:rPr>
                <w:rFonts w:ascii="Arial Narrow" w:hAnsi="Arial Narrow"/>
                <w:sz w:val="22"/>
                <w:szCs w:val="18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3F2D" w:rsidRPr="00853F2D" w:rsidRDefault="00853F2D" w:rsidP="00010DF3">
            <w:pPr>
              <w:jc w:val="center"/>
              <w:rPr>
                <w:rFonts w:ascii="Arial Narrow" w:hAnsi="Arial Narrow"/>
                <w:sz w:val="22"/>
                <w:szCs w:val="18"/>
                <w:lang w:eastAsia="sk-SK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3F2D" w:rsidRPr="00853F2D" w:rsidRDefault="00853F2D" w:rsidP="00010DF3">
            <w:pPr>
              <w:jc w:val="center"/>
              <w:rPr>
                <w:rFonts w:ascii="Arial Narrow" w:hAnsi="Arial Narrow"/>
                <w:sz w:val="22"/>
                <w:szCs w:val="18"/>
                <w:lang w:eastAsia="sk-SK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3F2D" w:rsidRPr="00853F2D" w:rsidRDefault="00853F2D" w:rsidP="00010DF3">
            <w:pPr>
              <w:jc w:val="center"/>
              <w:rPr>
                <w:rFonts w:ascii="Arial Narrow" w:hAnsi="Arial Narrow"/>
                <w:sz w:val="22"/>
                <w:szCs w:val="18"/>
              </w:rPr>
            </w:pPr>
            <w:r w:rsidRPr="00853F2D">
              <w:rPr>
                <w:rFonts w:ascii="Arial Narrow" w:hAnsi="Arial Narrow"/>
                <w:sz w:val="22"/>
                <w:szCs w:val="18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53F2D" w:rsidRPr="00853F2D" w:rsidRDefault="00853F2D" w:rsidP="00010DF3">
            <w:pPr>
              <w:jc w:val="center"/>
              <w:rPr>
                <w:rFonts w:ascii="Arial Narrow" w:hAnsi="Arial Narrow"/>
                <w:sz w:val="22"/>
                <w:szCs w:val="18"/>
              </w:rPr>
            </w:pPr>
            <w:r w:rsidRPr="00853F2D">
              <w:rPr>
                <w:rFonts w:ascii="Arial Narrow" w:hAnsi="Arial Narrow"/>
                <w:sz w:val="22"/>
                <w:szCs w:val="18"/>
              </w:rPr>
              <w:t>e</w:t>
            </w:r>
          </w:p>
        </w:tc>
      </w:tr>
      <w:tr w:rsidR="00853F2D" w:rsidRPr="00C36CE4" w:rsidTr="00010DF3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  <w:r w:rsidRPr="00853F2D">
              <w:rPr>
                <w:rFonts w:ascii="Arial Narrow" w:hAnsi="Arial Narrow"/>
                <w:sz w:val="22"/>
                <w:szCs w:val="18"/>
              </w:rPr>
              <w:t>Juraj Balucha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  <w:lang w:eastAsia="sk-SK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 1700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  <w:lang w:eastAsia="sk-SK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33,33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  <w:r w:rsidRPr="00853F2D">
              <w:rPr>
                <w:rFonts w:ascii="Arial Narrow" w:hAnsi="Arial Narrow"/>
                <w:sz w:val="22"/>
                <w:szCs w:val="18"/>
              </w:rPr>
              <w:t>33,33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</w:p>
        </w:tc>
      </w:tr>
      <w:tr w:rsidR="00853F2D" w:rsidRPr="00C36CE4" w:rsidTr="00010D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  <w:r w:rsidRPr="00853F2D">
              <w:rPr>
                <w:rFonts w:ascii="Arial Narrow" w:hAnsi="Arial Narrow"/>
                <w:sz w:val="22"/>
                <w:szCs w:val="18"/>
              </w:rPr>
              <w:t xml:space="preserve">Michaela </w:t>
            </w:r>
            <w:proofErr w:type="spellStart"/>
            <w:r w:rsidRPr="00853F2D">
              <w:rPr>
                <w:rFonts w:ascii="Arial Narrow" w:hAnsi="Arial Narrow"/>
                <w:sz w:val="22"/>
                <w:szCs w:val="18"/>
              </w:rPr>
              <w:t>Zedníčková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  <w:lang w:eastAsia="sk-SK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1700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  <w:lang w:eastAsia="sk-SK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33,33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33,33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</w:p>
        </w:tc>
      </w:tr>
      <w:tr w:rsidR="00853F2D" w:rsidRPr="00C36CE4" w:rsidTr="00010DF3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  <w:r w:rsidRPr="00853F2D">
              <w:rPr>
                <w:rFonts w:ascii="Arial Narrow" w:hAnsi="Arial Narrow"/>
                <w:sz w:val="22"/>
                <w:szCs w:val="18"/>
              </w:rPr>
              <w:t>MUDr. Eva Sabolová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  <w:lang w:eastAsia="sk-SK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1700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  <w:lang w:eastAsia="sk-SK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33,33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33,33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</w:p>
        </w:tc>
      </w:tr>
      <w:tr w:rsidR="00853F2D" w:rsidRPr="00C36CE4" w:rsidTr="00010D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b/>
                <w:sz w:val="22"/>
                <w:szCs w:val="18"/>
              </w:rPr>
            </w:pPr>
            <w:r w:rsidRPr="00853F2D">
              <w:rPr>
                <w:rFonts w:ascii="Arial Narrow" w:hAnsi="Arial Narrow"/>
                <w:b/>
                <w:sz w:val="22"/>
                <w:szCs w:val="18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  <w:lang w:eastAsia="sk-SK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 5100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  <w:lang w:eastAsia="sk-SK"/>
              </w:rPr>
            </w:pPr>
            <w:r w:rsidRPr="00853F2D">
              <w:rPr>
                <w:rFonts w:ascii="Arial Narrow" w:hAnsi="Arial Narrow"/>
                <w:sz w:val="22"/>
                <w:szCs w:val="18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  <w:r w:rsidRPr="00853F2D">
              <w:rPr>
                <w:rFonts w:ascii="Arial Narrow" w:hAnsi="Arial Narrow"/>
                <w:sz w:val="22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53F2D" w:rsidRPr="00853F2D" w:rsidRDefault="00853F2D" w:rsidP="00010DF3">
            <w:pPr>
              <w:rPr>
                <w:rFonts w:ascii="Arial Narrow" w:hAnsi="Arial Narrow"/>
                <w:sz w:val="22"/>
                <w:szCs w:val="18"/>
              </w:rPr>
            </w:pPr>
          </w:p>
        </w:tc>
      </w:tr>
    </w:tbl>
    <w:p w:rsidR="00853F2D" w:rsidRDefault="00853F2D" w:rsidP="009E328F">
      <w:pPr>
        <w:pStyle w:val="Zkladntext"/>
      </w:pPr>
    </w:p>
    <w:p w:rsidR="00853F2D" w:rsidRDefault="005324F9" w:rsidP="00853F2D">
      <w:pPr>
        <w:pStyle w:val="Zkladntext"/>
      </w:pPr>
      <w:r>
        <w:t>Keďže sa v roku 2013</w:t>
      </w:r>
      <w:r w:rsidR="00853F2D">
        <w:t xml:space="preserve"> neudiali žiadne zmeny spoločníkov, akcionárov v spoločnosti, nevykazuje spoločnosť tieto zmeny ani v nasledujúcej tabuľke: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29"/>
        <w:gridCol w:w="1144"/>
        <w:gridCol w:w="1287"/>
        <w:gridCol w:w="1493"/>
      </w:tblGrid>
      <w:tr w:rsidR="00E1090E" w:rsidRPr="00853F2D" w:rsidTr="007B73BB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853F2D">
              <w:rPr>
                <w:rFonts w:ascii="Arial Narrow" w:hAnsi="Arial Narrow"/>
                <w:b/>
                <w:sz w:val="22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853F2D">
              <w:rPr>
                <w:rFonts w:ascii="Arial Narrow" w:hAnsi="Arial Narrow"/>
                <w:b/>
                <w:sz w:val="22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853F2D">
              <w:rPr>
                <w:rFonts w:ascii="Arial Narrow" w:hAnsi="Arial Narrow"/>
                <w:b/>
                <w:sz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853F2D">
              <w:rPr>
                <w:rFonts w:ascii="Arial Narrow" w:hAnsi="Arial Narrow"/>
                <w:b/>
                <w:sz w:val="22"/>
              </w:rPr>
              <w:t>Iný podiel na ostatných položkách VI ako na ZI</w:t>
            </w:r>
          </w:p>
          <w:p w:rsidR="00E1090E" w:rsidRPr="00853F2D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853F2D">
              <w:rPr>
                <w:rFonts w:ascii="Arial Narrow" w:hAnsi="Arial Narrow"/>
                <w:b/>
                <w:sz w:val="22"/>
              </w:rPr>
              <w:t>v %</w:t>
            </w:r>
          </w:p>
        </w:tc>
      </w:tr>
      <w:tr w:rsidR="00E1090E" w:rsidRPr="00853F2D" w:rsidTr="007B73BB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853F2D">
              <w:rPr>
                <w:rFonts w:ascii="Arial Narrow" w:hAnsi="Arial Narrow"/>
                <w:b/>
                <w:sz w:val="22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853F2D">
              <w:rPr>
                <w:rFonts w:ascii="Arial Narrow" w:hAnsi="Arial Narrow"/>
                <w:b/>
                <w:sz w:val="22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853F2D">
              <w:rPr>
                <w:rFonts w:ascii="Arial Narrow" w:hAnsi="Arial Narrow"/>
                <w:b/>
                <w:sz w:val="22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853F2D">
              <w:rPr>
                <w:rFonts w:ascii="Arial Narrow" w:hAnsi="Arial Narrow"/>
                <w:b/>
                <w:sz w:val="22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</w:tr>
      <w:tr w:rsidR="00E1090E" w:rsidRPr="00853F2D" w:rsidTr="007B73BB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853F2D">
              <w:rPr>
                <w:rFonts w:ascii="Arial Narrow" w:hAnsi="Arial Narrow"/>
                <w:sz w:val="22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853F2D">
              <w:rPr>
                <w:rFonts w:ascii="Arial Narrow" w:hAnsi="Arial Narrow"/>
                <w:sz w:val="22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853F2D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853F2D">
              <w:rPr>
                <w:rFonts w:ascii="Arial Narrow" w:hAnsi="Arial Narrow" w:cs="Arial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853F2D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853F2D">
              <w:rPr>
                <w:rFonts w:ascii="Arial Narrow" w:hAnsi="Arial Narrow" w:cs="Arial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853F2D">
              <w:rPr>
                <w:rFonts w:ascii="Arial Narrow" w:hAnsi="Arial Narrow"/>
                <w:sz w:val="22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853F2D">
              <w:rPr>
                <w:rFonts w:ascii="Arial Narrow" w:hAnsi="Arial Narrow"/>
                <w:sz w:val="22"/>
              </w:rPr>
              <w:t>f</w:t>
            </w:r>
          </w:p>
        </w:tc>
      </w:tr>
      <w:tr w:rsidR="00E1090E" w:rsidRPr="00853F2D" w:rsidTr="007B73BB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853F2D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853F2D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853F2D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</w:tr>
      <w:tr w:rsidR="00E1090E" w:rsidRPr="00853F2D" w:rsidTr="007B73B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853F2D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853F2D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853F2D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</w:tr>
      <w:tr w:rsidR="00E1090E" w:rsidRPr="00853F2D" w:rsidTr="007B73B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853F2D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853F2D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853F2D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</w:tr>
      <w:tr w:rsidR="00E1090E" w:rsidRPr="00853F2D" w:rsidTr="007B73B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b/>
                <w:sz w:val="22"/>
              </w:rPr>
            </w:pPr>
            <w:r w:rsidRPr="00853F2D">
              <w:rPr>
                <w:rFonts w:ascii="Arial Narrow" w:hAnsi="Arial Narrow"/>
                <w:b/>
                <w:sz w:val="22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1090E" w:rsidRPr="00853F2D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853F2D">
              <w:rPr>
                <w:rFonts w:ascii="Arial Narrow" w:hAnsi="Arial Narrow"/>
                <w:sz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1090E" w:rsidRPr="00853F2D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853F2D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1090E" w:rsidRPr="00853F2D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1090E" w:rsidRPr="00853F2D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</w:tr>
    </w:tbl>
    <w:p w:rsidR="009E328F" w:rsidRDefault="009E328F" w:rsidP="009E328F">
      <w:pPr>
        <w:ind w:left="426"/>
      </w:pPr>
    </w:p>
    <w:p w:rsidR="009E328F" w:rsidRDefault="009E328F" w:rsidP="009E328F">
      <w:pPr>
        <w:ind w:left="426"/>
        <w:jc w:val="both"/>
        <w:rPr>
          <w:sz w:val="18"/>
          <w:szCs w:val="18"/>
        </w:rPr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6B3664" w:rsidRDefault="006B3664" w:rsidP="006B3664">
      <w:pPr>
        <w:pStyle w:val="Zkladntext"/>
      </w:pPr>
    </w:p>
    <w:p w:rsidR="006B3664" w:rsidRDefault="006B3664" w:rsidP="006B3664">
      <w:pPr>
        <w:pStyle w:val="Zkladntext"/>
      </w:pPr>
      <w:r w:rsidRPr="00F258BE">
        <w:t>Spoločnosť nie je</w:t>
      </w:r>
      <w:r>
        <w:t xml:space="preserve"> súčasťou žiadneho konsolidovaného celku.</w:t>
      </w:r>
    </w:p>
    <w:p w:rsidR="006B3664" w:rsidRDefault="006B3664" w:rsidP="006B3664">
      <w:pPr>
        <w:pStyle w:val="Zkladntext"/>
        <w:ind w:left="0"/>
      </w:pPr>
    </w:p>
    <w:p w:rsidR="009E328F" w:rsidRDefault="009E328F" w:rsidP="006B3664">
      <w:pPr>
        <w:pStyle w:val="Zkladntext"/>
        <w:ind w:left="0"/>
      </w:pPr>
      <w:r>
        <w:t xml:space="preserve">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6B3664" w:rsidRPr="006B3664" w:rsidRDefault="006B3664" w:rsidP="006B3664"/>
    <w:p w:rsidR="006B3664" w:rsidRPr="00543939" w:rsidRDefault="006B3664" w:rsidP="006B3664">
      <w:pPr>
        <w:ind w:left="426"/>
        <w:rPr>
          <w:i/>
          <w:u w:val="single"/>
        </w:rPr>
      </w:pPr>
      <w:r w:rsidRPr="00543939">
        <w:rPr>
          <w:i/>
          <w:u w:val="single"/>
        </w:rPr>
        <w:t>Prijaté účtovné zásady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9E328F" w:rsidRDefault="009E328F" w:rsidP="009E328F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9E328F" w:rsidRDefault="009E328F" w:rsidP="009E328F">
      <w:pPr>
        <w:pStyle w:val="Zkladntext"/>
        <w:ind w:left="450"/>
      </w:pPr>
    </w:p>
    <w:p w:rsidR="009E328F" w:rsidRDefault="009E328F" w:rsidP="009E328F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9E328F" w:rsidRDefault="009E328F" w:rsidP="009E328F">
      <w:pPr>
        <w:pStyle w:val="Zkladntext"/>
        <w:ind w:left="450"/>
      </w:pPr>
    </w:p>
    <w:p w:rsidR="009E328F" w:rsidRPr="001949FC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9E328F" w:rsidRDefault="009E328F" w:rsidP="008E28C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9E328F" w:rsidRDefault="009E328F" w:rsidP="009E328F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C12F2A">
        <w:lastRenderedPageBreak/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9E328F" w:rsidRDefault="009E328F" w:rsidP="009E328F">
      <w:pPr>
        <w:pStyle w:val="Zkladntext"/>
        <w:ind w:left="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9E328F" w:rsidRDefault="009E328F" w:rsidP="009E328F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9E328F" w:rsidRDefault="009E328F" w:rsidP="009E328F">
      <w:pPr>
        <w:pStyle w:val="Zkladntext"/>
      </w:pPr>
      <w:r>
        <w:t xml:space="preserve"> </w:t>
      </w:r>
    </w:p>
    <w:p w:rsidR="009E328F" w:rsidRDefault="009E328F" w:rsidP="009E328F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9E328F" w:rsidRDefault="009E328F" w:rsidP="009E328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4"/>
        <w:gridCol w:w="407"/>
        <w:gridCol w:w="1531"/>
        <w:gridCol w:w="222"/>
        <w:gridCol w:w="1794"/>
        <w:gridCol w:w="222"/>
        <w:gridCol w:w="1664"/>
      </w:tblGrid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Ročná odpisová</w:t>
            </w:r>
          </w:p>
        </w:tc>
      </w:tr>
      <w:tr w:rsidR="009E328F" w:rsidTr="007B73B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sadzba v %</w:t>
            </w:r>
          </w:p>
        </w:tc>
      </w:tr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20</w:t>
            </w:r>
          </w:p>
        </w:tc>
      </w:tr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25</w:t>
            </w:r>
          </w:p>
        </w:tc>
      </w:tr>
      <w:tr w:rsidR="009E328F" w:rsidTr="007B73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12,5</w:t>
            </w:r>
          </w:p>
        </w:tc>
      </w:tr>
      <w:tr w:rsidR="009E328F" w:rsidTr="007B73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100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9E328F" w:rsidRDefault="009E328F" w:rsidP="009E328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Ročná odpisová</w:t>
            </w:r>
          </w:p>
        </w:tc>
      </w:tr>
      <w:tr w:rsidR="009E328F" w:rsidTr="007B73B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sadzba v %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2,5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8,3 až 12,5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16 až 30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100</w:t>
            </w:r>
          </w:p>
        </w:tc>
      </w:tr>
    </w:tbl>
    <w:p w:rsidR="009E328F" w:rsidRDefault="009E328F" w:rsidP="009E328F">
      <w:pPr>
        <w:pStyle w:val="Pismenka"/>
        <w:numPr>
          <w:ilvl w:val="0"/>
          <w:numId w:val="0"/>
        </w:num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Cenné papiere a podiely</w:t>
      </w:r>
    </w:p>
    <w:p w:rsidR="009E328F" w:rsidRDefault="009E328F" w:rsidP="009E328F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9E328F" w:rsidRDefault="009E328F" w:rsidP="009E328F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9E328F" w:rsidRDefault="009E328F" w:rsidP="009E328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Zníženie hodnoty zásob sa upravuje vytvorením opravnej položky.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Zákazková výroba</w:t>
      </w:r>
    </w:p>
    <w:p w:rsidR="009E328F" w:rsidRDefault="009E328F" w:rsidP="009E328F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9E328F" w:rsidRDefault="009E328F" w:rsidP="009E328F">
      <w:pPr>
        <w:pStyle w:val="Pismenka"/>
        <w:numPr>
          <w:ilvl w:val="0"/>
          <w:numId w:val="0"/>
        </w:numPr>
        <w:rPr>
          <w:b w:val="0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9E328F" w:rsidRDefault="009E328F" w:rsidP="009E328F">
      <w:pPr>
        <w:pStyle w:val="Zkladntext"/>
      </w:pPr>
    </w:p>
    <w:p w:rsidR="009E328F" w:rsidRPr="00FE2CC6" w:rsidRDefault="009E328F" w:rsidP="009E328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9E328F" w:rsidRDefault="009E328F" w:rsidP="009E328F">
      <w:pPr>
        <w:pStyle w:val="Zkladntext"/>
      </w:pPr>
      <w:r>
        <w:t xml:space="preserve">Zákazková výstavba nehnuteľnosti určenej na predaj sa vykazuje podľa metódy stupňa dokončenia. </w:t>
      </w:r>
    </w:p>
    <w:p w:rsidR="009E328F" w:rsidRDefault="009E328F" w:rsidP="009E328F">
      <w:pPr>
        <w:pStyle w:val="Zkladntext"/>
      </w:pPr>
    </w:p>
    <w:p w:rsidR="009E328F" w:rsidRPr="00423AFA" w:rsidRDefault="009E328F" w:rsidP="009E328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9E328F" w:rsidRPr="00777324" w:rsidRDefault="009E328F" w:rsidP="009E328F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9E328F" w:rsidRPr="00423AFA" w:rsidRDefault="009E328F" w:rsidP="009E328F">
      <w:pPr>
        <w:pStyle w:val="Pismenka"/>
        <w:numPr>
          <w:ilvl w:val="0"/>
          <w:numId w:val="0"/>
        </w:numPr>
        <w:rPr>
          <w:b w:val="0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Pohľadávky</w:t>
      </w:r>
    </w:p>
    <w:p w:rsidR="009E328F" w:rsidRDefault="009E328F" w:rsidP="009E328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9E328F" w:rsidRDefault="009E328F" w:rsidP="009E328F">
      <w:pPr>
        <w:pStyle w:val="Zkladntext"/>
      </w:pPr>
      <w:r>
        <w:t>Peňažné prostriedky a ceniny sa oceňujú ich menovitou hodnotou. Zníženie ich hodnoty sa vyjadruje opravnou položkou.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9E328F" w:rsidRDefault="009E328F" w:rsidP="009E328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Rezervy</w:t>
      </w:r>
    </w:p>
    <w:p w:rsidR="009E328F" w:rsidRDefault="009E328F" w:rsidP="009E328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9E328F" w:rsidRDefault="009E328F" w:rsidP="009E328F">
      <w:pPr>
        <w:pStyle w:val="Pismenka"/>
        <w:numPr>
          <w:ilvl w:val="0"/>
          <w:numId w:val="0"/>
        </w:numPr>
        <w:ind w:left="36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Záväzky</w:t>
      </w:r>
    </w:p>
    <w:p w:rsidR="009E328F" w:rsidRDefault="009E328F" w:rsidP="009E328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E328F" w:rsidRDefault="009E328F" w:rsidP="009E328F">
      <w:pPr>
        <w:pStyle w:val="Pismenka"/>
        <w:numPr>
          <w:ilvl w:val="0"/>
          <w:numId w:val="0"/>
        </w:numPr>
        <w:ind w:left="36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Odložené dane</w:t>
      </w:r>
    </w:p>
    <w:p w:rsidR="009E328F" w:rsidRDefault="009E328F" w:rsidP="009E328F">
      <w:pPr>
        <w:pStyle w:val="Zkladntext"/>
      </w:pPr>
      <w:r>
        <w:t xml:space="preserve">Odložené dane (odložená daňová pohľadávka a odložený daňový záväzok) sa vzťahujú na: 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9E328F" w:rsidRDefault="009E328F" w:rsidP="009E328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Emisné kvóty</w:t>
      </w:r>
    </w:p>
    <w:p w:rsidR="009E328F" w:rsidRPr="00C24311" w:rsidRDefault="009E328F" w:rsidP="009E328F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9E328F" w:rsidRPr="00C24311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9E328F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</w:p>
    <w:p w:rsidR="009E328F" w:rsidRPr="00E92175" w:rsidRDefault="009E328F" w:rsidP="009E328F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</w:p>
    <w:p w:rsidR="009E328F" w:rsidRPr="00E92175" w:rsidRDefault="009E328F" w:rsidP="009E328F">
      <w:pPr>
        <w:ind w:left="450"/>
        <w:jc w:val="both"/>
        <w:rPr>
          <w:sz w:val="18"/>
        </w:rPr>
      </w:pPr>
      <w:r w:rsidRPr="00E92175">
        <w:rPr>
          <w:sz w:val="18"/>
        </w:rPr>
        <w:lastRenderedPageBreak/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Prenájom (lízing)</w:t>
      </w:r>
    </w:p>
    <w:p w:rsidR="009E328F" w:rsidRDefault="009E328F" w:rsidP="009E328F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9E328F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Deriváty</w:t>
      </w:r>
    </w:p>
    <w:p w:rsidR="009E328F" w:rsidRDefault="009E328F" w:rsidP="009E328F">
      <w:pPr>
        <w:pStyle w:val="Zkladntext"/>
      </w:pPr>
      <w:r>
        <w:t>Deriváty sa oceňujú reálnou hodnotou.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9E328F" w:rsidRDefault="009E328F" w:rsidP="009E328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Cudzia mena</w:t>
      </w:r>
    </w:p>
    <w:p w:rsidR="009E328F" w:rsidRDefault="009E328F" w:rsidP="009E328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Výnosy</w:t>
      </w:r>
    </w:p>
    <w:p w:rsidR="009E328F" w:rsidRDefault="009E328F" w:rsidP="009E328F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9E328F" w:rsidRPr="00B1412B" w:rsidRDefault="009E328F" w:rsidP="009E328F">
      <w:pPr>
        <w:pStyle w:val="Hlavika"/>
      </w:pPr>
    </w:p>
    <w:p w:rsidR="009E328F" w:rsidRDefault="009E328F" w:rsidP="009E328F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6B3664" w:rsidRPr="006B3664" w:rsidRDefault="006B3664" w:rsidP="006B3664"/>
    <w:p w:rsidR="006B3664" w:rsidRPr="001051A1" w:rsidRDefault="006B3664" w:rsidP="006B3664">
      <w:pPr>
        <w:ind w:left="360"/>
        <w:rPr>
          <w:sz w:val="18"/>
          <w:szCs w:val="18"/>
        </w:rPr>
      </w:pPr>
      <w:r w:rsidRPr="001051A1">
        <w:rPr>
          <w:sz w:val="18"/>
          <w:szCs w:val="18"/>
        </w:rPr>
        <w:t>Spoločnosť nemala majetok prenajatý formou operatívneho  leasingu  ani formou finančn</w:t>
      </w:r>
      <w:r w:rsidR="005324F9">
        <w:rPr>
          <w:sz w:val="18"/>
          <w:szCs w:val="18"/>
        </w:rPr>
        <w:t>ého leasingu  k 31.decembru 2013</w:t>
      </w:r>
      <w:r w:rsidRPr="001051A1">
        <w:rPr>
          <w:sz w:val="18"/>
          <w:szCs w:val="18"/>
        </w:rPr>
        <w:t>.</w:t>
      </w:r>
    </w:p>
    <w:p w:rsidR="006B3664" w:rsidRDefault="006B3664" w:rsidP="006B3664">
      <w:pPr>
        <w:pStyle w:val="Zkladntext"/>
        <w:ind w:left="0" w:firstLine="360"/>
        <w:rPr>
          <w:szCs w:val="18"/>
        </w:rPr>
      </w:pPr>
      <w:r w:rsidRPr="001051A1">
        <w:rPr>
          <w:szCs w:val="18"/>
        </w:rPr>
        <w:t xml:space="preserve">Spoločnosť neeviduje Dlhodobý nehmotný </w:t>
      </w:r>
      <w:r w:rsidR="00BC4054">
        <w:rPr>
          <w:szCs w:val="18"/>
        </w:rPr>
        <w:t>k 31.12.2</w:t>
      </w:r>
      <w:r w:rsidR="00837A06">
        <w:rPr>
          <w:szCs w:val="18"/>
        </w:rPr>
        <w:t>013</w:t>
      </w:r>
      <w:r w:rsidRPr="001051A1">
        <w:rPr>
          <w:szCs w:val="18"/>
        </w:rPr>
        <w:t>.</w:t>
      </w:r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6B3664">
      <w:pPr>
        <w:pStyle w:val="Zkladntext"/>
        <w:jc w:val="left"/>
      </w:pPr>
      <w:r>
        <w:t>Prehľad o pohybe dlhodobého hmotného</w:t>
      </w:r>
      <w:r w:rsidR="005324F9">
        <w:t xml:space="preserve"> majetku od 1. januára 2013</w:t>
      </w:r>
      <w:r w:rsidR="006B3664">
        <w:t xml:space="preserve"> do </w:t>
      </w:r>
      <w:r>
        <w:t xml:space="preserve">31. </w:t>
      </w:r>
      <w:r w:rsidR="00837A06">
        <w:t>decembra 2013</w:t>
      </w:r>
      <w:r w:rsidRPr="00C24B6B">
        <w:t xml:space="preserve"> a za porovnateľné obdobie od 1. j</w:t>
      </w:r>
      <w:r w:rsidR="00837A06">
        <w:t>anuára 2012 do 31. decembra 2012</w:t>
      </w:r>
      <w:r w:rsidRPr="00C24B6B">
        <w:t xml:space="preserve"> je uvedený v</w:t>
      </w:r>
      <w:r w:rsidR="006B3664">
        <w:t xml:space="preserve"> nasledujúcich </w:t>
      </w:r>
      <w:r w:rsidRPr="00C24B6B">
        <w:t>tabuľkách</w:t>
      </w:r>
      <w:r w:rsidR="006B3664">
        <w:t>:</w:t>
      </w:r>
    </w:p>
    <w:p w:rsidR="008E28CC" w:rsidRDefault="008E28CC" w:rsidP="006B3664">
      <w:pPr>
        <w:pStyle w:val="Zkladntext"/>
        <w:jc w:val="left"/>
      </w:pPr>
    </w:p>
    <w:tbl>
      <w:tblPr>
        <w:tblW w:w="520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3"/>
        <w:gridCol w:w="11"/>
        <w:gridCol w:w="6"/>
        <w:gridCol w:w="816"/>
        <w:gridCol w:w="11"/>
        <w:gridCol w:w="14"/>
        <w:gridCol w:w="11"/>
        <w:gridCol w:w="825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726"/>
        <w:gridCol w:w="976"/>
      </w:tblGrid>
      <w:tr w:rsidR="006B3664" w:rsidRPr="006B3664" w:rsidTr="0093792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954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3664" w:rsidRPr="006B3664" w:rsidTr="0093792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 w:rsidRPr="006B3664">
              <w:rPr>
                <w:rFonts w:ascii="Arial Narrow" w:hAnsi="Arial Narrow" w:cs="Arial Narrow"/>
                <w:b/>
                <w:bCs/>
              </w:rPr>
              <w:t>Pesto-vateľské</w:t>
            </w:r>
            <w:proofErr w:type="spellEnd"/>
            <w:r w:rsidRPr="006B3664">
              <w:rPr>
                <w:rFonts w:ascii="Arial Narrow" w:hAnsi="Arial Narrow" w:cs="Arial Narrow"/>
                <w:b/>
                <w:bCs/>
              </w:rPr>
              <w:t xml:space="preserve"> celky</w:t>
            </w:r>
            <w:r w:rsidRPr="006B3664"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 w:rsidRPr="006B3664">
              <w:rPr>
                <w:rFonts w:ascii="Arial Narrow" w:hAnsi="Arial Narrow" w:cs="Arial Narrow"/>
                <w:b/>
                <w:bCs/>
              </w:rPr>
              <w:t>Obsta-rávaný</w:t>
            </w:r>
            <w:proofErr w:type="spellEnd"/>
            <w:r w:rsidRPr="006B3664"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6B3664" w:rsidRPr="006B3664" w:rsidTr="0093792D">
        <w:trPr>
          <w:trHeight w:val="109"/>
          <w:tblHeader/>
          <w:jc w:val="center"/>
        </w:trPr>
        <w:tc>
          <w:tcPr>
            <w:tcW w:w="1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b</w:t>
            </w:r>
          </w:p>
        </w:tc>
        <w:tc>
          <w:tcPr>
            <w:tcW w:w="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h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j</w:t>
            </w:r>
          </w:p>
        </w:tc>
      </w:tr>
      <w:tr w:rsidR="006B3664" w:rsidRPr="006B3664" w:rsidTr="0093792D">
        <w:trPr>
          <w:trHeight w:val="278"/>
          <w:tblHeader/>
          <w:jc w:val="center"/>
        </w:trPr>
        <w:tc>
          <w:tcPr>
            <w:tcW w:w="94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Prvotné ocenenie</w:t>
            </w:r>
          </w:p>
        </w:tc>
      </w:tr>
      <w:tr w:rsidR="00ED4240" w:rsidRPr="006B3664" w:rsidTr="0093792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240" w:rsidRPr="006B3664" w:rsidRDefault="00ED424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  <w:p w:rsidR="00ED4240" w:rsidRPr="006B3664" w:rsidRDefault="00ED4240" w:rsidP="0065051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183 189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15786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1 367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200342</w:t>
            </w:r>
          </w:p>
        </w:tc>
      </w:tr>
      <w:tr w:rsidR="006B3664" w:rsidRPr="006B3664" w:rsidTr="0093792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1199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1199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664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1199</w:t>
            </w:r>
          </w:p>
        </w:tc>
      </w:tr>
      <w:tr w:rsidR="006B3664" w:rsidRPr="006B3664" w:rsidTr="0093792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846945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664" w:rsidRPr="006B3664" w:rsidRDefault="00846945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6B3664" w:rsidRPr="006B3664" w:rsidTr="0093792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1199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664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1199</w:t>
            </w:r>
          </w:p>
        </w:tc>
      </w:tr>
      <w:tr w:rsidR="006B3664" w:rsidRPr="006B3664" w:rsidTr="0093792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  <w:p w:rsidR="006B3664" w:rsidRPr="006B3664" w:rsidRDefault="00846945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183 189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664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15786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1 367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6B3664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200342</w:t>
            </w:r>
          </w:p>
        </w:tc>
      </w:tr>
      <w:tr w:rsidR="006B3664" w:rsidRPr="006B3664" w:rsidTr="0093792D">
        <w:trPr>
          <w:trHeight w:val="278"/>
          <w:tblHeader/>
          <w:jc w:val="center"/>
        </w:trPr>
        <w:tc>
          <w:tcPr>
            <w:tcW w:w="94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664" w:rsidRPr="006B3664" w:rsidRDefault="006B3664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Oprávky</w:t>
            </w:r>
          </w:p>
        </w:tc>
      </w:tr>
      <w:tr w:rsidR="00ED4240" w:rsidRPr="006B3664" w:rsidTr="0078319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240" w:rsidRPr="006B3664" w:rsidRDefault="00ED424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10076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5213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15289</w:t>
            </w:r>
          </w:p>
        </w:tc>
      </w:tr>
      <w:tr w:rsidR="00BE74E0" w:rsidRPr="006B3664" w:rsidTr="0093792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3 664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ED4240" w:rsidP="00BE74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2031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74E0" w:rsidRPr="006B3664" w:rsidRDefault="00ED424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5695</w:t>
            </w:r>
          </w:p>
        </w:tc>
      </w:tr>
      <w:tr w:rsidR="00BE74E0" w:rsidRPr="006B3664" w:rsidTr="0093792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</w:tr>
      <w:tr w:rsidR="00BE74E0" w:rsidRPr="006B3664" w:rsidTr="00BE74E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BE74E0" w:rsidRPr="006B3664" w:rsidRDefault="00ED424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13739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ED424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7244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74E0" w:rsidRPr="006B3664" w:rsidRDefault="00ED4240" w:rsidP="00BE74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20983</w:t>
            </w:r>
          </w:p>
        </w:tc>
      </w:tr>
      <w:tr w:rsidR="00BE74E0" w:rsidRPr="006B3664" w:rsidTr="0093792D">
        <w:trPr>
          <w:trHeight w:val="278"/>
          <w:tblHeader/>
          <w:jc w:val="center"/>
        </w:trPr>
        <w:tc>
          <w:tcPr>
            <w:tcW w:w="94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Opravné položky</w:t>
            </w:r>
          </w:p>
        </w:tc>
      </w:tr>
      <w:tr w:rsidR="00BE74E0" w:rsidRPr="006B3664" w:rsidTr="0093792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</w:tr>
      <w:tr w:rsidR="00BE74E0" w:rsidRPr="006B3664" w:rsidTr="0093792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</w:tr>
      <w:tr w:rsidR="00BE74E0" w:rsidRPr="006B3664" w:rsidTr="0093792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</w:tr>
      <w:tr w:rsidR="00BE74E0" w:rsidRPr="006B3664" w:rsidTr="0093792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</w:tr>
      <w:tr w:rsidR="00BE74E0" w:rsidRPr="006B3664" w:rsidTr="0093792D">
        <w:trPr>
          <w:trHeight w:val="278"/>
          <w:tblHeader/>
          <w:jc w:val="center"/>
        </w:trPr>
        <w:tc>
          <w:tcPr>
            <w:tcW w:w="94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Zostatková hodnota </w:t>
            </w:r>
          </w:p>
        </w:tc>
      </w:tr>
      <w:tr w:rsidR="00ED4240" w:rsidRPr="006B3664" w:rsidTr="002F75B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240" w:rsidRPr="006B3664" w:rsidRDefault="00ED424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173113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10573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240" w:rsidRPr="006B3664" w:rsidRDefault="00ED4240" w:rsidP="006505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240" w:rsidRPr="006B3664" w:rsidRDefault="00ED4240" w:rsidP="0065051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183686</w:t>
            </w:r>
          </w:p>
        </w:tc>
      </w:tr>
      <w:tr w:rsidR="00BE74E0" w:rsidRPr="006B3664" w:rsidTr="00BE74E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ED4240" w:rsidP="00BE74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169450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ED424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8542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4E0" w:rsidRPr="006B3664" w:rsidRDefault="00BE74E0" w:rsidP="00010D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74E0" w:rsidRPr="006B3664" w:rsidRDefault="00ED4240" w:rsidP="00ED4240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177992</w:t>
            </w:r>
          </w:p>
        </w:tc>
      </w:tr>
    </w:tbl>
    <w:p w:rsidR="00CC2A8C" w:rsidRDefault="00CC2A8C" w:rsidP="00CC2A8C">
      <w:pPr>
        <w:pStyle w:val="Zkladntext"/>
        <w:ind w:left="0"/>
      </w:pPr>
    </w:p>
    <w:p w:rsidR="006B3664" w:rsidRPr="00CC2A8C" w:rsidRDefault="00CC2A8C" w:rsidP="00CC2A8C">
      <w:pPr>
        <w:spacing w:after="200" w:line="276" w:lineRule="auto"/>
        <w:rPr>
          <w:sz w:val="18"/>
        </w:rPr>
      </w:pPr>
      <w:r>
        <w:br w:type="page"/>
      </w:r>
    </w:p>
    <w:tbl>
      <w:tblPr>
        <w:tblW w:w="520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3"/>
        <w:gridCol w:w="11"/>
        <w:gridCol w:w="6"/>
        <w:gridCol w:w="816"/>
        <w:gridCol w:w="11"/>
        <w:gridCol w:w="14"/>
        <w:gridCol w:w="11"/>
        <w:gridCol w:w="825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726"/>
        <w:gridCol w:w="976"/>
      </w:tblGrid>
      <w:tr w:rsidR="00BC4054" w:rsidRPr="006B3664" w:rsidTr="00BC405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lastRenderedPageBreak/>
              <w:t>Dlhodobý hmotný majetok</w:t>
            </w:r>
          </w:p>
        </w:tc>
        <w:tc>
          <w:tcPr>
            <w:tcW w:w="7954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Be</w:t>
            </w:r>
            <w:r>
              <w:rPr>
                <w:rFonts w:ascii="Arial Narrow" w:hAnsi="Arial Narrow" w:cs="Arial Narrow"/>
                <w:b/>
                <w:bCs/>
              </w:rPr>
              <w:t>zprostredne predchádzajúce</w:t>
            </w:r>
            <w:r w:rsidRPr="006B3664">
              <w:rPr>
                <w:rFonts w:ascii="Arial Narrow" w:hAnsi="Arial Narrow" w:cs="Arial Narrow"/>
                <w:b/>
                <w:bCs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BC4054" w:rsidRPr="006B3664" w:rsidTr="00BC405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 w:rsidRPr="006B3664">
              <w:rPr>
                <w:rFonts w:ascii="Arial Narrow" w:hAnsi="Arial Narrow" w:cs="Arial Narrow"/>
                <w:b/>
                <w:bCs/>
              </w:rPr>
              <w:t>Pesto-vateľské</w:t>
            </w:r>
            <w:proofErr w:type="spellEnd"/>
            <w:r w:rsidRPr="006B3664">
              <w:rPr>
                <w:rFonts w:ascii="Arial Narrow" w:hAnsi="Arial Narrow" w:cs="Arial Narrow"/>
                <w:b/>
                <w:bCs/>
              </w:rPr>
              <w:t xml:space="preserve"> celky</w:t>
            </w:r>
            <w:r w:rsidRPr="006B3664"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 w:rsidRPr="006B3664">
              <w:rPr>
                <w:rFonts w:ascii="Arial Narrow" w:hAnsi="Arial Narrow" w:cs="Arial Narrow"/>
                <w:b/>
                <w:bCs/>
              </w:rPr>
              <w:t>Obsta-rávaný</w:t>
            </w:r>
            <w:proofErr w:type="spellEnd"/>
            <w:r w:rsidRPr="006B3664"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BC4054" w:rsidRPr="006B3664" w:rsidTr="00BC4054">
        <w:trPr>
          <w:trHeight w:val="109"/>
          <w:tblHeader/>
          <w:jc w:val="center"/>
        </w:trPr>
        <w:tc>
          <w:tcPr>
            <w:tcW w:w="1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b</w:t>
            </w:r>
          </w:p>
        </w:tc>
        <w:tc>
          <w:tcPr>
            <w:tcW w:w="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h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</w:rPr>
            </w:pPr>
            <w:r w:rsidRPr="006B3664">
              <w:rPr>
                <w:rFonts w:ascii="Arial Narrow" w:hAnsi="Arial Narrow" w:cs="Arial Narrow"/>
                <w:bCs/>
              </w:rPr>
              <w:t>j</w:t>
            </w:r>
          </w:p>
        </w:tc>
      </w:tr>
      <w:tr w:rsidR="00BC4054" w:rsidRPr="006B3664" w:rsidTr="00BC4054">
        <w:trPr>
          <w:trHeight w:val="278"/>
          <w:tblHeader/>
          <w:jc w:val="center"/>
        </w:trPr>
        <w:tc>
          <w:tcPr>
            <w:tcW w:w="94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4054" w:rsidRPr="006B3664" w:rsidRDefault="00BC4054" w:rsidP="00BC4054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Prvotné ocenenie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CF5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183 189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14</w:t>
            </w:r>
            <w:r>
              <w:rPr>
                <w:rFonts w:ascii="Arial Narrow" w:hAnsi="Arial Narrow" w:cs="Arial Narrow"/>
              </w:rPr>
              <w:t xml:space="preserve"> 587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1 367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19</w:t>
            </w:r>
            <w:r>
              <w:rPr>
                <w:rFonts w:ascii="Arial Narrow" w:hAnsi="Arial Narrow" w:cs="Arial Narrow"/>
              </w:rPr>
              <w:t>9 143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1199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1199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1199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1199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1199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183 189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15786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1 367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200342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94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Oprávky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16CF5" w:rsidRPr="0093792D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10076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5213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1 367</w:t>
            </w: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11 055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3 664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1937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1367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6968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</w:tr>
      <w:tr w:rsidR="00E16CF5" w:rsidRPr="006B3664" w:rsidTr="00E16CF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10076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5213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1136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16656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94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Opravné položky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94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Zostatková hodnota </w:t>
            </w:r>
          </w:p>
        </w:tc>
      </w:tr>
      <w:tr w:rsidR="00E16CF5" w:rsidRPr="006B3664" w:rsidTr="00BC405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176 777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11 311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6CF5" w:rsidRDefault="00E16CF5" w:rsidP="00E16CF5">
            <w:pPr>
              <w:rPr>
                <w:rFonts w:ascii="Arial Narrow" w:hAnsi="Arial Narrow" w:cs="Arial Narrow"/>
              </w:rPr>
            </w:pPr>
          </w:p>
          <w:p w:rsidR="00E16CF5" w:rsidRPr="006B3664" w:rsidRDefault="00E16CF5" w:rsidP="00E16CF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188 088</w:t>
            </w:r>
          </w:p>
        </w:tc>
      </w:tr>
      <w:tr w:rsidR="00E16CF5" w:rsidRPr="006B3664" w:rsidTr="00E16CF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 w:rsidRPr="006B3664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6B3664">
              <w:rPr>
                <w:rFonts w:ascii="Arial Narrow" w:hAnsi="Arial Narrow" w:cs="Arial Narrow"/>
              </w:rPr>
              <w:t>0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173113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10573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6CF5" w:rsidRPr="006B3664" w:rsidRDefault="00E16CF5" w:rsidP="00E16C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CF5" w:rsidRPr="006B3664" w:rsidRDefault="00E16CF5" w:rsidP="00E16CF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183686</w:t>
            </w:r>
          </w:p>
        </w:tc>
      </w:tr>
    </w:tbl>
    <w:p w:rsidR="006B3664" w:rsidRDefault="006B3664" w:rsidP="009E328F">
      <w:pPr>
        <w:pStyle w:val="Zkladntext"/>
      </w:pPr>
    </w:p>
    <w:p w:rsidR="006B3664" w:rsidRDefault="006B3664" w:rsidP="009E328F">
      <w:pPr>
        <w:pStyle w:val="Zkladntext"/>
      </w:pPr>
    </w:p>
    <w:p w:rsidR="006B3664" w:rsidRPr="00C36CE4" w:rsidRDefault="006B3664" w:rsidP="006B3664">
      <w:pPr>
        <w:ind w:left="360"/>
        <w:rPr>
          <w:b/>
          <w:sz w:val="18"/>
          <w:szCs w:val="18"/>
        </w:rPr>
      </w:pPr>
      <w:r w:rsidRPr="00C36CE4">
        <w:rPr>
          <w:b/>
          <w:sz w:val="18"/>
          <w:szCs w:val="18"/>
        </w:rPr>
        <w:t>Popis údajov a doplňujúce informácie:</w:t>
      </w:r>
    </w:p>
    <w:p w:rsidR="006B3664" w:rsidRPr="00C36CE4" w:rsidRDefault="006B3664" w:rsidP="006B3664">
      <w:pPr>
        <w:ind w:left="426"/>
        <w:rPr>
          <w:b/>
          <w:sz w:val="18"/>
          <w:szCs w:val="18"/>
        </w:rPr>
      </w:pPr>
    </w:p>
    <w:p w:rsidR="006B3664" w:rsidRPr="00C36CE4" w:rsidRDefault="006B3664" w:rsidP="006B3664">
      <w:pPr>
        <w:pStyle w:val="Normalitalic"/>
        <w:keepNext w:val="0"/>
        <w:numPr>
          <w:ilvl w:val="0"/>
          <w:numId w:val="28"/>
        </w:numPr>
        <w:rPr>
          <w:i w:val="0"/>
          <w:sz w:val="18"/>
          <w:szCs w:val="18"/>
          <w:lang w:val="sk-SK"/>
        </w:rPr>
      </w:pPr>
      <w:r w:rsidRPr="00C36CE4">
        <w:rPr>
          <w:i w:val="0"/>
          <w:color w:val="000000"/>
          <w:sz w:val="18"/>
          <w:szCs w:val="18"/>
          <w:shd w:val="clear" w:color="auto" w:fill="FFFFFF"/>
          <w:lang w:val="sk-SK"/>
        </w:rPr>
        <w:t xml:space="preserve">Obchodná spoločnosť nadobudla majetok ešte v roku 2010 kúpou. </w:t>
      </w:r>
    </w:p>
    <w:p w:rsidR="006B3664" w:rsidRPr="00C36CE4" w:rsidRDefault="006B3664" w:rsidP="006B3664">
      <w:pPr>
        <w:pStyle w:val="Normalitalic"/>
        <w:keepNext w:val="0"/>
        <w:numPr>
          <w:ilvl w:val="0"/>
          <w:numId w:val="28"/>
        </w:numPr>
        <w:rPr>
          <w:i w:val="0"/>
          <w:sz w:val="18"/>
          <w:szCs w:val="18"/>
          <w:lang w:val="sk-SK"/>
        </w:rPr>
      </w:pPr>
      <w:r w:rsidRPr="00C36CE4">
        <w:rPr>
          <w:i w:val="0"/>
          <w:sz w:val="18"/>
          <w:szCs w:val="18"/>
          <w:lang w:val="sk-SK"/>
        </w:rPr>
        <w:t xml:space="preserve">Dlhodobý majetok je poistený v poisťovni </w:t>
      </w:r>
      <w:proofErr w:type="spellStart"/>
      <w:r w:rsidRPr="00C36CE4">
        <w:rPr>
          <w:i w:val="0"/>
          <w:sz w:val="18"/>
          <w:szCs w:val="18"/>
          <w:lang w:val="sk-SK"/>
        </w:rPr>
        <w:t>Generali</w:t>
      </w:r>
      <w:proofErr w:type="spellEnd"/>
      <w:r w:rsidRPr="00C36CE4">
        <w:rPr>
          <w:i w:val="0"/>
          <w:sz w:val="18"/>
          <w:szCs w:val="18"/>
          <w:lang w:val="sk-SK"/>
        </w:rPr>
        <w:t xml:space="preserve"> Slovensko, a.s.. Majetkové poistenie a poistenie zodpovednosti z vlastníctva nehnuteľnosti zahŕňa predovšetkým </w:t>
      </w:r>
      <w:proofErr w:type="spellStart"/>
      <w:r w:rsidRPr="00C36CE4">
        <w:rPr>
          <w:i w:val="0"/>
          <w:sz w:val="18"/>
          <w:szCs w:val="18"/>
          <w:lang w:val="sk-SK"/>
        </w:rPr>
        <w:t>Apartmánový</w:t>
      </w:r>
      <w:proofErr w:type="spellEnd"/>
      <w:r w:rsidRPr="00C36CE4">
        <w:rPr>
          <w:i w:val="0"/>
          <w:sz w:val="18"/>
          <w:szCs w:val="18"/>
          <w:lang w:val="sk-SK"/>
        </w:rPr>
        <w:t xml:space="preserve"> dom Martin – Nová ponorka, Martinské Hole. Dojednaná celková poistná suma 247 994 € vzťahujúce sa na poistenie budovy – apartmány.</w:t>
      </w:r>
    </w:p>
    <w:p w:rsidR="006B3664" w:rsidRPr="00C36CE4" w:rsidRDefault="006B3664" w:rsidP="006B3664">
      <w:pPr>
        <w:pStyle w:val="Normalitalic"/>
        <w:keepNext w:val="0"/>
        <w:ind w:left="708"/>
        <w:rPr>
          <w:i w:val="0"/>
          <w:sz w:val="18"/>
          <w:szCs w:val="18"/>
          <w:lang w:val="sk-SK"/>
        </w:rPr>
      </w:pPr>
      <w:r w:rsidRPr="00C36CE4">
        <w:rPr>
          <w:i w:val="0"/>
          <w:sz w:val="18"/>
          <w:szCs w:val="18"/>
          <w:lang w:val="sk-SK"/>
        </w:rPr>
        <w:t>Pri poistení vonkajšieho vandalizmu nehnuteľnosti sa dojednala celková poistná suma vo výške 1 660 €, pri poistení zodpovednosti z vlastníctva vo výške 33 200 €.</w:t>
      </w:r>
    </w:p>
    <w:p w:rsidR="006B3664" w:rsidRDefault="006B3664" w:rsidP="006B3664">
      <w:pPr>
        <w:pStyle w:val="Normalitalic"/>
        <w:keepNext w:val="0"/>
        <w:ind w:left="708"/>
        <w:rPr>
          <w:i w:val="0"/>
          <w:sz w:val="18"/>
          <w:szCs w:val="18"/>
          <w:lang w:val="sk-SK"/>
        </w:rPr>
      </w:pPr>
      <w:r w:rsidRPr="00C36CE4">
        <w:rPr>
          <w:i w:val="0"/>
          <w:sz w:val="18"/>
          <w:szCs w:val="18"/>
          <w:lang w:val="sk-SK"/>
        </w:rPr>
        <w:t>Ročné poistné za poistenie podľa zmluvy predstavuje 440 €, splatné v jednej splátke ku dňu 26.04. príslušného kalendárneho roku.</w:t>
      </w:r>
    </w:p>
    <w:p w:rsidR="001B76A0" w:rsidRDefault="001B76A0" w:rsidP="001B76A0">
      <w:pPr>
        <w:pStyle w:val="Zkladntext"/>
      </w:pPr>
    </w:p>
    <w:p w:rsidR="001B76A0" w:rsidRDefault="0088057A" w:rsidP="001B76A0">
      <w:pPr>
        <w:spacing w:after="200"/>
        <w:ind w:left="426"/>
        <w:rPr>
          <w:sz w:val="18"/>
        </w:rPr>
      </w:pPr>
      <w:r>
        <w:rPr>
          <w:sz w:val="18"/>
        </w:rPr>
        <w:t xml:space="preserve">Spoločnosť v roku 2010 </w:t>
      </w:r>
      <w:proofErr w:type="spellStart"/>
      <w:r>
        <w:rPr>
          <w:sz w:val="18"/>
        </w:rPr>
        <w:t>obdržala</w:t>
      </w:r>
      <w:proofErr w:type="spellEnd"/>
      <w:r>
        <w:rPr>
          <w:sz w:val="18"/>
        </w:rPr>
        <w:t xml:space="preserve"> za účelom obstarania apartmán</w:t>
      </w:r>
      <w:r w:rsidR="000213D7">
        <w:rPr>
          <w:sz w:val="18"/>
        </w:rPr>
        <w:t xml:space="preserve">u </w:t>
      </w:r>
      <w:r>
        <w:rPr>
          <w:sz w:val="18"/>
        </w:rPr>
        <w:t xml:space="preserve">na Martinských holiach pôžičku do MUDr. Evy Sabolovej, pričom súčasťou Zmluvy o pôžičke zo dňa </w:t>
      </w:r>
      <w:r w:rsidR="00051E3C">
        <w:rPr>
          <w:sz w:val="18"/>
        </w:rPr>
        <w:t>23</w:t>
      </w:r>
      <w:r>
        <w:rPr>
          <w:sz w:val="18"/>
        </w:rPr>
        <w:t>.</w:t>
      </w:r>
      <w:r w:rsidR="00051E3C">
        <w:rPr>
          <w:sz w:val="18"/>
        </w:rPr>
        <w:t>2</w:t>
      </w:r>
      <w:r>
        <w:rPr>
          <w:sz w:val="18"/>
        </w:rPr>
        <w:t xml:space="preserve">.2010 je aj: </w:t>
      </w:r>
    </w:p>
    <w:p w:rsidR="007E5465" w:rsidRDefault="001B76A0" w:rsidP="007E5465">
      <w:pPr>
        <w:spacing w:after="200"/>
        <w:ind w:firstLine="426"/>
        <w:rPr>
          <w:sz w:val="18"/>
        </w:rPr>
      </w:pPr>
      <w:r>
        <w:rPr>
          <w:sz w:val="18"/>
        </w:rPr>
        <w:softHyphen/>
        <w:t>Záložné právo zriadené Zmluvou o zri</w:t>
      </w:r>
      <w:r w:rsidR="0088057A">
        <w:rPr>
          <w:sz w:val="18"/>
        </w:rPr>
        <w:t xml:space="preserve">adení záložného práva </w:t>
      </w:r>
      <w:r>
        <w:rPr>
          <w:sz w:val="18"/>
        </w:rPr>
        <w:t xml:space="preserve">uzatvorenou dňa </w:t>
      </w:r>
      <w:r w:rsidR="000213D7">
        <w:rPr>
          <w:sz w:val="18"/>
        </w:rPr>
        <w:t>6.5.2010</w:t>
      </w:r>
    </w:p>
    <w:p w:rsidR="007E5465" w:rsidRDefault="000213D7" w:rsidP="000213D7">
      <w:pPr>
        <w:spacing w:after="200"/>
        <w:ind w:left="708"/>
        <w:rPr>
          <w:sz w:val="18"/>
        </w:rPr>
      </w:pPr>
      <w:r>
        <w:rPr>
          <w:sz w:val="18"/>
        </w:rPr>
        <w:t>Predmet záložného práva:</w:t>
      </w:r>
    </w:p>
    <w:p w:rsidR="001B76A0" w:rsidRDefault="000213D7" w:rsidP="000213D7">
      <w:pPr>
        <w:spacing w:after="200"/>
        <w:ind w:left="708"/>
        <w:rPr>
          <w:sz w:val="18"/>
        </w:rPr>
      </w:pPr>
      <w:r>
        <w:rPr>
          <w:sz w:val="18"/>
        </w:rPr>
        <w:t xml:space="preserve"> </w:t>
      </w:r>
      <w:r w:rsidR="007E5465">
        <w:rPr>
          <w:sz w:val="18"/>
        </w:rPr>
        <w:t xml:space="preserve">a.) </w:t>
      </w:r>
      <w:proofErr w:type="spellStart"/>
      <w:r>
        <w:rPr>
          <w:sz w:val="18"/>
        </w:rPr>
        <w:t>apartm.byt</w:t>
      </w:r>
      <w:proofErr w:type="spellEnd"/>
      <w:r>
        <w:rPr>
          <w:sz w:val="18"/>
        </w:rPr>
        <w:t xml:space="preserve"> č. 25 vo vchode číslo 1. Na 3. </w:t>
      </w:r>
      <w:proofErr w:type="spellStart"/>
      <w:r>
        <w:rPr>
          <w:sz w:val="18"/>
        </w:rPr>
        <w:t>Posch.súp.číslo</w:t>
      </w:r>
      <w:proofErr w:type="spellEnd"/>
      <w:r>
        <w:rPr>
          <w:sz w:val="18"/>
        </w:rPr>
        <w:t xml:space="preserve"> 10646, na pozemku </w:t>
      </w:r>
      <w:proofErr w:type="spellStart"/>
      <w:r>
        <w:rPr>
          <w:sz w:val="18"/>
        </w:rPr>
        <w:t>par.číslo</w:t>
      </w:r>
      <w:proofErr w:type="spellEnd"/>
      <w:r>
        <w:rPr>
          <w:sz w:val="18"/>
        </w:rPr>
        <w:t xml:space="preserve"> 7560/22</w:t>
      </w:r>
    </w:p>
    <w:p w:rsidR="007E5465" w:rsidRDefault="007E5465" w:rsidP="000213D7">
      <w:pPr>
        <w:spacing w:after="200"/>
        <w:ind w:left="708"/>
        <w:rPr>
          <w:sz w:val="18"/>
        </w:rPr>
      </w:pPr>
      <w:r>
        <w:rPr>
          <w:sz w:val="18"/>
        </w:rPr>
        <w:t>b.) spoluvlastnícky podiel na spoločných častiach a </w:t>
      </w:r>
      <w:proofErr w:type="spellStart"/>
      <w:r>
        <w:rPr>
          <w:sz w:val="18"/>
        </w:rPr>
        <w:t>spoloč.zariadeniach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Apartm.domu</w:t>
      </w:r>
      <w:proofErr w:type="spellEnd"/>
      <w:r>
        <w:rPr>
          <w:sz w:val="18"/>
        </w:rPr>
        <w:t xml:space="preserve"> a jeho príslušenstve</w:t>
      </w:r>
    </w:p>
    <w:p w:rsidR="001B76A0" w:rsidRDefault="007E5465" w:rsidP="00051E3C">
      <w:pPr>
        <w:spacing w:after="200"/>
        <w:ind w:left="708"/>
        <w:rPr>
          <w:sz w:val="18"/>
        </w:rPr>
      </w:pPr>
      <w:r>
        <w:rPr>
          <w:sz w:val="18"/>
        </w:rPr>
        <w:t xml:space="preserve">c.) spoluvlastnícky podiel na pozemku zastavanom </w:t>
      </w:r>
      <w:proofErr w:type="spellStart"/>
      <w:r>
        <w:rPr>
          <w:sz w:val="18"/>
        </w:rPr>
        <w:t>Apartm.domov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0"/>
        <w:gridCol w:w="3300"/>
      </w:tblGrid>
      <w:tr w:rsidR="001B76A0" w:rsidRPr="00744398" w:rsidTr="00814BC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76A0" w:rsidRPr="00744398" w:rsidRDefault="001B76A0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44398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76A0" w:rsidRPr="00744398" w:rsidRDefault="001B76A0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44398">
              <w:rPr>
                <w:rFonts w:ascii="Arial Narrow" w:hAnsi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1B76A0" w:rsidRPr="00744398" w:rsidTr="00814BC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B76A0" w:rsidRPr="00744398" w:rsidRDefault="001B76A0" w:rsidP="00814BC5">
            <w:pPr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B76A0" w:rsidRPr="00744398" w:rsidRDefault="001B76A0" w:rsidP="001B76A0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213D7">
              <w:rPr>
                <w:rFonts w:ascii="Arial Narrow" w:hAnsi="Arial Narrow" w:cs="Arial"/>
                <w:sz w:val="22"/>
                <w:szCs w:val="22"/>
              </w:rPr>
              <w:t>58 084</w:t>
            </w:r>
          </w:p>
        </w:tc>
      </w:tr>
      <w:tr w:rsidR="001B76A0" w:rsidRPr="00744398" w:rsidTr="00814BC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B76A0" w:rsidRPr="00744398" w:rsidRDefault="001B76A0" w:rsidP="00814BC5">
            <w:pPr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76A0" w:rsidRPr="00744398" w:rsidRDefault="001B76A0" w:rsidP="00814BC5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</w:tbl>
    <w:p w:rsidR="00E529AC" w:rsidRDefault="00E529AC" w:rsidP="00123C89">
      <w:pPr>
        <w:pStyle w:val="Zkladntext"/>
        <w:ind w:left="0"/>
        <w:rPr>
          <w:sz w:val="16"/>
          <w:szCs w:val="16"/>
        </w:rPr>
      </w:pPr>
    </w:p>
    <w:p w:rsidR="008E28CC" w:rsidRPr="003A5BF1" w:rsidRDefault="008E28CC" w:rsidP="00123C89">
      <w:pPr>
        <w:pStyle w:val="Zkladntext"/>
        <w:ind w:left="0"/>
        <w:rPr>
          <w:sz w:val="16"/>
          <w:szCs w:val="16"/>
        </w:rPr>
      </w:pPr>
    </w:p>
    <w:p w:rsidR="009E328F" w:rsidRDefault="009E328F" w:rsidP="009E328F">
      <w:pPr>
        <w:pStyle w:val="Nadpis2"/>
      </w:pPr>
      <w:r>
        <w:t>Dlhodobý finančný majetok</w:t>
      </w:r>
    </w:p>
    <w:p w:rsidR="00E529AC" w:rsidRDefault="00E529AC" w:rsidP="00E529AC">
      <w:pPr>
        <w:ind w:left="360"/>
        <w:rPr>
          <w:sz w:val="18"/>
          <w:szCs w:val="18"/>
        </w:rPr>
      </w:pPr>
    </w:p>
    <w:p w:rsidR="00E529AC" w:rsidRDefault="00E529AC" w:rsidP="00E529AC">
      <w:pPr>
        <w:ind w:left="360"/>
        <w:rPr>
          <w:sz w:val="18"/>
          <w:szCs w:val="18"/>
        </w:rPr>
      </w:pPr>
      <w:r w:rsidRPr="00C36CE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neeviduje DFM.</w:t>
      </w:r>
    </w:p>
    <w:p w:rsidR="00E529AC" w:rsidRPr="00C36CE4" w:rsidRDefault="00E529AC" w:rsidP="00E529AC">
      <w:pPr>
        <w:ind w:left="360"/>
        <w:rPr>
          <w:sz w:val="18"/>
          <w:szCs w:val="18"/>
        </w:rPr>
      </w:pPr>
    </w:p>
    <w:p w:rsidR="009E328F" w:rsidRPr="00BA42C9" w:rsidRDefault="009E328F" w:rsidP="00BA42C9">
      <w:pPr>
        <w:pStyle w:val="Nadpis2"/>
      </w:pPr>
      <w:bookmarkStart w:id="9" w:name="_Toc530739903"/>
      <w:r w:rsidRPr="00BA42C9">
        <w:t>Zásoby</w:t>
      </w:r>
      <w:bookmarkEnd w:id="9"/>
    </w:p>
    <w:p w:rsidR="009E328F" w:rsidRDefault="009E328F" w:rsidP="009E328F">
      <w:pPr>
        <w:pStyle w:val="Zkladntext"/>
      </w:pPr>
    </w:p>
    <w:p w:rsidR="002D035F" w:rsidRDefault="002D035F" w:rsidP="009E328F">
      <w:pPr>
        <w:pStyle w:val="Zkladntext"/>
      </w:pPr>
      <w:r>
        <w:t>Sp</w:t>
      </w:r>
      <w:r w:rsidR="00837A06">
        <w:t>oločnosť neevidovala v roku 2013</w:t>
      </w:r>
      <w:r>
        <w:t xml:space="preserve"> žiadne zásoby.</w:t>
      </w:r>
    </w:p>
    <w:p w:rsidR="009E328F" w:rsidRDefault="009E328F" w:rsidP="002D035F">
      <w:pPr>
        <w:pStyle w:val="Zkladntext"/>
        <w:ind w:left="0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 w:rsidRPr="007D5600">
        <w:t>Údaje o zákazkovej výrobe</w:t>
      </w:r>
    </w:p>
    <w:p w:rsidR="009E328F" w:rsidRDefault="009E328F" w:rsidP="009E328F">
      <w:pPr>
        <w:pStyle w:val="Zkladntext"/>
      </w:pPr>
    </w:p>
    <w:p w:rsidR="009E328F" w:rsidRDefault="00837A06" w:rsidP="002D035F">
      <w:pPr>
        <w:pStyle w:val="Zkladntext"/>
      </w:pPr>
      <w:r>
        <w:t>Spoločnosť neúčtuje v roku 2013</w:t>
      </w:r>
      <w:r w:rsidR="002D035F">
        <w:t xml:space="preserve"> o zákazkovej výrobe.</w:t>
      </w:r>
    </w:p>
    <w:p w:rsidR="009E328F" w:rsidRDefault="009E328F" w:rsidP="009E328F">
      <w:pPr>
        <w:ind w:left="426"/>
      </w:pPr>
    </w:p>
    <w:p w:rsidR="009E328F" w:rsidRDefault="009E328F" w:rsidP="009E328F">
      <w:pPr>
        <w:pStyle w:val="Nadpis2"/>
      </w:pPr>
      <w:bookmarkStart w:id="10" w:name="_Toc530739904"/>
      <w:r>
        <w:t>Pohľadávky</w:t>
      </w:r>
      <w:bookmarkEnd w:id="10"/>
    </w:p>
    <w:p w:rsidR="00206083" w:rsidRDefault="00206083" w:rsidP="00206083">
      <w:pPr>
        <w:pStyle w:val="Zkladntext"/>
      </w:pPr>
      <w:r>
        <w:t>Súvaha r. 046</w:t>
      </w:r>
    </w:p>
    <w:p w:rsidR="009E328F" w:rsidRDefault="009E328F" w:rsidP="003F612F">
      <w:pPr>
        <w:pStyle w:val="Zkladntext"/>
        <w:ind w:left="0"/>
        <w:rPr>
          <w:lang w:val="de-DE"/>
        </w:rPr>
      </w:pPr>
    </w:p>
    <w:p w:rsidR="00123C89" w:rsidRDefault="00123C89" w:rsidP="00123C89">
      <w:pPr>
        <w:pStyle w:val="Zkladntext"/>
      </w:pPr>
      <w:r>
        <w:t>Pohľadávky podľa zostatkovej doby splatnosti:</w:t>
      </w:r>
    </w:p>
    <w:p w:rsidR="00123C89" w:rsidRDefault="00123C89" w:rsidP="009E328F">
      <w:pPr>
        <w:pStyle w:val="Zkladntext"/>
        <w:rPr>
          <w:lang w:val="de-DE"/>
        </w:rPr>
      </w:pPr>
    </w:p>
    <w:tbl>
      <w:tblPr>
        <w:tblW w:w="8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40"/>
        <w:gridCol w:w="2800"/>
        <w:gridCol w:w="2660"/>
      </w:tblGrid>
      <w:tr w:rsidR="00123C89" w:rsidRPr="00BD1344" w:rsidTr="00175CD2">
        <w:trPr>
          <w:trHeight w:val="675"/>
        </w:trPr>
        <w:tc>
          <w:tcPr>
            <w:tcW w:w="3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3C89" w:rsidRPr="00BD1344" w:rsidRDefault="00123C89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Pohľadávky podľa zostatkovej</w:t>
            </w:r>
          </w:p>
        </w:tc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3C89" w:rsidRPr="00BD1344" w:rsidRDefault="00123C89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3C89" w:rsidRPr="00BD1344" w:rsidRDefault="00123C89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23C89" w:rsidRPr="00BD1344" w:rsidTr="00175CD2">
        <w:trPr>
          <w:trHeight w:val="34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3C89" w:rsidRPr="00BD1344" w:rsidRDefault="00123C89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doby splatnosti</w:t>
            </w:r>
          </w:p>
        </w:tc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23C89" w:rsidRPr="00BD1344" w:rsidRDefault="00123C89" w:rsidP="00175CD2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23C89" w:rsidRPr="00BD1344" w:rsidRDefault="00123C89" w:rsidP="00175CD2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</w:tr>
      <w:tr w:rsidR="00123C89" w:rsidRPr="00BD1344" w:rsidTr="00175CD2">
        <w:trPr>
          <w:trHeight w:val="34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3C89" w:rsidRPr="00BD1344" w:rsidRDefault="00123C89" w:rsidP="00175CD2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3C89" w:rsidRPr="00BD1344" w:rsidRDefault="00123C89" w:rsidP="00175CD2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3C89" w:rsidRPr="00BD1344" w:rsidRDefault="00123C89" w:rsidP="00175CD2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c</w:t>
            </w:r>
          </w:p>
        </w:tc>
      </w:tr>
      <w:tr w:rsidR="00123C89" w:rsidRPr="00BD1344" w:rsidTr="003F612F">
        <w:trPr>
          <w:trHeight w:val="52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3C89" w:rsidRPr="00BD1344" w:rsidRDefault="00123C89" w:rsidP="00175CD2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po lehote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3C89" w:rsidRPr="00BD1344" w:rsidRDefault="003F612F" w:rsidP="003F612F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3C89" w:rsidRPr="00BD1344" w:rsidRDefault="003F612F" w:rsidP="003F612F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</w:tr>
      <w:tr w:rsidR="00ED4240" w:rsidRPr="00BD1344" w:rsidTr="00175CD2">
        <w:trPr>
          <w:trHeight w:val="64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D4240" w:rsidRPr="00BD1344" w:rsidRDefault="00ED4240" w:rsidP="00175CD2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do jedného roka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D4240" w:rsidRPr="00BD1344" w:rsidRDefault="00ED4240" w:rsidP="00ED4240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1361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D4240" w:rsidRPr="00BD1344" w:rsidRDefault="00ED4240" w:rsidP="00650517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1267</w:t>
            </w:r>
          </w:p>
        </w:tc>
      </w:tr>
      <w:tr w:rsidR="00ED4240" w:rsidRPr="00BD1344" w:rsidTr="00175CD2">
        <w:trPr>
          <w:trHeight w:val="540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D4240" w:rsidRPr="00BD1344" w:rsidRDefault="00ED4240" w:rsidP="00175CD2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Krátkodobé pohľadávky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D4240" w:rsidRPr="00BD1344" w:rsidRDefault="00ED4240" w:rsidP="00BE74E0">
            <w:pPr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1361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D4240" w:rsidRPr="00BD1344" w:rsidRDefault="00ED4240" w:rsidP="00650517">
            <w:pPr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1267</w:t>
            </w:r>
          </w:p>
        </w:tc>
      </w:tr>
      <w:tr w:rsidR="00BE74E0" w:rsidRPr="00BD1344" w:rsidTr="00175CD2">
        <w:trPr>
          <w:trHeight w:val="61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E74E0" w:rsidRPr="00BD1344" w:rsidRDefault="00BE74E0" w:rsidP="00175CD2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 jeden rok až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E74E0" w:rsidRPr="00BD1344" w:rsidRDefault="00BE74E0" w:rsidP="00175CD2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E74E0" w:rsidRPr="00BD1344" w:rsidRDefault="00BE74E0" w:rsidP="00E16CF5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</w:tr>
      <w:tr w:rsidR="00BE74E0" w:rsidRPr="00BD1344" w:rsidTr="00175CD2">
        <w:trPr>
          <w:trHeight w:val="690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E74E0" w:rsidRPr="00BD1344" w:rsidRDefault="00BE74E0" w:rsidP="00175CD2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dlhšou ako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E74E0" w:rsidRPr="00BD1344" w:rsidRDefault="00BE74E0" w:rsidP="00175CD2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E74E0" w:rsidRPr="00BD1344" w:rsidRDefault="00BE74E0" w:rsidP="00175CD2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</w:tr>
      <w:tr w:rsidR="00BE74E0" w:rsidRPr="00BD1344" w:rsidTr="00175CD2">
        <w:trPr>
          <w:trHeight w:val="52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E74E0" w:rsidRPr="00BD1344" w:rsidRDefault="00BE74E0" w:rsidP="00175CD2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Dlhodobé pohľadávky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E74E0" w:rsidRPr="003F612F" w:rsidRDefault="00BE74E0" w:rsidP="00175CD2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3F612F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E74E0" w:rsidRPr="003F612F" w:rsidRDefault="00BE74E0" w:rsidP="00175CD2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3F612F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___</w:t>
            </w:r>
          </w:p>
        </w:tc>
      </w:tr>
    </w:tbl>
    <w:p w:rsidR="00ED4240" w:rsidRDefault="00ED4240" w:rsidP="003F612F">
      <w:pPr>
        <w:spacing w:after="200" w:line="276" w:lineRule="auto"/>
      </w:pPr>
    </w:p>
    <w:p w:rsidR="00ED4240" w:rsidRDefault="00ED4240" w:rsidP="003F612F">
      <w:pPr>
        <w:spacing w:after="200" w:line="276" w:lineRule="auto"/>
      </w:pPr>
    </w:p>
    <w:p w:rsidR="009E328F" w:rsidRDefault="009E328F" w:rsidP="003F612F">
      <w:pPr>
        <w:spacing w:after="200" w:line="276" w:lineRule="auto"/>
      </w:pPr>
      <w:r>
        <w:lastRenderedPageBreak/>
        <w:t>Veková štruktúra pohľadávok za bežné účtovné obdobie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9"/>
        <w:gridCol w:w="2039"/>
        <w:gridCol w:w="2039"/>
        <w:gridCol w:w="2039"/>
      </w:tblGrid>
      <w:tr w:rsidR="00112B66" w:rsidRPr="00615CF4" w:rsidTr="00175CD2">
        <w:trPr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112B66" w:rsidRPr="00615CF4" w:rsidTr="00175CD2">
        <w:trPr>
          <w:trHeight w:hRule="exact" w:val="227"/>
          <w:jc w:val="center"/>
        </w:trPr>
        <w:tc>
          <w:tcPr>
            <w:tcW w:w="316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</w:tr>
      <w:tr w:rsidR="00112B66" w:rsidRPr="00615CF4" w:rsidTr="00175CD2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112B66" w:rsidRPr="00615CF4" w:rsidRDefault="00112B66" w:rsidP="00175CD2">
            <w:pPr>
              <w:rPr>
                <w:rFonts w:ascii="Arial Narrow" w:hAnsi="Arial Narrow"/>
                <w:b/>
                <w:sz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Dlhodobé pohľadávky</w:t>
            </w:r>
          </w:p>
        </w:tc>
      </w:tr>
      <w:tr w:rsidR="00112B66" w:rsidRPr="00615CF4" w:rsidTr="00175CD2">
        <w:trPr>
          <w:trHeight w:hRule="exact" w:val="329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12B66" w:rsidRPr="00615CF4" w:rsidTr="00175CD2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12B66" w:rsidRPr="00615CF4" w:rsidTr="00175CD2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12B66" w:rsidRPr="00615CF4" w:rsidTr="00175CD2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112B66" w:rsidRPr="00615CF4" w:rsidRDefault="00112B66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12B66" w:rsidRPr="00615CF4" w:rsidTr="00175CD2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12B66" w:rsidRPr="00615CF4" w:rsidTr="00175CD2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2B66" w:rsidRPr="00615CF4" w:rsidRDefault="00112B66" w:rsidP="00175CD2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112B66" w:rsidRPr="00615CF4" w:rsidRDefault="00112B66" w:rsidP="00175CD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</w:tr>
      <w:tr w:rsidR="00112B66" w:rsidRPr="00615CF4" w:rsidTr="00175CD2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2B66" w:rsidRPr="00615CF4" w:rsidRDefault="00112B66" w:rsidP="00175CD2">
            <w:pPr>
              <w:rPr>
                <w:rFonts w:ascii="Arial Narrow" w:hAnsi="Arial Narrow"/>
                <w:b/>
                <w:sz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Krátkodobé pohľadávky</w:t>
            </w:r>
          </w:p>
        </w:tc>
      </w:tr>
      <w:tr w:rsidR="00BE74E0" w:rsidRPr="00615CF4" w:rsidTr="00175CD2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E74E0" w:rsidRPr="00615CF4" w:rsidRDefault="00BE74E0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E74E0" w:rsidRPr="00615CF4" w:rsidRDefault="00BE74E0" w:rsidP="00175CD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726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BE74E0" w:rsidRPr="00615CF4" w:rsidRDefault="00BE74E0" w:rsidP="00175CD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BE74E0" w:rsidRPr="00615CF4" w:rsidRDefault="00BE74E0" w:rsidP="00E16CF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726</w:t>
            </w:r>
          </w:p>
        </w:tc>
      </w:tr>
      <w:tr w:rsidR="00BE74E0" w:rsidRPr="00615CF4" w:rsidTr="00175CD2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BE74E0" w:rsidRPr="00615CF4" w:rsidRDefault="00BE74E0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BE74E0" w:rsidRPr="00615CF4" w:rsidRDefault="00BE74E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BE74E0" w:rsidRPr="00615CF4" w:rsidRDefault="00BE74E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BE74E0" w:rsidRPr="00615CF4" w:rsidRDefault="00BE74E0" w:rsidP="00E16CF5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BE74E0" w:rsidRPr="00615CF4" w:rsidTr="00175CD2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BE74E0" w:rsidRPr="00615CF4" w:rsidRDefault="00BE74E0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BE74E0" w:rsidRPr="00615CF4" w:rsidRDefault="00BE74E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BE74E0" w:rsidRPr="00615CF4" w:rsidRDefault="00BE74E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BE74E0" w:rsidRPr="00615CF4" w:rsidRDefault="00BE74E0" w:rsidP="00E16CF5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BE74E0" w:rsidRPr="00615CF4" w:rsidTr="00175CD2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BE74E0" w:rsidRPr="00615CF4" w:rsidRDefault="00BE74E0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BE74E0" w:rsidRPr="00615CF4" w:rsidRDefault="00BE74E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BE74E0" w:rsidRPr="00615CF4" w:rsidRDefault="00BE74E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BE74E0" w:rsidRPr="00615CF4" w:rsidRDefault="00BE74E0" w:rsidP="00E16CF5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BE74E0" w:rsidRPr="00615CF4" w:rsidTr="00175CD2">
        <w:trPr>
          <w:trHeight w:hRule="exact" w:val="329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E74E0" w:rsidRPr="00615CF4" w:rsidRDefault="00BE74E0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E74E0" w:rsidRPr="00615CF4" w:rsidRDefault="00BE74E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BE74E0" w:rsidRPr="00615CF4" w:rsidRDefault="00BE74E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BE74E0" w:rsidRPr="00615CF4" w:rsidRDefault="00BE74E0" w:rsidP="00E16CF5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D4240" w:rsidRPr="00615CF4" w:rsidTr="00175CD2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4240" w:rsidRPr="00615CF4" w:rsidRDefault="00ED4240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4240" w:rsidRPr="00615CF4" w:rsidRDefault="00ED4240" w:rsidP="00175CD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350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ED4240" w:rsidRPr="00615CF4" w:rsidRDefault="00ED4240" w:rsidP="00175CD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ED4240" w:rsidRPr="00615CF4" w:rsidRDefault="00ED4240" w:rsidP="006505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350</w:t>
            </w:r>
          </w:p>
        </w:tc>
      </w:tr>
      <w:tr w:rsidR="00ED4240" w:rsidRPr="00615CF4" w:rsidTr="00175CD2">
        <w:trPr>
          <w:trHeight w:hRule="exact" w:val="329"/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ED4240" w:rsidRPr="00615CF4" w:rsidRDefault="00ED4240" w:rsidP="00175CD2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ED4240" w:rsidRPr="00615CF4" w:rsidRDefault="00ED424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430</w:t>
            </w:r>
          </w:p>
        </w:tc>
        <w:tc>
          <w:tcPr>
            <w:tcW w:w="2039" w:type="dxa"/>
            <w:vAlign w:val="center"/>
          </w:tcPr>
          <w:p w:rsidR="00ED4240" w:rsidRPr="00615CF4" w:rsidRDefault="00ED424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D4240" w:rsidRPr="00615CF4" w:rsidRDefault="00ED4240" w:rsidP="0065051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430</w:t>
            </w:r>
          </w:p>
        </w:tc>
      </w:tr>
      <w:tr w:rsidR="00ED4240" w:rsidRPr="00615CF4" w:rsidTr="00175CD2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4240" w:rsidRPr="00615CF4" w:rsidRDefault="00ED4240" w:rsidP="00175CD2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4240" w:rsidRPr="00615CF4" w:rsidRDefault="00ED4240" w:rsidP="00ED424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1361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ED4240" w:rsidRPr="00615CF4" w:rsidRDefault="00ED4240" w:rsidP="00175CD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ED4240" w:rsidRPr="00615CF4" w:rsidRDefault="00ED4240" w:rsidP="0065051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1361</w:t>
            </w:r>
          </w:p>
        </w:tc>
      </w:tr>
    </w:tbl>
    <w:p w:rsidR="009E328F" w:rsidRDefault="009E328F" w:rsidP="00112B66">
      <w:pPr>
        <w:pStyle w:val="Zkladntext"/>
        <w:ind w:left="0"/>
      </w:pPr>
    </w:p>
    <w:p w:rsidR="009E328F" w:rsidRPr="00423AFA" w:rsidRDefault="009E328F" w:rsidP="00112B66">
      <w:pPr>
        <w:pStyle w:val="Zkladntext"/>
        <w:ind w:left="0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bookmarkStart w:id="11" w:name="_Toc530739905"/>
      <w:r>
        <w:t>Finančné účty</w:t>
      </w:r>
      <w:bookmarkEnd w:id="11"/>
    </w:p>
    <w:p w:rsidR="00206083" w:rsidRDefault="00206083" w:rsidP="00206083">
      <w:pPr>
        <w:pStyle w:val="Zkladntext"/>
      </w:pPr>
      <w:r>
        <w:t>Súvaha r. 056 - 058</w:t>
      </w:r>
    </w:p>
    <w:p w:rsidR="009E328F" w:rsidRDefault="009E328F" w:rsidP="009E328F">
      <w:pPr>
        <w:pStyle w:val="Zkladntext"/>
      </w:pPr>
    </w:p>
    <w:p w:rsidR="00206083" w:rsidRDefault="00206083" w:rsidP="00206083">
      <w:pPr>
        <w:pStyle w:val="Zkladntext"/>
      </w:pPr>
      <w:r>
        <w:t>Ako finančné účty sú vykázané peniaze v pokladnici, účty v bankách. Účtami v bankách môže Spoločnosť voľne disponovať. Prehľad jednotlivých položiek finančných účtov:</w:t>
      </w:r>
    </w:p>
    <w:p w:rsidR="005308F6" w:rsidRDefault="005308F6" w:rsidP="00206083">
      <w:pPr>
        <w:pStyle w:val="Zkladntext"/>
        <w:ind w:left="0"/>
      </w:pPr>
    </w:p>
    <w:p w:rsidR="009E328F" w:rsidRDefault="009E328F" w:rsidP="009E328F">
      <w:pPr>
        <w:pStyle w:val="Zkladntext"/>
      </w:pPr>
      <w:r>
        <w:t>Prehľad jednotlivých položiek finančných účtov: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8"/>
        <w:gridCol w:w="2706"/>
        <w:gridCol w:w="2342"/>
      </w:tblGrid>
      <w:tr w:rsidR="00206083" w:rsidRPr="003D1908" w:rsidTr="00BE74E0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6083" w:rsidRPr="003D1908" w:rsidRDefault="00206083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6083" w:rsidRPr="003D1908" w:rsidRDefault="00206083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6083" w:rsidRPr="003D1908" w:rsidRDefault="00206083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E74E0" w:rsidRPr="003D1908" w:rsidTr="00BE74E0">
        <w:trPr>
          <w:trHeight w:val="340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E74E0" w:rsidRPr="003D1908" w:rsidRDefault="00BE74E0" w:rsidP="00175CD2">
            <w:pPr>
              <w:rPr>
                <w:rFonts w:ascii="Arial Narrow" w:hAnsi="Arial Narrow"/>
                <w:sz w:val="22"/>
              </w:rPr>
            </w:pPr>
            <w:r w:rsidRPr="003D1908">
              <w:rPr>
                <w:rFonts w:ascii="Arial Narrow" w:hAnsi="Arial Narrow"/>
                <w:sz w:val="22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E74E0" w:rsidRPr="003D1908" w:rsidRDefault="00BE74E0" w:rsidP="00175CD2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78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E74E0" w:rsidRPr="003D1908" w:rsidRDefault="00BE74E0" w:rsidP="00E16CF5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78</w:t>
            </w:r>
          </w:p>
        </w:tc>
      </w:tr>
      <w:tr w:rsidR="00ED4240" w:rsidRPr="003D1908" w:rsidTr="00BE74E0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ED4240" w:rsidRPr="003D1908" w:rsidRDefault="00ED4240" w:rsidP="00175CD2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D4240" w:rsidRPr="003D1908" w:rsidRDefault="00ED4240" w:rsidP="00175CD2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2883</w:t>
            </w:r>
          </w:p>
        </w:tc>
        <w:tc>
          <w:tcPr>
            <w:tcW w:w="2342" w:type="dxa"/>
            <w:vAlign w:val="center"/>
          </w:tcPr>
          <w:p w:rsidR="00ED4240" w:rsidRPr="003D1908" w:rsidRDefault="00ED4240" w:rsidP="00650517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1634</w:t>
            </w:r>
          </w:p>
        </w:tc>
      </w:tr>
      <w:tr w:rsidR="00ED4240" w:rsidRPr="003D1908" w:rsidTr="00BE74E0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ED4240" w:rsidRPr="003D1908" w:rsidRDefault="00ED4240" w:rsidP="00175CD2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D4240" w:rsidRPr="003D1908" w:rsidRDefault="00ED4240" w:rsidP="00175CD2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  <w:tc>
          <w:tcPr>
            <w:tcW w:w="2342" w:type="dxa"/>
            <w:vAlign w:val="center"/>
          </w:tcPr>
          <w:p w:rsidR="00ED4240" w:rsidRPr="003D1908" w:rsidRDefault="00ED4240" w:rsidP="00E16CF5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</w:tr>
      <w:tr w:rsidR="00ED4240" w:rsidRPr="003D1908" w:rsidTr="00BE74E0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ED4240" w:rsidRPr="003D1908" w:rsidRDefault="00ED4240" w:rsidP="00175CD2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D4240" w:rsidRPr="003D1908" w:rsidRDefault="00ED4240" w:rsidP="00175CD2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  <w:tc>
          <w:tcPr>
            <w:tcW w:w="2342" w:type="dxa"/>
            <w:vAlign w:val="center"/>
          </w:tcPr>
          <w:p w:rsidR="00ED4240" w:rsidRPr="003D1908" w:rsidRDefault="00ED4240" w:rsidP="00E16CF5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</w:tr>
      <w:tr w:rsidR="00ED4240" w:rsidRPr="003D1908" w:rsidTr="00BE74E0">
        <w:trPr>
          <w:trHeight w:val="340"/>
          <w:jc w:val="center"/>
        </w:trPr>
        <w:tc>
          <w:tcPr>
            <w:tcW w:w="42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4240" w:rsidRPr="003D1908" w:rsidRDefault="00ED4240" w:rsidP="00175CD2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4240" w:rsidRPr="003D1908" w:rsidRDefault="00ED4240" w:rsidP="0062023E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2961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ED4240" w:rsidRPr="003D1908" w:rsidRDefault="00ED4240" w:rsidP="00E16CF5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1712</w:t>
            </w:r>
          </w:p>
        </w:tc>
      </w:tr>
    </w:tbl>
    <w:p w:rsidR="009E328F" w:rsidRDefault="009E328F" w:rsidP="009E328F">
      <w:pPr>
        <w:pStyle w:val="Zkladntext"/>
        <w:rPr>
          <w:b/>
        </w:rPr>
      </w:pPr>
    </w:p>
    <w:p w:rsidR="009E328F" w:rsidRDefault="009E328F" w:rsidP="009E328F">
      <w:pPr>
        <w:pStyle w:val="Nadpis2"/>
      </w:pPr>
      <w:r>
        <w:t>Krátkodobý finančný majetok</w:t>
      </w:r>
    </w:p>
    <w:p w:rsidR="00975051" w:rsidRDefault="00975051" w:rsidP="00975051">
      <w:pPr>
        <w:pStyle w:val="Zkladntext"/>
      </w:pPr>
    </w:p>
    <w:p w:rsidR="005308F6" w:rsidRDefault="00975051" w:rsidP="00975051">
      <w:pPr>
        <w:pStyle w:val="Zkladntext"/>
      </w:pPr>
      <w:r>
        <w:t>Spoločnosť neúčtuje v </w:t>
      </w:r>
      <w:r w:rsidR="0062023E">
        <w:t>roku 2012</w:t>
      </w:r>
      <w:r>
        <w:t xml:space="preserve"> o žiadnom Krátkodobom finančnom majetku.</w:t>
      </w:r>
    </w:p>
    <w:p w:rsidR="00975051" w:rsidRDefault="009E328F" w:rsidP="00975051">
      <w:pPr>
        <w:pStyle w:val="Nadpis2"/>
      </w:pPr>
      <w:bookmarkStart w:id="12" w:name="_Toc530739906"/>
      <w:r>
        <w:t>Časové rozlíšenie</w:t>
      </w:r>
      <w:bookmarkEnd w:id="12"/>
    </w:p>
    <w:p w:rsidR="00975051" w:rsidRDefault="00975051" w:rsidP="00975051">
      <w:pPr>
        <w:pStyle w:val="Zkladntext"/>
      </w:pPr>
      <w:r>
        <w:t>Súvaha r. 062 - 065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AC097C">
        <w:lastRenderedPageBreak/>
        <w:t>Ide o tieto položky: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4"/>
        <w:gridCol w:w="2445"/>
      </w:tblGrid>
      <w:tr w:rsidR="005308F6" w:rsidRPr="00C05B1B" w:rsidTr="00C05B1B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C05B1B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05B1B">
              <w:rPr>
                <w:rFonts w:ascii="Arial Narrow" w:hAnsi="Arial Narrow"/>
                <w:b/>
                <w:bCs/>
                <w:sz w:val="22"/>
                <w:szCs w:val="22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C05B1B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05B1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308F6" w:rsidRPr="00C05B1B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05B1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D4240" w:rsidRPr="00C05B1B" w:rsidTr="00C05B1B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240" w:rsidRPr="00C05B1B" w:rsidRDefault="00ED4240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05B1B">
              <w:rPr>
                <w:rFonts w:ascii="Arial Narrow" w:hAnsi="Arial Narrow" w:cs="Arial"/>
                <w:b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4240" w:rsidRPr="00C05B1B" w:rsidRDefault="00ED4240" w:rsidP="007B73BB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4240" w:rsidRPr="00C05B1B" w:rsidRDefault="00ED4240" w:rsidP="0065051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D4240" w:rsidRPr="00C05B1B" w:rsidTr="00C05B1B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240" w:rsidRPr="00C05B1B" w:rsidRDefault="00ED4240" w:rsidP="00C05B1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4240" w:rsidRPr="00C05B1B" w:rsidRDefault="00ED4240" w:rsidP="007B73BB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4240" w:rsidRPr="00C05B1B" w:rsidRDefault="00ED4240" w:rsidP="00650517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2023E" w:rsidRPr="00C05B1B" w:rsidTr="00C05B1B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23E" w:rsidRPr="00615CF4" w:rsidRDefault="0062023E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023E" w:rsidRPr="00615CF4" w:rsidRDefault="0062023E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023E" w:rsidRPr="00615CF4" w:rsidRDefault="0062023E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2023E" w:rsidRPr="00C05B1B" w:rsidTr="00C05B1B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23E" w:rsidRPr="00C05B1B" w:rsidRDefault="0062023E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05B1B">
              <w:rPr>
                <w:rFonts w:ascii="Arial Narrow" w:hAnsi="Arial Narrow" w:cs="Arial"/>
                <w:b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023E" w:rsidRPr="00C05B1B" w:rsidRDefault="00ED4240" w:rsidP="00ED4240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139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023E" w:rsidRPr="00C05B1B" w:rsidRDefault="0062023E" w:rsidP="007B73BB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62023E" w:rsidRPr="00C05B1B" w:rsidTr="00C05B1B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023E" w:rsidRPr="00615CF4" w:rsidRDefault="00ED424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C05B1B">
              <w:rPr>
                <w:rFonts w:ascii="Arial Narrow" w:hAnsi="Arial Narrow" w:cs="Arial"/>
                <w:sz w:val="22"/>
                <w:szCs w:val="22"/>
              </w:rPr>
              <w:t>Generali</w:t>
            </w:r>
            <w:proofErr w:type="spellEnd"/>
            <w:r w:rsidRPr="00C05B1B">
              <w:rPr>
                <w:rFonts w:ascii="Arial Narrow" w:hAnsi="Arial Narrow" w:cs="Arial"/>
                <w:sz w:val="22"/>
                <w:szCs w:val="22"/>
              </w:rPr>
              <w:t xml:space="preserve"> - po</w:t>
            </w:r>
            <w:r>
              <w:rPr>
                <w:rFonts w:ascii="Arial Narrow" w:hAnsi="Arial Narrow" w:cs="Arial"/>
                <w:sz w:val="22"/>
                <w:szCs w:val="22"/>
              </w:rPr>
              <w:t>istenie podnikateľov číslo zml.</w:t>
            </w:r>
            <w:r w:rsidRPr="00C05B1B">
              <w:rPr>
                <w:rFonts w:ascii="Arial Narrow" w:hAnsi="Arial Narrow" w:cs="Arial"/>
                <w:sz w:val="22"/>
                <w:szCs w:val="22"/>
              </w:rPr>
              <w:t xml:space="preserve">1403881566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023E" w:rsidRPr="00615CF4" w:rsidRDefault="00ED4240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139,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62023E" w:rsidRPr="00615CF4" w:rsidRDefault="0062023E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2023E" w:rsidRPr="00C05B1B" w:rsidTr="00C05B1B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23E" w:rsidRPr="00C05B1B" w:rsidRDefault="0062023E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05B1B">
              <w:rPr>
                <w:rFonts w:ascii="Arial Narrow" w:hAnsi="Arial Narrow" w:cs="Arial"/>
                <w:b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023E" w:rsidRPr="00C05B1B" w:rsidRDefault="0062023E" w:rsidP="007B73BB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023E" w:rsidRPr="00C05B1B" w:rsidRDefault="0062023E" w:rsidP="007B73BB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62023E" w:rsidRPr="00C05B1B" w:rsidTr="00C05B1B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023E" w:rsidRPr="00615CF4" w:rsidRDefault="0062023E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023E" w:rsidRPr="00615CF4" w:rsidRDefault="0062023E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bottom w:val="single" w:sz="12" w:space="0" w:color="auto"/>
            </w:tcBorders>
            <w:vAlign w:val="center"/>
          </w:tcPr>
          <w:p w:rsidR="0062023E" w:rsidRPr="00615CF4" w:rsidRDefault="0062023E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2023E" w:rsidRPr="00C05B1B" w:rsidTr="00C05B1B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23E" w:rsidRPr="00C05B1B" w:rsidRDefault="0062023E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05B1B">
              <w:rPr>
                <w:rFonts w:ascii="Arial Narrow" w:hAnsi="Arial Narrow" w:cs="Arial"/>
                <w:b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023E" w:rsidRPr="00C05B1B" w:rsidRDefault="0062023E" w:rsidP="007B73BB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023E" w:rsidRPr="00C05B1B" w:rsidRDefault="0062023E" w:rsidP="007B73BB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62023E" w:rsidRPr="00C05B1B" w:rsidTr="00C05B1B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023E" w:rsidRPr="00615CF4" w:rsidRDefault="0062023E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023E" w:rsidRPr="00615CF4" w:rsidRDefault="0062023E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bottom w:val="single" w:sz="12" w:space="0" w:color="auto"/>
            </w:tcBorders>
            <w:vAlign w:val="center"/>
          </w:tcPr>
          <w:p w:rsidR="0062023E" w:rsidRPr="00615CF4" w:rsidRDefault="0062023E" w:rsidP="00175CD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</w:tbl>
    <w:p w:rsidR="009E328F" w:rsidRDefault="009E328F" w:rsidP="00C05B1B">
      <w:pPr>
        <w:pStyle w:val="Zkladntext"/>
        <w:ind w:left="0"/>
        <w:rPr>
          <w:lang w:val="de-DE"/>
        </w:rPr>
      </w:pPr>
    </w:p>
    <w:p w:rsidR="0062023E" w:rsidRDefault="0062023E" w:rsidP="00C05B1B">
      <w:pPr>
        <w:pStyle w:val="Zkladntext"/>
        <w:ind w:left="0"/>
        <w:rPr>
          <w:lang w:val="de-DE"/>
        </w:rPr>
      </w:pPr>
    </w:p>
    <w:p w:rsidR="0062023E" w:rsidRDefault="0062023E" w:rsidP="00C05B1B">
      <w:pPr>
        <w:pStyle w:val="Zkladntext"/>
        <w:ind w:left="0"/>
        <w:rPr>
          <w:lang w:val="de-DE"/>
        </w:rPr>
      </w:pPr>
    </w:p>
    <w:p w:rsidR="0062023E" w:rsidRDefault="0062023E" w:rsidP="00C05B1B">
      <w:pPr>
        <w:pStyle w:val="Zkladntext"/>
        <w:ind w:left="0"/>
        <w:rPr>
          <w:lang w:val="de-DE"/>
        </w:rPr>
      </w:pPr>
    </w:p>
    <w:p w:rsidR="0062023E" w:rsidRDefault="0062023E" w:rsidP="00C05B1B">
      <w:pPr>
        <w:pStyle w:val="Zkladntext"/>
        <w:ind w:left="0"/>
        <w:rPr>
          <w:lang w:val="de-DE"/>
        </w:rPr>
      </w:pPr>
    </w:p>
    <w:p w:rsidR="009E328F" w:rsidRPr="004E1874" w:rsidRDefault="009E328F" w:rsidP="009E328F">
      <w:pPr>
        <w:pStyle w:val="Zkladntext"/>
        <w:rPr>
          <w:lang w:val="de-DE"/>
        </w:rPr>
      </w:pPr>
    </w:p>
    <w:p w:rsidR="009E328F" w:rsidRDefault="009E328F" w:rsidP="005308F6">
      <w:pPr>
        <w:pStyle w:val="Nadpis1"/>
      </w:pPr>
      <w:r>
        <w:t>Informácie o údajoch na strane pasív súvahy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15"/>
        </w:numPr>
      </w:pPr>
      <w:bookmarkStart w:id="13" w:name="_Toc530739908"/>
      <w:r>
        <w:t>Vlastné imanie</w:t>
      </w:r>
    </w:p>
    <w:p w:rsidR="009E328F" w:rsidRDefault="009E328F" w:rsidP="009E328F">
      <w:pPr>
        <w:pStyle w:val="Zkladntext"/>
      </w:pPr>
    </w:p>
    <w:p w:rsidR="001A3541" w:rsidRPr="00F75D00" w:rsidRDefault="001A3541" w:rsidP="001A3541">
      <w:pPr>
        <w:pStyle w:val="Zkladntext"/>
        <w:rPr>
          <w:bCs/>
          <w:kern w:val="28"/>
          <w:szCs w:val="18"/>
        </w:rPr>
      </w:pPr>
      <w:r w:rsidRPr="00F75D00">
        <w:rPr>
          <w:szCs w:val="18"/>
        </w:rPr>
        <w:t xml:space="preserve">Informácie </w:t>
      </w:r>
      <w:r w:rsidRPr="00F75D00">
        <w:rPr>
          <w:bCs/>
          <w:kern w:val="28"/>
          <w:szCs w:val="18"/>
        </w:rPr>
        <w:t>o </w:t>
      </w:r>
      <w:proofErr w:type="spellStart"/>
      <w:r w:rsidRPr="00F75D00">
        <w:rPr>
          <w:bCs/>
          <w:kern w:val="28"/>
          <w:szCs w:val="18"/>
        </w:rPr>
        <w:t>vysporiadaní</w:t>
      </w:r>
      <w:proofErr w:type="spellEnd"/>
      <w:r w:rsidRPr="00F75D00">
        <w:rPr>
          <w:bCs/>
          <w:kern w:val="28"/>
          <w:szCs w:val="18"/>
        </w:rPr>
        <w:t xml:space="preserve"> účtovnej straty v </w:t>
      </w:r>
      <w:proofErr w:type="spellStart"/>
      <w:r w:rsidRPr="00F75D00">
        <w:rPr>
          <w:bCs/>
          <w:kern w:val="28"/>
          <w:szCs w:val="18"/>
        </w:rPr>
        <w:t>nasledujútom</w:t>
      </w:r>
      <w:proofErr w:type="spellEnd"/>
      <w:r w:rsidRPr="00F75D00">
        <w:rPr>
          <w:bCs/>
          <w:kern w:val="28"/>
          <w:szCs w:val="18"/>
        </w:rPr>
        <w:t xml:space="preserve"> prehľade:</w:t>
      </w:r>
    </w:p>
    <w:p w:rsidR="001A3541" w:rsidRPr="00F75D00" w:rsidRDefault="001A3541" w:rsidP="001A3541">
      <w:pPr>
        <w:pStyle w:val="Zkladntext"/>
      </w:pPr>
    </w:p>
    <w:tbl>
      <w:tblPr>
        <w:tblW w:w="5000" w:type="pct"/>
        <w:jc w:val="center"/>
        <w:tblLook w:val="00A0"/>
      </w:tblPr>
      <w:tblGrid>
        <w:gridCol w:w="6944"/>
        <w:gridCol w:w="2342"/>
      </w:tblGrid>
      <w:tr w:rsidR="001A3541" w:rsidRPr="00F75D00" w:rsidTr="00175C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75D00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75D00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3541" w:rsidRPr="00F75D00" w:rsidTr="00175C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75D00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837A06" w:rsidP="00175CD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5404</w:t>
            </w:r>
          </w:p>
        </w:tc>
      </w:tr>
      <w:tr w:rsidR="001A3541" w:rsidRPr="00F75D00" w:rsidTr="00175C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F75D00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F75D00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3541" w:rsidRPr="00F75D00" w:rsidRDefault="001A3541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F75D00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3541" w:rsidRPr="00F75D00" w:rsidTr="00175C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F75D00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1A3541" w:rsidRPr="00F75D00" w:rsidTr="00175C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F75D00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1A3541" w:rsidRPr="00F75D00" w:rsidTr="00175C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F75D00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1A3541" w:rsidRPr="00F75D00" w:rsidTr="00175C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F75D00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1A3541" w:rsidRPr="00F75D00" w:rsidTr="00175C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F75D00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837A06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5404</w:t>
            </w:r>
          </w:p>
        </w:tc>
      </w:tr>
      <w:tr w:rsidR="001A3541" w:rsidRPr="00F75D00" w:rsidTr="00175C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F75D00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1A3541" w:rsidRPr="00F75D00" w:rsidTr="00175CD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1A3541" w:rsidP="00175C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75D00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41" w:rsidRPr="00F75D00" w:rsidRDefault="00837A06" w:rsidP="00175CD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5404</w:t>
            </w:r>
          </w:p>
        </w:tc>
      </w:tr>
    </w:tbl>
    <w:p w:rsidR="0062023E" w:rsidRDefault="0062023E" w:rsidP="001A3541">
      <w:pPr>
        <w:pStyle w:val="Zkladntext"/>
        <w:ind w:left="0"/>
      </w:pPr>
    </w:p>
    <w:p w:rsidR="0062023E" w:rsidRDefault="0062023E">
      <w:pPr>
        <w:spacing w:after="200" w:line="276" w:lineRule="auto"/>
        <w:rPr>
          <w:sz w:val="18"/>
        </w:rPr>
      </w:pPr>
      <w:r>
        <w:br w:type="page"/>
      </w:r>
    </w:p>
    <w:p w:rsidR="001A3541" w:rsidRDefault="001A3541" w:rsidP="001A3541">
      <w:pPr>
        <w:pStyle w:val="Zkladntext"/>
        <w:ind w:left="0"/>
      </w:pPr>
    </w:p>
    <w:p w:rsidR="005308F6" w:rsidRDefault="005308F6" w:rsidP="001A3541">
      <w:pPr>
        <w:pStyle w:val="Zkladntext"/>
        <w:ind w:left="0"/>
      </w:pPr>
    </w:p>
    <w:p w:rsidR="009E328F" w:rsidRDefault="009E328F" w:rsidP="009E328F">
      <w:pPr>
        <w:pStyle w:val="Nadpis2"/>
        <w:numPr>
          <w:ilvl w:val="0"/>
          <w:numId w:val="15"/>
        </w:numPr>
      </w:pPr>
      <w:r>
        <w:t>Rezervy</w:t>
      </w:r>
    </w:p>
    <w:bookmarkEnd w:id="13"/>
    <w:p w:rsidR="001A3541" w:rsidRDefault="001A3541" w:rsidP="001A3541">
      <w:pPr>
        <w:pStyle w:val="Zkladntext"/>
      </w:pPr>
      <w:r>
        <w:t>Súvaha r. 090 – 093</w:t>
      </w:r>
    </w:p>
    <w:p w:rsidR="009E328F" w:rsidRDefault="009E328F" w:rsidP="009E328F">
      <w:pPr>
        <w:pStyle w:val="Zkladntext"/>
      </w:pPr>
    </w:p>
    <w:p w:rsidR="009E328F" w:rsidRPr="00EC0203" w:rsidRDefault="009E328F" w:rsidP="009E328F">
      <w:pPr>
        <w:pStyle w:val="Zkladntext"/>
      </w:pPr>
      <w:r>
        <w:t>Prehľad o rezervách za bežné účtovné obdobie je uvedený v nasledujúcom prehľade:</w:t>
      </w:r>
    </w:p>
    <w:p w:rsidR="009E328F" w:rsidRDefault="009E328F" w:rsidP="009E328F">
      <w:pPr>
        <w:pStyle w:val="Zkladntext"/>
        <w:jc w:val="left"/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0"/>
        <w:gridCol w:w="1707"/>
        <w:gridCol w:w="1011"/>
        <w:gridCol w:w="13"/>
        <w:gridCol w:w="985"/>
        <w:gridCol w:w="28"/>
        <w:gridCol w:w="1003"/>
        <w:gridCol w:w="1441"/>
      </w:tblGrid>
      <w:tr w:rsidR="00175CD2" w:rsidRPr="00E77650" w:rsidTr="00175CD2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bookmarkStart w:id="14" w:name="OLE_LINK17"/>
            <w:bookmarkStart w:id="15" w:name="OLE_LINK18"/>
            <w:r w:rsidRPr="00E77650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77650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175CD2" w:rsidRPr="00E77650" w:rsidTr="00175CD2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7765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77650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77650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77650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7765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</w:tr>
      <w:tr w:rsidR="00175CD2" w:rsidRPr="00E77650" w:rsidTr="00175CD2">
        <w:trPr>
          <w:trHeight w:val="330"/>
          <w:jc w:val="center"/>
        </w:trPr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77650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75CD2" w:rsidRPr="00E77650" w:rsidTr="00175CD2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5CD2" w:rsidRPr="00E77650" w:rsidRDefault="00175CD2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175CD2" w:rsidRPr="00E77650" w:rsidTr="00175CD2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5CD2" w:rsidRPr="00E77650" w:rsidRDefault="00175CD2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37A06" w:rsidRPr="00E77650" w:rsidTr="00175CD2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7A06" w:rsidRPr="00E77650" w:rsidRDefault="00837A06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7A06" w:rsidRPr="00E77650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7A06" w:rsidRPr="00E77650" w:rsidRDefault="00837A06" w:rsidP="00E16C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7A06" w:rsidRPr="00E77650" w:rsidRDefault="00837A06" w:rsidP="00E16C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7A06" w:rsidRPr="00E77650" w:rsidRDefault="00837A06" w:rsidP="00E16C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E77650" w:rsidRDefault="00837A06" w:rsidP="00E16C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37A06" w:rsidRPr="00E77650" w:rsidTr="00175CD2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E77650" w:rsidRDefault="00837A06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175CD2">
              <w:rPr>
                <w:rFonts w:ascii="Arial Narrow" w:hAnsi="Arial Narrow"/>
                <w:sz w:val="22"/>
                <w:szCs w:val="22"/>
              </w:rPr>
              <w:t xml:space="preserve">rezerva na vyúčtovanie služieb spojených s nájmom </w:t>
            </w:r>
            <w:proofErr w:type="spellStart"/>
            <w:r w:rsidRPr="00175CD2">
              <w:rPr>
                <w:rFonts w:ascii="Arial Narrow" w:hAnsi="Arial Narrow"/>
                <w:sz w:val="22"/>
                <w:szCs w:val="22"/>
              </w:rPr>
              <w:t>aprt.bytov</w:t>
            </w:r>
            <w:proofErr w:type="spellEnd"/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7A06" w:rsidRPr="00E77650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7A06" w:rsidRPr="00E77650" w:rsidRDefault="00837A06" w:rsidP="00E16C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7A06" w:rsidRPr="00E77650" w:rsidRDefault="00837A06" w:rsidP="00E16C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7A06" w:rsidRPr="00E77650" w:rsidRDefault="00837A06" w:rsidP="00E16C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E77650" w:rsidRDefault="00837A06" w:rsidP="00E16C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77650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</w:tbl>
    <w:p w:rsidR="009E328F" w:rsidRDefault="009E328F" w:rsidP="005308F6">
      <w:pPr>
        <w:pStyle w:val="Zkladntext"/>
        <w:ind w:left="0"/>
        <w:jc w:val="left"/>
      </w:pPr>
    </w:p>
    <w:p w:rsidR="005308F6" w:rsidRDefault="00175CD2" w:rsidP="005308F6">
      <w:r>
        <w:t>Spoločnosť v</w:t>
      </w:r>
      <w:r w:rsidR="00837A06">
        <w:t> roku 2013</w:t>
      </w:r>
      <w:r w:rsidR="0062023E">
        <w:t xml:space="preserve"> </w:t>
      </w:r>
      <w:r>
        <w:t xml:space="preserve"> nevytvárala žiadne Rezervy. </w:t>
      </w:r>
    </w:p>
    <w:bookmarkEnd w:id="14"/>
    <w:bookmarkEnd w:id="15"/>
    <w:p w:rsidR="005308F6" w:rsidRPr="00051E3C" w:rsidRDefault="00175CD2" w:rsidP="00051E3C">
      <w:pPr>
        <w:spacing w:after="200" w:line="276" w:lineRule="auto"/>
        <w:rPr>
          <w:sz w:val="18"/>
        </w:rPr>
      </w:pPr>
      <w:r>
        <w:br w:type="page"/>
      </w:r>
    </w:p>
    <w:p w:rsidR="009E328F" w:rsidRDefault="009E328F" w:rsidP="009E328F">
      <w:pPr>
        <w:pStyle w:val="Nadpis2"/>
      </w:pPr>
      <w:bookmarkStart w:id="16" w:name="_Toc530739909"/>
      <w:r>
        <w:lastRenderedPageBreak/>
        <w:t>Záväzky</w:t>
      </w:r>
      <w:bookmarkEnd w:id="16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Štruktúra záväzkov (okrem bankových úverov) podľa zostatkovej doby splatnosti je uvedená v nasledujúcom prehľade:</w:t>
      </w:r>
    </w:p>
    <w:p w:rsidR="00175CD2" w:rsidRDefault="00175CD2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175CD2" w:rsidRPr="006705A4" w:rsidTr="00175C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5CD2" w:rsidRPr="006705A4" w:rsidRDefault="00175CD2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5CD2" w:rsidRPr="006705A4" w:rsidRDefault="00175CD2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5CD2" w:rsidRPr="006705A4" w:rsidRDefault="00175CD2" w:rsidP="00175CD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2023E" w:rsidRPr="006705A4" w:rsidTr="00175CD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023E" w:rsidRPr="006705A4" w:rsidRDefault="0062023E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023E" w:rsidRPr="006705A4" w:rsidRDefault="0062023E" w:rsidP="00175C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Cs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023E" w:rsidRPr="006705A4" w:rsidRDefault="0062023E" w:rsidP="00E16CF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Cs/>
                <w:sz w:val="22"/>
                <w:szCs w:val="22"/>
              </w:rPr>
              <w:t>___</w:t>
            </w:r>
          </w:p>
        </w:tc>
      </w:tr>
      <w:tr w:rsidR="00837A06" w:rsidRPr="006705A4" w:rsidTr="00175CD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7A06" w:rsidRPr="006705A4" w:rsidRDefault="00837A06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7A06" w:rsidRPr="006705A4" w:rsidRDefault="00837A06" w:rsidP="00175CD2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142684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37A06" w:rsidRPr="006705A4" w:rsidRDefault="00837A06" w:rsidP="0065051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141619</w:t>
            </w:r>
          </w:p>
        </w:tc>
      </w:tr>
      <w:tr w:rsidR="00837A06" w:rsidRPr="006705A4" w:rsidTr="00175CD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705A4" w:rsidRDefault="00837A06" w:rsidP="00175C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7A06" w:rsidRPr="006705A4" w:rsidRDefault="00837A06" w:rsidP="006202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142684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705A4" w:rsidRDefault="00837A06" w:rsidP="006505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141 619</w:t>
            </w:r>
          </w:p>
        </w:tc>
      </w:tr>
      <w:tr w:rsidR="00837A06" w:rsidRPr="006705A4" w:rsidTr="00175CD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7A06" w:rsidRPr="006705A4" w:rsidRDefault="00837A06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7A06" w:rsidRPr="006705A4" w:rsidRDefault="00837A06" w:rsidP="00175CD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60411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705A4" w:rsidRDefault="00837A06" w:rsidP="006505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59296</w:t>
            </w:r>
          </w:p>
        </w:tc>
      </w:tr>
      <w:tr w:rsidR="00837A06" w:rsidRPr="006705A4" w:rsidTr="00175CD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7A06" w:rsidRPr="006705A4" w:rsidRDefault="00837A06" w:rsidP="00175CD2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37A06" w:rsidRPr="006705A4" w:rsidRDefault="00837A06" w:rsidP="00175C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37A06" w:rsidRPr="006705A4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37A06" w:rsidRPr="006705A4" w:rsidTr="00175CD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6705A4" w:rsidRDefault="00837A06" w:rsidP="00175CD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7A06" w:rsidRPr="006705A4" w:rsidRDefault="00837A06" w:rsidP="006202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60411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6705A4" w:rsidRDefault="00837A06" w:rsidP="00650517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59296</w:t>
            </w:r>
          </w:p>
        </w:tc>
      </w:tr>
    </w:tbl>
    <w:p w:rsidR="009E328F" w:rsidRDefault="009E328F" w:rsidP="009E328F">
      <w:pPr>
        <w:pStyle w:val="Zkladntext"/>
      </w:pPr>
    </w:p>
    <w:p w:rsidR="0062023E" w:rsidRDefault="0062023E" w:rsidP="009E328F">
      <w:pPr>
        <w:pStyle w:val="Zkladntext"/>
      </w:pPr>
    </w:p>
    <w:p w:rsidR="009E328F" w:rsidRDefault="009E328F" w:rsidP="009E328F">
      <w:pPr>
        <w:pStyle w:val="Nadpis2"/>
      </w:pPr>
      <w:bookmarkStart w:id="17" w:name="_Toc530739910"/>
      <w:r>
        <w:t>Odložený daňový záväzok</w:t>
      </w:r>
      <w:bookmarkEnd w:id="17"/>
    </w:p>
    <w:p w:rsidR="009E328F" w:rsidRDefault="009E328F" w:rsidP="009E328F"/>
    <w:p w:rsidR="009E328F" w:rsidRPr="00A05FBA" w:rsidRDefault="00A200C3" w:rsidP="00A200C3">
      <w:pPr>
        <w:pStyle w:val="Zkladntext"/>
      </w:pPr>
      <w:r>
        <w:t>Spoloč</w:t>
      </w:r>
      <w:r w:rsidR="00837A06">
        <w:t>nosť neeviduje v roku 2013</w:t>
      </w:r>
      <w:r>
        <w:t xml:space="preserve"> žiadny </w:t>
      </w:r>
      <w:proofErr w:type="spellStart"/>
      <w:r>
        <w:t>Ďaňový</w:t>
      </w:r>
      <w:proofErr w:type="spellEnd"/>
      <w:r>
        <w:t xml:space="preserve"> záväzok prípadne Daňovú pohľadávku.</w:t>
      </w:r>
    </w:p>
    <w:p w:rsidR="009E328F" w:rsidRPr="003D140B" w:rsidRDefault="009E328F" w:rsidP="00A200C3">
      <w:pPr>
        <w:pStyle w:val="Zkladntext"/>
        <w:ind w:left="0"/>
      </w:pPr>
    </w:p>
    <w:p w:rsidR="009E328F" w:rsidRDefault="009E328F" w:rsidP="009E328F">
      <w:pPr>
        <w:pStyle w:val="Nadpis2"/>
      </w:pPr>
      <w:bookmarkStart w:id="18" w:name="_Toc530739911"/>
      <w:r>
        <w:t>Sociálny fond</w:t>
      </w:r>
      <w:bookmarkEnd w:id="18"/>
    </w:p>
    <w:p w:rsidR="00A200C3" w:rsidRDefault="00A200C3" w:rsidP="00A200C3">
      <w:pPr>
        <w:pStyle w:val="Zkladntext"/>
      </w:pPr>
      <w:r>
        <w:t>Súvaha r. 103</w:t>
      </w:r>
    </w:p>
    <w:p w:rsidR="00A200C3" w:rsidRDefault="00A200C3" w:rsidP="00A200C3">
      <w:pPr>
        <w:pStyle w:val="Zkladntext"/>
      </w:pPr>
    </w:p>
    <w:p w:rsidR="00A200C3" w:rsidRDefault="00A200C3" w:rsidP="00A200C3">
      <w:pPr>
        <w:pStyle w:val="Zkladntext"/>
      </w:pPr>
      <w:r>
        <w:t>Sp</w:t>
      </w:r>
      <w:r w:rsidR="00837A06">
        <w:t>oločnosť nevytvárala v roku 2013</w:t>
      </w:r>
      <w:r>
        <w:t xml:space="preserve"> žiadny Sociálny fond.</w:t>
      </w:r>
    </w:p>
    <w:p w:rsidR="00A155C3" w:rsidRDefault="00A155C3" w:rsidP="009E328F">
      <w:pPr>
        <w:pStyle w:val="Zkladntext"/>
      </w:pPr>
    </w:p>
    <w:p w:rsidR="009E328F" w:rsidRDefault="009E328F" w:rsidP="009E328F">
      <w:pPr>
        <w:pStyle w:val="Nadpis2"/>
      </w:pPr>
      <w:bookmarkStart w:id="19" w:name="_Toc530739912"/>
      <w:r>
        <w:t>Bankové úvery</w:t>
      </w:r>
      <w:bookmarkEnd w:id="19"/>
    </w:p>
    <w:p w:rsidR="009E328F" w:rsidRDefault="009E328F" w:rsidP="009E328F">
      <w:pPr>
        <w:pStyle w:val="Zkladntext"/>
      </w:pPr>
    </w:p>
    <w:p w:rsidR="00716F3D" w:rsidRDefault="00837A06" w:rsidP="009E328F">
      <w:pPr>
        <w:pStyle w:val="Zkladntext"/>
      </w:pPr>
      <w:r>
        <w:t>Spoločnosť v roku 2013</w:t>
      </w:r>
      <w:r w:rsidR="00716F3D">
        <w:t>neeviduje žiadne Bankové úvery.</w:t>
      </w:r>
    </w:p>
    <w:p w:rsidR="009E328F" w:rsidRDefault="009E328F" w:rsidP="00716F3D">
      <w:pPr>
        <w:pStyle w:val="Zkladntext"/>
        <w:ind w:left="0"/>
      </w:pPr>
    </w:p>
    <w:p w:rsidR="009E328F" w:rsidRDefault="009E328F" w:rsidP="009E328F">
      <w:pPr>
        <w:pStyle w:val="Zkladntext"/>
      </w:pPr>
    </w:p>
    <w:p w:rsidR="00716F3D" w:rsidRDefault="00716F3D" w:rsidP="00716F3D">
      <w:pPr>
        <w:pStyle w:val="Nadpis2"/>
      </w:pPr>
      <w:r>
        <w:t>Pôžičky, finančné výpomoci</w:t>
      </w:r>
    </w:p>
    <w:p w:rsidR="009E328F" w:rsidRDefault="009E328F" w:rsidP="009E328F">
      <w:pPr>
        <w:pStyle w:val="Zkladntext"/>
      </w:pPr>
    </w:p>
    <w:tbl>
      <w:tblPr>
        <w:tblW w:w="512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9"/>
        <w:gridCol w:w="789"/>
        <w:gridCol w:w="914"/>
        <w:gridCol w:w="1319"/>
        <w:gridCol w:w="1687"/>
        <w:gridCol w:w="1794"/>
      </w:tblGrid>
      <w:tr w:rsidR="00716F3D" w:rsidRPr="008D4778" w:rsidTr="001B76A0">
        <w:trPr>
          <w:trHeight w:val="990"/>
          <w:jc w:val="center"/>
        </w:trPr>
        <w:tc>
          <w:tcPr>
            <w:tcW w:w="30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Úrok </w:t>
            </w: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716F3D" w:rsidRPr="008D4778" w:rsidRDefault="00716F3D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3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716F3D" w:rsidRPr="008D4778" w:rsidTr="001B76A0">
        <w:trPr>
          <w:trHeight w:val="330"/>
          <w:jc w:val="center"/>
        </w:trPr>
        <w:tc>
          <w:tcPr>
            <w:tcW w:w="30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716F3D" w:rsidRPr="008D4778" w:rsidTr="001B76A0">
        <w:trPr>
          <w:trHeight w:val="330"/>
          <w:jc w:val="center"/>
        </w:trPr>
        <w:tc>
          <w:tcPr>
            <w:tcW w:w="952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16F3D" w:rsidRPr="008D4778" w:rsidTr="001B76A0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16F3D" w:rsidRPr="008D4778" w:rsidRDefault="00D94F83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D94F83">
              <w:rPr>
                <w:rFonts w:ascii="Arial Narrow" w:hAnsi="Arial Narrow"/>
                <w:sz w:val="22"/>
                <w:szCs w:val="22"/>
              </w:rPr>
              <w:t>MUDr. Eva Sabolová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16F3D" w:rsidRPr="008D4778" w:rsidRDefault="00D94F83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716F3D" w:rsidRPr="008D4778" w:rsidRDefault="00D94F83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716F3D" w:rsidRPr="008D4778">
              <w:rPr>
                <w:rFonts w:ascii="Arial Narrow" w:hAnsi="Arial Narrow"/>
                <w:sz w:val="22"/>
                <w:szCs w:val="22"/>
              </w:rPr>
              <w:t>%</w:t>
            </w:r>
          </w:p>
        </w:tc>
        <w:tc>
          <w:tcPr>
            <w:tcW w:w="1319" w:type="dxa"/>
            <w:tcBorders>
              <w:top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  <w:r w:rsidR="001B76A0">
              <w:rPr>
                <w:rFonts w:ascii="Arial Narrow" w:hAnsi="Arial Narrow"/>
                <w:sz w:val="22"/>
                <w:szCs w:val="22"/>
              </w:rPr>
              <w:t>22.2</w:t>
            </w:r>
            <w:r w:rsidRPr="008D4778">
              <w:rPr>
                <w:rFonts w:ascii="Arial Narrow" w:hAnsi="Arial Narrow"/>
                <w:sz w:val="22"/>
                <w:szCs w:val="22"/>
              </w:rPr>
              <w:t>.2015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716F3D" w:rsidRPr="008D4778" w:rsidRDefault="00D94F83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55 900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716F3D" w:rsidRPr="008D4778" w:rsidRDefault="00D94F83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55 900</w:t>
            </w:r>
          </w:p>
        </w:tc>
      </w:tr>
      <w:tr w:rsidR="00716F3D" w:rsidRPr="008D4778" w:rsidTr="001B76A0">
        <w:trPr>
          <w:trHeight w:val="330"/>
          <w:jc w:val="center"/>
        </w:trPr>
        <w:tc>
          <w:tcPr>
            <w:tcW w:w="952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16F3D" w:rsidRPr="008D4778" w:rsidTr="001B76A0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319" w:type="dxa"/>
            <w:tcBorders>
              <w:top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716F3D" w:rsidRPr="008D4778" w:rsidTr="001B76A0">
        <w:trPr>
          <w:trHeight w:val="330"/>
          <w:jc w:val="center"/>
        </w:trPr>
        <w:tc>
          <w:tcPr>
            <w:tcW w:w="952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6F3D" w:rsidRPr="008D4778" w:rsidRDefault="00716F3D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16F3D" w:rsidRPr="008D4778" w:rsidTr="001B76A0">
        <w:trPr>
          <w:trHeight w:val="345"/>
          <w:jc w:val="center"/>
        </w:trPr>
        <w:tc>
          <w:tcPr>
            <w:tcW w:w="301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F3D" w:rsidRPr="008D4778" w:rsidRDefault="00D94F83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Tomáš Zedníček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16F3D" w:rsidRPr="008D4778" w:rsidRDefault="00D94F83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716F3D" w:rsidRPr="008D4778" w:rsidRDefault="00D94F83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2 %</w:t>
            </w:r>
          </w:p>
        </w:tc>
        <w:tc>
          <w:tcPr>
            <w:tcW w:w="1319" w:type="dxa"/>
            <w:tcBorders>
              <w:bottom w:val="single" w:sz="12" w:space="0" w:color="auto"/>
            </w:tcBorders>
            <w:noWrap/>
            <w:vAlign w:val="center"/>
          </w:tcPr>
          <w:p w:rsidR="00716F3D" w:rsidRPr="008D4778" w:rsidRDefault="00D94F83" w:rsidP="001B76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31.1</w:t>
            </w:r>
            <w:r w:rsidR="001B76A0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.20</w:t>
            </w:r>
            <w:r w:rsidR="001B76A0"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:rsidR="00716F3D" w:rsidRPr="008D4778" w:rsidRDefault="00D94F83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1 600</w:t>
            </w:r>
          </w:p>
        </w:tc>
        <w:tc>
          <w:tcPr>
            <w:tcW w:w="1794" w:type="dxa"/>
            <w:tcBorders>
              <w:bottom w:val="single" w:sz="12" w:space="0" w:color="auto"/>
            </w:tcBorders>
            <w:noWrap/>
            <w:vAlign w:val="center"/>
          </w:tcPr>
          <w:p w:rsidR="00716F3D" w:rsidRPr="008D4778" w:rsidRDefault="00D94F83" w:rsidP="00814B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1 600</w:t>
            </w:r>
          </w:p>
        </w:tc>
      </w:tr>
    </w:tbl>
    <w:p w:rsidR="00A155C3" w:rsidRDefault="00A155C3" w:rsidP="009E328F">
      <w:pPr>
        <w:pStyle w:val="Zkladntext"/>
      </w:pPr>
    </w:p>
    <w:p w:rsidR="009E328F" w:rsidRDefault="0062023E" w:rsidP="009E328F">
      <w:pPr>
        <w:pStyle w:val="Zkladntext"/>
        <w:ind w:left="0"/>
      </w:pPr>
      <w:r>
        <w:t>Spoločnosť eviduje z roku 2012</w:t>
      </w:r>
      <w:r w:rsidR="00051E3C">
        <w:t xml:space="preserve"> Dlhodobú pôžičku od MUDr. Evy Sabolovej , ktorá slúžila na obstaranie apartmánu v </w:t>
      </w:r>
      <w:proofErr w:type="spellStart"/>
      <w:r w:rsidR="00051E3C">
        <w:t>Apartmánovom</w:t>
      </w:r>
      <w:proofErr w:type="spellEnd"/>
      <w:r w:rsidR="00051E3C">
        <w:t xml:space="preserve"> dome na Martinských holiach v roku 2010. So Zmluvy o pôžičke zo dňa 23.2.2010 vyplýva tiež zmluva o Zriadení záložného práva zo dňa 6.5.2010.</w:t>
      </w:r>
    </w:p>
    <w:p w:rsidR="0062023E" w:rsidRDefault="0062023E" w:rsidP="009E328F">
      <w:pPr>
        <w:pStyle w:val="Zkladntext"/>
        <w:ind w:left="0"/>
      </w:pPr>
    </w:p>
    <w:p w:rsidR="0062023E" w:rsidRDefault="0062023E" w:rsidP="009E328F">
      <w:pPr>
        <w:pStyle w:val="Zkladntext"/>
        <w:ind w:left="0"/>
      </w:pPr>
      <w:r>
        <w:t xml:space="preserve">Z roku 2010 tiež eviduje pôžičku 1 600 Eur od konateľa </w:t>
      </w:r>
      <w:proofErr w:type="spellStart"/>
      <w:r>
        <w:t>spoločnosti,doposiaľ</w:t>
      </w:r>
      <w:proofErr w:type="spellEnd"/>
      <w:r>
        <w:t xml:space="preserve"> nesplatenú.</w:t>
      </w:r>
    </w:p>
    <w:p w:rsidR="009E328F" w:rsidRDefault="009E328F" w:rsidP="009E328F">
      <w:pPr>
        <w:pStyle w:val="Zkladntext"/>
        <w:ind w:left="0"/>
      </w:pPr>
    </w:p>
    <w:p w:rsidR="009E328F" w:rsidRDefault="009E328F" w:rsidP="00A155C3">
      <w:pPr>
        <w:pStyle w:val="Nadpis2"/>
      </w:pPr>
      <w:bookmarkStart w:id="20" w:name="_Toc530739913"/>
      <w:r>
        <w:t>Časové rozlíšenie</w:t>
      </w:r>
      <w:bookmarkEnd w:id="20"/>
    </w:p>
    <w:p w:rsidR="00FD64C4" w:rsidRDefault="00FD64C4" w:rsidP="00FD64C4">
      <w:pPr>
        <w:ind w:left="360"/>
      </w:pPr>
      <w:r>
        <w:t>Súvaha r. 121</w:t>
      </w:r>
    </w:p>
    <w:p w:rsidR="00FD64C4" w:rsidRDefault="00FD64C4" w:rsidP="00FD64C4">
      <w:pPr>
        <w:pStyle w:val="Zkladntext"/>
      </w:pPr>
    </w:p>
    <w:p w:rsidR="00FD64C4" w:rsidRDefault="0062023E" w:rsidP="00837A06">
      <w:pPr>
        <w:pStyle w:val="Zkladntext"/>
      </w:pPr>
      <w:r>
        <w:t>Spoločnosť</w:t>
      </w:r>
      <w:r w:rsidR="00837A06">
        <w:t xml:space="preserve"> neúčtovala  roku 2013</w:t>
      </w:r>
      <w:r w:rsidR="00FD64C4">
        <w:t xml:space="preserve"> o Časovom rozlíšení.</w:t>
      </w:r>
    </w:p>
    <w:p w:rsidR="009E328F" w:rsidRDefault="009E328F" w:rsidP="009E328F">
      <w:pPr>
        <w:spacing w:after="200" w:line="276" w:lineRule="auto"/>
        <w:rPr>
          <w:b/>
          <w:sz w:val="18"/>
        </w:rPr>
      </w:pPr>
    </w:p>
    <w:p w:rsidR="009E328F" w:rsidRPr="00401F9E" w:rsidRDefault="009E328F" w:rsidP="009E328F">
      <w:pPr>
        <w:pStyle w:val="Nadpis2"/>
      </w:pPr>
      <w:r w:rsidRPr="00401F9E">
        <w:t>Deriváty</w:t>
      </w:r>
    </w:p>
    <w:p w:rsidR="009E328F" w:rsidRDefault="009E328F" w:rsidP="009E328F">
      <w:pPr>
        <w:pStyle w:val="Zkladntext"/>
      </w:pPr>
    </w:p>
    <w:p w:rsidR="00FD64C4" w:rsidRDefault="005324F9" w:rsidP="00FD64C4">
      <w:pPr>
        <w:pStyle w:val="Zkladntext"/>
      </w:pPr>
      <w:r>
        <w:t>Spoločnosť neúčtovala  roku 2013</w:t>
      </w:r>
      <w:r w:rsidR="00FD64C4">
        <w:t xml:space="preserve"> o žiadnych Derivátoch.</w:t>
      </w:r>
    </w:p>
    <w:p w:rsidR="00A155C3" w:rsidRDefault="00A155C3" w:rsidP="00FD64C4">
      <w:pPr>
        <w:pStyle w:val="Zkladntext"/>
        <w:ind w:left="0"/>
      </w:pPr>
    </w:p>
    <w:p w:rsidR="0062023E" w:rsidRDefault="0062023E" w:rsidP="00FD64C4">
      <w:pPr>
        <w:pStyle w:val="Zkladntext"/>
        <w:ind w:left="0"/>
      </w:pPr>
    </w:p>
    <w:p w:rsidR="0062023E" w:rsidRDefault="0062023E" w:rsidP="00FD64C4">
      <w:pPr>
        <w:pStyle w:val="Zkladntext"/>
        <w:ind w:left="0"/>
      </w:pPr>
    </w:p>
    <w:p w:rsidR="0062023E" w:rsidRDefault="0062023E" w:rsidP="00FD64C4">
      <w:pPr>
        <w:pStyle w:val="Zkladntext"/>
        <w:ind w:left="0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9E328F" w:rsidRDefault="009E328F" w:rsidP="009E328F">
      <w:pPr>
        <w:pStyle w:val="Nadpis2"/>
        <w:numPr>
          <w:ilvl w:val="0"/>
          <w:numId w:val="0"/>
        </w:numPr>
      </w:pPr>
      <w:bookmarkStart w:id="21" w:name="_Toc530739914"/>
    </w:p>
    <w:p w:rsidR="009E328F" w:rsidRDefault="009E328F" w:rsidP="009E328F">
      <w:pPr>
        <w:pStyle w:val="Nadpis2"/>
        <w:numPr>
          <w:ilvl w:val="0"/>
          <w:numId w:val="22"/>
        </w:numPr>
      </w:pPr>
      <w:r>
        <w:t>Tržby za vlastné výkony a tovar</w:t>
      </w:r>
      <w:bookmarkEnd w:id="21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1456"/>
        <w:gridCol w:w="982"/>
        <w:gridCol w:w="1628"/>
        <w:gridCol w:w="982"/>
        <w:gridCol w:w="1628"/>
        <w:gridCol w:w="982"/>
        <w:gridCol w:w="1628"/>
      </w:tblGrid>
      <w:tr w:rsidR="00FD64C4" w:rsidRPr="00F42C88" w:rsidTr="00814BC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Oblasť odbytu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Typ výrobkov, tovarov, služieb  (napríklad A)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Typ výrobkov, tovarov, služieb  (napríklad B)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Typ výrobkov, tovarov, služieb  (napríklad C)</w:t>
            </w:r>
          </w:p>
        </w:tc>
      </w:tr>
      <w:tr w:rsidR="00FD64C4" w:rsidRPr="00F42C88" w:rsidTr="00814BC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FD64C4" w:rsidRPr="00F42C88" w:rsidTr="00814BC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64C4" w:rsidRPr="00F42C88" w:rsidRDefault="00FD64C4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837A06" w:rsidRPr="00F42C88" w:rsidTr="00814BC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F42C88" w:rsidRDefault="00837A0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F42C88" w:rsidRDefault="00837A0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6194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F42C88" w:rsidRDefault="00837A06" w:rsidP="0065051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6672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F42C88" w:rsidRDefault="00837A0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F42C88" w:rsidRDefault="00837A0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F42C88" w:rsidRDefault="00837A0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F42C88" w:rsidRDefault="00837A0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</w:tr>
      <w:tr w:rsidR="00837A06" w:rsidRPr="00F42C88" w:rsidTr="00814BC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F42C88" w:rsidRDefault="00837A06" w:rsidP="00814BC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FD64C4" w:rsidRDefault="00837A06" w:rsidP="0062023E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6194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FD64C4" w:rsidRDefault="00837A06" w:rsidP="00650517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6672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FD64C4" w:rsidRDefault="00837A06" w:rsidP="00814BC5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FD64C4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FD64C4" w:rsidRDefault="00837A06" w:rsidP="00814BC5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FD64C4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FD64C4" w:rsidRDefault="00837A06" w:rsidP="00814BC5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FD64C4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FD64C4" w:rsidRDefault="00837A06" w:rsidP="00814BC5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FD64C4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bookmarkStart w:id="22" w:name="_Toc530739915"/>
      <w:r>
        <w:t>Zmena stavu zásob vlastnej výroby</w:t>
      </w:r>
      <w:bookmarkEnd w:id="22"/>
    </w:p>
    <w:p w:rsidR="009E328F" w:rsidRDefault="009E328F" w:rsidP="009E328F">
      <w:pPr>
        <w:pStyle w:val="Zkladntext"/>
      </w:pPr>
    </w:p>
    <w:p w:rsidR="00831236" w:rsidRDefault="00837A06" w:rsidP="00831236">
      <w:pPr>
        <w:pStyle w:val="Zkladntext"/>
      </w:pPr>
      <w:r>
        <w:t>Spoločnosť v roku 2013</w:t>
      </w:r>
      <w:r w:rsidR="00831236">
        <w:t xml:space="preserve"> neúčtuje o Zmene stavu zásob vlastnej výroby.</w:t>
      </w:r>
    </w:p>
    <w:p w:rsidR="009E328F" w:rsidRDefault="009E328F" w:rsidP="00A155C3">
      <w:pPr>
        <w:pStyle w:val="Zkladntext"/>
        <w:ind w:left="0"/>
      </w:pPr>
    </w:p>
    <w:p w:rsidR="009E328F" w:rsidRDefault="009E328F" w:rsidP="009E328F">
      <w:pPr>
        <w:pStyle w:val="Nadpis2"/>
      </w:pPr>
      <w:bookmarkStart w:id="23" w:name="_Toc530739916"/>
      <w:r>
        <w:t>Aktivácia</w:t>
      </w:r>
      <w:bookmarkEnd w:id="23"/>
      <w:r>
        <w:t xml:space="preserve"> nákladov, výnosy z hospodárskej činnosti, finančnej činnosti a mimoriadnej činnosti</w:t>
      </w:r>
    </w:p>
    <w:p w:rsidR="00831236" w:rsidRPr="00831236" w:rsidRDefault="00831236" w:rsidP="00831236"/>
    <w:p w:rsidR="009E328F" w:rsidRDefault="00837A06" w:rsidP="00831236">
      <w:pPr>
        <w:pStyle w:val="Zkladntext"/>
      </w:pPr>
      <w:r>
        <w:t>Spoločnosť v roku 2013</w:t>
      </w:r>
      <w:r w:rsidR="00831236">
        <w:t xml:space="preserve"> neúčtuje o Aktivácii.</w:t>
      </w:r>
    </w:p>
    <w:p w:rsidR="00831236" w:rsidRDefault="00831236" w:rsidP="00831236">
      <w:pPr>
        <w:pStyle w:val="Zkladntext"/>
      </w:pPr>
    </w:p>
    <w:p w:rsidR="00831236" w:rsidRDefault="00831236" w:rsidP="00831236">
      <w:pPr>
        <w:pStyle w:val="Nadpis2"/>
      </w:pPr>
      <w:r>
        <w:t xml:space="preserve">Čistý obrat </w:t>
      </w:r>
    </w:p>
    <w:p w:rsidR="00831236" w:rsidRDefault="00831236" w:rsidP="00831236">
      <w:pPr>
        <w:pStyle w:val="Zkladntext"/>
      </w:pPr>
    </w:p>
    <w:p w:rsidR="00831236" w:rsidRDefault="00831236" w:rsidP="00831236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831236" w:rsidRDefault="00831236" w:rsidP="00831236">
      <w:pPr>
        <w:pStyle w:val="Zkladntext"/>
      </w:pPr>
    </w:p>
    <w:p w:rsidR="00831236" w:rsidRDefault="00831236" w:rsidP="00831236">
      <w:pPr>
        <w:pStyle w:val="Zkladntext"/>
        <w:ind w:left="0"/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831236" w:rsidRPr="006A04C6" w:rsidTr="00814BC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236" w:rsidRPr="006A04C6" w:rsidRDefault="00831236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236" w:rsidRPr="006A04C6" w:rsidRDefault="00831236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236" w:rsidRPr="006A04C6" w:rsidRDefault="00831236" w:rsidP="00814BC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831236" w:rsidRPr="006A04C6" w:rsidTr="00814BC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236" w:rsidRPr="006A04C6" w:rsidRDefault="0083123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236" w:rsidRPr="006A04C6" w:rsidRDefault="00831236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236" w:rsidRPr="006A04C6" w:rsidRDefault="00831236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837A06" w:rsidRPr="006A04C6" w:rsidTr="00814B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837A0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65051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6672</w:t>
            </w:r>
          </w:p>
        </w:tc>
      </w:tr>
      <w:tr w:rsidR="00837A06" w:rsidRPr="006A04C6" w:rsidTr="00814B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65051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837A06" w:rsidRPr="006A04C6" w:rsidTr="00814B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65051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837A06" w:rsidRPr="006A04C6" w:rsidTr="00814B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65051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837A06" w:rsidRPr="006A04C6" w:rsidTr="00814B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814BC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814BC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65051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837A06" w:rsidRPr="006A04C6" w:rsidTr="00814BC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6A04C6" w:rsidRDefault="00837A06" w:rsidP="00814BC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831236" w:rsidRDefault="00837A06" w:rsidP="00837A06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831236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6194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831236" w:rsidRDefault="00837A06" w:rsidP="00650517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831236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6672</w:t>
            </w:r>
          </w:p>
        </w:tc>
      </w:tr>
    </w:tbl>
    <w:p w:rsidR="00831236" w:rsidRPr="00831236" w:rsidRDefault="00831236" w:rsidP="0062023E">
      <w:pPr>
        <w:pStyle w:val="Zkladntext"/>
        <w:ind w:left="0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21"/>
        </w:numPr>
      </w:pPr>
      <w:r>
        <w:lastRenderedPageBreak/>
        <w:t xml:space="preserve">Náklady na poskytnuté služby, ostatné náklady na hospodársku činnosť, finančné a mimoriadne náklady </w:t>
      </w:r>
    </w:p>
    <w:p w:rsidR="009E328F" w:rsidRDefault="009E328F" w:rsidP="009E328F"/>
    <w:p w:rsidR="009E328F" w:rsidRDefault="009E328F" w:rsidP="009E328F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9E328F" w:rsidRDefault="009E328F" w:rsidP="009E328F">
      <w:pPr>
        <w:pStyle w:val="Nadpis2"/>
        <w:numPr>
          <w:ilvl w:val="0"/>
          <w:numId w:val="0"/>
        </w:numPr>
        <w:ind w:left="426"/>
      </w:pPr>
    </w:p>
    <w:tbl>
      <w:tblPr>
        <w:tblW w:w="5000" w:type="pct"/>
        <w:jc w:val="center"/>
        <w:tblLayout w:type="fixed"/>
        <w:tblLook w:val="00A0"/>
      </w:tblPr>
      <w:tblGrid>
        <w:gridCol w:w="5889"/>
        <w:gridCol w:w="1731"/>
        <w:gridCol w:w="1666"/>
      </w:tblGrid>
      <w:tr w:rsidR="00814BC5" w:rsidRPr="00724E93" w:rsidTr="00814BC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4BC5" w:rsidRPr="00724E93" w:rsidRDefault="00814BC5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8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4BC5" w:rsidRPr="00724E93" w:rsidRDefault="00814BC5" w:rsidP="00814B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14BC5" w:rsidRPr="00724E93" w:rsidTr="00814B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4BC5" w:rsidRPr="00724E93" w:rsidRDefault="00814BC5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930FCE" w:rsidP="00814B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930FCE" w:rsidP="00814B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814BC5" w:rsidRPr="00724E93" w:rsidTr="00814B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4BC5" w:rsidRPr="00724E93" w:rsidRDefault="00814BC5" w:rsidP="00814BC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814BC5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14BC5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724E93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724E93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14BC5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14BC5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14BC5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4BC5" w:rsidRPr="00724E93" w:rsidRDefault="00814BC5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930FCE" w:rsidRDefault="00837A06" w:rsidP="00814BC5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930FCE">
              <w:rPr>
                <w:rFonts w:ascii="Arial Narrow" w:hAnsi="Arial Narrow"/>
                <w:b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930FCE" w:rsidRDefault="00837A06" w:rsidP="00D64D91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>
              <w:rPr>
                <w:rFonts w:ascii="Arial Narrow" w:hAnsi="Arial Narrow"/>
                <w:b/>
                <w:i/>
                <w:sz w:val="22"/>
                <w:szCs w:val="22"/>
              </w:rPr>
              <w:t>2518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930FCE" w:rsidRDefault="00837A06" w:rsidP="00650517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>
              <w:rPr>
                <w:rFonts w:ascii="Arial Narrow" w:hAnsi="Arial Narrow"/>
                <w:b/>
                <w:i/>
                <w:sz w:val="22"/>
                <w:szCs w:val="22"/>
              </w:rPr>
              <w:t>1847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Právne, ekonomické a iné poradenstvo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poštovné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Default="00837A06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spojené s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úžívaním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apartm.domu</w:t>
            </w:r>
            <w:proofErr w:type="spellEnd"/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2416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1841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724E93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D64D9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494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846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náklady na hospodársku činnosť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5A0B41" w:rsidP="00D64D91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193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846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D64D91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Manká a škody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Poistenie majetku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Default="00837A06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428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5A0B41" w:rsidP="00D64D9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1236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1 334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37A06" w:rsidRPr="00724E93" w:rsidTr="00814BC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AF45F6" w:rsidRDefault="00837A06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7A06" w:rsidRPr="00AF45F6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D64D91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Ostatné finančné náklady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5A0B41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</w:t>
            </w:r>
          </w:p>
        </w:tc>
      </w:tr>
      <w:tr w:rsidR="00837A06" w:rsidRPr="00724E93" w:rsidTr="00814BC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Ostatné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finačné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náklady - úroky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5A0B41" w:rsidP="00D64D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1146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1 154</w:t>
            </w:r>
          </w:p>
        </w:tc>
      </w:tr>
      <w:tr w:rsidR="00837A06" w:rsidRPr="00724E93" w:rsidTr="00814B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D64D9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837A06" w:rsidRPr="00724E93" w:rsidTr="00814BC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7A06" w:rsidRPr="00724E93" w:rsidRDefault="00837A06" w:rsidP="00814B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D64D91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7A06" w:rsidRPr="00724E93" w:rsidRDefault="00837A06" w:rsidP="00650517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B262CE">
      <w:pPr>
        <w:pStyle w:val="Zkladntext"/>
        <w:ind w:left="0"/>
      </w:pPr>
    </w:p>
    <w:p w:rsidR="009E328F" w:rsidRDefault="009E328F" w:rsidP="009E328F">
      <w:pPr>
        <w:pStyle w:val="Zkladntext"/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9E328F" w:rsidRDefault="009E328F" w:rsidP="009E328F">
      <w:pPr>
        <w:pStyle w:val="Zkladntext"/>
      </w:pPr>
    </w:p>
    <w:p w:rsidR="00B262CE" w:rsidRDefault="005A0B41" w:rsidP="00B262CE">
      <w:pPr>
        <w:pStyle w:val="Zkladntext"/>
      </w:pPr>
      <w:r>
        <w:t>Spoločnosť v roku 2013</w:t>
      </w:r>
      <w:r w:rsidR="00B262CE">
        <w:t xml:space="preserve"> neevidovala Odloženú daňovú pohľadávku/Odložený daňový záväzok.</w:t>
      </w:r>
    </w:p>
    <w:p w:rsidR="00B262CE" w:rsidRDefault="00B262CE" w:rsidP="00B262CE">
      <w:pPr>
        <w:pStyle w:val="Zkladntext"/>
      </w:pPr>
    </w:p>
    <w:p w:rsidR="00B262CE" w:rsidRDefault="00B262CE" w:rsidP="00B262CE">
      <w:pPr>
        <w:pStyle w:val="Zkladntext"/>
      </w:pPr>
      <w:r>
        <w:t>Prevod od teoretickej dane z príjmov k vykázanej dani z príjmov je uvedený v nasledujúcom prehľade:</w:t>
      </w:r>
    </w:p>
    <w:p w:rsidR="00B262CE" w:rsidRDefault="00B262CE" w:rsidP="00B262CE">
      <w:pPr>
        <w:pStyle w:val="Zkladntext"/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B262CE" w:rsidRPr="00F047F8" w:rsidTr="00D70E3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B262CE" w:rsidRPr="00F047F8" w:rsidTr="00D70E3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62CE" w:rsidRPr="00F047F8" w:rsidRDefault="00B262CE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B262CE" w:rsidRPr="00F047F8" w:rsidTr="00D70E3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62CE" w:rsidRPr="00F047F8" w:rsidRDefault="00B262CE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B262CE" w:rsidRPr="00F047F8" w:rsidTr="00D70E3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62CE" w:rsidRPr="00F047F8" w:rsidRDefault="00B262CE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B262CE" w:rsidRPr="00F047F8" w:rsidTr="00D70E3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62CE" w:rsidRPr="00F047F8" w:rsidRDefault="00B262CE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B262CE" w:rsidRPr="00F047F8" w:rsidTr="00D70E3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62CE" w:rsidRPr="00F047F8" w:rsidRDefault="00B262CE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B262CE" w:rsidRPr="00F047F8" w:rsidTr="00D70E3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62CE" w:rsidRPr="00F047F8" w:rsidRDefault="00B262CE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F047F8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</w:tbl>
    <w:p w:rsidR="00B262CE" w:rsidRDefault="00B262CE" w:rsidP="00B262CE">
      <w:pPr>
        <w:pStyle w:val="Zkladntext"/>
      </w:pPr>
    </w:p>
    <w:p w:rsidR="00B262CE" w:rsidRDefault="00B262CE" w:rsidP="00B262CE">
      <w:pPr>
        <w:pStyle w:val="Zkladntext"/>
      </w:pPr>
    </w:p>
    <w:p w:rsidR="00B262CE" w:rsidRDefault="00B262CE" w:rsidP="00B262CE">
      <w:pPr>
        <w:pStyle w:val="Zkladntext"/>
      </w:pPr>
      <w:r>
        <w:t>Ďalšie informácie k odloženým daniam</w:t>
      </w:r>
      <w:r w:rsidRPr="00555FAD">
        <w:t>: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995"/>
        <w:gridCol w:w="665"/>
        <w:gridCol w:w="665"/>
        <w:gridCol w:w="1995"/>
        <w:gridCol w:w="665"/>
        <w:gridCol w:w="665"/>
      </w:tblGrid>
      <w:tr w:rsidR="00B262CE" w:rsidRPr="00896A73" w:rsidTr="00D70E36">
        <w:trPr>
          <w:trHeight w:val="642"/>
          <w:jc w:val="center"/>
        </w:trPr>
        <w:tc>
          <w:tcPr>
            <w:tcW w:w="26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B262CE" w:rsidRPr="00896A73" w:rsidTr="00D70E36">
        <w:trPr>
          <w:trHeight w:val="345"/>
          <w:jc w:val="center"/>
        </w:trPr>
        <w:tc>
          <w:tcPr>
            <w:tcW w:w="263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 v %</w:t>
            </w:r>
          </w:p>
        </w:tc>
      </w:tr>
      <w:tr w:rsidR="00B262CE" w:rsidRPr="00896A73" w:rsidTr="00D70E36">
        <w:trPr>
          <w:trHeight w:val="330"/>
          <w:jc w:val="center"/>
        </w:trPr>
        <w:tc>
          <w:tcPr>
            <w:tcW w:w="2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62CE" w:rsidRPr="00896A73" w:rsidRDefault="00B262CE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5A0B41" w:rsidRPr="00896A73" w:rsidTr="00D70E36">
        <w:trPr>
          <w:trHeight w:val="330"/>
          <w:jc w:val="center"/>
        </w:trPr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pStyle w:val="Odsekzoznamu"/>
              <w:numPr>
                <w:ilvl w:val="0"/>
                <w:numId w:val="5"/>
              </w:num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6424,42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650517">
            <w:pPr>
              <w:pStyle w:val="Odsekzoznamu"/>
              <w:numPr>
                <w:ilvl w:val="0"/>
                <w:numId w:val="5"/>
              </w:num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5403,83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</w:tr>
      <w:tr w:rsidR="005A0B41" w:rsidRPr="00896A73" w:rsidTr="00D70E36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65051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5A0B41" w:rsidRPr="00896A73" w:rsidTr="00D70E36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5A0B4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5695,55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19%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65051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378,74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5A0B41" w:rsidRPr="00896A73" w:rsidTr="00D70E36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0,28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19%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65051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5A0B41" w:rsidRPr="00896A73" w:rsidTr="00D70E36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65051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5A0B41" w:rsidRPr="00896A73" w:rsidTr="00D70E36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pStyle w:val="Odsekzoznamu"/>
              <w:numPr>
                <w:ilvl w:val="0"/>
                <w:numId w:val="5"/>
              </w:num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729,15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19%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650517">
            <w:pPr>
              <w:pStyle w:val="Odsekzoznamu"/>
              <w:numPr>
                <w:ilvl w:val="0"/>
                <w:numId w:val="5"/>
              </w:num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5025,30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5A0B41" w:rsidRPr="00896A73" w:rsidTr="00D70E36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65051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5A0B41" w:rsidRPr="00896A73" w:rsidTr="00D70E36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65051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5A0B41" w:rsidRPr="00896A73" w:rsidTr="00D70E36">
        <w:trPr>
          <w:trHeight w:val="345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65051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0B41" w:rsidRPr="00896A73" w:rsidRDefault="005A0B41" w:rsidP="00D70E3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</w:tbl>
    <w:p w:rsidR="00B262CE" w:rsidRPr="00555FAD" w:rsidRDefault="00B262CE" w:rsidP="00B262CE">
      <w:pPr>
        <w:pStyle w:val="Zkladntext"/>
      </w:pPr>
    </w:p>
    <w:p w:rsidR="00B262CE" w:rsidRDefault="00B262CE" w:rsidP="00B262CE">
      <w:pPr>
        <w:pStyle w:val="Zkladntext"/>
        <w:rPr>
          <w:lang w:val="de-DE"/>
        </w:rPr>
      </w:pPr>
    </w:p>
    <w:p w:rsidR="009E328F" w:rsidRDefault="009E328F" w:rsidP="009E328F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23"/>
        </w:numPr>
      </w:pPr>
      <w:bookmarkStart w:id="24" w:name="_Toc530739920"/>
      <w:r>
        <w:t>Najatý majetok</w:t>
      </w:r>
      <w:bookmarkEnd w:id="24"/>
    </w:p>
    <w:p w:rsidR="009E328F" w:rsidRDefault="009E328F" w:rsidP="009E328F">
      <w:pPr>
        <w:pStyle w:val="Zkladntext"/>
      </w:pPr>
    </w:p>
    <w:p w:rsidR="00AC5B19" w:rsidRDefault="00AC5B19" w:rsidP="00AC5B19">
      <w:pPr>
        <w:pStyle w:val="Zkladntext"/>
      </w:pPr>
      <w:r>
        <w:t>Spoločnosť neeviduje žiadn</w:t>
      </w:r>
      <w:r w:rsidR="005A0B41">
        <w:t>e podmienené záväzky v roku 2013</w:t>
      </w:r>
      <w:r>
        <w:t>.</w:t>
      </w:r>
    </w:p>
    <w:p w:rsidR="00AC5B19" w:rsidRDefault="00AC5B19" w:rsidP="00AC5B19">
      <w:pPr>
        <w:pStyle w:val="Zkladntext"/>
      </w:pPr>
    </w:p>
    <w:p w:rsidR="009E328F" w:rsidRDefault="009E328F" w:rsidP="009E328F">
      <w:pPr>
        <w:pStyle w:val="Nadpis2"/>
      </w:pPr>
      <w:r>
        <w:t>Prenajatý majetok</w:t>
      </w:r>
    </w:p>
    <w:p w:rsidR="009E328F" w:rsidRDefault="009E328F" w:rsidP="009E328F">
      <w:pPr>
        <w:pStyle w:val="Zkladntext"/>
      </w:pPr>
    </w:p>
    <w:p w:rsidR="007173BE" w:rsidRDefault="009E328F" w:rsidP="009E328F">
      <w:pPr>
        <w:pStyle w:val="Zkladntext"/>
      </w:pPr>
      <w:r>
        <w:t xml:space="preserve">Spoločnosť </w:t>
      </w:r>
      <w:r w:rsidR="00AC5B19">
        <w:t xml:space="preserve">vlastní </w:t>
      </w:r>
      <w:proofErr w:type="spellStart"/>
      <w:r w:rsidR="00AC5B19">
        <w:t>aparmány</w:t>
      </w:r>
      <w:proofErr w:type="spellEnd"/>
      <w:r w:rsidR="00AC5B19">
        <w:t xml:space="preserve"> č. 103, 203 a 307 nachádzajúce sa v </w:t>
      </w:r>
      <w:proofErr w:type="spellStart"/>
      <w:r w:rsidR="00AC5B19">
        <w:t>Apartmánovom</w:t>
      </w:r>
      <w:proofErr w:type="spellEnd"/>
      <w:r w:rsidR="00AC5B19">
        <w:t xml:space="preserve"> dome na Martinských holiach v k. ú. Martin, pričom tieto prenajíma spoločnosti </w:t>
      </w:r>
      <w:proofErr w:type="spellStart"/>
      <w:r w:rsidR="00AC5B19">
        <w:t>Pro</w:t>
      </w:r>
      <w:proofErr w:type="spellEnd"/>
      <w:r w:rsidR="00AC5B19">
        <w:t xml:space="preserve"> </w:t>
      </w:r>
      <w:proofErr w:type="spellStart"/>
      <w:r w:rsidR="00AC5B19">
        <w:t>Ski</w:t>
      </w:r>
      <w:proofErr w:type="spellEnd"/>
      <w:r w:rsidR="00AC5B19">
        <w:t>, a.s., a to na základe Zmluvy o nájme zo dňa 1.3.2010</w:t>
      </w:r>
      <w:r w:rsidR="007173BE">
        <w:t>.</w:t>
      </w:r>
    </w:p>
    <w:p w:rsidR="007173BE" w:rsidRDefault="007173BE" w:rsidP="009E328F">
      <w:pPr>
        <w:pStyle w:val="Zkladntext"/>
      </w:pPr>
      <w:r>
        <w:t xml:space="preserve">Zmluvné strany sa dohodli , že nájomné </w:t>
      </w:r>
      <w:proofErr w:type="spellStart"/>
      <w:r>
        <w:t>budo</w:t>
      </w:r>
      <w:proofErr w:type="spellEnd"/>
      <w:r>
        <w:t xml:space="preserve"> rozdiel 90 % z celkovej ceny za ubytovanie prijatého nájomcom pri komerčnom užívaní prenajatých apartmánov a nákladom spojeným s upratovaním apartmánov </w:t>
      </w:r>
      <w:proofErr w:type="spellStart"/>
      <w:r>
        <w:t>podňa</w:t>
      </w:r>
      <w:proofErr w:type="spellEnd"/>
      <w:r>
        <w:t xml:space="preserve"> cenníka uvedeného v Prílohe č.2 Zmluvy o nájme.</w:t>
      </w:r>
    </w:p>
    <w:p w:rsidR="007173BE" w:rsidRDefault="009E328F" w:rsidP="005324F9">
      <w:pPr>
        <w:pStyle w:val="Zkladntext"/>
      </w:pPr>
      <w:r>
        <w:t xml:space="preserve">Ročné výnosy z nájomného sú približne </w:t>
      </w:r>
      <w:r w:rsidR="007173BE">
        <w:t>4 300</w:t>
      </w:r>
      <w:r>
        <w:t xml:space="preserve"> EUR. Nájomná zmluva je uz</w:t>
      </w:r>
      <w:r w:rsidR="007173BE">
        <w:t>atvorená na dobu určitú v dĺžke 2 rokov, a začala plynúť 1.3</w:t>
      </w:r>
      <w:r w:rsidR="005324F9">
        <w:t>2010</w:t>
      </w:r>
      <w:r w:rsidR="007173BE">
        <w:t>.</w:t>
      </w:r>
    </w:p>
    <w:p w:rsidR="009E328F" w:rsidRDefault="007173BE" w:rsidP="009E328F">
      <w:pPr>
        <w:pStyle w:val="Zkladntext"/>
      </w:pPr>
      <w:r>
        <w:t xml:space="preserve">Prenajaté apartmány Spoločnosť </w:t>
      </w:r>
      <w:r w:rsidR="009E328F">
        <w:t>vykazuje v súvahe ako dlhodobý hmotný majetok.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 w:rsidRPr="0060236A">
        <w:t>Prehľad o podsúvahových položkách</w:t>
      </w:r>
    </w:p>
    <w:p w:rsidR="007173BE" w:rsidRDefault="007173BE" w:rsidP="007173BE">
      <w:pPr>
        <w:pStyle w:val="Zkladntext"/>
      </w:pPr>
    </w:p>
    <w:p w:rsidR="007173BE" w:rsidRDefault="007173BE" w:rsidP="007173BE">
      <w:pPr>
        <w:pStyle w:val="Zkladntext"/>
      </w:pPr>
      <w:r>
        <w:t>K</w:t>
      </w:r>
      <w:r w:rsidR="005A0B41">
        <w:t>eďže Spoločnosť nemá v roku 2013</w:t>
      </w:r>
      <w:r>
        <w:t xml:space="preserve"> žiadne podsúvahové položky, </w:t>
      </w:r>
      <w:proofErr w:type="spellStart"/>
      <w:r>
        <w:t>neúvádza</w:t>
      </w:r>
      <w:proofErr w:type="spellEnd"/>
      <w:r>
        <w:t xml:space="preserve"> ďalej ani Prehľad o podsúvahových položkách.</w:t>
      </w:r>
    </w:p>
    <w:p w:rsidR="009E328F" w:rsidRDefault="009E328F" w:rsidP="009E328F">
      <w:pPr>
        <w:pStyle w:val="Zkladntext"/>
      </w:pPr>
    </w:p>
    <w:p w:rsidR="009E328F" w:rsidRDefault="009E328F" w:rsidP="007173BE">
      <w:pPr>
        <w:spacing w:after="200" w:line="276" w:lineRule="auto"/>
        <w:rPr>
          <w:sz w:val="18"/>
        </w:rPr>
      </w:pPr>
    </w:p>
    <w:p w:rsidR="007173BE" w:rsidRPr="007173BE" w:rsidRDefault="007173BE" w:rsidP="007173BE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9E328F" w:rsidRDefault="009E328F" w:rsidP="009E328F">
      <w:pPr>
        <w:pStyle w:val="Zkladntext"/>
        <w:ind w:left="0"/>
      </w:pPr>
    </w:p>
    <w:p w:rsidR="009E328F" w:rsidRDefault="009E328F" w:rsidP="009E328F">
      <w:pPr>
        <w:pStyle w:val="Nadpis2"/>
        <w:numPr>
          <w:ilvl w:val="0"/>
          <w:numId w:val="24"/>
        </w:numPr>
      </w:pPr>
      <w:bookmarkStart w:id="25" w:name="_Toc530739921"/>
      <w:r>
        <w:t>Podmienené záväzky</w:t>
      </w:r>
      <w:bookmarkEnd w:id="25"/>
    </w:p>
    <w:p w:rsidR="007173BE" w:rsidRDefault="007173BE" w:rsidP="007173BE">
      <w:pPr>
        <w:pStyle w:val="Zkladntext"/>
      </w:pPr>
    </w:p>
    <w:p w:rsidR="007173BE" w:rsidRDefault="007173BE" w:rsidP="007173BE">
      <w:pPr>
        <w:pStyle w:val="Zkladntext"/>
      </w:pPr>
      <w:r>
        <w:t>Spoločnosť neeviduje žiadn</w:t>
      </w:r>
      <w:r w:rsidR="005A0B41">
        <w:t>e podmienené záväzky v roku 2013</w:t>
      </w:r>
      <w:r>
        <w:t>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bookmarkStart w:id="26" w:name="_Toc530739922"/>
      <w:r>
        <w:t>Ostatné finančné povinnosti</w:t>
      </w:r>
      <w:bookmarkEnd w:id="26"/>
    </w:p>
    <w:p w:rsidR="007173BE" w:rsidRDefault="007173BE" w:rsidP="007173BE">
      <w:pPr>
        <w:pStyle w:val="Zkladntext"/>
        <w:ind w:left="360"/>
      </w:pPr>
      <w:r>
        <w:t>V Spoločnosti sa nevyskytli žiadne skutočnosti, s ktorých by vyplývali pre Spoločnosť Finančné povinnosti.</w:t>
      </w:r>
    </w:p>
    <w:p w:rsidR="007173BE" w:rsidRDefault="007173BE" w:rsidP="007173BE">
      <w:pPr>
        <w:pStyle w:val="Zkladntext"/>
      </w:pPr>
    </w:p>
    <w:p w:rsidR="007173BE" w:rsidRDefault="007173BE" w:rsidP="007173BE">
      <w:pPr>
        <w:pStyle w:val="Nadpis2"/>
      </w:pPr>
      <w:r>
        <w:t>Podmienený majetok</w:t>
      </w:r>
    </w:p>
    <w:p w:rsidR="007173BE" w:rsidRDefault="007173BE" w:rsidP="007173BE"/>
    <w:p w:rsidR="007173BE" w:rsidRDefault="007173BE" w:rsidP="007173BE">
      <w:pPr>
        <w:pStyle w:val="Zkladntext"/>
      </w:pPr>
      <w:r>
        <w:t>V Spoločnosti sa nevyskytli žiadne skutočnosti, s ktorých by vyplývali pre Spoločnosť Podmienený majetok.</w:t>
      </w:r>
    </w:p>
    <w:p w:rsidR="00D64D91" w:rsidRDefault="00D64D91" w:rsidP="007B73BB">
      <w:pPr>
        <w:spacing w:after="200" w:line="276" w:lineRule="auto"/>
        <w:rPr>
          <w:sz w:val="18"/>
        </w:rPr>
      </w:pPr>
    </w:p>
    <w:p w:rsidR="00D64D91" w:rsidRPr="007B73BB" w:rsidRDefault="00D64D91" w:rsidP="007B73BB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3"/>
      <w:r>
        <w:t>Informácie o príjmoch a výhodách členov štatutárnych orgánov, dozorných orgánov</w:t>
      </w:r>
      <w:bookmarkEnd w:id="27"/>
      <w:r>
        <w:t xml:space="preserve"> a iných orgánov účtovnej jednotky</w:t>
      </w:r>
    </w:p>
    <w:p w:rsidR="007173BE" w:rsidRPr="00F75D00" w:rsidRDefault="007173BE" w:rsidP="007173BE">
      <w:pPr>
        <w:pStyle w:val="Zkladntext"/>
      </w:pPr>
    </w:p>
    <w:p w:rsidR="007173BE" w:rsidRPr="00F75D00" w:rsidRDefault="007173BE" w:rsidP="007173BE">
      <w:pPr>
        <w:pStyle w:val="Zkladntext"/>
      </w:pPr>
      <w:r w:rsidRPr="00F75D00">
        <w:t>Sp</w:t>
      </w:r>
      <w:r w:rsidR="005A0B41">
        <w:t>oločnosť nevyplácala v roku 2013</w:t>
      </w:r>
      <w:r w:rsidRPr="00F75D00">
        <w:t xml:space="preserve"> žiadne príjmy členom štatutárnych orgánov.</w:t>
      </w:r>
    </w:p>
    <w:p w:rsidR="009E328F" w:rsidRDefault="009E328F" w:rsidP="007173BE">
      <w:pPr>
        <w:pStyle w:val="Zkladntext"/>
        <w:ind w:left="0"/>
      </w:pPr>
    </w:p>
    <w:p w:rsidR="009E328F" w:rsidRDefault="009E328F" w:rsidP="007B73BB">
      <w:pPr>
        <w:spacing w:after="200" w:line="276" w:lineRule="auto"/>
        <w:rPr>
          <w:sz w:val="18"/>
        </w:rPr>
      </w:pPr>
    </w:p>
    <w:p w:rsidR="007173BE" w:rsidRPr="007B73BB" w:rsidRDefault="007173BE" w:rsidP="007B73BB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4"/>
      <w:r>
        <w:t>Informácie o ekonomických vzťahoch účtovnej jednotky a spriaznených osôb</w:t>
      </w:r>
      <w:bookmarkEnd w:id="28"/>
    </w:p>
    <w:p w:rsidR="007173BE" w:rsidRDefault="007173BE" w:rsidP="007173BE">
      <w:pPr>
        <w:pStyle w:val="Zkladntext"/>
      </w:pPr>
    </w:p>
    <w:p w:rsidR="007173BE" w:rsidRDefault="007173BE" w:rsidP="007173BE">
      <w:pPr>
        <w:pStyle w:val="Zkladntext"/>
      </w:pPr>
      <w:r>
        <w:t>S</w:t>
      </w:r>
      <w:r w:rsidR="005A0B41">
        <w:t>poločnosť neposkytla v roku 2013</w:t>
      </w:r>
      <w:r>
        <w:t xml:space="preserve"> žiadne výhody štatutárnym orgánom.</w:t>
      </w:r>
    </w:p>
    <w:p w:rsidR="007173BE" w:rsidRDefault="007173BE" w:rsidP="007173BE">
      <w:pPr>
        <w:pStyle w:val="Zkladntext"/>
        <w:ind w:left="0"/>
      </w:pPr>
    </w:p>
    <w:p w:rsidR="007173BE" w:rsidRDefault="007173BE" w:rsidP="007173BE">
      <w:pPr>
        <w:pStyle w:val="Zkladntext"/>
      </w:pPr>
    </w:p>
    <w:p w:rsidR="009E328F" w:rsidRDefault="007173BE" w:rsidP="009E328F">
      <w:pPr>
        <w:pStyle w:val="Zkladntext"/>
      </w:pPr>
      <w:r>
        <w:t>Spoločnosť neuskutočnila v priebehu účtovného obdobia žiadne transakcie so spriaznenými osobami.</w:t>
      </w:r>
    </w:p>
    <w:p w:rsidR="009E328F" w:rsidRDefault="009E328F" w:rsidP="009E328F">
      <w:pPr>
        <w:pStyle w:val="Zkladntext"/>
        <w:ind w:left="0" w:firstLine="426"/>
      </w:pPr>
    </w:p>
    <w:p w:rsidR="009E328F" w:rsidRDefault="009E328F" w:rsidP="009E328F">
      <w:pPr>
        <w:pStyle w:val="Zkladntext"/>
        <w:ind w:left="0" w:firstLine="426"/>
      </w:pPr>
    </w:p>
    <w:p w:rsidR="007173BE" w:rsidRPr="002F770F" w:rsidRDefault="007173BE" w:rsidP="007173BE">
      <w:pPr>
        <w:pStyle w:val="Zkladntext"/>
        <w:ind w:left="0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9" w:name="_Toc530739925"/>
      <w:r>
        <w:t>Informácie o skutočnostiach, ktoré nastali po dni, ku ktorému sa zostavuje účtovná závierka, do dňa zostavenia účtovnej závierky</w:t>
      </w:r>
      <w:bookmarkEnd w:id="29"/>
    </w:p>
    <w:p w:rsidR="009E328F" w:rsidRDefault="009E328F" w:rsidP="009E328F">
      <w:pPr>
        <w:pStyle w:val="Zkladntext"/>
      </w:pPr>
    </w:p>
    <w:p w:rsidR="009E328F" w:rsidRPr="00D64D91" w:rsidRDefault="007173BE" w:rsidP="00D64D91">
      <w:pPr>
        <w:pStyle w:val="Zkladntext"/>
      </w:pPr>
      <w:r w:rsidRPr="00F75D00">
        <w:t>V tomto období v Spoločnosti nenastali žiadne významné skutočnosti</w:t>
      </w:r>
      <w:bookmarkStart w:id="30" w:name="_Toc530739907"/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30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lastRenderedPageBreak/>
        <w:t>Prehľad o pohybe vlastného imania v priebehu účtovného obdobia je uvedený v nasledujúcom prehľade:</w:t>
      </w:r>
    </w:p>
    <w:p w:rsidR="009E328F" w:rsidRDefault="009E328F" w:rsidP="009E328F">
      <w:pPr>
        <w:pStyle w:val="Zkladntext"/>
        <w:ind w:left="0"/>
      </w:pPr>
    </w:p>
    <w:bookmarkStart w:id="31" w:name="_MON_1394438563"/>
    <w:bookmarkEnd w:id="31"/>
    <w:bookmarkStart w:id="32" w:name="_MON_1397296620"/>
    <w:bookmarkEnd w:id="32"/>
    <w:p w:rsidR="007173BE" w:rsidRDefault="005D0D29" w:rsidP="008E28CC">
      <w:pPr>
        <w:pStyle w:val="Zkladntext"/>
      </w:pPr>
      <w:r>
        <w:object w:dxaOrig="8858" w:dyaOrig="84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9.5pt;height:471.75pt" o:ole="" o:preferrelative="f">
            <v:imagedata r:id="rId8" o:title=""/>
            <o:lock v:ext="edit" aspectratio="f"/>
          </v:shape>
          <o:OLEObject Type="Embed" ProgID="Excel.Sheet.8" ShapeID="_x0000_i1025" DrawAspect="Content" ObjectID="_1457695402" r:id="rId9"/>
        </w:object>
      </w:r>
    </w:p>
    <w:p w:rsidR="00D70E36" w:rsidRDefault="00D70E36" w:rsidP="00D70E36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Zákl</w:t>
      </w:r>
      <w:r w:rsidR="005324F9">
        <w:rPr>
          <w:sz w:val="18"/>
          <w:szCs w:val="18"/>
        </w:rPr>
        <w:t>adné imanie zostalo k 31.12.2013</w:t>
      </w:r>
      <w:r>
        <w:rPr>
          <w:sz w:val="18"/>
          <w:szCs w:val="18"/>
        </w:rPr>
        <w:t xml:space="preserve"> v </w:t>
      </w:r>
      <w:proofErr w:type="spellStart"/>
      <w:r>
        <w:rPr>
          <w:sz w:val="18"/>
          <w:szCs w:val="18"/>
        </w:rPr>
        <w:t>nezmenej</w:t>
      </w:r>
      <w:proofErr w:type="spellEnd"/>
      <w:r>
        <w:rPr>
          <w:sz w:val="18"/>
          <w:szCs w:val="18"/>
        </w:rPr>
        <w:t xml:space="preserve"> výške 5 100EUR.</w:t>
      </w:r>
    </w:p>
    <w:p w:rsidR="00D70E36" w:rsidRDefault="00D70E36" w:rsidP="00D70E36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D70E36" w:rsidRDefault="00D70E36" w:rsidP="00D70E36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 prie</w:t>
      </w:r>
      <w:r w:rsidR="00D64D91">
        <w:rPr>
          <w:sz w:val="18"/>
          <w:szCs w:val="18"/>
        </w:rPr>
        <w:t>behu účtovného obdobia roku 2012</w:t>
      </w:r>
      <w:r>
        <w:rPr>
          <w:sz w:val="18"/>
          <w:szCs w:val="18"/>
        </w:rPr>
        <w:t xml:space="preserve"> došlo v dôsledk</w:t>
      </w:r>
      <w:r w:rsidR="00D64D91">
        <w:rPr>
          <w:sz w:val="18"/>
          <w:szCs w:val="18"/>
        </w:rPr>
        <w:t>u vykázania straty za rok 2012</w:t>
      </w:r>
      <w:r>
        <w:rPr>
          <w:sz w:val="18"/>
          <w:szCs w:val="18"/>
        </w:rPr>
        <w:t xml:space="preserve"> k zníženiu Vlastného imania </w:t>
      </w:r>
      <w:r w:rsidRPr="002A2DCE">
        <w:rPr>
          <w:sz w:val="18"/>
          <w:szCs w:val="18"/>
        </w:rPr>
        <w:t>o</w:t>
      </w:r>
      <w:r w:rsidR="00D64D91">
        <w:rPr>
          <w:sz w:val="18"/>
          <w:szCs w:val="18"/>
        </w:rPr>
        <w:t> 5 404</w:t>
      </w:r>
      <w:r w:rsidRPr="002A2DCE">
        <w:rPr>
          <w:sz w:val="18"/>
          <w:szCs w:val="18"/>
        </w:rPr>
        <w:t xml:space="preserve"> EUR</w:t>
      </w:r>
      <w:r>
        <w:rPr>
          <w:sz w:val="18"/>
          <w:szCs w:val="18"/>
        </w:rPr>
        <w:t xml:space="preserve">, čím kleslo Vlastné imanie na hladinu – </w:t>
      </w:r>
      <w:r w:rsidR="00D64D91">
        <w:rPr>
          <w:sz w:val="18"/>
          <w:szCs w:val="18"/>
        </w:rPr>
        <w:t>15 942</w:t>
      </w:r>
      <w:r>
        <w:rPr>
          <w:sz w:val="18"/>
          <w:szCs w:val="18"/>
        </w:rPr>
        <w:t xml:space="preserve"> EUR.</w:t>
      </w:r>
    </w:p>
    <w:p w:rsidR="00D70E36" w:rsidRDefault="00D70E36" w:rsidP="00D70E36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E328F" w:rsidRDefault="009E328F" w:rsidP="009E328F">
      <w:pPr>
        <w:spacing w:after="200" w:line="276" w:lineRule="auto"/>
        <w:rPr>
          <w:sz w:val="18"/>
        </w:rPr>
      </w:pPr>
      <w:r>
        <w:br w:type="page"/>
      </w:r>
    </w:p>
    <w:p w:rsidR="007173BE" w:rsidRPr="00F75D00" w:rsidRDefault="007173BE" w:rsidP="007173BE">
      <w:pPr>
        <w:pStyle w:val="Zkladntext"/>
      </w:pPr>
      <w:r w:rsidRPr="00F75D00">
        <w:lastRenderedPageBreak/>
        <w:t>Prehľad o pohybe vlastného imania za predchádzajúce účtovné obdobie je uvedený v nasledujúcom prehľade:</w:t>
      </w:r>
    </w:p>
    <w:p w:rsidR="009E328F" w:rsidRDefault="009E328F" w:rsidP="009E328F">
      <w:pPr>
        <w:pStyle w:val="Zkladntext"/>
        <w:ind w:left="0"/>
      </w:pPr>
    </w:p>
    <w:bookmarkStart w:id="33" w:name="_MON_1394000325"/>
    <w:bookmarkEnd w:id="33"/>
    <w:bookmarkStart w:id="34" w:name="_MON_1397297098"/>
    <w:bookmarkEnd w:id="34"/>
    <w:p w:rsidR="007173BE" w:rsidRDefault="005D0D29" w:rsidP="008E28CC">
      <w:pPr>
        <w:pStyle w:val="Zkladntext"/>
      </w:pPr>
      <w:r>
        <w:object w:dxaOrig="8858" w:dyaOrig="8440">
          <v:shape id="_x0000_i1026" type="#_x0000_t75" style="width:469.5pt;height:473.25pt" o:ole="" o:preferrelative="f">
            <v:imagedata r:id="rId10" o:title=""/>
            <o:lock v:ext="edit" aspectratio="f"/>
          </v:shape>
          <o:OLEObject Type="Embed" ProgID="Excel.Sheet.8" ShapeID="_x0000_i1026" DrawAspect="Content" ObjectID="_1457695403" r:id="rId11"/>
        </w:object>
      </w:r>
    </w:p>
    <w:p w:rsidR="007173BE" w:rsidRDefault="007173BE" w:rsidP="008E28CC">
      <w:pPr>
        <w:pStyle w:val="Zkladntext"/>
        <w:ind w:left="0"/>
      </w:pPr>
    </w:p>
    <w:p w:rsidR="008E28CC" w:rsidRDefault="008E28CC" w:rsidP="008E28CC">
      <w:pPr>
        <w:pStyle w:val="Zkladntext"/>
      </w:pPr>
      <w:bookmarkStart w:id="35" w:name="_Toc530739926"/>
      <w:r>
        <w:t xml:space="preserve">Nakoľko </w:t>
      </w:r>
      <w:r w:rsidR="00F847E0">
        <w:t xml:space="preserve">Spoločnosť vykázala v roku 2013 </w:t>
      </w:r>
      <w:r>
        <w:t xml:space="preserve">stratu vo výške </w:t>
      </w:r>
      <w:r w:rsidR="00F847E0">
        <w:t>6 424</w:t>
      </w:r>
      <w:r>
        <w:t xml:space="preserve"> EUR neuvádza ďalej</w:t>
      </w:r>
      <w:r w:rsidR="00F847E0">
        <w:t xml:space="preserve"> Prehľad rozdelenia zisku v 2013</w:t>
      </w:r>
      <w:r>
        <w:t xml:space="preserve">. </w:t>
      </w:r>
    </w:p>
    <w:p w:rsidR="00D70E36" w:rsidRPr="00F75D00" w:rsidRDefault="00D70E36" w:rsidP="008E28CC">
      <w:pPr>
        <w:pStyle w:val="Zkladntext"/>
        <w:ind w:left="0"/>
      </w:pPr>
    </w:p>
    <w:p w:rsidR="00D70E36" w:rsidRPr="00044068" w:rsidRDefault="00D70E36" w:rsidP="00D70E36">
      <w:pPr>
        <w:ind w:left="426"/>
        <w:jc w:val="both"/>
        <w:rPr>
          <w:sz w:val="18"/>
        </w:rPr>
      </w:pPr>
      <w:r w:rsidRPr="00044068">
        <w:rPr>
          <w:sz w:val="18"/>
        </w:rPr>
        <w:t>Základné imanie spoločnosti je tvorené vklado</w:t>
      </w:r>
      <w:r w:rsidR="008E28CC">
        <w:rPr>
          <w:sz w:val="18"/>
        </w:rPr>
        <w:t xml:space="preserve">m jediného spoločníka vo výške 5 100 </w:t>
      </w:r>
      <w:r w:rsidR="00F847E0">
        <w:rPr>
          <w:sz w:val="18"/>
        </w:rPr>
        <w:t>EUR, ktorý je k 31.12.2013</w:t>
      </w:r>
      <w:r w:rsidRPr="00044068">
        <w:rPr>
          <w:sz w:val="18"/>
        </w:rPr>
        <w:t xml:space="preserve"> splatený v plnej výške. </w:t>
      </w:r>
    </w:p>
    <w:p w:rsidR="00D70E36" w:rsidRPr="00044068" w:rsidRDefault="00D70E36" w:rsidP="00D70E36">
      <w:pPr>
        <w:pStyle w:val="Zkladntext"/>
        <w:rPr>
          <w:sz w:val="16"/>
        </w:rPr>
      </w:pPr>
    </w:p>
    <w:p w:rsidR="00D70E36" w:rsidRPr="00F75D00" w:rsidRDefault="00D70E36" w:rsidP="00D70E36">
      <w:pPr>
        <w:pStyle w:val="Zkladntext"/>
      </w:pPr>
    </w:p>
    <w:p w:rsidR="00D70E36" w:rsidRPr="00F75D00" w:rsidRDefault="00D70E36" w:rsidP="00D70E36">
      <w:pPr>
        <w:pStyle w:val="Zkladntext"/>
      </w:pPr>
    </w:p>
    <w:p w:rsidR="00D70E36" w:rsidRPr="00F75D00" w:rsidRDefault="00D70E36" w:rsidP="008E28CC">
      <w:pPr>
        <w:pStyle w:val="Zkladntext"/>
        <w:ind w:left="0"/>
      </w:pPr>
    </w:p>
    <w:p w:rsidR="00D70E36" w:rsidRPr="00F75D00" w:rsidRDefault="00D70E36" w:rsidP="00D70E36">
      <w:pPr>
        <w:pStyle w:val="Zkladntext"/>
        <w:tabs>
          <w:tab w:val="center" w:pos="1985"/>
          <w:tab w:val="center" w:pos="7655"/>
        </w:tabs>
      </w:pPr>
      <w:r w:rsidRPr="00F75D00">
        <w:tab/>
      </w:r>
      <w:r w:rsidR="00F847E0">
        <w:t>30.3.2014</w:t>
      </w:r>
      <w:r w:rsidRPr="00F75D00">
        <w:tab/>
        <w:t>.....................................................</w:t>
      </w:r>
    </w:p>
    <w:p w:rsidR="00D70E36" w:rsidRDefault="00D70E36" w:rsidP="00D70E36">
      <w:pPr>
        <w:pStyle w:val="Zkladntext"/>
        <w:tabs>
          <w:tab w:val="center" w:pos="1985"/>
          <w:tab w:val="center" w:pos="7655"/>
        </w:tabs>
        <w:ind w:left="0"/>
      </w:pPr>
      <w:r w:rsidRPr="00F75D00">
        <w:tab/>
        <w:t>dátum</w:t>
      </w:r>
      <w:r w:rsidRPr="00F75D00">
        <w:tab/>
        <w:t>podpis štatutárneho orgánu</w:t>
      </w:r>
    </w:p>
    <w:p w:rsidR="00D64D91" w:rsidRDefault="00D64D91" w:rsidP="00D70E36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</w:r>
      <w:proofErr w:type="spellStart"/>
      <w:r>
        <w:t>Ing.Juraj</w:t>
      </w:r>
      <w:proofErr w:type="spellEnd"/>
      <w:r>
        <w:t xml:space="preserve"> Balucha</w:t>
      </w:r>
    </w:p>
    <w:p w:rsidR="00D64D91" w:rsidRPr="00F75D00" w:rsidRDefault="00D64D91" w:rsidP="00D70E36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konateľ</w:t>
      </w:r>
    </w:p>
    <w:bookmarkEnd w:id="35"/>
    <w:p w:rsidR="00476F2D" w:rsidRPr="009E328F" w:rsidRDefault="00476F2D" w:rsidP="00D70E36">
      <w:pPr>
        <w:pStyle w:val="Zkladntext"/>
        <w:ind w:left="0"/>
      </w:pPr>
    </w:p>
    <w:sectPr w:rsidR="00476F2D" w:rsidRPr="009E328F" w:rsidSect="00E16CF5">
      <w:headerReference w:type="default" r:id="rId12"/>
      <w:headerReference w:type="first" r:id="rId13"/>
      <w:footerReference w:type="first" r:id="rId14"/>
      <w:pgSz w:w="11906" w:h="16838" w:code="9"/>
      <w:pgMar w:top="955" w:right="1418" w:bottom="1418" w:left="1418" w:header="283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70F4" w:rsidRDefault="002D70F4" w:rsidP="009E328F">
      <w:r>
        <w:separator/>
      </w:r>
    </w:p>
  </w:endnote>
  <w:endnote w:type="continuationSeparator" w:id="0">
    <w:p w:rsidR="002D70F4" w:rsidRDefault="002D70F4" w:rsidP="009E32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CF5" w:rsidRDefault="00E16CF5" w:rsidP="009E328F">
    <w:pPr>
      <w:pStyle w:val="Pta"/>
    </w:pPr>
    <w:r w:rsidRPr="00803D2C">
      <w:rPr>
        <w:lang w:val="en-US"/>
      </w:rPr>
      <w:t xml:space="preserve">© </w:t>
    </w:r>
    <w:r>
      <w:rPr>
        <w:lang w:val="en-US"/>
      </w:rPr>
      <w:t>2011</w:t>
    </w:r>
    <w:r w:rsidRPr="00803D2C">
      <w:rPr>
        <w:lang w:val="en-US"/>
      </w:rPr>
      <w:t xml:space="preserve"> KPMG </w:t>
    </w:r>
    <w:proofErr w:type="spellStart"/>
    <w:r w:rsidRPr="00803D2C">
      <w:rPr>
        <w:lang w:val="en-US"/>
      </w:rPr>
      <w:t>Slovensko</w:t>
    </w:r>
    <w:proofErr w:type="spellEnd"/>
    <w:r w:rsidRPr="00803D2C">
      <w:rPr>
        <w:lang w:val="en-US"/>
      </w:rPr>
      <w:t xml:space="preserve">, </w:t>
    </w:r>
    <w:proofErr w:type="spellStart"/>
    <w:r w:rsidRPr="00803D2C">
      <w:rPr>
        <w:lang w:val="en-US"/>
      </w:rPr>
      <w:t>spol</w:t>
    </w:r>
    <w:proofErr w:type="spellEnd"/>
    <w:r w:rsidRPr="00803D2C">
      <w:rPr>
        <w:lang w:val="en-US"/>
      </w:rPr>
      <w:t xml:space="preserve">. </w:t>
    </w:r>
    <w:proofErr w:type="gramStart"/>
    <w:r w:rsidRPr="00803D2C">
      <w:rPr>
        <w:lang w:val="en-US"/>
      </w:rPr>
      <w:t>s</w:t>
    </w:r>
    <w:proofErr w:type="gramEnd"/>
    <w:r w:rsidRPr="00803D2C">
      <w:rPr>
        <w:lang w:val="en-US"/>
      </w:rPr>
      <w:t xml:space="preserve"> r. o. V</w:t>
    </w:r>
    <w:proofErr w:type="spellStart"/>
    <w:r w:rsidRPr="00803D2C">
      <w:t>šetky</w:t>
    </w:r>
    <w:proofErr w:type="spellEnd"/>
    <w:r w:rsidRPr="00803D2C">
      <w:t xml:space="preserve"> práva vyhradené. Vytlačené na Slovensku.</w:t>
    </w:r>
    <w:r w:rsidRPr="00E95128">
      <w:t xml:space="preserve"> </w:t>
    </w:r>
    <w:r>
      <w:tab/>
    </w:r>
  </w:p>
  <w:p w:rsidR="00E16CF5" w:rsidRDefault="00E16CF5" w:rsidP="009E328F">
    <w:pPr>
      <w:pStyle w:val="Pta"/>
    </w:pPr>
  </w:p>
  <w:p w:rsidR="00E16CF5" w:rsidRPr="00F70C00" w:rsidRDefault="00E16CF5" w:rsidP="009E328F">
    <w:pPr>
      <w:pStyle w:val="Pta"/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70F4" w:rsidRDefault="002D70F4" w:rsidP="009E328F">
      <w:r>
        <w:separator/>
      </w:r>
    </w:p>
  </w:footnote>
  <w:footnote w:type="continuationSeparator" w:id="0">
    <w:p w:rsidR="002D70F4" w:rsidRDefault="002D70F4" w:rsidP="009E32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CF5" w:rsidRDefault="00E16CF5">
    <w:pPr>
      <w:pStyle w:val="Hlavika"/>
    </w:pPr>
    <w:r>
      <w:t>APT 3, s.r.o., Malý trh 2/A, 811 08 Bratislava, IČO: 45394580,  DIČ:2022965604</w:t>
    </w:r>
  </w:p>
  <w:p w:rsidR="00E16CF5" w:rsidRDefault="00E16CF5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CF5" w:rsidRPr="006460AC" w:rsidRDefault="00E16CF5" w:rsidP="009E328F">
    <w:pPr>
      <w:pStyle w:val="Hlavika"/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A15F71"/>
    <w:multiLevelType w:val="hybridMultilevel"/>
    <w:tmpl w:val="9F5C1948"/>
    <w:lvl w:ilvl="0" w:tplc="F9D62E0A">
      <w:start w:val="1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7075D0"/>
    <w:multiLevelType w:val="hybridMultilevel"/>
    <w:tmpl w:val="9F5C1948"/>
    <w:lvl w:ilvl="0" w:tplc="F9D62E0A">
      <w:start w:val="1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23C0DE4"/>
    <w:multiLevelType w:val="hybridMultilevel"/>
    <w:tmpl w:val="F1AE470C"/>
    <w:lvl w:ilvl="0" w:tplc="F7145534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3"/>
  </w:num>
  <w:num w:numId="8">
    <w:abstractNumId w:val="4"/>
  </w:num>
  <w:num w:numId="9">
    <w:abstractNumId w:val="5"/>
  </w:num>
  <w:num w:numId="10">
    <w:abstractNumId w:val="10"/>
    <w:lvlOverride w:ilvl="0">
      <w:startOverride w:val="1"/>
    </w:lvlOverride>
  </w:num>
  <w:num w:numId="11">
    <w:abstractNumId w:val="10"/>
    <w:lvlOverride w:ilvl="0">
      <w:startOverride w:val="1"/>
    </w:lvlOverride>
  </w:num>
  <w:num w:numId="12">
    <w:abstractNumId w:val="10"/>
    <w:lvlOverride w:ilvl="0">
      <w:startOverride w:val="1"/>
    </w:lvlOverride>
  </w:num>
  <w:num w:numId="13">
    <w:abstractNumId w:val="10"/>
    <w:lvlOverride w:ilvl="0">
      <w:startOverride w:val="1"/>
    </w:lvlOverride>
  </w:num>
  <w:num w:numId="14">
    <w:abstractNumId w:val="2"/>
  </w:num>
  <w:num w:numId="15">
    <w:abstractNumId w:val="10"/>
    <w:lvlOverride w:ilvl="0">
      <w:startOverride w:val="1"/>
    </w:lvlOverride>
  </w:num>
  <w:num w:numId="16">
    <w:abstractNumId w:val="11"/>
  </w:num>
  <w:num w:numId="17">
    <w:abstractNumId w:val="7"/>
  </w:num>
  <w:num w:numId="18">
    <w:abstractNumId w:val="6"/>
  </w:num>
  <w:num w:numId="19">
    <w:abstractNumId w:val="16"/>
  </w:num>
  <w:num w:numId="20">
    <w:abstractNumId w:val="10"/>
    <w:lvlOverride w:ilvl="0">
      <w:startOverride w:val="1"/>
    </w:lvlOverride>
  </w:num>
  <w:num w:numId="21">
    <w:abstractNumId w:val="10"/>
    <w:lvlOverride w:ilvl="0">
      <w:startOverride w:val="1"/>
    </w:lvlOverride>
  </w:num>
  <w:num w:numId="22">
    <w:abstractNumId w:val="10"/>
    <w:lvlOverride w:ilvl="0">
      <w:startOverride w:val="1"/>
    </w:lvlOverride>
  </w:num>
  <w:num w:numId="23">
    <w:abstractNumId w:val="10"/>
    <w:lvlOverride w:ilvl="0">
      <w:startOverride w:val="1"/>
    </w:lvlOverride>
  </w:num>
  <w:num w:numId="24">
    <w:abstractNumId w:val="10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9"/>
  </w:num>
  <w:num w:numId="27">
    <w:abstractNumId w:val="1"/>
  </w:num>
  <w:num w:numId="28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28F"/>
    <w:rsid w:val="00003053"/>
    <w:rsid w:val="00010DF3"/>
    <w:rsid w:val="000213D7"/>
    <w:rsid w:val="00051E3C"/>
    <w:rsid w:val="000827FA"/>
    <w:rsid w:val="000A47B1"/>
    <w:rsid w:val="000B558F"/>
    <w:rsid w:val="00112B66"/>
    <w:rsid w:val="00123C89"/>
    <w:rsid w:val="00175CD2"/>
    <w:rsid w:val="001A3541"/>
    <w:rsid w:val="001B10DB"/>
    <w:rsid w:val="001B76A0"/>
    <w:rsid w:val="00206083"/>
    <w:rsid w:val="002D035F"/>
    <w:rsid w:val="002D70F4"/>
    <w:rsid w:val="002F6C51"/>
    <w:rsid w:val="00380DCB"/>
    <w:rsid w:val="003F612F"/>
    <w:rsid w:val="00423E65"/>
    <w:rsid w:val="00476F2D"/>
    <w:rsid w:val="00494D09"/>
    <w:rsid w:val="004B2FFC"/>
    <w:rsid w:val="004C3119"/>
    <w:rsid w:val="0053009E"/>
    <w:rsid w:val="005308F6"/>
    <w:rsid w:val="005324F9"/>
    <w:rsid w:val="005A0B41"/>
    <w:rsid w:val="005D0D29"/>
    <w:rsid w:val="0062023E"/>
    <w:rsid w:val="00657552"/>
    <w:rsid w:val="00692144"/>
    <w:rsid w:val="006B3664"/>
    <w:rsid w:val="00716F3D"/>
    <w:rsid w:val="007173BE"/>
    <w:rsid w:val="00771235"/>
    <w:rsid w:val="007B73BB"/>
    <w:rsid w:val="007D2804"/>
    <w:rsid w:val="007E5465"/>
    <w:rsid w:val="00814BC5"/>
    <w:rsid w:val="00831236"/>
    <w:rsid w:val="00837A06"/>
    <w:rsid w:val="00846945"/>
    <w:rsid w:val="00853F2D"/>
    <w:rsid w:val="0088057A"/>
    <w:rsid w:val="008D48BA"/>
    <w:rsid w:val="008D7749"/>
    <w:rsid w:val="008E28CC"/>
    <w:rsid w:val="00930FCE"/>
    <w:rsid w:val="0093792D"/>
    <w:rsid w:val="00975051"/>
    <w:rsid w:val="009C4391"/>
    <w:rsid w:val="009D3728"/>
    <w:rsid w:val="009E328F"/>
    <w:rsid w:val="00A155C3"/>
    <w:rsid w:val="00A200C3"/>
    <w:rsid w:val="00A40F5C"/>
    <w:rsid w:val="00A87BC9"/>
    <w:rsid w:val="00AC5B19"/>
    <w:rsid w:val="00B262CE"/>
    <w:rsid w:val="00BA42C9"/>
    <w:rsid w:val="00BC4054"/>
    <w:rsid w:val="00BE74E0"/>
    <w:rsid w:val="00C05B1B"/>
    <w:rsid w:val="00C15156"/>
    <w:rsid w:val="00C34B07"/>
    <w:rsid w:val="00CC2A8C"/>
    <w:rsid w:val="00CC53A7"/>
    <w:rsid w:val="00CD384B"/>
    <w:rsid w:val="00D64D91"/>
    <w:rsid w:val="00D70E36"/>
    <w:rsid w:val="00D94F83"/>
    <w:rsid w:val="00DD5C4F"/>
    <w:rsid w:val="00E1090E"/>
    <w:rsid w:val="00E16CF5"/>
    <w:rsid w:val="00E529AC"/>
    <w:rsid w:val="00E73965"/>
    <w:rsid w:val="00E75AD0"/>
    <w:rsid w:val="00ED4240"/>
    <w:rsid w:val="00F321BE"/>
    <w:rsid w:val="00F65A05"/>
    <w:rsid w:val="00F847E0"/>
    <w:rsid w:val="00FA2D7A"/>
    <w:rsid w:val="00FD6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32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9E328F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9E328F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9E328F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E328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E328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9E328F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9E328F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E328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9E328F"/>
    <w:pPr>
      <w:tabs>
        <w:tab w:val="center" w:pos="4536"/>
        <w:tab w:val="center" w:pos="4820"/>
        <w:tab w:val="right" w:pos="9072"/>
        <w:tab w:val="right" w:pos="9214"/>
      </w:tabs>
    </w:pPr>
    <w:rPr>
      <w:sz w:val="22"/>
    </w:rPr>
  </w:style>
  <w:style w:type="character" w:customStyle="1" w:styleId="HlavikaChar">
    <w:name w:val="Hlavička Char"/>
    <w:basedOn w:val="Predvolenpsmoodseku"/>
    <w:link w:val="Hlavika"/>
    <w:uiPriority w:val="99"/>
    <w:rsid w:val="009E328F"/>
    <w:rPr>
      <w:rFonts w:ascii="Times New Roman" w:eastAsia="Times New Roman" w:hAnsi="Times New Roman" w:cs="Times New Roman"/>
      <w:szCs w:val="20"/>
    </w:rPr>
  </w:style>
  <w:style w:type="paragraph" w:styleId="Pta">
    <w:name w:val="footer"/>
    <w:basedOn w:val="Normlny"/>
    <w:link w:val="PtaChar"/>
    <w:uiPriority w:val="99"/>
    <w:unhideWhenUsed/>
    <w:rsid w:val="009E32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328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9E328F"/>
    <w:rPr>
      <w:rFonts w:cs="Times New Roman"/>
    </w:rPr>
  </w:style>
  <w:style w:type="paragraph" w:styleId="Zkladntext">
    <w:name w:val="Body Text"/>
    <w:basedOn w:val="Normlny"/>
    <w:link w:val="ZkladntextChar"/>
    <w:rsid w:val="009E328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E328F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9E328F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9E328F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9E328F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9E328F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9E328F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9E328F"/>
    <w:pPr>
      <w:ind w:left="708"/>
    </w:pPr>
  </w:style>
  <w:style w:type="paragraph" w:customStyle="1" w:styleId="Tabulka">
    <w:name w:val="Tabulka"/>
    <w:basedOn w:val="Normlny"/>
    <w:rsid w:val="009E328F"/>
    <w:rPr>
      <w:color w:val="000000"/>
      <w:sz w:val="18"/>
    </w:rPr>
  </w:style>
  <w:style w:type="paragraph" w:customStyle="1" w:styleId="Pismenka">
    <w:name w:val="Pismenka"/>
    <w:basedOn w:val="Zkladntext"/>
    <w:rsid w:val="009E328F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32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328F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9E328F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E328F"/>
    <w:rPr>
      <w:rFonts w:eastAsiaTheme="minorEastAs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B73B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B73BB"/>
    <w:rPr>
      <w:rFonts w:ascii="Times New Roman" w:eastAsia="Times New Roman" w:hAnsi="Times New Roman" w:cs="Times New Roman"/>
      <w:sz w:val="20"/>
      <w:szCs w:val="20"/>
    </w:rPr>
  </w:style>
  <w:style w:type="character" w:customStyle="1" w:styleId="apple-converted-space">
    <w:name w:val="apple-converted-space"/>
    <w:basedOn w:val="Predvolenpsmoodseku"/>
    <w:rsid w:val="00853F2D"/>
  </w:style>
  <w:style w:type="character" w:customStyle="1" w:styleId="ra">
    <w:name w:val="ra"/>
    <w:basedOn w:val="Predvolenpsmoodseku"/>
    <w:rsid w:val="00853F2D"/>
  </w:style>
  <w:style w:type="paragraph" w:customStyle="1" w:styleId="Normalitalic">
    <w:name w:val="Normal_italic"/>
    <w:basedOn w:val="Normlny"/>
    <w:rsid w:val="006B3664"/>
    <w:pPr>
      <w:keepNext/>
      <w:spacing w:after="240"/>
      <w:jc w:val="both"/>
    </w:pPr>
    <w:rPr>
      <w:i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Zedn%ED%E8kov%E1&amp;MENO=Michaela&amp;SID=0&amp;T=f0&amp;R=1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596</TotalTime>
  <Pages>18</Pages>
  <Words>4870</Words>
  <Characters>27761</Characters>
  <Application>Microsoft Office Word</Application>
  <DocSecurity>0</DocSecurity>
  <Lines>231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tranova</dc:creator>
  <cp:keywords/>
  <dc:description/>
  <cp:lastModifiedBy>tranova</cp:lastModifiedBy>
  <cp:revision>30</cp:revision>
  <cp:lastPrinted>2013-04-02T11:06:00Z</cp:lastPrinted>
  <dcterms:created xsi:type="dcterms:W3CDTF">2012-03-22T11:43:00Z</dcterms:created>
  <dcterms:modified xsi:type="dcterms:W3CDTF">2014-03-30T12:37:00Z</dcterms:modified>
</cp:coreProperties>
</file>