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D3567A" w:rsidRPr="002E10BE" w:rsidRDefault="00D3567A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7337F4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>
              <w:rPr>
                <w:rFonts w:ascii="Arial" w:hAnsi="Arial" w:cs="Arial"/>
                <w:szCs w:val="22"/>
                <w:lang w:val="sk-SK" w:eastAsia="sk-SK"/>
              </w:rPr>
              <w:t> 31.12.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20</w:t>
            </w:r>
            <w:r>
              <w:rPr>
                <w:rFonts w:ascii="Arial" w:hAnsi="Arial" w:cs="Arial"/>
                <w:szCs w:val="22"/>
                <w:lang w:val="sk-SK" w:eastAsia="sk-SK"/>
              </w:rPr>
              <w:t>13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3567A" w:rsidRPr="002E10BE" w:rsidRDefault="00D3567A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D3567A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D3567A" w:rsidRPr="002E10BE" w:rsidRDefault="00D3567A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D3567A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D3567A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Ž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r.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o.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3567A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3567A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572179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16A9" w:rsidRPr="002E10BE" w:rsidRDefault="00BE16A9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BE16A9" w:rsidRPr="002E10BE" w:rsidRDefault="00BE16A9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16A9" w:rsidRPr="002E10BE" w:rsidRDefault="00BE16A9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6.9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BE16A9" w:rsidRPr="002E10BE" w:rsidRDefault="00BE16A9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67A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D3567A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D3567A" w:rsidRPr="002E10BE" w:rsidRDefault="00D3567A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D3567A" w:rsidRPr="002E10BE" w:rsidRDefault="00D3567A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3567A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í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BE16A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D3567A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D3567A" w:rsidRPr="002E10BE" w:rsidRDefault="00D3567A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3567A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3567A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3567A" w:rsidRPr="002E10BE" w:rsidRDefault="00D3567A" w:rsidP="00BE16A9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  <w:r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BE16A9">
              <w:rPr>
                <w:rFonts w:ascii="Arial" w:hAnsi="Arial" w:cs="Arial"/>
                <w:szCs w:val="22"/>
                <w:lang w:val="sk-SK" w:eastAsia="sk-SK"/>
              </w:rPr>
              <w:t>26</w:t>
            </w:r>
            <w:r>
              <w:rPr>
                <w:rFonts w:ascii="Arial" w:hAnsi="Arial" w:cs="Arial"/>
                <w:szCs w:val="22"/>
                <w:lang w:val="sk-SK" w:eastAsia="sk-SK"/>
              </w:rPr>
              <w:t>.03.2014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3567A" w:rsidRPr="002E10BE" w:rsidRDefault="00D3567A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3567A" w:rsidRPr="002E10BE" w:rsidRDefault="00D3567A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3567A" w:rsidRPr="002E10BE" w:rsidRDefault="00D3567A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3567A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567A" w:rsidRPr="002E10BE" w:rsidRDefault="00D3567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D3567A" w:rsidRPr="002E10BE" w:rsidRDefault="00D3567A" w:rsidP="007F1DB4">
      <w:pPr>
        <w:pStyle w:val="Title"/>
        <w:spacing w:before="240" w:beforeAutospacing="0" w:after="0"/>
        <w:jc w:val="left"/>
      </w:pPr>
      <w:r w:rsidRPr="002E10BE">
        <w:rPr>
          <w:b w:val="0"/>
        </w:rPr>
        <w:t>*)  Vyznačuje sa krížikom  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86"/>
      </w:tblGrid>
      <w:tr w:rsidR="00D3567A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D3567A" w:rsidRPr="002E10BE" w:rsidRDefault="00D3567A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0"/>
      </w:tblGrid>
      <w:tr w:rsidR="00D3567A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567A" w:rsidRPr="002E10BE" w:rsidRDefault="00D3567A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D3567A" w:rsidRPr="002E10BE" w:rsidRDefault="00D3567A" w:rsidP="00681BD4">
      <w:pPr>
        <w:pStyle w:val="Title"/>
        <w:spacing w:before="0" w:beforeAutospacing="0" w:after="240"/>
        <w:jc w:val="both"/>
        <w:rPr>
          <w:b w:val="0"/>
        </w:rPr>
      </w:pPr>
    </w:p>
    <w:p w:rsidR="00D3567A" w:rsidRPr="002E10BE" w:rsidRDefault="00D3567A" w:rsidP="00E0211F">
      <w:pPr>
        <w:pStyle w:val="Heading6"/>
        <w:keepNext w:val="0"/>
        <w:jc w:val="left"/>
        <w:rPr>
          <w:rFonts w:ascii="Arial" w:hAnsi="Arial" w:cs="Arial"/>
          <w:sz w:val="20"/>
          <w:lang w:val="sk-SK"/>
        </w:rPr>
        <w:sectPr w:rsidR="00D3567A" w:rsidRPr="002E10BE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D3567A" w:rsidRPr="002E10BE" w:rsidRDefault="00D3567A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D3567A" w:rsidRPr="002E10BE" w:rsidRDefault="00BE16A9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Garáž</w:t>
      </w:r>
      <w:r w:rsidR="00D3567A">
        <w:rPr>
          <w:rFonts w:ascii="Arial" w:hAnsi="Arial" w:cs="Arial"/>
          <w:lang w:val="sk-SK"/>
        </w:rPr>
        <w:t xml:space="preserve"> s.r.o.</w:t>
      </w:r>
      <w:r w:rsidR="00D3567A" w:rsidRPr="002E10BE">
        <w:rPr>
          <w:rFonts w:ascii="Arial" w:hAnsi="Arial" w:cs="Arial"/>
          <w:lang w:val="sk-SK"/>
        </w:rPr>
        <w:t xml:space="preserve"> (ďalej len „spoločnosť”) je spoločnosť</w:t>
      </w:r>
      <w:r w:rsidR="00D3567A" w:rsidRPr="002E10BE">
        <w:rPr>
          <w:rFonts w:ascii="Arial" w:hAnsi="Arial" w:cs="Arial"/>
          <w:i/>
          <w:lang w:val="sk-SK"/>
        </w:rPr>
        <w:t xml:space="preserve"> </w:t>
      </w:r>
      <w:r w:rsidR="00D3567A" w:rsidRPr="00AD5680">
        <w:rPr>
          <w:rFonts w:ascii="Arial" w:hAnsi="Arial" w:cs="Arial"/>
          <w:lang w:val="sk-SK"/>
        </w:rPr>
        <w:t>s ručením obmedzeným</w:t>
      </w:r>
      <w:r w:rsidR="00D3567A" w:rsidRPr="002E10BE">
        <w:rPr>
          <w:rFonts w:ascii="Arial" w:hAnsi="Arial" w:cs="Arial"/>
          <w:lang w:val="sk-SK"/>
        </w:rPr>
        <w:t xml:space="preserve">, ktorá vznikla dňa </w:t>
      </w:r>
      <w:r>
        <w:rPr>
          <w:rFonts w:ascii="Arial" w:hAnsi="Arial" w:cs="Arial"/>
          <w:lang w:val="sk-SK"/>
        </w:rPr>
        <w:t>0</w:t>
      </w:r>
      <w:r w:rsidR="00D3567A">
        <w:rPr>
          <w:rFonts w:ascii="Arial" w:hAnsi="Arial" w:cs="Arial"/>
          <w:lang w:val="sk-SK"/>
        </w:rPr>
        <w:t>3.0</w:t>
      </w:r>
      <w:r>
        <w:rPr>
          <w:rFonts w:ascii="Arial" w:hAnsi="Arial" w:cs="Arial"/>
          <w:lang w:val="sk-SK"/>
        </w:rPr>
        <w:t>8</w:t>
      </w:r>
      <w:r w:rsidR="00D3567A">
        <w:rPr>
          <w:rFonts w:ascii="Arial" w:hAnsi="Arial" w:cs="Arial"/>
          <w:lang w:val="sk-SK"/>
        </w:rPr>
        <w:t>.201</w:t>
      </w:r>
      <w:r>
        <w:rPr>
          <w:rFonts w:ascii="Arial" w:hAnsi="Arial" w:cs="Arial"/>
          <w:lang w:val="sk-SK"/>
        </w:rPr>
        <w:t>3</w:t>
      </w:r>
      <w:r w:rsidR="00D3567A" w:rsidRPr="002E10BE">
        <w:rPr>
          <w:rFonts w:ascii="Arial" w:hAnsi="Arial" w:cs="Arial"/>
          <w:i/>
          <w:lang w:val="sk-SK"/>
        </w:rPr>
        <w:t xml:space="preserve">. </w:t>
      </w:r>
      <w:r>
        <w:rPr>
          <w:rFonts w:ascii="Arial" w:hAnsi="Arial" w:cs="Arial"/>
          <w:i/>
          <w:lang w:val="sk-SK"/>
        </w:rPr>
        <w:t>B</w:t>
      </w:r>
      <w:r w:rsidR="00D3567A" w:rsidRPr="002E10BE">
        <w:rPr>
          <w:rFonts w:ascii="Arial" w:hAnsi="Arial" w:cs="Arial"/>
          <w:lang w:val="sk-SK"/>
        </w:rPr>
        <w:t xml:space="preserve">ola zapísaná do Obchodného registra vedenom na Okresnom súde </w:t>
      </w:r>
      <w:r w:rsidR="00D3567A">
        <w:rPr>
          <w:rFonts w:ascii="Arial" w:hAnsi="Arial" w:cs="Arial"/>
          <w:lang w:val="sk-SK"/>
        </w:rPr>
        <w:t>Bratislava I</w:t>
      </w:r>
      <w:r w:rsidR="00D3567A" w:rsidRPr="002E10BE">
        <w:rPr>
          <w:rFonts w:ascii="Arial" w:hAnsi="Arial" w:cs="Arial"/>
          <w:lang w:val="sk-SK"/>
        </w:rPr>
        <w:t xml:space="preserve">, oddiel </w:t>
      </w:r>
      <w:r w:rsidR="00D3567A">
        <w:rPr>
          <w:rFonts w:ascii="Arial" w:hAnsi="Arial" w:cs="Arial"/>
          <w:lang w:val="sk-SK"/>
        </w:rPr>
        <w:t xml:space="preserve">Sro, </w:t>
      </w:r>
      <w:r w:rsidR="00D3567A"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90985</w:t>
      </w:r>
      <w:r w:rsidR="00D3567A">
        <w:rPr>
          <w:rFonts w:ascii="Arial" w:hAnsi="Arial" w:cs="Arial"/>
          <w:lang w:val="sk-SK"/>
        </w:rPr>
        <w:t>/B</w:t>
      </w:r>
      <w:r w:rsidR="00D3567A" w:rsidRPr="002E10BE">
        <w:rPr>
          <w:rFonts w:ascii="Arial" w:hAnsi="Arial" w:cs="Arial"/>
          <w:lang w:val="sk-SK"/>
        </w:rPr>
        <w:t xml:space="preserve">. Spoločnosť sídli  v </w:t>
      </w:r>
      <w:r w:rsidR="00D3567A">
        <w:rPr>
          <w:rFonts w:ascii="Arial" w:hAnsi="Arial" w:cs="Arial"/>
          <w:lang w:val="sk-SK"/>
        </w:rPr>
        <w:t>Bratislave</w:t>
      </w:r>
      <w:r w:rsidR="00D3567A" w:rsidRPr="00AD5680">
        <w:rPr>
          <w:rFonts w:ascii="Arial" w:hAnsi="Arial" w:cs="Arial"/>
          <w:lang w:val="sk-SK"/>
        </w:rPr>
        <w:t>, B</w:t>
      </w:r>
      <w:r>
        <w:rPr>
          <w:rFonts w:ascii="Arial" w:hAnsi="Arial" w:cs="Arial"/>
          <w:lang w:val="sk-SK"/>
        </w:rPr>
        <w:t>udatínska 37</w:t>
      </w:r>
      <w:r w:rsidR="00D3567A" w:rsidRPr="00AD5680">
        <w:rPr>
          <w:rFonts w:ascii="Arial" w:hAnsi="Arial" w:cs="Arial"/>
          <w:lang w:val="sk-SK"/>
        </w:rPr>
        <w:t>,</w:t>
      </w:r>
      <w:r w:rsidR="00D3567A" w:rsidRPr="002E10BE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47357673</w:t>
      </w:r>
      <w:r w:rsidR="00D3567A" w:rsidRPr="002E10BE">
        <w:rPr>
          <w:rFonts w:ascii="Arial" w:hAnsi="Arial" w:cs="Arial"/>
          <w:lang w:val="sk-SK"/>
        </w:rPr>
        <w:t xml:space="preserve">. </w:t>
      </w:r>
    </w:p>
    <w:p w:rsidR="00D3567A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 w:rsidRPr="00AD5680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Obchodného registra. </w:t>
      </w:r>
    </w:p>
    <w:p w:rsidR="00D3567A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:rsidR="00D3567A" w:rsidRPr="00E571BF" w:rsidRDefault="00BE16A9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1. diagnostika a opravy cestných motorových vozidiel</w:t>
      </w:r>
    </w:p>
    <w:p w:rsidR="00D3567A" w:rsidRDefault="00D3567A" w:rsidP="00E0211F">
      <w:pPr>
        <w:keepNext w:val="0"/>
        <w:rPr>
          <w:rFonts w:ascii="Arial" w:hAnsi="Arial" w:cs="Arial"/>
          <w:i/>
          <w:lang w:val="sk-SK"/>
        </w:rPr>
      </w:pPr>
      <w:r w:rsidRPr="00E571BF">
        <w:rPr>
          <w:rFonts w:ascii="Arial" w:hAnsi="Arial" w:cs="Arial"/>
          <w:i/>
          <w:lang w:val="sk-SK"/>
        </w:rPr>
        <w:t>2.</w:t>
      </w:r>
      <w:r w:rsidR="00BE16A9" w:rsidRPr="00BE16A9">
        <w:rPr>
          <w:rFonts w:ascii="Arial" w:hAnsi="Arial" w:cs="Arial"/>
          <w:i/>
          <w:lang w:val="sk-SK"/>
        </w:rPr>
        <w:t xml:space="preserve"> </w:t>
      </w:r>
      <w:r w:rsidR="00BE16A9">
        <w:rPr>
          <w:rFonts w:ascii="Arial" w:hAnsi="Arial" w:cs="Arial"/>
          <w:i/>
          <w:lang w:val="sk-SK"/>
        </w:rPr>
        <w:t>kúpa tovaru na účely jeho predaja konečnému spotrebiteľovi alebo iným prevádzkovateľom živnosti</w:t>
      </w:r>
    </w:p>
    <w:p w:rsidR="00D3567A" w:rsidRDefault="00BE16A9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3. sprostredkovateľská </w:t>
      </w:r>
      <w:r w:rsidR="00D3567A">
        <w:rPr>
          <w:rFonts w:ascii="Arial" w:hAnsi="Arial" w:cs="Arial"/>
          <w:i/>
          <w:lang w:val="sk-SK"/>
        </w:rPr>
        <w:t xml:space="preserve"> činnosť</w:t>
      </w:r>
      <w:r>
        <w:rPr>
          <w:rFonts w:ascii="Arial" w:hAnsi="Arial" w:cs="Arial"/>
          <w:i/>
          <w:lang w:val="sk-SK"/>
        </w:rPr>
        <w:t xml:space="preserve"> v oblasti obchodu, služieb a výroby</w:t>
      </w:r>
    </w:p>
    <w:p w:rsidR="00D3567A" w:rsidRDefault="00D3567A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4. </w:t>
      </w:r>
      <w:r w:rsidR="00BE16A9">
        <w:rPr>
          <w:rFonts w:ascii="Arial" w:hAnsi="Arial" w:cs="Arial"/>
          <w:i/>
          <w:lang w:val="sk-SK"/>
        </w:rPr>
        <w:t>údržba motorových vozidiel bez zásahu do motorickej časti vozidla</w:t>
      </w:r>
    </w:p>
    <w:p w:rsidR="00D3567A" w:rsidRDefault="00D3567A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5. </w:t>
      </w:r>
      <w:r w:rsidR="00BE16A9">
        <w:rPr>
          <w:rFonts w:ascii="Arial" w:hAnsi="Arial" w:cs="Arial"/>
          <w:i/>
          <w:lang w:val="sk-SK"/>
        </w:rPr>
        <w:t xml:space="preserve">nákladná cestná doprava vykonávaná vozidlami s celkovou hmotnosťou do 3,5 t </w:t>
      </w:r>
    </w:p>
    <w:p w:rsidR="00D3567A" w:rsidRDefault="00D3567A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6. </w:t>
      </w:r>
      <w:r w:rsidR="00BE16A9">
        <w:rPr>
          <w:rFonts w:ascii="Arial" w:hAnsi="Arial" w:cs="Arial"/>
          <w:i/>
          <w:lang w:val="sk-SK"/>
        </w:rPr>
        <w:t xml:space="preserve">vykonávanie odťahovej </w:t>
      </w:r>
      <w:r>
        <w:rPr>
          <w:rFonts w:ascii="Arial" w:hAnsi="Arial" w:cs="Arial"/>
          <w:i/>
          <w:lang w:val="sk-SK"/>
        </w:rPr>
        <w:t xml:space="preserve">služby </w:t>
      </w:r>
    </w:p>
    <w:p w:rsidR="00D3567A" w:rsidRPr="002E10BE" w:rsidRDefault="00D3567A" w:rsidP="00E0211F">
      <w:pPr>
        <w:keepNext w:val="0"/>
        <w:rPr>
          <w:rFonts w:ascii="Arial" w:hAnsi="Arial" w:cs="Arial"/>
          <w:i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 xml:space="preserve"> – spoločnosť nemala v roku 2013 žiadnych zamestnancov.</w:t>
      </w:r>
    </w:p>
    <w:p w:rsidR="00D3567A" w:rsidRPr="002E10BE" w:rsidRDefault="00D3567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D3567A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Pr="00E571BF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E571BF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D3567A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E571BF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71BF">
              <w:rPr>
                <w:rFonts w:ascii="Arial" w:hAnsi="Arial" w:cs="Arial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D3567A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3567A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CE420B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Lukáš Ryšánek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3567A" w:rsidRDefault="00D3567A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3567A" w:rsidRDefault="00D3567A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3567A" w:rsidRDefault="00D3567A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3567A" w:rsidRDefault="00D3567A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3567A" w:rsidRPr="002E10BE" w:rsidRDefault="00D3567A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3567A" w:rsidRPr="002E10BE" w:rsidRDefault="00D3567A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štatutárnych orgánov k 31. decembru 201</w:t>
      </w:r>
      <w:r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D3567A" w:rsidRPr="002E10BE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D3567A" w:rsidRPr="002E10BE" w:rsidRDefault="00D3567A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E571BF">
              <w:rPr>
                <w:rFonts w:ascii="Arial" w:hAnsi="Arial" w:cs="Arial"/>
                <w:b/>
                <w:i/>
                <w:lang w:val="sk-SK"/>
              </w:rPr>
              <w:lastRenderedPageBreak/>
              <w:t>Konatelia</w:t>
            </w:r>
          </w:p>
        </w:tc>
      </w:tr>
      <w:tr w:rsidR="00D3567A" w:rsidRPr="002E10BE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Konateľ</w:t>
            </w:r>
            <w:r w:rsidRPr="002E10BE">
              <w:rPr>
                <w:rFonts w:ascii="Arial" w:hAnsi="Arial" w:cs="Arial"/>
                <w:lang w:val="sk-SK"/>
              </w:rPr>
              <w:t>:</w:t>
            </w:r>
            <w:r>
              <w:rPr>
                <w:rFonts w:ascii="Arial" w:hAnsi="Arial" w:cs="Arial"/>
                <w:lang w:val="sk-SK"/>
              </w:rPr>
              <w:t xml:space="preserve">                   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3567A" w:rsidRPr="002E10BE" w:rsidRDefault="00CE420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Lukáš Ryšánek</w:t>
            </w:r>
          </w:p>
        </w:tc>
      </w:tr>
      <w:tr w:rsidR="00D3567A" w:rsidRPr="002E10BE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D3567A" w:rsidRPr="002E10BE" w:rsidRDefault="00D3567A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D3567A" w:rsidRPr="002E10BE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D3567A" w:rsidRPr="002E10BE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D3567A" w:rsidRPr="002E10BE" w:rsidRDefault="00D3567A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D3567A" w:rsidRPr="002E10BE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D3567A" w:rsidRPr="002E10BE" w:rsidRDefault="00D3567A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</w:p>
        </w:tc>
      </w:tr>
      <w:tr w:rsidR="00D3567A" w:rsidRPr="002E10BE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D3567A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D3567A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D3567A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67A" w:rsidRPr="002E10BE" w:rsidRDefault="00D3567A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3567A" w:rsidRPr="00E571BF" w:rsidRDefault="00D3567A" w:rsidP="00DE4249">
      <w:pPr>
        <w:keepNext w:val="0"/>
        <w:spacing w:after="0"/>
        <w:rPr>
          <w:rFonts w:ascii="Arial" w:hAnsi="Arial" w:cs="Arial"/>
          <w:i/>
          <w:lang w:val="sk-SK"/>
        </w:rPr>
      </w:pPr>
    </w:p>
    <w:p w:rsidR="00D3567A" w:rsidRPr="00E571BF" w:rsidRDefault="00D3567A" w:rsidP="00E0211F">
      <w:pPr>
        <w:keepNext w:val="0"/>
        <w:rPr>
          <w:rFonts w:ascii="Arial" w:hAnsi="Arial" w:cs="Arial"/>
          <w:lang w:val="sk-SK"/>
        </w:rPr>
      </w:pPr>
      <w:r w:rsidRPr="00E571BF">
        <w:rPr>
          <w:rFonts w:ascii="Arial" w:hAnsi="Arial" w:cs="Arial"/>
          <w:lang w:val="sk-SK"/>
        </w:rPr>
        <w:t xml:space="preserve">Spoločnosť nemá organizačnú zložku v zahraničí. </w:t>
      </w:r>
    </w:p>
    <w:p w:rsidR="00D3567A" w:rsidRPr="002E10BE" w:rsidRDefault="00D3567A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</w:p>
    <w:p w:rsidR="00D3567A" w:rsidRPr="002E10BE" w:rsidRDefault="00D3567A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E571BF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:rsidR="00D3567A" w:rsidRPr="002E10BE" w:rsidRDefault="00D3567A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D3567A" w:rsidRPr="002E10BE" w:rsidRDefault="00D3567A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 sú nasledovné: </w:t>
      </w:r>
    </w:p>
    <w:p w:rsidR="00D3567A" w:rsidRPr="002E10BE" w:rsidRDefault="00D3567A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>lhodobý nehmotný majetok s</w:t>
      </w:r>
      <w:r>
        <w:rPr>
          <w:rFonts w:ascii="Arial" w:hAnsi="Arial" w:cs="Arial"/>
          <w:lang w:val="sk-SK"/>
        </w:rPr>
        <w:t>poločnosť nevlastní</w:t>
      </w:r>
      <w:r w:rsidRPr="002E10BE">
        <w:rPr>
          <w:rFonts w:ascii="Arial" w:hAnsi="Arial" w:cs="Arial"/>
          <w:lang w:val="sk-SK"/>
        </w:rPr>
        <w:t>.</w:t>
      </w:r>
    </w:p>
    <w:p w:rsidR="00D3567A" w:rsidRPr="002E10BE" w:rsidRDefault="00D3567A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CE420B" w:rsidRPr="00CE420B" w:rsidRDefault="00CE420B" w:rsidP="00CE420B">
      <w:pPr>
        <w:pStyle w:val="Heading2"/>
        <w:rPr>
          <w:rFonts w:ascii="Arial" w:hAnsi="Arial" w:cs="Arial"/>
          <w:b w:val="0"/>
          <w:lang w:val="sk-SK"/>
        </w:rPr>
      </w:pPr>
      <w:r w:rsidRPr="00CE420B">
        <w:rPr>
          <w:rFonts w:ascii="Arial" w:hAnsi="Arial" w:cs="Arial"/>
          <w:b w:val="0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CE420B" w:rsidRPr="00CE420B" w:rsidRDefault="00CE420B" w:rsidP="00CE420B">
      <w:pPr>
        <w:pStyle w:val="Heading2"/>
        <w:rPr>
          <w:rFonts w:ascii="Arial" w:hAnsi="Arial" w:cs="Arial"/>
          <w:b w:val="0"/>
          <w:lang w:val="sk-SK"/>
        </w:rPr>
      </w:pPr>
      <w:r w:rsidRPr="00CE420B">
        <w:rPr>
          <w:rFonts w:ascii="Arial" w:hAnsi="Arial" w:cs="Arial"/>
          <w:b w:val="0"/>
          <w:lang w:val="sk-SK"/>
        </w:rPr>
        <w:t>Náklady na technické zhodnotenie dlhodobého hmotného majetku zvyšujú jeho obstarávaciu cenu. Opravy a údržba sa účtujú do nákladov.</w:t>
      </w:r>
    </w:p>
    <w:p w:rsidR="00CE420B" w:rsidRPr="00CE420B" w:rsidRDefault="00CE420B" w:rsidP="00CE420B">
      <w:pPr>
        <w:pStyle w:val="Heading2"/>
        <w:rPr>
          <w:rFonts w:ascii="Arial" w:hAnsi="Arial" w:cs="Arial"/>
          <w:b w:val="0"/>
          <w:lang w:val="sk-SK"/>
        </w:rPr>
      </w:pPr>
      <w:r w:rsidRPr="00CE420B">
        <w:rPr>
          <w:rFonts w:ascii="Arial" w:hAnsi="Arial" w:cs="Arial"/>
          <w:b w:val="0"/>
          <w:lang w:val="sk-SK"/>
        </w:rPr>
        <w:t>Odpisovanie</w:t>
      </w:r>
    </w:p>
    <w:p w:rsidR="00CE420B" w:rsidRPr="00CE420B" w:rsidRDefault="00CE420B" w:rsidP="00CE420B">
      <w:pPr>
        <w:pStyle w:val="Heading2"/>
        <w:rPr>
          <w:rFonts w:ascii="Arial" w:hAnsi="Arial" w:cs="Arial"/>
          <w:b w:val="0"/>
          <w:lang w:val="sk-SK"/>
        </w:rPr>
      </w:pPr>
      <w:r w:rsidRPr="00CE420B">
        <w:rPr>
          <w:rFonts w:ascii="Arial" w:hAnsi="Arial" w:cs="Arial"/>
          <w:b w:val="0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CE420B" w:rsidRPr="00CE420B" w:rsidTr="00A0579C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CE420B" w:rsidRPr="00CE420B" w:rsidRDefault="00CE420B" w:rsidP="00A0579C">
            <w:pPr>
              <w:pStyle w:val="TableHeader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E420B" w:rsidRPr="00CE420B" w:rsidRDefault="00CE420B" w:rsidP="00A0579C">
            <w:pPr>
              <w:pStyle w:val="TableHeader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E420B" w:rsidRPr="00CE420B" w:rsidRDefault="00CE420B" w:rsidP="00A0579C">
            <w:pPr>
              <w:pStyle w:val="TableHeader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E420B" w:rsidRPr="00CE420B" w:rsidRDefault="00CE420B" w:rsidP="00A0579C">
            <w:pPr>
              <w:pStyle w:val="TableHeader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Metóda odpisovania</w:t>
            </w:r>
          </w:p>
        </w:tc>
      </w:tr>
      <w:tr w:rsidR="00CE420B" w:rsidRPr="00CE420B" w:rsidTr="00A0579C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Rovnomerná</w:t>
            </w:r>
          </w:p>
        </w:tc>
      </w:tr>
      <w:tr w:rsidR="00CE420B" w:rsidRPr="00CE420B" w:rsidTr="00A0579C">
        <w:trPr>
          <w:cantSplit/>
        </w:trPr>
        <w:tc>
          <w:tcPr>
            <w:tcW w:w="3261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4 - 6</w:t>
            </w:r>
          </w:p>
        </w:tc>
        <w:tc>
          <w:tcPr>
            <w:tcW w:w="1559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¼ - 1/6</w:t>
            </w:r>
          </w:p>
        </w:tc>
        <w:tc>
          <w:tcPr>
            <w:tcW w:w="1559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Rovnomerná</w:t>
            </w:r>
          </w:p>
        </w:tc>
      </w:tr>
      <w:tr w:rsidR="00CE420B" w:rsidRPr="00CE420B" w:rsidTr="00A0579C">
        <w:trPr>
          <w:cantSplit/>
        </w:trPr>
        <w:tc>
          <w:tcPr>
            <w:tcW w:w="3261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lastRenderedPageBreak/>
              <w:t>Dopravné prostriedky</w:t>
            </w:r>
          </w:p>
        </w:tc>
        <w:tc>
          <w:tcPr>
            <w:tcW w:w="1559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</w:tr>
      <w:tr w:rsidR="00CE420B" w:rsidRPr="00CE420B" w:rsidTr="00A0579C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</w:tr>
      <w:tr w:rsidR="00CE420B" w:rsidRPr="00CE420B" w:rsidTr="00A0579C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CE420B" w:rsidRPr="00CE420B" w:rsidRDefault="00CE420B" w:rsidP="00A0579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CE420B">
              <w:rPr>
                <w:rFonts w:ascii="Arial" w:hAnsi="Arial" w:cs="Arial"/>
                <w:sz w:val="20"/>
                <w:lang w:val="sk-SK"/>
              </w:rPr>
              <w:t>-</w:t>
            </w:r>
          </w:p>
        </w:tc>
      </w:tr>
    </w:tbl>
    <w:p w:rsidR="00CE420B" w:rsidRPr="00CE420B" w:rsidRDefault="00CE420B" w:rsidP="00CE420B">
      <w:pPr>
        <w:pStyle w:val="Heading2"/>
        <w:rPr>
          <w:rFonts w:ascii="Arial" w:hAnsi="Arial" w:cs="Arial"/>
          <w:b w:val="0"/>
          <w:lang w:val="sk-SK"/>
        </w:rPr>
      </w:pPr>
    </w:p>
    <w:p w:rsidR="00CE420B" w:rsidRPr="00CE420B" w:rsidRDefault="00CE420B" w:rsidP="00CE420B">
      <w:pPr>
        <w:pStyle w:val="Heading2"/>
        <w:rPr>
          <w:rFonts w:ascii="Arial" w:hAnsi="Arial" w:cs="Arial"/>
          <w:b w:val="0"/>
          <w:lang w:val="sk-SK"/>
        </w:rPr>
      </w:pPr>
      <w:r w:rsidRPr="00CE420B">
        <w:rPr>
          <w:rFonts w:ascii="Arial" w:hAnsi="Arial" w:cs="Arial"/>
          <w:b w:val="0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:rsidR="00D3567A" w:rsidRPr="00CE420B" w:rsidRDefault="00D3567A" w:rsidP="00CE420B">
      <w:pPr>
        <w:pStyle w:val="Heading2"/>
        <w:keepNext w:val="0"/>
        <w:numPr>
          <w:ilvl w:val="0"/>
          <w:numId w:val="37"/>
        </w:numPr>
        <w:rPr>
          <w:rFonts w:ascii="Arial" w:hAnsi="Arial" w:cs="Arial"/>
          <w:lang w:val="sk-SK"/>
        </w:rPr>
      </w:pPr>
      <w:r w:rsidRPr="00CE420B">
        <w:rPr>
          <w:rFonts w:ascii="Arial" w:hAnsi="Arial" w:cs="Arial"/>
          <w:lang w:val="sk-SK"/>
        </w:rPr>
        <w:t>Finančný majetok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</w:t>
      </w:r>
      <w:r>
        <w:rPr>
          <w:rFonts w:ascii="Arial" w:hAnsi="Arial" w:cs="Arial"/>
          <w:lang w:val="sk-SK"/>
        </w:rPr>
        <w:t xml:space="preserve">.Oceňujú sa ich menovitou hodnotou. Zníženie ich hodnoty sa vyjadruje opravnou položkou. 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D3567A" w:rsidRPr="00905A48" w:rsidRDefault="00D3567A" w:rsidP="00E571BF">
      <w:pPr>
        <w:keepNext w:val="0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Spoločnosť </w:t>
      </w:r>
      <w:r w:rsidR="00CE420B">
        <w:rPr>
          <w:rFonts w:ascii="Arial" w:hAnsi="Arial" w:cs="Arial"/>
          <w:lang w:val="sk-SK"/>
        </w:rPr>
        <w:t>ne</w:t>
      </w:r>
      <w:r>
        <w:rPr>
          <w:rFonts w:ascii="Arial" w:hAnsi="Arial" w:cs="Arial"/>
          <w:lang w:val="sk-SK"/>
        </w:rPr>
        <w:t>vlastní zásoby.</w:t>
      </w:r>
      <w:r w:rsidRPr="002E10BE">
        <w:rPr>
          <w:rFonts w:ascii="Arial" w:hAnsi="Arial" w:cs="Arial"/>
          <w:lang w:val="sk-SK"/>
        </w:rPr>
        <w:t xml:space="preserve"> </w:t>
      </w:r>
    </w:p>
    <w:p w:rsidR="00D3567A" w:rsidRPr="002E10BE" w:rsidRDefault="00D3567A" w:rsidP="006E6486">
      <w:pPr>
        <w:pStyle w:val="heading2b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2E10BE">
        <w:rPr>
          <w:rFonts w:ascii="Arial" w:hAnsi="Arial" w:cs="Arial"/>
          <w:lang w:val="sk-SK"/>
        </w:rPr>
        <w:t>Pohľadávky</w:t>
      </w:r>
      <w:bookmarkEnd w:id="10"/>
      <w:bookmarkEnd w:id="11"/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D3567A" w:rsidRPr="002E10BE" w:rsidRDefault="00D3567A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D3567A" w:rsidRPr="002E10BE" w:rsidRDefault="00D3567A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  <w:r>
        <w:rPr>
          <w:rFonts w:ascii="Arial" w:hAnsi="Arial" w:cs="Arial"/>
          <w:b w:val="0"/>
          <w:lang w:val="sk-SK"/>
        </w:rPr>
        <w:t>Ak sa pri inventarizácii zistí, že suma záväzkov je iná ako ich výška v účtovníctve, uvedú sa záväzky v účtovníctve a v účtovnej závierke v tomto zistenom ocenení.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D3567A" w:rsidRPr="002E10BE" w:rsidRDefault="00D3567A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D3567A" w:rsidRPr="002E10BE" w:rsidRDefault="00D3567A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C248DF">
        <w:rPr>
          <w:rFonts w:ascii="Arial" w:hAnsi="Arial" w:cs="Arial"/>
          <w:lang w:val="sk-SK"/>
        </w:rPr>
        <w:t>imania</w:t>
      </w:r>
      <w:r w:rsidRPr="00C248DF">
        <w:rPr>
          <w:rFonts w:ascii="Arial" w:hAnsi="Arial" w:cs="Arial"/>
          <w:i/>
          <w:lang w:val="sk-SK"/>
        </w:rPr>
        <w:t xml:space="preserve">  </w:t>
      </w:r>
      <w:r w:rsidRPr="00C248DF">
        <w:rPr>
          <w:rFonts w:ascii="Arial" w:hAnsi="Arial" w:cs="Arial"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C248DF">
        <w:rPr>
          <w:rFonts w:ascii="Arial" w:hAnsi="Arial" w:cs="Arial"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</w:t>
      </w:r>
      <w:r w:rsidRPr="002E10BE">
        <w:rPr>
          <w:rFonts w:ascii="Arial" w:hAnsi="Arial" w:cs="Arial"/>
          <w:lang w:val="sk-SK"/>
        </w:rPr>
        <w:lastRenderedPageBreak/>
        <w:t xml:space="preserve">ktoré nebolo ku dňu účtovnej závierky zaregistrované, sa vykazuje ako zmeny základného imania. Vklady presahujúce základné imanie sa vykazujú ako emisné ážio. </w:t>
      </w:r>
    </w:p>
    <w:p w:rsidR="00D3567A" w:rsidRPr="002E10BE" w:rsidRDefault="00D3567A" w:rsidP="005D3721">
      <w:pPr>
        <w:keepNext w:val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vytvára rezervný fond</w:t>
      </w:r>
      <w:r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 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D3567A" w:rsidRPr="002E10BE" w:rsidRDefault="00D3567A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D3567A" w:rsidRPr="002E10BE" w:rsidRDefault="00D3567A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2E10BE">
        <w:rPr>
          <w:rFonts w:ascii="Arial" w:hAnsi="Arial" w:cs="Arial"/>
          <w:lang w:val="sk-SK"/>
        </w:rPr>
        <w:t>Daň z príjm</w:t>
      </w:r>
      <w:bookmarkEnd w:id="12"/>
      <w:bookmarkEnd w:id="13"/>
      <w:r w:rsidRPr="002E10BE">
        <w:rPr>
          <w:rFonts w:ascii="Arial" w:hAnsi="Arial" w:cs="Arial"/>
          <w:lang w:val="sk-SK"/>
        </w:rPr>
        <w:t>u</w:t>
      </w:r>
    </w:p>
    <w:p w:rsidR="00D3567A" w:rsidRDefault="00D3567A" w:rsidP="00CE455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D3567A" w:rsidRDefault="00D3567A" w:rsidP="00CE455C">
      <w:pPr>
        <w:keepNext w:val="0"/>
        <w:rPr>
          <w:rFonts w:ascii="Arial" w:hAnsi="Arial" w:cs="Arial"/>
          <w:lang w:val="sk-SK"/>
        </w:rPr>
      </w:pPr>
    </w:p>
    <w:p w:rsidR="00D3567A" w:rsidRPr="00CE455C" w:rsidRDefault="00D3567A" w:rsidP="00CE455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4" w:name="_Toc474124205"/>
      <w:bookmarkStart w:id="15" w:name="_Toc474124317"/>
      <w:r w:rsidRPr="00CE455C">
        <w:rPr>
          <w:rFonts w:ascii="Arial" w:hAnsi="Arial" w:cs="Arial"/>
          <w:lang w:val="sk-SK"/>
        </w:rPr>
        <w:t xml:space="preserve"> Dlhodobý hmotný majetok</w:t>
      </w:r>
    </w:p>
    <w:bookmarkEnd w:id="14"/>
    <w:bookmarkEnd w:id="15"/>
    <w:p w:rsidR="00CE420B" w:rsidRPr="002E10BE" w:rsidRDefault="00CE420B" w:rsidP="00CE420B">
      <w:pPr>
        <w:pStyle w:val="Heading1"/>
        <w:numPr>
          <w:ilvl w:val="0"/>
          <w:numId w:val="0"/>
        </w:numPr>
        <w:rPr>
          <w:lang w:val="sk-SK"/>
        </w:rPr>
      </w:pPr>
      <w:r w:rsidRPr="002E10BE">
        <w:rPr>
          <w:lang w:val="sk-SK"/>
        </w:rPr>
        <w:lastRenderedPageBreak/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CE420B" w:rsidRPr="002E10BE" w:rsidTr="00A0579C">
        <w:trPr>
          <w:trHeight w:val="469"/>
        </w:trPr>
        <w:tc>
          <w:tcPr>
            <w:tcW w:w="1602" w:type="dxa"/>
            <w:vMerge w:val="restart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E420B" w:rsidRPr="002E10BE" w:rsidTr="00A0579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CE420B" w:rsidRPr="002E10BE" w:rsidTr="00A0579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09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CE420B" w:rsidRPr="002E10BE" w:rsidTr="00A0579C">
        <w:trPr>
          <w:trHeight w:hRule="exact" w:val="42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6 641</w:t>
            </w: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2 154</w:t>
            </w: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8 795</w:t>
            </w:r>
          </w:p>
        </w:tc>
      </w:tr>
      <w:tr w:rsidR="00CE420B" w:rsidRPr="002E10BE" w:rsidTr="00A0579C">
        <w:trPr>
          <w:trHeight w:hRule="exact" w:val="42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2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19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6 641</w:t>
            </w: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2 154</w:t>
            </w: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8 795</w:t>
            </w:r>
          </w:p>
        </w:tc>
      </w:tr>
      <w:tr w:rsidR="00CE420B" w:rsidRPr="002E10BE" w:rsidTr="00A0579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32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CE420B" w:rsidRPr="002E10BE" w:rsidTr="00A0579C">
        <w:trPr>
          <w:trHeight w:hRule="exact" w:val="42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277</w:t>
            </w: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1 077</w:t>
            </w: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1 354</w:t>
            </w:r>
          </w:p>
        </w:tc>
      </w:tr>
      <w:tr w:rsidR="00CE420B" w:rsidRPr="002E10BE" w:rsidTr="00A0579C">
        <w:trPr>
          <w:trHeight w:hRule="exact" w:val="42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23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25277D" w:rsidP="00CE42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sz w:val="18"/>
                <w:lang w:val="sk-SK"/>
              </w:rPr>
              <w:t>277</w:t>
            </w: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25277D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1 077</w:t>
            </w: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25277D" w:rsidP="002527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1 354</w:t>
            </w:r>
          </w:p>
        </w:tc>
      </w:tr>
      <w:tr w:rsidR="00CE420B" w:rsidRPr="002E10BE" w:rsidTr="00A0579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38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2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2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13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45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E420B" w:rsidRPr="002E10BE" w:rsidTr="00A0579C">
        <w:trPr>
          <w:trHeight w:hRule="exact" w:val="418"/>
        </w:trPr>
        <w:tc>
          <w:tcPr>
            <w:tcW w:w="1602" w:type="dxa"/>
            <w:vAlign w:val="center"/>
          </w:tcPr>
          <w:p w:rsidR="00CE420B" w:rsidRPr="002E10BE" w:rsidRDefault="00CE420B" w:rsidP="00A0579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E420B" w:rsidRPr="002E10BE" w:rsidRDefault="00CE420B" w:rsidP="00A0579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CE420B" w:rsidRDefault="00CE420B" w:rsidP="0025277D">
      <w:pPr>
        <w:pStyle w:val="Heading1"/>
        <w:numPr>
          <w:ilvl w:val="0"/>
          <w:numId w:val="0"/>
        </w:numPr>
        <w:ind w:left="454" w:hanging="454"/>
        <w:rPr>
          <w:lang w:val="sk-SK"/>
        </w:rPr>
      </w:pPr>
    </w:p>
    <w:p w:rsidR="00D3567A" w:rsidRDefault="00D3567A" w:rsidP="00CE455C">
      <w:pPr>
        <w:keepNext w:val="0"/>
        <w:rPr>
          <w:rFonts w:ascii="Arial" w:hAnsi="Arial" w:cs="Arial"/>
        </w:rPr>
      </w:pPr>
    </w:p>
    <w:p w:rsidR="00CE420B" w:rsidRDefault="00CE420B" w:rsidP="00CE455C">
      <w:pPr>
        <w:keepNext w:val="0"/>
        <w:rPr>
          <w:rFonts w:ascii="Arial" w:hAnsi="Arial" w:cs="Arial"/>
        </w:rPr>
      </w:pPr>
    </w:p>
    <w:p w:rsidR="00CE420B" w:rsidRDefault="00CE420B" w:rsidP="00CE455C">
      <w:pPr>
        <w:keepNext w:val="0"/>
        <w:rPr>
          <w:rFonts w:ascii="Arial" w:hAnsi="Arial" w:cs="Arial"/>
        </w:rPr>
      </w:pPr>
    </w:p>
    <w:p w:rsidR="00CE420B" w:rsidRDefault="00CE420B" w:rsidP="00CE455C">
      <w:pPr>
        <w:keepNext w:val="0"/>
        <w:rPr>
          <w:rFonts w:ascii="Arial" w:hAnsi="Arial" w:cs="Arial"/>
        </w:rPr>
      </w:pPr>
    </w:p>
    <w:p w:rsidR="00D3567A" w:rsidRDefault="00D3567A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bookmarkStart w:id="16" w:name="_Toc474124208"/>
      <w:bookmarkStart w:id="17" w:name="_Toc474124320"/>
    </w:p>
    <w:p w:rsidR="00D3567A" w:rsidRPr="002E10BE" w:rsidRDefault="00D3567A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  <w:bookmarkEnd w:id="16"/>
      <w:bookmarkEnd w:id="17"/>
    </w:p>
    <w:p w:rsidR="00D3567A" w:rsidRPr="002E10BE" w:rsidRDefault="00D3567A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D3567A" w:rsidRPr="002E10BE" w:rsidRDefault="00D3567A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D3567A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3567A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opodstatne-nosti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D3567A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Default="00D3567A" w:rsidP="00977DE7">
      <w:pPr>
        <w:keepNext w:val="0"/>
        <w:rPr>
          <w:rFonts w:ascii="Arial" w:hAnsi="Arial" w:cs="Arial"/>
          <w:b/>
          <w:lang w:val="sk-SK"/>
        </w:rPr>
      </w:pPr>
    </w:p>
    <w:p w:rsidR="00D3567A" w:rsidRPr="002E10BE" w:rsidRDefault="00D3567A" w:rsidP="009E1CC4">
      <w:pPr>
        <w:pStyle w:val="odstavecbezcisla"/>
        <w:ind w:left="0"/>
        <w:rPr>
          <w:rFonts w:ascii="Arial" w:hAnsi="Arial" w:cs="Arial"/>
        </w:rPr>
      </w:pPr>
    </w:p>
    <w:p w:rsidR="00D3567A" w:rsidRPr="002E10BE" w:rsidRDefault="00D3567A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2 960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2 96</w:t>
            </w:r>
            <w:r w:rsidR="00D3567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980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3 940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3 94</w:t>
            </w:r>
            <w:r w:rsidR="00D3567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D3567A" w:rsidRPr="002E10BE" w:rsidRDefault="00D3567A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D3567A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3 940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3 940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D3567A" w:rsidRDefault="00D3567A" w:rsidP="00977DE7">
      <w:pPr>
        <w:keepNext w:val="0"/>
        <w:rPr>
          <w:rFonts w:ascii="Arial" w:hAnsi="Arial" w:cs="Arial"/>
          <w:lang w:val="sk-SK"/>
        </w:rPr>
      </w:pPr>
    </w:p>
    <w:p w:rsidR="00D3567A" w:rsidRDefault="00D3567A" w:rsidP="00977DE7">
      <w:pPr>
        <w:keepNext w:val="0"/>
        <w:rPr>
          <w:rFonts w:ascii="Arial" w:hAnsi="Arial" w:cs="Arial"/>
          <w:lang w:val="sk-SK"/>
        </w:rPr>
      </w:pPr>
    </w:p>
    <w:p w:rsidR="00D3567A" w:rsidRDefault="00D3567A" w:rsidP="00977DE7">
      <w:pPr>
        <w:keepNext w:val="0"/>
        <w:rPr>
          <w:rFonts w:ascii="Arial" w:hAnsi="Arial" w:cs="Arial"/>
          <w:lang w:val="sk-SK"/>
        </w:rPr>
      </w:pPr>
    </w:p>
    <w:p w:rsidR="00D3567A" w:rsidRDefault="00D3567A" w:rsidP="00977DE7">
      <w:pPr>
        <w:keepNext w:val="0"/>
        <w:rPr>
          <w:rFonts w:ascii="Arial" w:hAnsi="Arial" w:cs="Arial"/>
          <w:lang w:val="sk-SK"/>
        </w:rPr>
      </w:pPr>
    </w:p>
    <w:p w:rsidR="00D3567A" w:rsidRPr="002E10BE" w:rsidRDefault="00D3567A" w:rsidP="00977DE7">
      <w:pPr>
        <w:keepNext w:val="0"/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pStyle w:val="odstavecbezcisla"/>
        <w:ind w:left="0"/>
        <w:rPr>
          <w:rFonts w:ascii="Arial" w:hAnsi="Arial" w:cs="Arial"/>
        </w:rPr>
      </w:pPr>
    </w:p>
    <w:p w:rsidR="00D3567A" w:rsidRPr="002E10BE" w:rsidRDefault="00D3567A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D3567A" w:rsidRPr="002E10BE" w:rsidRDefault="00D3567A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D3567A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25277D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2 157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2 193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8D428C">
      <w:pPr>
        <w:keepNext w:val="0"/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D3567A" w:rsidRPr="002E10BE" w:rsidRDefault="00D3567A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D3567A" w:rsidRPr="002E10BE" w:rsidRDefault="00D3567A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25277D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doména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D3567A" w:rsidRPr="002E10BE" w:rsidRDefault="00D3567A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D3567A" w:rsidRPr="002E10BE" w:rsidRDefault="00D3567A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 w:rsidRPr="006526E9">
        <w:rPr>
          <w:rFonts w:ascii="Arial" w:hAnsi="Arial" w:cs="Arial"/>
          <w:lang w:val="sk-SK"/>
        </w:rPr>
        <w:t>podielov</w:t>
      </w:r>
      <w:r w:rsidRPr="002E10BE">
        <w:rPr>
          <w:rFonts w:ascii="Arial" w:hAnsi="Arial" w:cs="Arial"/>
          <w:lang w:val="sk-SK"/>
        </w:rPr>
        <w:t xml:space="preserve"> plne upísaných a splatených, s nominálnou hodnotou </w:t>
      </w:r>
      <w:r>
        <w:rPr>
          <w:rFonts w:ascii="Arial" w:hAnsi="Arial" w:cs="Arial"/>
          <w:lang w:val="sk-SK"/>
        </w:rPr>
        <w:t>5 000 EUR</w:t>
      </w:r>
      <w:r w:rsidRPr="002E10BE">
        <w:rPr>
          <w:rFonts w:ascii="Arial" w:hAnsi="Arial" w:cs="Arial"/>
          <w:lang w:val="sk-SK"/>
        </w:rPr>
        <w:t xml:space="preserve">. </w:t>
      </w:r>
    </w:p>
    <w:p w:rsidR="00D3567A" w:rsidRPr="002E10BE" w:rsidRDefault="00D3567A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rozdelení účtovného zisku alebo o vysporiadaní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6526E9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3"/>
        <w:gridCol w:w="4611"/>
      </w:tblGrid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D3567A" w:rsidRPr="002E10BE" w:rsidRDefault="00D3567A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D3567A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25277D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25277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 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D3567A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B82F4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D3567A" w:rsidRPr="002E10BE" w:rsidRDefault="00D3567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3567A" w:rsidRPr="002E10BE" w:rsidRDefault="00D356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D3567A" w:rsidRPr="006D2980" w:rsidRDefault="00D3567A" w:rsidP="006D2980">
      <w:pPr>
        <w:keepNext w:val="0"/>
        <w:rPr>
          <w:rFonts w:ascii="Arial" w:hAnsi="Arial" w:cs="Arial"/>
          <w:lang w:val="sk-SK"/>
        </w:rPr>
      </w:pPr>
      <w:r w:rsidRPr="006D2980">
        <w:rPr>
          <w:rFonts w:ascii="Arial" w:hAnsi="Arial" w:cs="Arial"/>
          <w:lang w:val="sk-SK"/>
        </w:rPr>
        <w:t>Vedenie spoločnosti navrhuje rozdeliť zisk  za rok 201</w:t>
      </w:r>
      <w:r>
        <w:rPr>
          <w:rFonts w:ascii="Arial" w:hAnsi="Arial" w:cs="Arial"/>
          <w:lang w:val="sk-SK"/>
        </w:rPr>
        <w:t>3</w:t>
      </w:r>
      <w:r w:rsidRPr="006D2980">
        <w:rPr>
          <w:rFonts w:ascii="Arial" w:hAnsi="Arial" w:cs="Arial"/>
          <w:lang w:val="sk-SK"/>
        </w:rPr>
        <w:t xml:space="preserve"> nasledovne:</w:t>
      </w:r>
      <w:r>
        <w:rPr>
          <w:rFonts w:ascii="Arial" w:hAnsi="Arial" w:cs="Arial"/>
          <w:lang w:val="sk-SK"/>
        </w:rPr>
        <w:t xml:space="preserve"> </w:t>
      </w:r>
      <w:r w:rsidRPr="006D2980">
        <w:rPr>
          <w:rFonts w:ascii="Arial" w:hAnsi="Arial" w:cs="Arial"/>
          <w:lang w:val="sk-SK"/>
        </w:rPr>
        <w:t>previesť zisk na účet nerozdeleného zisku minulých rokov</w:t>
      </w:r>
    </w:p>
    <w:p w:rsidR="00D3567A" w:rsidRPr="002E10BE" w:rsidRDefault="00D3567A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18" w:name="_Toc474124213"/>
      <w:bookmarkStart w:id="19" w:name="_Toc474124325"/>
      <w:r w:rsidRPr="002E10BE">
        <w:rPr>
          <w:rFonts w:ascii="Arial" w:hAnsi="Arial" w:cs="Arial"/>
          <w:lang w:val="sk-SK"/>
        </w:rPr>
        <w:t>Rezervy</w:t>
      </w:r>
      <w:bookmarkEnd w:id="18"/>
      <w:bookmarkEnd w:id="19"/>
    </w:p>
    <w:p w:rsidR="00D3567A" w:rsidRPr="002E10BE" w:rsidRDefault="00D3567A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D3567A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3567A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3 650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3 500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ekon.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25277D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D3567A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AC3661">
      <w:pPr>
        <w:keepNext w:val="0"/>
        <w:rPr>
          <w:rFonts w:ascii="Arial" w:hAnsi="Arial" w:cs="Arial"/>
          <w:lang w:val="sk-SK"/>
        </w:rPr>
      </w:pPr>
    </w:p>
    <w:p w:rsidR="00D3567A" w:rsidRPr="00511434" w:rsidRDefault="00D3567A" w:rsidP="009E1CC4">
      <w:pPr>
        <w:keepNext w:val="0"/>
        <w:rPr>
          <w:rFonts w:ascii="Arial" w:hAnsi="Arial" w:cs="Arial"/>
          <w:i/>
          <w:lang w:val="sk-SK"/>
        </w:rPr>
      </w:pPr>
      <w:r w:rsidRPr="00511434">
        <w:rPr>
          <w:rFonts w:ascii="Arial" w:hAnsi="Arial" w:cs="Arial"/>
          <w:lang w:val="sk-SK"/>
        </w:rPr>
        <w:t xml:space="preserve">Rezervy sú vytvorené z </w:t>
      </w:r>
      <w:r w:rsidRPr="006D2980">
        <w:rPr>
          <w:rFonts w:ascii="Arial" w:hAnsi="Arial" w:cs="Arial"/>
          <w:lang w:val="sk-SK"/>
        </w:rPr>
        <w:t>dôvodu zostavenia</w:t>
      </w:r>
      <w:r>
        <w:rPr>
          <w:rFonts w:ascii="Arial" w:hAnsi="Arial" w:cs="Arial"/>
          <w:lang w:val="sk-SK"/>
        </w:rPr>
        <w:t xml:space="preserve"> účtovnej závierky</w:t>
      </w:r>
      <w:r w:rsidRPr="00511434">
        <w:rPr>
          <w:rFonts w:ascii="Arial" w:hAnsi="Arial" w:cs="Arial"/>
          <w:i/>
          <w:lang w:val="sk-SK"/>
        </w:rPr>
        <w:t>.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i/>
          <w:lang w:val="sk-SK"/>
        </w:rPr>
      </w:pPr>
    </w:p>
    <w:p w:rsidR="00D3567A" w:rsidRPr="002E10BE" w:rsidRDefault="00D3567A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0" w:name="_Toc474124214"/>
      <w:bookmarkStart w:id="21" w:name="_Toc474124326"/>
      <w:r w:rsidRPr="002E10BE">
        <w:rPr>
          <w:rFonts w:ascii="Arial" w:hAnsi="Arial" w:cs="Arial"/>
          <w:lang w:val="sk-SK"/>
        </w:rPr>
        <w:br w:type="page"/>
      </w:r>
      <w:r w:rsidRPr="002E10BE">
        <w:rPr>
          <w:rFonts w:ascii="Arial" w:hAnsi="Arial" w:cs="Arial"/>
          <w:lang w:val="sk-SK"/>
        </w:rPr>
        <w:lastRenderedPageBreak/>
        <w:t>závÄzky</w:t>
      </w:r>
      <w:bookmarkEnd w:id="20"/>
      <w:bookmarkEnd w:id="21"/>
    </w:p>
    <w:p w:rsidR="00D3567A" w:rsidRPr="002E10BE" w:rsidRDefault="00D3567A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D3567A" w:rsidRPr="002E10BE" w:rsidTr="0013786A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13786A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13786A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13786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4 960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13786A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13786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4 960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13786A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13786A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13786A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10BE" w:rsidRDefault="00D3567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13786A" w:rsidRDefault="0013786A" w:rsidP="0013786A">
      <w:pPr>
        <w:keepNext w:val="0"/>
        <w:rPr>
          <w:rFonts w:ascii="Arial" w:hAnsi="Arial" w:cs="Arial"/>
          <w:lang w:val="sk-SK"/>
        </w:rPr>
      </w:pPr>
    </w:p>
    <w:p w:rsidR="0013786A" w:rsidRPr="0013786A" w:rsidRDefault="0013786A" w:rsidP="0013786A">
      <w:pPr>
        <w:keepNext w:val="0"/>
        <w:rPr>
          <w:rFonts w:ascii="Arial" w:hAnsi="Arial" w:cs="Arial"/>
          <w:lang w:val="sk-SK"/>
        </w:rPr>
      </w:pPr>
      <w:r w:rsidRPr="0013786A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353"/>
        <w:gridCol w:w="1352"/>
        <w:gridCol w:w="1353"/>
        <w:gridCol w:w="1352"/>
        <w:gridCol w:w="1353"/>
      </w:tblGrid>
      <w:tr w:rsidR="0013786A" w:rsidRPr="0013786A" w:rsidTr="00A0579C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3786A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3786A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3786A">
              <w:rPr>
                <w:rFonts w:ascii="Arial" w:hAnsi="Arial" w:cs="Arial"/>
                <w:b/>
                <w:sz w:val="16"/>
                <w:szCs w:val="16"/>
                <w:lang w:val="sk-SK"/>
              </w:rPr>
              <w:t>Úrok p.a.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3786A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3786A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3786A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13786A" w:rsidRPr="0013786A" w:rsidTr="00A0579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13786A" w:rsidRPr="0013786A" w:rsidTr="00A0579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Pôžička spoločníka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3786A" w:rsidRPr="0013786A" w:rsidTr="00A0579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Pôžička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3786A" w:rsidRPr="0013786A" w:rsidTr="00A0579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3786A" w:rsidRPr="0013786A" w:rsidTr="00A0579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3786A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bankové úvery</w:t>
            </w:r>
          </w:p>
        </w:tc>
      </w:tr>
      <w:tr w:rsidR="0013786A" w:rsidRPr="0013786A" w:rsidTr="00A0579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3786A" w:rsidRPr="0013786A" w:rsidTr="00A0579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3786A" w:rsidRPr="0013786A" w:rsidTr="00A0579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6A" w:rsidRPr="0013786A" w:rsidRDefault="0013786A" w:rsidP="0013786A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Default="00D3567A" w:rsidP="00A555DC">
      <w:pPr>
        <w:keepNext w:val="0"/>
        <w:rPr>
          <w:rFonts w:ascii="Arial" w:hAnsi="Arial" w:cs="Arial"/>
          <w:b/>
          <w:lang w:val="sk-SK"/>
        </w:rPr>
      </w:pPr>
    </w:p>
    <w:p w:rsidR="00D3567A" w:rsidRPr="002E10BE" w:rsidRDefault="00D3567A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  <w:r>
        <w:rPr>
          <w:rFonts w:ascii="Arial" w:hAnsi="Arial" w:cs="Arial"/>
          <w:lang w:val="sk-SK"/>
        </w:rPr>
        <w:t xml:space="preserve"> – spoločnosť netvorí sociálny fond</w:t>
      </w:r>
    </w:p>
    <w:p w:rsidR="00D3567A" w:rsidRDefault="00D3567A" w:rsidP="006C3298">
      <w:pPr>
        <w:rPr>
          <w:lang w:val="sk-SK"/>
        </w:rPr>
      </w:pPr>
    </w:p>
    <w:p w:rsidR="00D3567A" w:rsidRPr="002E10BE" w:rsidRDefault="00D3567A" w:rsidP="006C3298">
      <w:pPr>
        <w:rPr>
          <w:lang w:val="sk-SK"/>
        </w:rPr>
      </w:pPr>
    </w:p>
    <w:p w:rsidR="00D3567A" w:rsidRDefault="00D3567A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D3567A" w:rsidRDefault="00D3567A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3567A" w:rsidRPr="002E10BE" w:rsidRDefault="00D3567A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:rsidR="00D3567A" w:rsidRPr="00941947" w:rsidRDefault="00D3567A" w:rsidP="009C00E4">
      <w:pPr>
        <w:keepNext w:val="0"/>
        <w:rPr>
          <w:rFonts w:ascii="Arial" w:hAnsi="Arial" w:cs="Arial"/>
          <w:lang w:val="sk-SK"/>
        </w:rPr>
      </w:pPr>
      <w:r w:rsidRPr="00941947">
        <w:rPr>
          <w:rFonts w:ascii="Arial" w:hAnsi="Arial" w:cs="Arial"/>
          <w:lang w:val="sk-SK"/>
        </w:rPr>
        <w:t xml:space="preserve">Spoločnosť neposkytla žiadne záruky. </w:t>
      </w:r>
    </w:p>
    <w:p w:rsidR="00D3567A" w:rsidRPr="00941947" w:rsidRDefault="00D3567A" w:rsidP="009C00E4">
      <w:pPr>
        <w:keepNext w:val="0"/>
        <w:rPr>
          <w:rFonts w:ascii="Arial" w:hAnsi="Arial" w:cs="Arial"/>
          <w:lang w:val="sk-SK"/>
        </w:rPr>
      </w:pPr>
      <w:r w:rsidRPr="00941947">
        <w:rPr>
          <w:rFonts w:ascii="Arial" w:hAnsi="Arial" w:cs="Arial"/>
          <w:lang w:val="sk-SK"/>
        </w:rPr>
        <w:t>Spoločnosť nevedie žiadne súdne spory.</w:t>
      </w:r>
    </w:p>
    <w:p w:rsidR="00D3567A" w:rsidRDefault="00D3567A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D3567A" w:rsidRPr="002E10BE" w:rsidRDefault="00D3567A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D3567A" w:rsidRPr="002E10BE" w:rsidRDefault="00D3567A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D3567A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A)</w:t>
            </w:r>
          </w:p>
        </w:tc>
        <w:tc>
          <w:tcPr>
            <w:tcW w:w="2432" w:type="dxa"/>
            <w:gridSpan w:val="2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D3567A" w:rsidRPr="002E10BE" w:rsidTr="00764FE9">
        <w:trPr>
          <w:trHeight w:val="1004"/>
        </w:trPr>
        <w:tc>
          <w:tcPr>
            <w:tcW w:w="1872" w:type="dxa"/>
            <w:vMerge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D3567A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D3567A" w:rsidRPr="002E10BE" w:rsidRDefault="009D66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10 282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D3567A" w:rsidRPr="002E10BE" w:rsidRDefault="00D3567A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D3567A" w:rsidRPr="002E10BE" w:rsidRDefault="00D3567A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D3567A" w:rsidRPr="002E10BE" w:rsidRDefault="009D66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10 282</w:t>
            </w: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D3567A" w:rsidRPr="002E10BE" w:rsidRDefault="00D3567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D3567A" w:rsidRPr="002E10BE" w:rsidTr="002E3F18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Významné položky pri aktivácii nákladov,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3567A" w:rsidRPr="002E10BE" w:rsidRDefault="00D3567A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D3567A" w:rsidRPr="002E10BE" w:rsidTr="002E3F18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D3567A" w:rsidRPr="002E3F18" w:rsidRDefault="009D66C3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10 282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D3567A" w:rsidRPr="002E3F18" w:rsidRDefault="009D66C3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10 282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Default="00D3567A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3567A" w:rsidRDefault="00D3567A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3567A" w:rsidRDefault="00D3567A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3567A" w:rsidRPr="002E10BE" w:rsidRDefault="00D3567A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D3567A" w:rsidRPr="002E10BE" w:rsidTr="00EA20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4 663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9D66C3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2" w:type="dxa"/>
            <w:vAlign w:val="center"/>
          </w:tcPr>
          <w:p w:rsidR="00D3567A" w:rsidRPr="002E3F18" w:rsidRDefault="009D66C3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3 500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9D66C3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Telefony</w:t>
            </w:r>
          </w:p>
        </w:tc>
        <w:tc>
          <w:tcPr>
            <w:tcW w:w="3072" w:type="dxa"/>
            <w:vAlign w:val="center"/>
          </w:tcPr>
          <w:p w:rsidR="00D3567A" w:rsidRPr="002E3F18" w:rsidRDefault="009D66C3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140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9D66C3" w:rsidP="009D66C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</w:t>
            </w:r>
            <w:r w:rsidR="00D3567A" w:rsidRPr="002E3F18">
              <w:rPr>
                <w:rFonts w:ascii="Arial" w:hAnsi="Arial" w:cs="Arial"/>
                <w:sz w:val="16"/>
                <w:szCs w:val="16"/>
                <w:lang w:val="sk-SK"/>
              </w:rPr>
              <w:t xml:space="preserve">klady </w:t>
            </w:r>
          </w:p>
        </w:tc>
        <w:tc>
          <w:tcPr>
            <w:tcW w:w="3072" w:type="dxa"/>
            <w:vAlign w:val="center"/>
          </w:tcPr>
          <w:p w:rsidR="00D3567A" w:rsidRPr="002E3F18" w:rsidRDefault="009D66C3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873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9D66C3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Ekon. služby</w:t>
            </w:r>
          </w:p>
        </w:tc>
        <w:tc>
          <w:tcPr>
            <w:tcW w:w="3072" w:type="dxa"/>
            <w:vAlign w:val="center"/>
          </w:tcPr>
          <w:p w:rsidR="00D3567A" w:rsidRPr="002E3F18" w:rsidRDefault="009D66C3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Poštovné, telefon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8078E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B82F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EA2071">
        <w:trPr>
          <w:trHeight w:hRule="exact" w:val="425"/>
        </w:trPr>
        <w:tc>
          <w:tcPr>
            <w:tcW w:w="3070" w:type="dxa"/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3567A" w:rsidRPr="002E3F18" w:rsidRDefault="00D3567A" w:rsidP="002E3F1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Pr="002E10BE" w:rsidRDefault="00D3567A" w:rsidP="00E0211F">
      <w:pPr>
        <w:keepNext w:val="0"/>
        <w:rPr>
          <w:rFonts w:ascii="Arial" w:hAnsi="Arial" w:cs="Arial"/>
          <w:b/>
          <w:lang w:val="sk-SK"/>
        </w:rPr>
      </w:pPr>
    </w:p>
    <w:p w:rsidR="00D3567A" w:rsidRPr="002E10BE" w:rsidRDefault="00D3567A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D3567A" w:rsidRPr="002E10BE" w:rsidRDefault="00D3567A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D3567A" w:rsidRPr="002E10BE" w:rsidRDefault="00D3567A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D3567A" w:rsidRPr="002E10BE" w:rsidRDefault="00D3567A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3567A" w:rsidRPr="002E10BE" w:rsidTr="002E3F18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9757FD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9757F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D3567A" w:rsidRPr="002E3F18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3567A" w:rsidRPr="002E10BE" w:rsidTr="002E3F18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9D66C3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8078E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7A" w:rsidRPr="002E3F18" w:rsidRDefault="00D3567A" w:rsidP="002E3F1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3567A" w:rsidRDefault="00D3567A" w:rsidP="00DF42B2">
      <w:pPr>
        <w:keepNext w:val="0"/>
        <w:rPr>
          <w:rFonts w:ascii="Arial" w:hAnsi="Arial" w:cs="Arial"/>
          <w:b/>
          <w:lang w:val="sk-SK"/>
        </w:rPr>
      </w:pPr>
    </w:p>
    <w:p w:rsidR="00D3567A" w:rsidRPr="002E10BE" w:rsidRDefault="00D3567A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D3567A" w:rsidRDefault="00D3567A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  <w:r>
        <w:rPr>
          <w:rFonts w:ascii="Arial" w:hAnsi="Arial" w:cs="Arial"/>
          <w:lang w:val="sk-SK"/>
        </w:rPr>
        <w:t xml:space="preserve"> – neboli poskytnuté žiadne výhody členom štat. a iných orgánov.</w:t>
      </w:r>
    </w:p>
    <w:p w:rsidR="008B47A8" w:rsidRDefault="008B47A8" w:rsidP="00DF42B2">
      <w:pPr>
        <w:keepNext w:val="0"/>
        <w:rPr>
          <w:rFonts w:ascii="Arial" w:hAnsi="Arial" w:cs="Arial"/>
          <w:lang w:val="sk-SK"/>
        </w:rPr>
      </w:pPr>
    </w:p>
    <w:p w:rsidR="00D3567A" w:rsidRDefault="008B47A8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</w:t>
      </w:r>
      <w:r w:rsidR="00D3567A" w:rsidRPr="002E10BE">
        <w:rPr>
          <w:rFonts w:ascii="Arial" w:hAnsi="Arial" w:cs="Arial"/>
          <w:lang w:val="sk-SK"/>
        </w:rPr>
        <w:t>formácie o spriaznených osobách</w:t>
      </w:r>
    </w:p>
    <w:p w:rsidR="008B47A8" w:rsidRPr="008B47A8" w:rsidRDefault="008B47A8" w:rsidP="008B47A8">
      <w:pPr>
        <w:rPr>
          <w:lang w:val="sk-SK"/>
        </w:rPr>
      </w:pPr>
    </w:p>
    <w:p w:rsidR="009A0099" w:rsidRDefault="009A0099" w:rsidP="009A0099">
      <w:pPr>
        <w:rPr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8B47A8" w:rsidRPr="002E3F18" w:rsidTr="00A0579C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B47A8" w:rsidRPr="002E3F18" w:rsidRDefault="008B47A8" w:rsidP="00A0579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B47A8" w:rsidRPr="002E3F18" w:rsidRDefault="008B47A8" w:rsidP="00A0579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B47A8" w:rsidRPr="002E3F18" w:rsidRDefault="008B47A8" w:rsidP="00A0579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3F1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B47A8" w:rsidRPr="002E3F18" w:rsidTr="00A0579C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8B47A8" w:rsidRPr="002E3F18" w:rsidRDefault="008B47A8" w:rsidP="00A0579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Konateľ – poskytnutá pôžička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8B47A8" w:rsidRPr="002E3F18" w:rsidRDefault="008B47A8" w:rsidP="00A0579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8B47A8" w:rsidRPr="002E3F18" w:rsidRDefault="008B47A8" w:rsidP="00A0579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B47A8" w:rsidRPr="002E3F18" w:rsidTr="00A0579C">
        <w:trPr>
          <w:trHeight w:hRule="exact" w:val="425"/>
        </w:trPr>
        <w:tc>
          <w:tcPr>
            <w:tcW w:w="3070" w:type="dxa"/>
            <w:vAlign w:val="center"/>
          </w:tcPr>
          <w:p w:rsidR="008B47A8" w:rsidRPr="002E3F18" w:rsidRDefault="008B47A8" w:rsidP="00A0579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8B47A8" w:rsidRPr="002E3F18" w:rsidRDefault="008B47A8" w:rsidP="00A0579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8B47A8" w:rsidRPr="002E3F18" w:rsidRDefault="008B47A8" w:rsidP="00A0579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B47A8" w:rsidRPr="002E3F18" w:rsidTr="00A0579C">
        <w:trPr>
          <w:trHeight w:hRule="exact" w:val="425"/>
        </w:trPr>
        <w:tc>
          <w:tcPr>
            <w:tcW w:w="3070" w:type="dxa"/>
            <w:vAlign w:val="center"/>
          </w:tcPr>
          <w:p w:rsidR="008B47A8" w:rsidRPr="002E3F18" w:rsidRDefault="008B47A8" w:rsidP="00A0579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8B47A8" w:rsidRPr="002E3F18" w:rsidRDefault="008B47A8" w:rsidP="00A0579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8B47A8" w:rsidRPr="002E3F18" w:rsidRDefault="008B47A8" w:rsidP="00A0579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A0099" w:rsidRPr="009A0099" w:rsidRDefault="009A0099" w:rsidP="009A0099">
      <w:pPr>
        <w:rPr>
          <w:lang w:val="sk-SK"/>
        </w:rPr>
      </w:pPr>
    </w:p>
    <w:p w:rsidR="009A0099" w:rsidRDefault="009A0099" w:rsidP="009A0099">
      <w:pPr>
        <w:rPr>
          <w:lang w:val="sk-SK"/>
        </w:rPr>
      </w:pPr>
    </w:p>
    <w:p w:rsidR="008B47A8" w:rsidRDefault="008B47A8" w:rsidP="009A0099">
      <w:pPr>
        <w:rPr>
          <w:lang w:val="sk-SK"/>
        </w:rPr>
      </w:pPr>
    </w:p>
    <w:p w:rsidR="008B47A8" w:rsidRPr="009A0099" w:rsidRDefault="008B47A8" w:rsidP="009A0099">
      <w:pPr>
        <w:rPr>
          <w:lang w:val="sk-SK"/>
        </w:rPr>
      </w:pPr>
      <w:bookmarkStart w:id="22" w:name="_GoBack"/>
      <w:bookmarkEnd w:id="22"/>
    </w:p>
    <w:p w:rsidR="00D3567A" w:rsidRPr="002E10BE" w:rsidRDefault="00D3567A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D3567A" w:rsidRPr="002E10BE" w:rsidRDefault="00D3567A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D3567A" w:rsidRDefault="00D3567A" w:rsidP="00ED246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</w:t>
      </w:r>
      <w:r>
        <w:rPr>
          <w:rFonts w:ascii="Arial" w:hAnsi="Arial" w:cs="Arial"/>
          <w:iCs w:val="0"/>
          <w:szCs w:val="20"/>
          <w:lang w:eastAsia="en-US"/>
        </w:rPr>
        <w:t>žiadne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udalosti</w:t>
      </w:r>
      <w:r>
        <w:rPr>
          <w:rFonts w:ascii="Arial" w:hAnsi="Arial" w:cs="Arial"/>
          <w:iCs w:val="0"/>
          <w:szCs w:val="20"/>
          <w:lang w:eastAsia="en-US"/>
        </w:rPr>
        <w:t>.</w:t>
      </w:r>
    </w:p>
    <w:p w:rsidR="00D3567A" w:rsidRDefault="00D3567A" w:rsidP="00ED246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D3567A" w:rsidRPr="002E10BE" w:rsidRDefault="00D3567A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W w:w="0" w:type="auto"/>
        <w:jc w:val="center"/>
        <w:tblInd w:w="-17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6"/>
        <w:gridCol w:w="2268"/>
        <w:gridCol w:w="2126"/>
        <w:gridCol w:w="2104"/>
      </w:tblGrid>
      <w:tr w:rsidR="00D3567A" w:rsidRPr="002E10BE">
        <w:trPr>
          <w:jc w:val="center"/>
        </w:trPr>
        <w:tc>
          <w:tcPr>
            <w:tcW w:w="2246" w:type="dxa"/>
            <w:tcBorders>
              <w:top w:val="single" w:sz="6" w:space="0" w:color="auto"/>
            </w:tcBorders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Zostavené dňa: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Podpis štatutárneho orgánu účtovnej jednotky: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 účtovníctvo (meno, podpis):</w:t>
            </w:r>
          </w:p>
        </w:tc>
        <w:tc>
          <w:tcPr>
            <w:tcW w:w="2104" w:type="dxa"/>
            <w:tcBorders>
              <w:top w:val="single" w:sz="6" w:space="0" w:color="auto"/>
            </w:tcBorders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 účtovnú závierku (meno, podpis):</w:t>
            </w:r>
          </w:p>
        </w:tc>
      </w:tr>
      <w:tr w:rsidR="00D3567A" w:rsidRPr="002E10BE">
        <w:trPr>
          <w:jc w:val="center"/>
        </w:trPr>
        <w:tc>
          <w:tcPr>
            <w:tcW w:w="2246" w:type="dxa"/>
          </w:tcPr>
          <w:p w:rsidR="00D3567A" w:rsidRPr="002E10BE" w:rsidRDefault="009D66C3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</w:t>
            </w:r>
            <w:r w:rsidR="00D3567A" w:rsidRPr="009757FD">
              <w:rPr>
                <w:rFonts w:ascii="Arial" w:hAnsi="Arial" w:cs="Arial"/>
                <w:lang w:val="sk-SK"/>
              </w:rPr>
              <w:t>.3.201</w:t>
            </w:r>
            <w:r w:rsidR="00D3567A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2268" w:type="dxa"/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D3567A" w:rsidRPr="002E10BE">
        <w:trPr>
          <w:jc w:val="center"/>
        </w:trPr>
        <w:tc>
          <w:tcPr>
            <w:tcW w:w="2246" w:type="dxa"/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D3567A" w:rsidRPr="002E10BE" w:rsidRDefault="00D3567A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D3567A" w:rsidRPr="002E10BE">
        <w:trPr>
          <w:jc w:val="center"/>
        </w:trPr>
        <w:tc>
          <w:tcPr>
            <w:tcW w:w="2246" w:type="dxa"/>
            <w:tcBorders>
              <w:bottom w:val="single" w:sz="6" w:space="0" w:color="auto"/>
            </w:tcBorders>
          </w:tcPr>
          <w:p w:rsidR="00D3567A" w:rsidRPr="002E10BE" w:rsidRDefault="00D3567A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D3567A" w:rsidRPr="002E10BE" w:rsidRDefault="00D3567A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D3567A" w:rsidRPr="002E10BE" w:rsidRDefault="00D3567A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04" w:type="dxa"/>
            <w:tcBorders>
              <w:bottom w:val="single" w:sz="6" w:space="0" w:color="auto"/>
            </w:tcBorders>
          </w:tcPr>
          <w:p w:rsidR="00D3567A" w:rsidRPr="002E10BE" w:rsidRDefault="00D3567A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</w:tr>
    </w:tbl>
    <w:p w:rsidR="00D3567A" w:rsidRPr="002E10BE" w:rsidRDefault="00D3567A" w:rsidP="00953379">
      <w:pPr>
        <w:keepNext w:val="0"/>
        <w:rPr>
          <w:rFonts w:ascii="Arial" w:hAnsi="Arial" w:cs="Arial"/>
          <w:lang w:val="sk-SK"/>
        </w:rPr>
      </w:pPr>
    </w:p>
    <w:sectPr w:rsidR="00D3567A" w:rsidRPr="002E10BE" w:rsidSect="00DE4249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D74" w:rsidRDefault="001F7D74">
      <w:r>
        <w:separator/>
      </w:r>
    </w:p>
  </w:endnote>
  <w:endnote w:type="continuationSeparator" w:id="0">
    <w:p w:rsidR="001F7D74" w:rsidRDefault="001F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A9" w:rsidRDefault="00BE16A9">
    <w:pPr>
      <w:pStyle w:val="Footer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BE16A9" w:rsidRDefault="00BE16A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A9" w:rsidRDefault="00BE16A9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A9" w:rsidRDefault="00BE16A9" w:rsidP="00DD6F3E">
    <w:pPr>
      <w:pStyle w:val="Footer"/>
      <w:jc w:val="center"/>
    </w:pPr>
  </w:p>
  <w:p w:rsidR="00BE16A9" w:rsidRPr="00953379" w:rsidRDefault="00BE16A9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B47A8">
      <w:rPr>
        <w:rFonts w:ascii="Arial" w:hAnsi="Arial" w:cs="Arial"/>
        <w:noProof/>
      </w:rPr>
      <w:t>18</w:t>
    </w:r>
    <w:r w:rsidRPr="00953379">
      <w:rPr>
        <w:rFonts w:ascii="Arial" w:hAnsi="Arial" w:cs="Arial"/>
      </w:rPr>
      <w:fldChar w:fldCharType="end"/>
    </w:r>
  </w:p>
  <w:p w:rsidR="00BE16A9" w:rsidRPr="00953379" w:rsidRDefault="00BE16A9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 xml:space="preserve">Neoddeliteľnou </w:t>
    </w:r>
    <w:r w:rsidRPr="00953379">
      <w:rPr>
        <w:rFonts w:ascii="Arial" w:hAnsi="Arial" w:cs="Arial"/>
        <w:lang w:val="sk-SK"/>
      </w:rPr>
      <w:t>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D74" w:rsidRDefault="001F7D74">
      <w:r>
        <w:separator/>
      </w:r>
    </w:p>
  </w:footnote>
  <w:footnote w:type="continuationSeparator" w:id="0">
    <w:p w:rsidR="001F7D74" w:rsidRDefault="001F7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A9" w:rsidRDefault="00BE16A9">
    <w:pPr>
      <w:rPr>
        <w:lang w:val="en-GB"/>
      </w:rPr>
    </w:pPr>
  </w:p>
  <w:p w:rsidR="00BE16A9" w:rsidRDefault="00BE16A9">
    <w:pPr>
      <w:rPr>
        <w:lang w:val="en-GB"/>
      </w:rPr>
    </w:pPr>
  </w:p>
  <w:p w:rsidR="00BE16A9" w:rsidRDefault="00BE16A9">
    <w:pPr>
      <w:rPr>
        <w:lang w:val="en-GB"/>
      </w:rPr>
    </w:pPr>
  </w:p>
  <w:p w:rsidR="00BE16A9" w:rsidRDefault="00BE16A9">
    <w:pPr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A9" w:rsidRDefault="00BE16A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A9" w:rsidRPr="00435877" w:rsidRDefault="00BE16A9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PaMi plus s.r.o.</w:t>
    </w:r>
    <w:r w:rsidRPr="00435877">
      <w:rPr>
        <w:rFonts w:ascii="Arial" w:hAnsi="Arial" w:cs="Arial"/>
        <w:b/>
        <w:i/>
        <w:lang w:val="sk-SK"/>
      </w:rPr>
      <w:t xml:space="preserve"> </w:t>
    </w:r>
  </w:p>
  <w:p w:rsidR="00BE16A9" w:rsidRPr="00E7199A" w:rsidRDefault="00BE16A9" w:rsidP="00E7199A">
    <w:pPr>
      <w:pStyle w:val="lines"/>
    </w:pPr>
    <w:r w:rsidRPr="00E7199A">
      <w:t>Poznámky k účtov</w:t>
    </w:r>
    <w:r>
      <w:t>nej závierke k 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  <w:num w:numId="36">
    <w:abstractNumId w:val="6"/>
  </w:num>
  <w:num w:numId="37">
    <w:abstractNumId w:val="4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3FD7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3786A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1F7D74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188D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277D"/>
    <w:rsid w:val="00257DDB"/>
    <w:rsid w:val="00265CDA"/>
    <w:rsid w:val="00266072"/>
    <w:rsid w:val="002673B6"/>
    <w:rsid w:val="00273DA1"/>
    <w:rsid w:val="002818D4"/>
    <w:rsid w:val="0028420F"/>
    <w:rsid w:val="002853F6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3F18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868"/>
    <w:rsid w:val="00352EA6"/>
    <w:rsid w:val="0035740C"/>
    <w:rsid w:val="003600DB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066B6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103"/>
    <w:rsid w:val="004A3F24"/>
    <w:rsid w:val="004A51F7"/>
    <w:rsid w:val="004A6286"/>
    <w:rsid w:val="004A66FE"/>
    <w:rsid w:val="004C12BF"/>
    <w:rsid w:val="004C76A8"/>
    <w:rsid w:val="004D0BD2"/>
    <w:rsid w:val="004D3181"/>
    <w:rsid w:val="004D61C8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2179"/>
    <w:rsid w:val="00580B75"/>
    <w:rsid w:val="005A65B9"/>
    <w:rsid w:val="005C422B"/>
    <w:rsid w:val="005C59EA"/>
    <w:rsid w:val="005C7546"/>
    <w:rsid w:val="005D3721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17434"/>
    <w:rsid w:val="00621EBE"/>
    <w:rsid w:val="0062394E"/>
    <w:rsid w:val="00623DDA"/>
    <w:rsid w:val="006250F1"/>
    <w:rsid w:val="0062579A"/>
    <w:rsid w:val="00631304"/>
    <w:rsid w:val="00632D24"/>
    <w:rsid w:val="00633599"/>
    <w:rsid w:val="006345A2"/>
    <w:rsid w:val="00635154"/>
    <w:rsid w:val="006400B9"/>
    <w:rsid w:val="00643756"/>
    <w:rsid w:val="00647357"/>
    <w:rsid w:val="006503F2"/>
    <w:rsid w:val="00650498"/>
    <w:rsid w:val="006526E9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94406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980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6A4C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37F4"/>
    <w:rsid w:val="007360AF"/>
    <w:rsid w:val="00740C17"/>
    <w:rsid w:val="00742CD3"/>
    <w:rsid w:val="0074403E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78ED"/>
    <w:rsid w:val="00810C0F"/>
    <w:rsid w:val="008112D1"/>
    <w:rsid w:val="008115F9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76F52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47A8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31A1"/>
    <w:rsid w:val="00903236"/>
    <w:rsid w:val="00903EBC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947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7FD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099"/>
    <w:rsid w:val="009A088F"/>
    <w:rsid w:val="009A0AC1"/>
    <w:rsid w:val="009A0E37"/>
    <w:rsid w:val="009A5353"/>
    <w:rsid w:val="009A566E"/>
    <w:rsid w:val="009A7F36"/>
    <w:rsid w:val="009B0448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66C3"/>
    <w:rsid w:val="009E1CC4"/>
    <w:rsid w:val="009E45FC"/>
    <w:rsid w:val="009E6B58"/>
    <w:rsid w:val="009F38FB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7353"/>
    <w:rsid w:val="00A97B2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4EA9"/>
    <w:rsid w:val="00AD5390"/>
    <w:rsid w:val="00AD568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2F43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4980"/>
    <w:rsid w:val="00BC6CB2"/>
    <w:rsid w:val="00BD13C2"/>
    <w:rsid w:val="00BD2EF6"/>
    <w:rsid w:val="00BD6646"/>
    <w:rsid w:val="00BE16A9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48DF"/>
    <w:rsid w:val="00C254F7"/>
    <w:rsid w:val="00C267B6"/>
    <w:rsid w:val="00C275AC"/>
    <w:rsid w:val="00C30B51"/>
    <w:rsid w:val="00C35939"/>
    <w:rsid w:val="00C40F99"/>
    <w:rsid w:val="00C41F62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70DF"/>
    <w:rsid w:val="00C90506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C5"/>
    <w:rsid w:val="00CE24F2"/>
    <w:rsid w:val="00CE420B"/>
    <w:rsid w:val="00CE455C"/>
    <w:rsid w:val="00CE5559"/>
    <w:rsid w:val="00CE56F6"/>
    <w:rsid w:val="00CE68DD"/>
    <w:rsid w:val="00CE77C6"/>
    <w:rsid w:val="00CE788D"/>
    <w:rsid w:val="00CF23CE"/>
    <w:rsid w:val="00CF4057"/>
    <w:rsid w:val="00CF5176"/>
    <w:rsid w:val="00CF6D2C"/>
    <w:rsid w:val="00D10FB5"/>
    <w:rsid w:val="00D12F6A"/>
    <w:rsid w:val="00D252E2"/>
    <w:rsid w:val="00D27354"/>
    <w:rsid w:val="00D3135C"/>
    <w:rsid w:val="00D33B87"/>
    <w:rsid w:val="00D33CEA"/>
    <w:rsid w:val="00D34432"/>
    <w:rsid w:val="00D3567A"/>
    <w:rsid w:val="00D3630E"/>
    <w:rsid w:val="00D376D6"/>
    <w:rsid w:val="00D41F08"/>
    <w:rsid w:val="00D461B8"/>
    <w:rsid w:val="00D47A59"/>
    <w:rsid w:val="00D47FB9"/>
    <w:rsid w:val="00D53773"/>
    <w:rsid w:val="00D64FA2"/>
    <w:rsid w:val="00D66281"/>
    <w:rsid w:val="00D67470"/>
    <w:rsid w:val="00D74FA0"/>
    <w:rsid w:val="00D7517C"/>
    <w:rsid w:val="00D75603"/>
    <w:rsid w:val="00D76B2B"/>
    <w:rsid w:val="00D8161F"/>
    <w:rsid w:val="00D83E37"/>
    <w:rsid w:val="00D90356"/>
    <w:rsid w:val="00D95B4D"/>
    <w:rsid w:val="00D97508"/>
    <w:rsid w:val="00DA2758"/>
    <w:rsid w:val="00DB0ABA"/>
    <w:rsid w:val="00DB123B"/>
    <w:rsid w:val="00DB2459"/>
    <w:rsid w:val="00DB36ED"/>
    <w:rsid w:val="00DB6514"/>
    <w:rsid w:val="00DB6FA8"/>
    <w:rsid w:val="00DC0807"/>
    <w:rsid w:val="00DC2422"/>
    <w:rsid w:val="00DC5B89"/>
    <w:rsid w:val="00DD6F3E"/>
    <w:rsid w:val="00DE32F1"/>
    <w:rsid w:val="00DE4249"/>
    <w:rsid w:val="00DE475A"/>
    <w:rsid w:val="00DE5073"/>
    <w:rsid w:val="00DE5AEA"/>
    <w:rsid w:val="00DF123D"/>
    <w:rsid w:val="00DF35A4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60"/>
    <w:rsid w:val="00E372D0"/>
    <w:rsid w:val="00E41B61"/>
    <w:rsid w:val="00E42518"/>
    <w:rsid w:val="00E4259A"/>
    <w:rsid w:val="00E4695B"/>
    <w:rsid w:val="00E54C1C"/>
    <w:rsid w:val="00E551FF"/>
    <w:rsid w:val="00E571B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2071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D246A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3625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56FA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48</TotalTime>
  <Pages>20</Pages>
  <Words>2770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18528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Dell</cp:lastModifiedBy>
  <cp:revision>5</cp:revision>
  <cp:lastPrinted>2014-03-18T07:25:00Z</cp:lastPrinted>
  <dcterms:created xsi:type="dcterms:W3CDTF">2014-03-26T21:17:00Z</dcterms:created>
  <dcterms:modified xsi:type="dcterms:W3CDTF">2014-03-26T22:13:00Z</dcterms:modified>
</cp:coreProperties>
</file>