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3A7" w:rsidRDefault="003F23A7" w:rsidP="003F23A7">
      <w:pPr>
        <w:pStyle w:val="western"/>
        <w:spacing w:before="0" w:beforeAutospacing="0" w:after="0" w:afterAutospacing="0"/>
        <w:ind w:right="0"/>
        <w:jc w:val="center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SEMEZ JZ, s.r.o.</w:t>
      </w:r>
    </w:p>
    <w:p w:rsidR="003F23A7" w:rsidRDefault="003F23A7" w:rsidP="003F23A7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011233">
        <w:rPr>
          <w:b/>
          <w:bCs/>
          <w:sz w:val="27"/>
          <w:szCs w:val="27"/>
        </w:rPr>
        <w:t>3</w:t>
      </w: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  <w:ind w:right="0"/>
      </w:pPr>
    </w:p>
    <w:p w:rsidR="003F23A7" w:rsidRDefault="003F23A7" w:rsidP="003F23A7">
      <w:pPr>
        <w:pStyle w:val="western"/>
        <w:numPr>
          <w:ilvl w:val="0"/>
          <w:numId w:val="1"/>
        </w:numPr>
        <w:spacing w:before="0" w:beforeAutospacing="0" w:after="0" w:afterAutospacing="0"/>
        <w:ind w:right="0"/>
      </w:pPr>
      <w:r>
        <w:t>Účtovná jednotka nevlastní žiadny podiel s rozhodujúcim, ani podstatným vplyvom na základnom imaní inej spoločnosti.</w:t>
      </w:r>
    </w:p>
    <w:p w:rsidR="003F23A7" w:rsidRDefault="003F23A7" w:rsidP="003F23A7">
      <w:pPr>
        <w:pStyle w:val="western"/>
        <w:numPr>
          <w:ilvl w:val="0"/>
          <w:numId w:val="1"/>
        </w:numPr>
        <w:spacing w:before="0" w:beforeAutospacing="0" w:after="0" w:afterAutospacing="0"/>
      </w:pPr>
      <w:r>
        <w:t>Priemerný počet zamestnancov v r. 201</w:t>
      </w:r>
      <w:r w:rsidR="00011233">
        <w:t>3</w:t>
      </w:r>
      <w:r>
        <w:t xml:space="preserve"> bol 1</w:t>
      </w:r>
      <w:r w:rsidR="00011233">
        <w:t>7</w:t>
      </w:r>
      <w:r>
        <w:t>.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</w:p>
    <w:p w:rsidR="00D742BB" w:rsidRDefault="00D742BB" w:rsidP="003F23A7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011233">
        <w:t>3</w:t>
      </w:r>
      <w:r>
        <w:t xml:space="preserve"> nevlastnila.</w:t>
      </w:r>
    </w:p>
    <w:p w:rsidR="003F23A7" w:rsidRDefault="003F23A7" w:rsidP="003F23A7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3F23A7" w:rsidRDefault="003F23A7" w:rsidP="003F23A7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Vedľajšie náklady na obstaranie zásob sa zahrnuli do ceny zásob.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Počas roka jednotka nevytvárala opravné položky k majetku.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Odpisový plán bol stanovený použitím odpisových metód podľa zákona o dani z príjmov pre účtovné odpisy.</w:t>
      </w:r>
    </w:p>
    <w:p w:rsidR="003F23A7" w:rsidRDefault="003F23A7" w:rsidP="003F23A7">
      <w:pPr>
        <w:pStyle w:val="western"/>
        <w:numPr>
          <w:ilvl w:val="0"/>
          <w:numId w:val="2"/>
        </w:numPr>
        <w:spacing w:before="0" w:beforeAutospacing="0" w:after="0" w:afterAutospacing="0"/>
      </w:pPr>
      <w:r>
        <w:t>Pri prepočte v cudzích menách sa postupovalo v zmysle ustanovení zákona o účtovníctve.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spacing w:before="0" w:beforeAutospacing="0" w:after="0" w:afterAutospacing="0"/>
      </w:pPr>
    </w:p>
    <w:p w:rsidR="00D742BB" w:rsidRDefault="00D742BB" w:rsidP="003F23A7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3F23A7" w:rsidRDefault="003F23A7" w:rsidP="003F23A7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3F23A7" w:rsidRDefault="003F23A7" w:rsidP="003F23A7">
      <w:pPr>
        <w:pStyle w:val="western"/>
        <w:spacing w:before="0" w:beforeAutospacing="0" w:after="0" w:afterAutospacing="0"/>
      </w:pP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 k 31. 12. 201</w:t>
      </w:r>
      <w:r w:rsidR="00011233">
        <w:t>3</w:t>
      </w:r>
      <w:r>
        <w:t xml:space="preserve"> nevlastní žiadne investičné cenné papiere.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K zvýšeniu alebo zníženiu základného imania počas účtovného obdobia nedošlo.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Hospodársky výsledok v schvaľovacom konaní nebol.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Pohľadávky a záväzky kryté záložným právom jednotka k 31. 12. 201</w:t>
      </w:r>
      <w:r w:rsidR="00011233">
        <w:t>3</w:t>
      </w:r>
      <w:r>
        <w:t xml:space="preserve"> neeviduje.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 v r. 201</w:t>
      </w:r>
      <w:r w:rsidR="00011233">
        <w:t>3</w:t>
      </w:r>
      <w:r>
        <w:t xml:space="preserve"> tvorila rezervy na dovolenky a účtovníctvo.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Žiadny majetok nebol ocenený výrazne odlišne od trhovej ceny.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Účtovná jednotka</w:t>
      </w:r>
      <w:r w:rsidR="00D742BB">
        <w:t xml:space="preserve"> má priestory v nájme</w:t>
      </w:r>
      <w:r>
        <w:t>.</w:t>
      </w:r>
    </w:p>
    <w:p w:rsidR="003F23A7" w:rsidRDefault="003F23A7" w:rsidP="003F23A7">
      <w:pPr>
        <w:pStyle w:val="western"/>
        <w:numPr>
          <w:ilvl w:val="0"/>
          <w:numId w:val="3"/>
        </w:numPr>
        <w:spacing w:before="0" w:beforeAutospacing="0" w:after="0" w:afterAutospacing="0"/>
      </w:pPr>
      <w:r>
        <w:t>Položky upravujúce HV pri výpočte základu dane z príjmu v EUR:</w:t>
      </w: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709"/>
      </w:pP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D742BB">
        <w:t xml:space="preserve">    </w:t>
      </w:r>
      <w:r w:rsidR="001C1A8E">
        <w:t xml:space="preserve">   462</w:t>
      </w:r>
      <w:r>
        <w:t>,</w:t>
      </w:r>
      <w:r w:rsidR="001C1A8E">
        <w:t>04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</w:r>
      <w:r w:rsidR="00D742BB">
        <w:t xml:space="preserve">    </w:t>
      </w:r>
      <w:r w:rsidR="001C1A8E">
        <w:t>1 260</w:t>
      </w:r>
      <w:r>
        <w:t>,</w:t>
      </w:r>
      <w:r w:rsidR="001C1A8E">
        <w:t>80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D742BB">
        <w:t xml:space="preserve">         </w:t>
      </w:r>
      <w:r w:rsidR="001C1A8E">
        <w:t xml:space="preserve">  </w:t>
      </w:r>
      <w:r>
        <w:t>0,</w:t>
      </w:r>
      <w:r w:rsidR="001C1A8E">
        <w:t>00</w:t>
      </w:r>
    </w:p>
    <w:p w:rsidR="003F23A7" w:rsidRDefault="003F23A7" w:rsidP="003F23A7">
      <w:pPr>
        <w:pStyle w:val="western"/>
        <w:spacing w:before="0" w:beforeAutospacing="0" w:after="0" w:afterAutospacing="0"/>
        <w:ind w:left="4249" w:firstLine="707"/>
      </w:pPr>
      <w:r>
        <w:t xml:space="preserve">daňový základ </w:t>
      </w:r>
      <w:r>
        <w:tab/>
      </w:r>
      <w:r w:rsidR="00D742BB">
        <w:t xml:space="preserve">  </w:t>
      </w:r>
      <w:r w:rsidR="001C1A8E">
        <w:t xml:space="preserve">  </w:t>
      </w:r>
      <w:r w:rsidR="00D742BB">
        <w:t>1 7</w:t>
      </w:r>
      <w:r w:rsidR="001C1A8E">
        <w:t>22</w:t>
      </w:r>
      <w:r w:rsidR="00D742BB">
        <w:t>,</w:t>
      </w:r>
      <w:r w:rsidR="001C1A8E">
        <w:t>84</w:t>
      </w:r>
    </w:p>
    <w:sectPr w:rsidR="003F23A7" w:rsidSect="00D742BB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0318F3"/>
    <w:multiLevelType w:val="multilevel"/>
    <w:tmpl w:val="10A27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EB637D6"/>
    <w:multiLevelType w:val="multilevel"/>
    <w:tmpl w:val="7110DD6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7E1EF5"/>
    <w:multiLevelType w:val="multilevel"/>
    <w:tmpl w:val="933AB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23A7"/>
    <w:rsid w:val="00011233"/>
    <w:rsid w:val="001C1A8E"/>
    <w:rsid w:val="003F23A7"/>
    <w:rsid w:val="007B7502"/>
    <w:rsid w:val="00A13F49"/>
    <w:rsid w:val="00D03A84"/>
    <w:rsid w:val="00D5442D"/>
    <w:rsid w:val="00D74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5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3F23A7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8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238</Words>
  <Characters>1406</Characters>
  <Application>Microsoft Office Word</Application>
  <DocSecurity>0</DocSecurity>
  <Lines>11</Lines>
  <Paragraphs>3</Paragraphs>
  <ScaleCrop>false</ScaleCrop>
  <Company/>
  <LinksUpToDate>false</LinksUpToDate>
  <CharactersWithSpaces>1641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2014-03-29T10:03:00Z</dcterms:created>
  <dcterms:modified xsi:type="dcterms:W3CDTF">2014-03-29T10:10:00Z</dcterms:modified>
</cp:coreProperties>
</file>