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8D" w:rsidRDefault="00E1018D" w:rsidP="00E1018D">
      <w:pPr>
        <w:pStyle w:val="Nzov"/>
        <w:rPr>
          <w:spacing w:val="0"/>
        </w:rPr>
      </w:pPr>
      <w:r>
        <w:rPr>
          <w:spacing w:val="0"/>
        </w:rPr>
        <w:t>SUNHORSE s.r.o., Červenej armády 75, 039 01 Turčianske Teplice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E1018D">
        <w:t>9.6.2014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EE4">
        <w:t xml:space="preserve">Peter </w:t>
      </w:r>
      <w:proofErr w:type="spellStart"/>
      <w:r w:rsidR="00021EE4">
        <w:t>Kviatkovský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367D3D"/>
    <w:rsid w:val="003E41DB"/>
    <w:rsid w:val="005C79E6"/>
    <w:rsid w:val="005E139B"/>
    <w:rsid w:val="00794F8A"/>
    <w:rsid w:val="008D7E76"/>
    <w:rsid w:val="00900995"/>
    <w:rsid w:val="00E1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dcterms:created xsi:type="dcterms:W3CDTF">2014-06-01T10:04:00Z</dcterms:created>
  <dcterms:modified xsi:type="dcterms:W3CDTF">2014-06-10T13:36:00Z</dcterms:modified>
</cp:coreProperties>
</file>