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0DC" w:rsidRPr="00616009" w:rsidRDefault="003E40DC" w:rsidP="003E40DC">
      <w:pPr>
        <w:rPr>
          <w:sz w:val="20"/>
          <w:szCs w:val="20"/>
        </w:rPr>
      </w:pPr>
    </w:p>
    <w:p w:rsidR="003E40DC" w:rsidRPr="00616009" w:rsidRDefault="003E40DC" w:rsidP="003E40DC">
      <w:pPr>
        <w:rPr>
          <w:sz w:val="20"/>
          <w:szCs w:val="20"/>
        </w:rPr>
      </w:pPr>
    </w:p>
    <w:tbl>
      <w:tblPr>
        <w:tblW w:w="5220" w:type="dxa"/>
        <w:tblInd w:w="45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4140"/>
        <w:gridCol w:w="360"/>
      </w:tblGrid>
      <w:tr w:rsidR="003E40DC" w:rsidRPr="00616009" w:rsidTr="00F70400"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  <w:r w:rsidRPr="00616009">
              <w:rPr>
                <w:sz w:val="20"/>
                <w:szCs w:val="20"/>
              </w:rPr>
              <w:tab/>
            </w:r>
            <w:r w:rsidRPr="00616009">
              <w:rPr>
                <w:sz w:val="20"/>
                <w:szCs w:val="20"/>
              </w:rPr>
              <w:tab/>
            </w:r>
            <w:r w:rsidRPr="00616009">
              <w:rPr>
                <w:sz w:val="20"/>
                <w:szCs w:val="20"/>
              </w:rPr>
              <w:tab/>
            </w:r>
            <w:r w:rsidRPr="00616009">
              <w:rPr>
                <w:sz w:val="20"/>
                <w:szCs w:val="20"/>
              </w:rPr>
              <w:tab/>
            </w:r>
            <w:r w:rsidRPr="00616009">
              <w:rPr>
                <w:sz w:val="20"/>
                <w:szCs w:val="20"/>
              </w:rPr>
              <w:tab/>
            </w:r>
            <w:r w:rsidRPr="00616009">
              <w:rPr>
                <w:sz w:val="20"/>
                <w:szCs w:val="20"/>
              </w:rPr>
              <w:tab/>
            </w:r>
          </w:p>
        </w:tc>
        <w:tc>
          <w:tcPr>
            <w:tcW w:w="3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</w:tr>
      <w:tr w:rsidR="003E40DC" w:rsidRPr="00616009" w:rsidTr="00F70400"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140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</w:tr>
      <w:tr w:rsidR="003E40DC" w:rsidRPr="00616009" w:rsidTr="00F70400"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140" w:type="dxa"/>
          </w:tcPr>
          <w:p w:rsidR="002461F1" w:rsidRPr="002461F1" w:rsidRDefault="00BC06BA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Daňový úrad Košice</w:t>
            </w:r>
            <w:r w:rsidR="002461F1" w:rsidRPr="002461F1">
              <w:rPr>
                <w:b/>
                <w:bCs/>
                <w:sz w:val="20"/>
              </w:rPr>
              <w:br/>
            </w:r>
          </w:p>
          <w:p w:rsidR="002461F1" w:rsidRPr="002461F1" w:rsidRDefault="002461F1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b/>
                <w:bCs/>
                <w:sz w:val="20"/>
              </w:rPr>
            </w:pPr>
          </w:p>
          <w:p w:rsidR="002461F1" w:rsidRPr="002461F1" w:rsidRDefault="000072FD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Rozvojová 2</w:t>
            </w:r>
          </w:p>
          <w:p w:rsidR="002461F1" w:rsidRPr="002461F1" w:rsidRDefault="002461F1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b/>
                <w:bCs/>
                <w:sz w:val="20"/>
              </w:rPr>
            </w:pPr>
          </w:p>
          <w:p w:rsidR="003E40DC" w:rsidRPr="002461F1" w:rsidRDefault="000072FD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rFonts w:ascii="Times New Roman" w:hAnsi="Times New Roman"/>
                <w:b/>
                <w:sz w:val="20"/>
                <w:lang w:val="sk-SK"/>
              </w:rPr>
            </w:pPr>
            <w:r>
              <w:rPr>
                <w:b/>
                <w:bCs/>
                <w:sz w:val="20"/>
              </w:rPr>
              <w:t>041 90 Košice</w:t>
            </w:r>
          </w:p>
          <w:p w:rsidR="003E40DC" w:rsidRPr="002461F1" w:rsidRDefault="003E40DC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rFonts w:ascii="Times New Roman" w:hAnsi="Times New Roman"/>
                <w:b/>
                <w:sz w:val="20"/>
                <w:lang w:val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E40DC" w:rsidRPr="002461F1" w:rsidRDefault="003E40DC" w:rsidP="002461F1">
            <w:pPr>
              <w:tabs>
                <w:tab w:val="left" w:pos="2268"/>
                <w:tab w:val="left" w:pos="7655"/>
              </w:tabs>
              <w:rPr>
                <w:sz w:val="20"/>
                <w:szCs w:val="20"/>
              </w:rPr>
            </w:pPr>
          </w:p>
        </w:tc>
      </w:tr>
      <w:tr w:rsidR="003E40DC" w:rsidRPr="00616009" w:rsidTr="00F70400"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140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</w:tr>
      <w:tr w:rsidR="003E40DC" w:rsidRPr="00616009" w:rsidTr="00F70400">
        <w:trPr>
          <w:trHeight w:val="85"/>
        </w:trPr>
        <w:tc>
          <w:tcPr>
            <w:tcW w:w="3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3E40DC" w:rsidRPr="00616009" w:rsidRDefault="003E40DC" w:rsidP="003E40DC">
      <w:pPr>
        <w:tabs>
          <w:tab w:val="left" w:pos="2268"/>
          <w:tab w:val="left" w:pos="7655"/>
        </w:tabs>
        <w:ind w:left="708"/>
        <w:jc w:val="both"/>
        <w:rPr>
          <w:sz w:val="20"/>
          <w:szCs w:val="20"/>
        </w:rPr>
      </w:pPr>
    </w:p>
    <w:p w:rsidR="003E40DC" w:rsidRPr="00616009" w:rsidRDefault="003E40DC" w:rsidP="003E40DC">
      <w:pPr>
        <w:tabs>
          <w:tab w:val="left" w:pos="2268"/>
          <w:tab w:val="left" w:pos="7655"/>
        </w:tabs>
        <w:ind w:left="708"/>
        <w:jc w:val="both"/>
        <w:rPr>
          <w:sz w:val="20"/>
          <w:szCs w:val="20"/>
        </w:rPr>
      </w:pPr>
    </w:p>
    <w:tbl>
      <w:tblPr>
        <w:tblW w:w="9540" w:type="dxa"/>
        <w:tblInd w:w="5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2241"/>
        <w:gridCol w:w="2799"/>
        <w:gridCol w:w="1440"/>
      </w:tblGrid>
      <w:tr w:rsidR="003E40DC" w:rsidRPr="00616009" w:rsidTr="00F70400">
        <w:trPr>
          <w:trHeight w:val="280"/>
        </w:trPr>
        <w:tc>
          <w:tcPr>
            <w:tcW w:w="3060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  <w:r w:rsidRPr="00616009">
              <w:rPr>
                <w:i/>
                <w:sz w:val="20"/>
                <w:szCs w:val="20"/>
              </w:rPr>
              <w:t>VÁŠ LIST ZNAČKY/ZO DŇA</w:t>
            </w:r>
          </w:p>
        </w:tc>
        <w:tc>
          <w:tcPr>
            <w:tcW w:w="2241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  <w:r w:rsidRPr="00616009">
              <w:rPr>
                <w:i/>
                <w:sz w:val="20"/>
                <w:szCs w:val="20"/>
              </w:rPr>
              <w:t>NAŠA ZNAČKA</w:t>
            </w:r>
          </w:p>
        </w:tc>
        <w:tc>
          <w:tcPr>
            <w:tcW w:w="2799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  <w:r w:rsidRPr="00616009">
              <w:rPr>
                <w:i/>
                <w:sz w:val="20"/>
                <w:szCs w:val="20"/>
              </w:rPr>
              <w:t>VYBAVUJE/LINKA</w:t>
            </w:r>
          </w:p>
        </w:tc>
        <w:tc>
          <w:tcPr>
            <w:tcW w:w="1440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  <w:r w:rsidRPr="00616009">
              <w:rPr>
                <w:i/>
                <w:sz w:val="20"/>
                <w:szCs w:val="20"/>
              </w:rPr>
              <w:t>KOŠICE</w:t>
            </w:r>
          </w:p>
        </w:tc>
      </w:tr>
      <w:tr w:rsidR="003E40DC" w:rsidRPr="00616009" w:rsidTr="00F70400">
        <w:trPr>
          <w:trHeight w:val="280"/>
        </w:trPr>
        <w:tc>
          <w:tcPr>
            <w:tcW w:w="3060" w:type="dxa"/>
          </w:tcPr>
          <w:p w:rsidR="003E40DC" w:rsidRPr="002461F1" w:rsidRDefault="003E40DC" w:rsidP="002461F1">
            <w:pPr>
              <w:tabs>
                <w:tab w:val="left" w:pos="2268"/>
                <w:tab w:val="left" w:pos="7655"/>
              </w:tabs>
              <w:rPr>
                <w:i/>
                <w:sz w:val="18"/>
                <w:szCs w:val="18"/>
              </w:rPr>
            </w:pPr>
          </w:p>
        </w:tc>
        <w:tc>
          <w:tcPr>
            <w:tcW w:w="2241" w:type="dxa"/>
          </w:tcPr>
          <w:p w:rsidR="003E40DC" w:rsidRPr="00616009" w:rsidRDefault="003E40DC" w:rsidP="002461F1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799" w:type="dxa"/>
          </w:tcPr>
          <w:p w:rsidR="003E40DC" w:rsidRPr="00616009" w:rsidRDefault="000072FD" w:rsidP="00F70400">
            <w:pPr>
              <w:tabs>
                <w:tab w:val="left" w:pos="2268"/>
                <w:tab w:val="left" w:pos="7655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Ing. Beáta Lippaiová</w:t>
            </w:r>
          </w:p>
        </w:tc>
        <w:tc>
          <w:tcPr>
            <w:tcW w:w="1440" w:type="dxa"/>
          </w:tcPr>
          <w:p w:rsidR="003E40DC" w:rsidRPr="00616009" w:rsidRDefault="000072FD" w:rsidP="00F70400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12.6.2014</w:t>
            </w:r>
          </w:p>
        </w:tc>
      </w:tr>
    </w:tbl>
    <w:p w:rsidR="003E40DC" w:rsidRPr="00616009" w:rsidRDefault="003E40DC" w:rsidP="003E40DC">
      <w:pPr>
        <w:pStyle w:val="Nadpis3"/>
        <w:spacing w:before="0" w:after="0" w:line="360" w:lineRule="auto"/>
        <w:ind w:left="708"/>
        <w:jc w:val="both"/>
        <w:rPr>
          <w:rFonts w:eastAsia="Arial Unicode MS"/>
          <w:sz w:val="20"/>
          <w:lang w:val="sk-SK"/>
        </w:rPr>
      </w:pPr>
    </w:p>
    <w:p w:rsidR="003E40DC" w:rsidRPr="00616009" w:rsidRDefault="003E40DC" w:rsidP="003E40DC">
      <w:pPr>
        <w:jc w:val="center"/>
        <w:rPr>
          <w:b/>
          <w:sz w:val="20"/>
          <w:szCs w:val="20"/>
          <w:u w:val="single"/>
        </w:rPr>
      </w:pPr>
    </w:p>
    <w:p w:rsidR="003E40DC" w:rsidRPr="00616009" w:rsidRDefault="003E40DC" w:rsidP="003E40DC">
      <w:pPr>
        <w:jc w:val="center"/>
        <w:rPr>
          <w:b/>
          <w:sz w:val="20"/>
          <w:szCs w:val="20"/>
          <w:u w:val="single"/>
        </w:rPr>
      </w:pPr>
    </w:p>
    <w:p w:rsidR="003E40DC" w:rsidRDefault="003E40DC" w:rsidP="003E40DC">
      <w:pPr>
        <w:rPr>
          <w:b/>
          <w:sz w:val="20"/>
          <w:szCs w:val="20"/>
        </w:rPr>
      </w:pPr>
      <w:r w:rsidRPr="00DA71A8">
        <w:rPr>
          <w:b/>
          <w:sz w:val="20"/>
          <w:szCs w:val="20"/>
        </w:rPr>
        <w:t xml:space="preserve">Vec : </w:t>
      </w:r>
      <w:r w:rsidR="000072FD">
        <w:rPr>
          <w:b/>
          <w:sz w:val="20"/>
          <w:szCs w:val="20"/>
        </w:rPr>
        <w:t>Oznámenie o schv</w:t>
      </w:r>
      <w:bookmarkStart w:id="0" w:name="_GoBack"/>
      <w:bookmarkEnd w:id="0"/>
      <w:r w:rsidR="000072FD">
        <w:rPr>
          <w:b/>
          <w:sz w:val="20"/>
          <w:szCs w:val="20"/>
        </w:rPr>
        <w:t>álení účtovnej závierky za rok 2013</w:t>
      </w:r>
    </w:p>
    <w:p w:rsidR="000072FD" w:rsidRDefault="000072FD" w:rsidP="003E40DC">
      <w:pPr>
        <w:rPr>
          <w:b/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  <w:r>
        <w:rPr>
          <w:sz w:val="20"/>
          <w:szCs w:val="20"/>
        </w:rPr>
        <w:t>Týmto Vám oznamujeme, že účtovná závierka za rok 2013 bola  schválená na valnom zhromaždení dňa 19.5.2014.</w:t>
      </w: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  <w:r>
        <w:rPr>
          <w:sz w:val="20"/>
          <w:szCs w:val="20"/>
        </w:rPr>
        <w:t>S pozdravom</w:t>
      </w: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Ing. Beáta Lippaiová</w:t>
      </w:r>
    </w:p>
    <w:p w:rsidR="000072FD" w:rsidRPr="000072FD" w:rsidRDefault="000072FD" w:rsidP="003E40DC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Konateľ spoločnosti</w:t>
      </w:r>
    </w:p>
    <w:p w:rsidR="003E40DC" w:rsidRPr="00616009" w:rsidRDefault="003E40DC" w:rsidP="003E40DC">
      <w:pPr>
        <w:rPr>
          <w:sz w:val="20"/>
          <w:szCs w:val="20"/>
        </w:rPr>
      </w:pPr>
    </w:p>
    <w:sectPr w:rsidR="003E40DC" w:rsidRPr="006160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ADF" w:rsidRDefault="00436ADF">
      <w:r>
        <w:separator/>
      </w:r>
    </w:p>
  </w:endnote>
  <w:endnote w:type="continuationSeparator" w:id="0">
    <w:p w:rsidR="00436ADF" w:rsidRDefault="00436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E52" w:rsidRDefault="00F06E52" w:rsidP="0061600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06E52" w:rsidRDefault="00F06E52" w:rsidP="00D46A1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E52" w:rsidRPr="007D0893" w:rsidRDefault="00F06E52" w:rsidP="00D46A1F">
    <w:pPr>
      <w:pStyle w:val="Pta"/>
      <w:ind w:right="360"/>
      <w:rPr>
        <w:rFonts w:ascii="Times New Roman" w:hAnsi="Times New Roman"/>
        <w:color w:val="FFFFFF"/>
        <w:sz w:val="18"/>
        <w:szCs w:val="18"/>
      </w:rPr>
    </w:pPr>
    <w:r w:rsidRPr="007D0893">
      <w:rPr>
        <w:rFonts w:ascii="Times New Roman" w:hAnsi="Times New Roman"/>
        <w:color w:val="FFFFFF"/>
        <w:sz w:val="18"/>
        <w:szCs w:val="18"/>
      </w:rPr>
      <w:t>IČO:36594393</w:t>
    </w:r>
    <w:r w:rsidRPr="007D0893">
      <w:rPr>
        <w:rFonts w:ascii="Times New Roman" w:hAnsi="Times New Roman"/>
        <w:color w:val="FFFFFF"/>
        <w:sz w:val="18"/>
        <w:szCs w:val="18"/>
      </w:rPr>
      <w:tab/>
      <w:t xml:space="preserve">                                                                                                          Bankové spojenie: Poštová Banka, a.s.</w:t>
    </w:r>
  </w:p>
  <w:p w:rsidR="00F06E52" w:rsidRPr="007D0893" w:rsidRDefault="00F06E52" w:rsidP="00D46A1F">
    <w:pPr>
      <w:pStyle w:val="Pta"/>
      <w:ind w:right="360"/>
      <w:rPr>
        <w:rFonts w:ascii="Times New Roman" w:hAnsi="Times New Roman"/>
        <w:color w:val="FFFFFF"/>
        <w:sz w:val="18"/>
        <w:szCs w:val="18"/>
      </w:rPr>
    </w:pPr>
    <w:r w:rsidRPr="007D0893">
      <w:rPr>
        <w:rFonts w:ascii="Times New Roman" w:hAnsi="Times New Roman"/>
        <w:color w:val="FFFFFF"/>
        <w:sz w:val="18"/>
        <w:szCs w:val="18"/>
      </w:rPr>
      <w:t>IČ DPH: SK2022016997                                                                                          č.ú.: 20263262/6500</w:t>
    </w:r>
  </w:p>
  <w:p w:rsidR="00F06E52" w:rsidRPr="007D0893" w:rsidRDefault="00F06E52" w:rsidP="00D46A1F">
    <w:pPr>
      <w:pStyle w:val="Pta"/>
      <w:ind w:right="360"/>
      <w:rPr>
        <w:rFonts w:ascii="Times New Roman" w:hAnsi="Times New Roman"/>
        <w:color w:val="FFFFFF"/>
        <w:sz w:val="18"/>
        <w:szCs w:val="18"/>
      </w:rPr>
    </w:pPr>
  </w:p>
  <w:p w:rsidR="00F06E52" w:rsidRPr="007D0893" w:rsidRDefault="00F06E52" w:rsidP="00D46A1F">
    <w:pPr>
      <w:pStyle w:val="Pta"/>
      <w:ind w:right="360"/>
      <w:rPr>
        <w:rFonts w:ascii="Times New Roman" w:hAnsi="Times New Roman"/>
        <w:color w:val="FFFFFF"/>
        <w:sz w:val="18"/>
        <w:szCs w:val="18"/>
      </w:rPr>
    </w:pPr>
    <w:r w:rsidRPr="007D0893">
      <w:rPr>
        <w:rFonts w:ascii="Times New Roman" w:hAnsi="Times New Roman"/>
        <w:color w:val="FFFFFF"/>
        <w:sz w:val="18"/>
        <w:szCs w:val="18"/>
      </w:rPr>
      <w:t>Spoločnosť zapísaná v OR pri Okresnom súde Košice I, odd.:Sro, vložka č.16697/V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33A" w:rsidRDefault="00A6633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ADF" w:rsidRDefault="00436ADF">
      <w:r>
        <w:separator/>
      </w:r>
    </w:p>
  </w:footnote>
  <w:footnote w:type="continuationSeparator" w:id="0">
    <w:p w:rsidR="00436ADF" w:rsidRDefault="00436A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33A" w:rsidRDefault="00A6633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E52" w:rsidRPr="00D46A1F" w:rsidRDefault="00BC06BA" w:rsidP="00D46A1F">
    <w:pPr>
      <w:pStyle w:val="Hlavika"/>
      <w:jc w:val="center"/>
      <w:rPr>
        <w:b/>
        <w:bCs/>
        <w:lang w:val="cs-CZ"/>
      </w:rPr>
    </w:pPr>
    <w:r>
      <w:rPr>
        <w:b/>
        <w:bCs/>
        <w:lang w:val="cs-CZ"/>
      </w:rPr>
      <w:t>BELICOUNT, s.r.o.</w:t>
    </w:r>
    <w:r w:rsidR="00F06E52">
      <w:rPr>
        <w:b/>
        <w:bCs/>
        <w:lang w:val="cs-CZ"/>
      </w:rPr>
      <w:t>,</w:t>
    </w:r>
    <w:r w:rsidR="00F06E52" w:rsidRPr="00D46A1F">
      <w:rPr>
        <w:b/>
        <w:bCs/>
        <w:lang w:val="cs-CZ"/>
      </w:rPr>
      <w:t xml:space="preserve"> Jasovská 68, 040 </w:t>
    </w:r>
    <w:r w:rsidR="00F06E52">
      <w:rPr>
        <w:b/>
        <w:bCs/>
        <w:lang w:val="cs-CZ"/>
      </w:rPr>
      <w:t>1</w:t>
    </w:r>
    <w:r w:rsidR="00F06E52" w:rsidRPr="00D46A1F">
      <w:rPr>
        <w:b/>
        <w:bCs/>
        <w:lang w:val="cs-CZ"/>
      </w:rPr>
      <w:t>1 Košice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33A" w:rsidRDefault="00A6633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FBC"/>
    <w:rsid w:val="000072FD"/>
    <w:rsid w:val="00032E1A"/>
    <w:rsid w:val="00037D41"/>
    <w:rsid w:val="000407A9"/>
    <w:rsid w:val="00142548"/>
    <w:rsid w:val="001B7078"/>
    <w:rsid w:val="001C4777"/>
    <w:rsid w:val="002024DA"/>
    <w:rsid w:val="002461F1"/>
    <w:rsid w:val="002E5FBC"/>
    <w:rsid w:val="003100CA"/>
    <w:rsid w:val="00343C50"/>
    <w:rsid w:val="0039376A"/>
    <w:rsid w:val="003E40DC"/>
    <w:rsid w:val="00436ADF"/>
    <w:rsid w:val="00616009"/>
    <w:rsid w:val="0062715C"/>
    <w:rsid w:val="006868D4"/>
    <w:rsid w:val="00701D21"/>
    <w:rsid w:val="007D0893"/>
    <w:rsid w:val="008D5C26"/>
    <w:rsid w:val="00972F24"/>
    <w:rsid w:val="00A6633A"/>
    <w:rsid w:val="00AE50E8"/>
    <w:rsid w:val="00BC06BA"/>
    <w:rsid w:val="00C00AA2"/>
    <w:rsid w:val="00C45746"/>
    <w:rsid w:val="00CA65F3"/>
    <w:rsid w:val="00CB2FA5"/>
    <w:rsid w:val="00D46A1F"/>
    <w:rsid w:val="00DA71A8"/>
    <w:rsid w:val="00E60A52"/>
    <w:rsid w:val="00E758C4"/>
    <w:rsid w:val="00F06E52"/>
    <w:rsid w:val="00F7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3">
    <w:name w:val="heading 3"/>
    <w:basedOn w:val="Normlny"/>
    <w:next w:val="Normlny"/>
    <w:qFormat/>
    <w:rsid w:val="008D5C26"/>
    <w:pPr>
      <w:keepNext/>
      <w:spacing w:before="240" w:after="60"/>
      <w:outlineLvl w:val="2"/>
    </w:pPr>
    <w:rPr>
      <w:b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2E5FBC"/>
    <w:rPr>
      <w:rFonts w:ascii="Tahoma" w:hAnsi="Tahoma" w:cs="Tahoma"/>
      <w:sz w:val="16"/>
      <w:szCs w:val="16"/>
    </w:rPr>
  </w:style>
  <w:style w:type="paragraph" w:styleId="Pta">
    <w:name w:val="footer"/>
    <w:basedOn w:val="Normlny"/>
    <w:rsid w:val="008D5C26"/>
    <w:pPr>
      <w:tabs>
        <w:tab w:val="center" w:pos="4536"/>
        <w:tab w:val="right" w:pos="9072"/>
      </w:tabs>
    </w:pPr>
    <w:rPr>
      <w:rFonts w:ascii="Arial" w:hAnsi="Arial"/>
      <w:sz w:val="22"/>
      <w:szCs w:val="20"/>
      <w:lang w:val="cs-CZ" w:eastAsia="cs-CZ"/>
    </w:rPr>
  </w:style>
  <w:style w:type="character" w:styleId="slostrany">
    <w:name w:val="page number"/>
    <w:basedOn w:val="Predvolenpsmoodseku"/>
    <w:rsid w:val="00D46A1F"/>
  </w:style>
  <w:style w:type="paragraph" w:styleId="Hlavika">
    <w:name w:val="header"/>
    <w:basedOn w:val="Normlny"/>
    <w:rsid w:val="00D46A1F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3">
    <w:name w:val="heading 3"/>
    <w:basedOn w:val="Normlny"/>
    <w:next w:val="Normlny"/>
    <w:qFormat/>
    <w:rsid w:val="008D5C26"/>
    <w:pPr>
      <w:keepNext/>
      <w:spacing w:before="240" w:after="60"/>
      <w:outlineLvl w:val="2"/>
    </w:pPr>
    <w:rPr>
      <w:b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2E5FBC"/>
    <w:rPr>
      <w:rFonts w:ascii="Tahoma" w:hAnsi="Tahoma" w:cs="Tahoma"/>
      <w:sz w:val="16"/>
      <w:szCs w:val="16"/>
    </w:rPr>
  </w:style>
  <w:style w:type="paragraph" w:styleId="Pta">
    <w:name w:val="footer"/>
    <w:basedOn w:val="Normlny"/>
    <w:rsid w:val="008D5C26"/>
    <w:pPr>
      <w:tabs>
        <w:tab w:val="center" w:pos="4536"/>
        <w:tab w:val="right" w:pos="9072"/>
      </w:tabs>
    </w:pPr>
    <w:rPr>
      <w:rFonts w:ascii="Arial" w:hAnsi="Arial"/>
      <w:sz w:val="22"/>
      <w:szCs w:val="20"/>
      <w:lang w:val="cs-CZ" w:eastAsia="cs-CZ"/>
    </w:rPr>
  </w:style>
  <w:style w:type="character" w:styleId="slostrany">
    <w:name w:val="page number"/>
    <w:basedOn w:val="Predvolenpsmoodseku"/>
    <w:rsid w:val="00D46A1F"/>
  </w:style>
  <w:style w:type="paragraph" w:styleId="Hlavika">
    <w:name w:val="header"/>
    <w:basedOn w:val="Normlny"/>
    <w:rsid w:val="00D46A1F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1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C015C-389D-40F9-A12B-BA3A81CDB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Ing</vt:lpstr>
    </vt:vector>
  </TitlesOfParts>
  <Company>belicoun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</dc:title>
  <dc:creator>bea</dc:creator>
  <cp:lastModifiedBy>Beata</cp:lastModifiedBy>
  <cp:revision>4</cp:revision>
  <cp:lastPrinted>2009-11-13T09:05:00Z</cp:lastPrinted>
  <dcterms:created xsi:type="dcterms:W3CDTF">2014-06-12T07:09:00Z</dcterms:created>
  <dcterms:modified xsi:type="dcterms:W3CDTF">2014-06-12T07:30:00Z</dcterms:modified>
</cp:coreProperties>
</file>