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1BF" w:rsidRDefault="00CB01BF" w:rsidP="00CB01BF">
      <w:pPr>
        <w:pStyle w:val="Standard"/>
        <w:rPr>
          <w:b/>
        </w:rPr>
      </w:pPr>
      <w:r>
        <w:rPr>
          <w:b/>
        </w:rPr>
        <w:t xml:space="preserve">                     LION CONSTRUCT  s.r.o., </w:t>
      </w:r>
      <w:proofErr w:type="spellStart"/>
      <w:r>
        <w:rPr>
          <w:b/>
        </w:rPr>
        <w:t>Čajakova</w:t>
      </w:r>
      <w:proofErr w:type="spellEnd"/>
      <w:r>
        <w:rPr>
          <w:b/>
        </w:rPr>
        <w:t xml:space="preserve"> 20, 81105 Bratislava</w:t>
      </w: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  <w:r>
        <w:rPr>
          <w:b/>
          <w:bCs/>
          <w:sz w:val="26"/>
          <w:szCs w:val="26"/>
        </w:rPr>
        <w:t>IČO: 46086960</w:t>
      </w:r>
    </w:p>
    <w:p w:rsidR="00CB01BF" w:rsidRDefault="00CB01BF" w:rsidP="00CB01BF">
      <w:pPr>
        <w:pStyle w:val="Standard"/>
      </w:pPr>
      <w:r>
        <w:rPr>
          <w:b/>
          <w:bCs/>
          <w:sz w:val="26"/>
          <w:szCs w:val="26"/>
        </w:rPr>
        <w:t>DIČ: 2023228955</w:t>
      </w: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  <w:r>
        <w:rPr>
          <w:b/>
          <w:bCs/>
          <w:sz w:val="26"/>
          <w:szCs w:val="26"/>
        </w:rPr>
        <w:t>VEC:                                                                                           Bratislava:</w:t>
      </w:r>
    </w:p>
    <w:p w:rsidR="00CB01BF" w:rsidRDefault="00CB01BF" w:rsidP="00CB01BF">
      <w:pPr>
        <w:pStyle w:val="Standard"/>
      </w:pPr>
      <w:r>
        <w:rPr>
          <w:b/>
          <w:bCs/>
          <w:sz w:val="26"/>
          <w:szCs w:val="26"/>
        </w:rPr>
        <w:t>Oznámenie o schválení účtovnej závierky.                              12.6.2014</w:t>
      </w: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  <w:r>
        <w:rPr>
          <w:b/>
          <w:bCs/>
          <w:sz w:val="26"/>
          <w:szCs w:val="26"/>
        </w:rPr>
        <w:t xml:space="preserve">         </w:t>
      </w:r>
      <w:r>
        <w:rPr>
          <w:sz w:val="26"/>
          <w:szCs w:val="26"/>
        </w:rPr>
        <w:t xml:space="preserve"> Účtovná závierka firmy LION CONSTRUCT, s.r.o.  za účtovné obdobie  </w:t>
      </w:r>
    </w:p>
    <w:p w:rsidR="00CB01BF" w:rsidRDefault="00CB01BF" w:rsidP="00CB01BF">
      <w:pPr>
        <w:pStyle w:val="Standard"/>
      </w:pPr>
      <w:r>
        <w:rPr>
          <w:sz w:val="26"/>
          <w:szCs w:val="26"/>
        </w:rPr>
        <w:t>od 1.1.2013 do 31.12.2013, tzn. účtovná závierka zostavená k 31.12.2013, bola valným zhromaždením schválená dňa  5.6.2014.</w:t>
      </w: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  <w:r>
        <w:rPr>
          <w:sz w:val="26"/>
          <w:szCs w:val="26"/>
        </w:rPr>
        <w:t>S pozdravom.</w:t>
      </w: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</w:p>
    <w:p w:rsidR="00CB01BF" w:rsidRDefault="00CB01BF" w:rsidP="00CB01BF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  Petronela </w:t>
      </w:r>
      <w:proofErr w:type="spellStart"/>
      <w:r>
        <w:rPr>
          <w:sz w:val="26"/>
          <w:szCs w:val="26"/>
        </w:rPr>
        <w:t>Komad</w:t>
      </w:r>
      <w:proofErr w:type="spellEnd"/>
    </w:p>
    <w:p w:rsidR="00CB01BF" w:rsidRDefault="00CB01BF" w:rsidP="00CB01BF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konateľka spoločnosti</w:t>
      </w:r>
    </w:p>
    <w:p w:rsidR="00561BDB" w:rsidRDefault="00561BDB"/>
    <w:sectPr w:rsidR="00561BDB" w:rsidSect="00561B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01BF"/>
    <w:rsid w:val="00561BDB"/>
    <w:rsid w:val="00CB01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1BD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CB01BF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062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cp:lastPrinted>2014-06-12T11:15:00Z</cp:lastPrinted>
  <dcterms:created xsi:type="dcterms:W3CDTF">2014-06-12T11:12:00Z</dcterms:created>
  <dcterms:modified xsi:type="dcterms:W3CDTF">2014-06-12T11:16:00Z</dcterms:modified>
</cp:coreProperties>
</file>