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A.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te zamestnancov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D352CD" w:rsidRPr="007256C6" w:rsidTr="00A72241">
        <w:tc>
          <w:tcPr>
            <w:tcW w:w="386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86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D352CD" w:rsidRPr="007256C6" w:rsidTr="00A72241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D352CD" w:rsidRPr="007256C6" w:rsidTr="00A72241">
        <w:tc>
          <w:tcPr>
            <w:tcW w:w="386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B. písm. b)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ku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u, ku ktorému sa zostavuje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závierka a o štruktúre spolo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níkov, akcionárov do d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a jej zmeny vzniknutej v priebehu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tovného obdobia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D352CD" w:rsidRPr="007256C6" w:rsidTr="00A72241">
        <w:tc>
          <w:tcPr>
            <w:tcW w:w="280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D352CD" w:rsidRPr="007256C6" w:rsidTr="00A72241">
        <w:tc>
          <w:tcPr>
            <w:tcW w:w="2803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"/>
              <w:tabs>
                <w:tab w:val="clear" w:pos="283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after="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80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D352CD" w:rsidRPr="007256C6" w:rsidTr="00A72241">
        <w:tc>
          <w:tcPr>
            <w:tcW w:w="280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Ferenc</w:t>
            </w:r>
            <w:proofErr w:type="spellEnd"/>
            <w:r>
              <w:rPr>
                <w:rFonts w:ascii="Calibri" w:hAnsi="Calibri"/>
                <w:noProof w:val="0"/>
              </w:rPr>
              <w:t xml:space="preserve"> Nika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>
              <w:rPr>
                <w:rFonts w:ascii="Calibri" w:hAnsi="Calibri"/>
                <w:noProof w:val="0"/>
              </w:rPr>
              <w:t>Zsuzsanna</w:t>
            </w:r>
            <w:proofErr w:type="spellEnd"/>
            <w:r>
              <w:rPr>
                <w:rFonts w:ascii="Calibri" w:hAnsi="Calibri"/>
                <w:noProof w:val="0"/>
              </w:rPr>
              <w:t xml:space="preserve"> Nika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80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D352CD" w:rsidRPr="007256C6" w:rsidRDefault="00D352CD" w:rsidP="0051718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23"/>
        <w:gridCol w:w="1260"/>
        <w:gridCol w:w="1245"/>
        <w:gridCol w:w="1189"/>
        <w:gridCol w:w="1722"/>
        <w:gridCol w:w="1721"/>
      </w:tblGrid>
      <w:tr w:rsidR="00D352CD" w:rsidRPr="007256C6" w:rsidTr="00A72241">
        <w:tc>
          <w:tcPr>
            <w:tcW w:w="3483" w:type="dxa"/>
            <w:gridSpan w:val="2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 do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t>a zmeny v štruktúre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níkov, akcionárov</w:t>
            </w:r>
          </w:p>
        </w:tc>
        <w:tc>
          <w:tcPr>
            <w:tcW w:w="243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1722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na 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1721" w:type="dxa"/>
            <w:vMerge w:val="restart"/>
            <w:tcBorders>
              <w:top w:val="single" w:sz="2" w:space="0" w:color="auto"/>
              <w:lef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 podiel na ostatných položkách VI ako na 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D352CD" w:rsidRPr="007256C6" w:rsidTr="00A72241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zmeny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1722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vMerge/>
            <w:tcBorders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D352CD" w:rsidRPr="007256C6" w:rsidTr="00A72241">
        <w:tc>
          <w:tcPr>
            <w:tcW w:w="222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352CD" w:rsidRPr="007256C6" w:rsidTr="00A72241">
        <w:tc>
          <w:tcPr>
            <w:tcW w:w="222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22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2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1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7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nehmotnom majetku</w:t>
      </w:r>
    </w:p>
    <w:p w:rsidR="00D352CD" w:rsidRPr="007256C6" w:rsidRDefault="00D352CD" w:rsidP="0051718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D352CD" w:rsidRPr="007256C6" w:rsidTr="00A7224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D352CD" w:rsidRPr="007256C6" w:rsidTr="00A72241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D352CD" w:rsidRPr="007256C6" w:rsidRDefault="00D352CD" w:rsidP="0051718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827"/>
        <w:gridCol w:w="941"/>
        <w:gridCol w:w="942"/>
        <w:gridCol w:w="942"/>
        <w:gridCol w:w="941"/>
        <w:gridCol w:w="942"/>
        <w:gridCol w:w="942"/>
        <w:gridCol w:w="941"/>
        <w:gridCol w:w="942"/>
      </w:tblGrid>
      <w:tr w:rsidR="00D352CD" w:rsidRPr="007256C6" w:rsidTr="00A72241">
        <w:tc>
          <w:tcPr>
            <w:tcW w:w="182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7533" w:type="dxa"/>
            <w:gridSpan w:val="8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182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Aktivované náklady na vývoj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Softvér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Ocenite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né práva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Goodwill</w:t>
            </w:r>
            <w:proofErr w:type="spellEnd"/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Obstará-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DNM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Poskytnuté preddavky na DNM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</w:tr>
      <w:tr w:rsidR="00D352CD" w:rsidRPr="007256C6" w:rsidTr="00A72241">
        <w:tc>
          <w:tcPr>
            <w:tcW w:w="182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94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" w:type="dxa"/>
            <w:gridSpan w:val="8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942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82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94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D352CD" w:rsidRPr="007256C6" w:rsidRDefault="00D352CD" w:rsidP="0051718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br/>
      </w:r>
      <w:r w:rsidRPr="007256C6">
        <w:rPr>
          <w:rFonts w:ascii="Calibri" w:hAnsi="Calibri" w:cs="FuturaTEEDem"/>
          <w:b/>
          <w:noProof w:val="0"/>
        </w:rPr>
        <w:t>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c)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dlhodobom nehmotnom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D352CD" w:rsidRPr="007256C6" w:rsidTr="00A72241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nehmotný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nehmotný majetok, pri ktorom má účtovná jednotka 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5.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a)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dlhodobom hmotnom majetku</w:t>
      </w:r>
    </w:p>
    <w:p w:rsidR="00D352CD" w:rsidRPr="007256C6" w:rsidRDefault="00D352CD" w:rsidP="0051718B">
      <w:pPr>
        <w:pStyle w:val="NaZacatek"/>
        <w:tabs>
          <w:tab w:val="clear" w:pos="283"/>
          <w:tab w:val="clear" w:pos="567"/>
          <w:tab w:val="clear" w:pos="1304"/>
          <w:tab w:val="clear" w:pos="1701"/>
          <w:tab w:val="clear" w:pos="1984"/>
          <w:tab w:val="clear" w:pos="3515"/>
          <w:tab w:val="clear" w:pos="6236"/>
          <w:tab w:val="clear" w:pos="9298"/>
        </w:tabs>
        <w:spacing w:beforeLines="40" w:after="0" w:line="240" w:lineRule="auto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643"/>
        <w:gridCol w:w="857"/>
        <w:gridCol w:w="858"/>
        <w:gridCol w:w="857"/>
        <w:gridCol w:w="858"/>
        <w:gridCol w:w="857"/>
        <w:gridCol w:w="858"/>
        <w:gridCol w:w="857"/>
        <w:gridCol w:w="858"/>
        <w:gridCol w:w="857"/>
      </w:tblGrid>
      <w:tr w:rsidR="00D352CD" w:rsidRPr="007256C6" w:rsidTr="00A72241">
        <w:tc>
          <w:tcPr>
            <w:tcW w:w="16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71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16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celky</w:t>
            </w:r>
            <w:r w:rsidRPr="007256C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Základné stádo a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preddav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 DHM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D352CD" w:rsidRPr="007256C6" w:rsidTr="00A72241">
        <w:tc>
          <w:tcPr>
            <w:tcW w:w="16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6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NaZacatek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713"/>
        <w:gridCol w:w="850"/>
        <w:gridCol w:w="850"/>
        <w:gridCol w:w="849"/>
        <w:gridCol w:w="850"/>
        <w:gridCol w:w="849"/>
        <w:gridCol w:w="850"/>
        <w:gridCol w:w="850"/>
        <w:gridCol w:w="849"/>
        <w:gridCol w:w="850"/>
      </w:tblGrid>
      <w:tr w:rsidR="00D352CD" w:rsidRPr="007256C6" w:rsidTr="00A72241">
        <w:tc>
          <w:tcPr>
            <w:tcW w:w="171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764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CB4156">
              <w:rPr>
                <w:rFonts w:ascii="Calibri" w:hAnsi="Calibri" w:cs="Times New Roman"/>
                <w:b/>
                <w:noProof w:val="0"/>
              </w:rPr>
              <w:t>č</w:t>
            </w:r>
            <w:r w:rsidRPr="00CB415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171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Pozemky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Stavby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Samos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tatné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 xml:space="preserve">né veci a súbory </w:t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hnute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ných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vecí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Pestova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te</w:t>
            </w:r>
            <w:r w:rsidRPr="00CB4156">
              <w:rPr>
                <w:rFonts w:ascii="Calibri" w:hAnsi="Calibri" w:cs="Times New Roman"/>
                <w:b/>
                <w:noProof w:val="0"/>
              </w:rPr>
              <w:t>ľ</w:t>
            </w:r>
            <w:r w:rsidRPr="00CB4156">
              <w:rPr>
                <w:rFonts w:ascii="Calibri" w:hAnsi="Calibri"/>
                <w:b/>
                <w:noProof w:val="0"/>
              </w:rPr>
              <w:t>ské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celky</w:t>
            </w:r>
            <w:r w:rsidRPr="00CB4156">
              <w:rPr>
                <w:rFonts w:ascii="Calibri" w:hAnsi="Calibri"/>
                <w:b/>
                <w:noProof w:val="0"/>
              </w:rPr>
              <w:br/>
              <w:t> trvalých porastov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Základné stádo a </w:t>
            </w:r>
            <w:r w:rsidRPr="00CB4156">
              <w:rPr>
                <w:rFonts w:ascii="Calibri" w:hAnsi="Calibri" w:cs="Times New Roman"/>
                <w:b/>
                <w:noProof w:val="0"/>
              </w:rPr>
              <w:t>ť</w:t>
            </w:r>
            <w:r w:rsidRPr="00CB4156">
              <w:rPr>
                <w:rFonts w:ascii="Calibri" w:hAnsi="Calibri"/>
                <w:b/>
                <w:noProof w:val="0"/>
              </w:rPr>
              <w:t>ažné zvieratá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Ostatný 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DHM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proofErr w:type="spellStart"/>
            <w:r w:rsidRPr="00CB415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>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pred-</w:t>
            </w:r>
            <w:r w:rsidRPr="00CB415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CB415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CB4156">
              <w:rPr>
                <w:rFonts w:ascii="Calibri" w:hAnsi="Calibri"/>
                <w:b/>
                <w:noProof w:val="0"/>
              </w:rPr>
              <w:t xml:space="preserve"> na DHM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CB415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D352CD" w:rsidRPr="007256C6" w:rsidTr="00A72241">
        <w:tc>
          <w:tcPr>
            <w:tcW w:w="17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b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c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d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e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f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g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h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CB415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i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CB415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b/>
                <w:color w:val="000000"/>
              </w:rPr>
            </w:pPr>
            <w:r w:rsidRPr="00CB4156">
              <w:rPr>
                <w:rFonts w:ascii="Calibri" w:hAnsi="Calibri"/>
                <w:b/>
                <w:color w:val="000000"/>
              </w:rPr>
              <w:t>j</w:t>
            </w:r>
          </w:p>
        </w:tc>
      </w:tr>
      <w:tr w:rsidR="00D352CD" w:rsidRPr="007256C6" w:rsidTr="00A72241">
        <w:tc>
          <w:tcPr>
            <w:tcW w:w="6811" w:type="dxa"/>
            <w:gridSpan w:val="7"/>
            <w:tcBorders>
              <w:top w:val="single" w:sz="8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51718B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Oprávky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8510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7661" w:type="dxa"/>
            <w:gridSpan w:val="8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Zostatková hodnota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7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6.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 c)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. 3 o dlhodobom hmotnom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D352CD" w:rsidRPr="007256C6" w:rsidTr="00A72241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hmotný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hmotný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63"/>
        <w:gridCol w:w="866"/>
        <w:gridCol w:w="867"/>
        <w:gridCol w:w="866"/>
        <w:gridCol w:w="866"/>
        <w:gridCol w:w="867"/>
        <w:gridCol w:w="866"/>
        <w:gridCol w:w="866"/>
        <w:gridCol w:w="867"/>
        <w:gridCol w:w="866"/>
      </w:tblGrid>
      <w:tr w:rsidR="00D352CD" w:rsidRPr="007256C6" w:rsidTr="00A72241">
        <w:tc>
          <w:tcPr>
            <w:tcW w:w="156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797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156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 DÚJ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 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Ostatné dlhodobé CP a podiely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ÚJ v 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D352CD" w:rsidRPr="007256C6" w:rsidTr="00A72241">
        <w:tc>
          <w:tcPr>
            <w:tcW w:w="156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D352CD" w:rsidRPr="007256C6" w:rsidTr="00A72241">
        <w:tc>
          <w:tcPr>
            <w:tcW w:w="156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</w:t>
            </w:r>
            <w:r w:rsidRPr="007256C6">
              <w:rPr>
                <w:rFonts w:ascii="Calibri" w:hAnsi="Calibri"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noProof w:val="0"/>
              </w:rPr>
              <w:t>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8494" w:type="dxa"/>
            <w:gridSpan w:val="9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Účtovná hodnota </w:t>
            </w: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156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konci účtovného obdobia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1558"/>
        <w:gridCol w:w="867"/>
        <w:gridCol w:w="866"/>
        <w:gridCol w:w="867"/>
        <w:gridCol w:w="867"/>
        <w:gridCol w:w="867"/>
        <w:gridCol w:w="867"/>
        <w:gridCol w:w="867"/>
        <w:gridCol w:w="867"/>
        <w:gridCol w:w="867"/>
      </w:tblGrid>
      <w:tr w:rsidR="00D352CD" w:rsidRPr="007256C6" w:rsidTr="00A72241">
        <w:tc>
          <w:tcPr>
            <w:tcW w:w="155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7802" w:type="dxa"/>
            <w:gridSpan w:val="9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155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 CP a podiely v DÚJ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Podielové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CP a podiely 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nosti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s 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ným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vplyvom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Ostatné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dlhodo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  <w:t>bé CP a podiely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Pôžičky ÚJ v</w:t>
            </w:r>
            <w:r w:rsidRPr="007256C6">
              <w:rPr>
                <w:rFonts w:ascii="Calibri" w:hAnsi="Calibri"/>
                <w:b/>
                <w:noProof w:val="0"/>
              </w:rPr>
              <w:br/>
              <w:t xml:space="preserve">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kons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.</w:t>
            </w:r>
            <w:r w:rsidRPr="007256C6">
              <w:rPr>
                <w:rFonts w:ascii="Calibri" w:hAnsi="Calibri"/>
                <w:b/>
                <w:noProof w:val="0"/>
              </w:rPr>
              <w:br/>
              <w:t>celku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Ostatný 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s dobou splatnosti najviac jeden rok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Obsta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rávaný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</w:t>
            </w:r>
            <w:r w:rsidRPr="007256C6">
              <w:rPr>
                <w:rFonts w:ascii="Calibri" w:hAnsi="Calibri"/>
                <w:b/>
                <w:noProof w:val="0"/>
              </w:rPr>
              <w:br/>
              <w:t>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/>
                <w:b/>
                <w:noProof w:val="0"/>
              </w:rPr>
              <w:t>Poskyt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nuté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pred-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davky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 xml:space="preserve"> na DFM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Spolu</w:t>
            </w:r>
          </w:p>
        </w:tc>
      </w:tr>
      <w:tr w:rsidR="00D352CD" w:rsidRPr="007256C6" w:rsidTr="00A72241">
        <w:tc>
          <w:tcPr>
            <w:tcW w:w="155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h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j</w:t>
            </w:r>
          </w:p>
        </w:tc>
      </w:tr>
      <w:tr w:rsidR="00D352CD" w:rsidRPr="007256C6" w:rsidTr="00A72241">
        <w:tc>
          <w:tcPr>
            <w:tcW w:w="155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Prvotné ocenenie</w:t>
            </w:r>
          </w:p>
        </w:tc>
        <w:tc>
          <w:tcPr>
            <w:tcW w:w="86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Presuny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Opravné položky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6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Prírastky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Úbytky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5892" w:type="dxa"/>
            <w:gridSpan w:val="6"/>
            <w:tcBorders>
              <w:top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Účtovná hodnota </w:t>
            </w: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867" w:type="dxa"/>
            <w:tcBorders>
              <w:top w:val="single" w:sz="2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155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86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dlhodobom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D352CD" w:rsidRPr="007256C6" w:rsidTr="00A72241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na ktorý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Dlhodobý finančný majetok, pri ktorom má účtovná jednotka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9.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F. písm. i) prílohy č. 3 o štruktúre dlhodobého finančného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416"/>
        <w:gridCol w:w="1416"/>
        <w:gridCol w:w="1416"/>
        <w:gridCol w:w="1416"/>
        <w:gridCol w:w="1416"/>
      </w:tblGrid>
      <w:tr w:rsidR="00D352CD" w:rsidRPr="007256C6" w:rsidTr="00A72241">
        <w:tc>
          <w:tcPr>
            <w:tcW w:w="22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Obchodné meno a sídlo spolo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nosti, v ktorej má ÚJ umiestnený DFM</w:t>
            </w:r>
          </w:p>
        </w:tc>
        <w:tc>
          <w:tcPr>
            <w:tcW w:w="7080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22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ZI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Podiel ÚJ na hlasovacích právach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  <w:r w:rsidRPr="007256C6">
              <w:rPr>
                <w:rFonts w:ascii="Calibri" w:hAnsi="Calibri"/>
                <w:b/>
                <w:noProof w:val="0"/>
              </w:rPr>
              <w:br/>
              <w:t> vlastného imania 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ÚJ, v ktorej má ÚJ umiestnený DFM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 DFM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Dcérske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</w:t>
            </w:r>
          </w:p>
        </w:tc>
        <w:tc>
          <w:tcPr>
            <w:tcW w:w="141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  <w:right w:val="nil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8" w:space="0" w:color="auto"/>
              <w:left w:val="nil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 jednotky s podstatným vplyvom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Ostatné realizovate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né CP a podiely 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9360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Obstarávaný DFM na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ely vykonania vplyvu v inej ÚJ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1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10.</w:t>
      </w:r>
      <w:r w:rsidRPr="007256C6">
        <w:rPr>
          <w:rFonts w:ascii="Calibri" w:hAnsi="Calibri" w:cs="FuturaTEEDem"/>
          <w:b/>
          <w:noProof w:val="0"/>
        </w:rPr>
        <w:tab/>
        <w:t xml:space="preserve">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 l) prílohy č. 3 o dlhových CP držaných do splatnosti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80"/>
        <w:gridCol w:w="1180"/>
        <w:gridCol w:w="1180"/>
        <w:gridCol w:w="1180"/>
        <w:gridCol w:w="1180"/>
        <w:gridCol w:w="1180"/>
        <w:gridCol w:w="1180"/>
      </w:tblGrid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Dlhové CP držané do splatnosti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CP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Vyradenie dlhového CP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 v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tovnom</w:t>
            </w:r>
            <w:r w:rsidRPr="007256C6">
              <w:rPr>
                <w:rFonts w:ascii="Calibri" w:hAnsi="Calibri"/>
                <w:b/>
                <w:noProof w:val="0"/>
              </w:rPr>
              <w:br/>
              <w:t>období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 od troch rokov do piatich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 do troch rokov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Dlhové CP držané do splatnosti spolu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11.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j) a l)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poskytnutých dlhodobých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D352CD" w:rsidRPr="007256C6" w:rsidTr="00A72241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Stav 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Zvýšenie hodnoty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Zníženie hodnoty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Vyradenie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ky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 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v účtovnom období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Stav 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tovného </w:t>
            </w:r>
            <w:r w:rsidRPr="007256C6">
              <w:rPr>
                <w:rFonts w:ascii="Calibri" w:hAnsi="Calibri"/>
                <w:b/>
                <w:noProof w:val="0"/>
              </w:rPr>
              <w:lastRenderedPageBreak/>
              <w:t>obdobia</w:t>
            </w:r>
          </w:p>
        </w:tc>
      </w:tr>
      <w:tr w:rsidR="00D352CD" w:rsidRPr="007256C6" w:rsidTr="00A72241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lastRenderedPageBreak/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352CD" w:rsidRPr="007256C6" w:rsidTr="00A72241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viac ako päť rokov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troch rokov do piatich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od jedného roka do troch rokov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Do splatnosti do jedného roka vrátane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12.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o)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opravných položkách k zásobám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237"/>
        <w:gridCol w:w="1425"/>
        <w:gridCol w:w="1424"/>
        <w:gridCol w:w="1425"/>
        <w:gridCol w:w="1424"/>
        <w:gridCol w:w="1425"/>
      </w:tblGrid>
      <w:tr w:rsidR="00D352CD" w:rsidRPr="007256C6" w:rsidTr="00A72241">
        <w:tc>
          <w:tcPr>
            <w:tcW w:w="22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7123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22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opodstatnenosti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352CD" w:rsidRPr="007256C6" w:rsidTr="00A72241">
        <w:tc>
          <w:tcPr>
            <w:tcW w:w="22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352CD" w:rsidRPr="007256C6" w:rsidTr="00A72241">
        <w:tc>
          <w:tcPr>
            <w:tcW w:w="22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Materiál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 a polotovary vlastnej výroby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Zvieratá 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Tovar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Nehnuteľnosť na predaj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Poskytnuté preddavky na zásoby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2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Zásoby spolu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D352CD" w:rsidRPr="007256C6" w:rsidTr="00A72241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na predaj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</w:t>
            </w:r>
          </w:p>
        </w:tc>
      </w:tr>
      <w:tr w:rsidR="00D352CD" w:rsidRPr="007256C6" w:rsidTr="00A72241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obstarávanie nehnuteľnosti na predaj za účtovné obdobie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obstaranie nehnuteľnosti na predaj od začiatku obstarávania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p)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zásobách, na ktoré je zriadené záložné právo a o zásobách, pri ktorých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nimi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D352CD" w:rsidRPr="007256C6" w:rsidTr="00A72241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Zásoby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na ktoré je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Zásoby, pri ktorých má účtovná jednotka obmedzené právo s nimi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q)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zákazkovej výrobe a o zákazkovej výstavbe nehnuteľnosti určenej na predaj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2190"/>
        <w:gridCol w:w="2191"/>
        <w:gridCol w:w="2190"/>
      </w:tblGrid>
      <w:tr w:rsidR="00D352CD" w:rsidRPr="007256C6" w:rsidTr="00A7224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352CD" w:rsidRPr="007256C6" w:rsidTr="00A72241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D352CD" w:rsidRPr="007256C6" w:rsidTr="00A72241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zákazkovej výroby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výrobu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9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89"/>
        <w:gridCol w:w="3286"/>
        <w:gridCol w:w="3285"/>
      </w:tblGrid>
      <w:tr w:rsidR="00D352CD" w:rsidRPr="007256C6" w:rsidTr="00A7224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výroby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výroby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352CD" w:rsidRPr="007256C6" w:rsidTr="00A72241">
        <w:tc>
          <w:tcPr>
            <w:tcW w:w="278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D352CD" w:rsidRPr="007256C6" w:rsidTr="00A72241">
        <w:tc>
          <w:tcPr>
            <w:tcW w:w="278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výrobe</w:t>
            </w:r>
          </w:p>
        </w:tc>
        <w:tc>
          <w:tcPr>
            <w:tcW w:w="328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328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Suma prijatých preddavkov 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8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28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28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3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bezprostredne predchádzajúce účtovné obdobie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 predaj až do 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Výnosy zo zákazkovej výstavby nehnuteľnosti určenej na predaj 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na zákazkovú výstavbu nehnuteľnosti určenej na predaj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Hrubý zisk / hrubá strata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4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Sumár od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zákazkovej výstavby nehnute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nosti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enej na predaj až do konca 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Vyfakturované nároky za vykonanú prácu na zákazkovej výstavbe nehnuteľnosti určenej na predaj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Úprava nárokov podľa stupňa dokončenia alebo metódou nulového zisku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prijatých preddavkov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zadržanej platby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 časti F. písm. r)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vývoji opravnej položky k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adávkam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19"/>
        <w:gridCol w:w="992"/>
        <w:gridCol w:w="1134"/>
        <w:gridCol w:w="1464"/>
        <w:gridCol w:w="1325"/>
        <w:gridCol w:w="1326"/>
      </w:tblGrid>
      <w:tr w:rsidR="00D352CD" w:rsidRPr="007256C6" w:rsidTr="00A72241">
        <w:tc>
          <w:tcPr>
            <w:tcW w:w="3119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6241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119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zániku  opodstatnenosti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vyradenia majetku </w:t>
            </w:r>
            <w:r w:rsidRPr="007256C6">
              <w:rPr>
                <w:rFonts w:ascii="Calibri" w:hAnsi="Calibri"/>
                <w:b/>
                <w:noProof w:val="0"/>
              </w:rPr>
              <w:br/>
              <w:t>z účtovníctva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352CD" w:rsidRPr="007256C6" w:rsidTr="00A72241">
        <w:tc>
          <w:tcPr>
            <w:tcW w:w="311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352CD" w:rsidRPr="007256C6" w:rsidTr="00A72241">
        <w:tc>
          <w:tcPr>
            <w:tcW w:w="311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z obchodného styku </w:t>
            </w:r>
          </w:p>
        </w:tc>
        <w:tc>
          <w:tcPr>
            <w:tcW w:w="9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 rámci konsolidovaného celku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1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9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16.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s)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vekovej štruktúre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 xml:space="preserve">adávok 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2209"/>
        <w:gridCol w:w="2209"/>
        <w:gridCol w:w="2209"/>
      </w:tblGrid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lastRenderedPageBreak/>
              <w:t>Názov položky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 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 lehote splatnosti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spolu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D352CD" w:rsidRPr="007256C6" w:rsidTr="00A72241">
        <w:tc>
          <w:tcPr>
            <w:tcW w:w="2733" w:type="dxa"/>
            <w:gridSpan w:val="4"/>
            <w:tcBorders>
              <w:top w:val="single" w:sz="8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 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33" w:type="dxa"/>
            <w:gridSpan w:val="4"/>
            <w:tcBorders>
              <w:top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obchodného styku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dcérskej účtovnej jednotke a materskej účtovnej jednotke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pohľadávky v rámci konsolidovaného celku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voči spoločníkom, členom a združeniu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Sociálne poistenie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pohľadávky a dotácie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pohľadávky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20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733"/>
        <w:gridCol w:w="3313"/>
        <w:gridCol w:w="3314"/>
      </w:tblGrid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F2851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 podľa zostatkovej</w:t>
            </w:r>
            <w:r>
              <w:rPr>
                <w:rFonts w:ascii="Calibri" w:hAnsi="Calibri"/>
                <w:b/>
                <w:noProof w:val="0"/>
              </w:rPr>
              <w:br/>
            </w:r>
            <w:r w:rsidRPr="007256C6">
              <w:rPr>
                <w:rFonts w:ascii="Calibri" w:hAnsi="Calibri"/>
                <w:b/>
                <w:noProof w:val="0"/>
              </w:rPr>
              <w:t>doby splatnosti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po lehote splatnosti</w:t>
            </w:r>
          </w:p>
        </w:tc>
        <w:tc>
          <w:tcPr>
            <w:tcW w:w="331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do jedného roka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 jeden rok až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so zostatkovou dobou splatnosti dlhšou ako päť rokov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73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adávky spolu</w:t>
            </w:r>
          </w:p>
        </w:tc>
        <w:tc>
          <w:tcPr>
            <w:tcW w:w="331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17. 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t) a u)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 o 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adávkach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ených záložným právom alebo inou formou zabezpe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enia  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352CD" w:rsidRPr="007256C6" w:rsidTr="00A72241">
        <w:tc>
          <w:tcPr>
            <w:tcW w:w="312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Opis predmetu záložného práva</w:t>
            </w:r>
          </w:p>
        </w:tc>
        <w:tc>
          <w:tcPr>
            <w:tcW w:w="624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120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predmetu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</w:tr>
      <w:tr w:rsidR="00D352CD" w:rsidRPr="007256C6" w:rsidTr="00A72241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Pohľadávky kryté záložným právom </w:t>
            </w:r>
            <w:r w:rsidRPr="007256C6">
              <w:rPr>
                <w:rFonts w:ascii="Calibri" w:hAnsi="Calibri"/>
                <w:noProof w:val="0"/>
              </w:rPr>
              <w:lastRenderedPageBreak/>
              <w:t>alebo inou formou zabezpečenia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Hodnota pohľadávok, na ktoré sa zriadilo záložné právo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Hodnota pohľadávok, pri ktorých je obmedzené právo s nimi nakladať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18.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352CD" w:rsidRPr="007256C6" w:rsidTr="00A7224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43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221</w:t>
            </w:r>
          </w:p>
        </w:tc>
      </w:tr>
      <w:tr w:rsidR="00D352CD" w:rsidRPr="007256C6" w:rsidTr="00A72241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5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102</w:t>
            </w:r>
          </w:p>
        </w:tc>
      </w:tr>
      <w:tr w:rsidR="00D352CD" w:rsidRPr="007256C6" w:rsidTr="00A72241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48        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      323</w:t>
            </w:r>
          </w:p>
        </w:tc>
      </w:tr>
    </w:tbl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564"/>
        <w:gridCol w:w="1565"/>
        <w:gridCol w:w="1565"/>
        <w:gridCol w:w="1565"/>
      </w:tblGrid>
      <w:tr w:rsidR="00D352CD" w:rsidRPr="007256C6" w:rsidTr="00A72241">
        <w:tc>
          <w:tcPr>
            <w:tcW w:w="310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6259" w:type="dxa"/>
            <w:gridSpan w:val="4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10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352CD" w:rsidRPr="007256C6" w:rsidTr="00A72241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D352CD" w:rsidRPr="007256C6" w:rsidTr="00A72241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156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so splatnosťou do jedného roka držané do splatnosti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 majetku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5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19.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F. písm. x)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vývoji opravnej položky ku krátkodobému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nému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01"/>
        <w:gridCol w:w="1251"/>
        <w:gridCol w:w="1252"/>
        <w:gridCol w:w="1252"/>
        <w:gridCol w:w="1252"/>
        <w:gridCol w:w="1252"/>
      </w:tblGrid>
      <w:tr w:rsidR="00D352CD" w:rsidRPr="007256C6" w:rsidTr="00A72241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majetok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 na </w:t>
            </w:r>
            <w:r w:rsidRPr="007256C6">
              <w:rPr>
                <w:rFonts w:ascii="Calibri" w:hAnsi="Calibri"/>
                <w:b/>
                <w:noProof w:val="0"/>
              </w:rPr>
              <w:br/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 OP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tovanie OP z dôvodu zániku </w:t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opodstat</w:t>
            </w:r>
            <w:proofErr w:type="spellEnd"/>
            <w:r w:rsidRPr="007256C6">
              <w:rPr>
                <w:rFonts w:ascii="Calibri" w:hAnsi="Calibri"/>
                <w:b/>
                <w:noProof w:val="0"/>
              </w:rPr>
              <w:t>-</w:t>
            </w:r>
            <w:r w:rsidRPr="007256C6">
              <w:rPr>
                <w:rFonts w:ascii="Calibri" w:hAnsi="Calibri"/>
                <w:b/>
                <w:noProof w:val="0"/>
              </w:rPr>
              <w:br/>
            </w:r>
            <w:proofErr w:type="spellStart"/>
            <w:r w:rsidRPr="007256C6">
              <w:rPr>
                <w:rFonts w:ascii="Calibri" w:hAnsi="Calibri"/>
                <w:b/>
                <w:noProof w:val="0"/>
              </w:rPr>
              <w:t>nenosti</w:t>
            </w:r>
            <w:proofErr w:type="spellEnd"/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tovanie OP z dôvodu vyradenia majetku z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tovníctva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OP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352CD" w:rsidRPr="007256C6" w:rsidTr="00A72241">
        <w:tc>
          <w:tcPr>
            <w:tcW w:w="31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352CD" w:rsidRPr="007256C6" w:rsidTr="00A72241">
        <w:tc>
          <w:tcPr>
            <w:tcW w:w="310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125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Obstarávanie krátkodobého finančného majetku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125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20.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y)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na ktorý bolo zriadené záložné právo a 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nom majetku, pri ktorom má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tovná jednotka obmedzené právo s ním naklada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 xml:space="preserve">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80"/>
        <w:gridCol w:w="4680"/>
      </w:tblGrid>
      <w:tr w:rsidR="00D352CD" w:rsidRPr="007256C6" w:rsidTr="00A72241">
        <w:tc>
          <w:tcPr>
            <w:tcW w:w="46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za 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46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na ktorý bolo zriadené záložné právo</w:t>
            </w:r>
          </w:p>
        </w:tc>
        <w:tc>
          <w:tcPr>
            <w:tcW w:w="468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6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Krátkodobý finančný majetok, pri ktorom je obmedzené právo s ním nakladať</w:t>
            </w:r>
          </w:p>
        </w:tc>
        <w:tc>
          <w:tcPr>
            <w:tcW w:w="468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 za)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ocenení krátkodobého finančného majetku, ku dňu ku ktorému sa zostavuje účtovná závierka reálnou hodnotou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959"/>
        <w:gridCol w:w="2134"/>
        <w:gridCol w:w="2133"/>
        <w:gridCol w:w="2134"/>
      </w:tblGrid>
      <w:tr w:rsidR="00D352CD" w:rsidRPr="007256C6" w:rsidTr="00A72241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 majetok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Zvýšenie/ zníženie hodnoty</w:t>
            </w:r>
          </w:p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(+/-)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 výsledok hospodárenia bežného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Vplyv ocenenia</w:t>
            </w:r>
            <w:r w:rsidRPr="007256C6">
              <w:rPr>
                <w:rFonts w:ascii="Calibri" w:hAnsi="Calibri"/>
                <w:b/>
                <w:noProof w:val="0"/>
              </w:rPr>
              <w:br/>
              <w:t>na vlastné imanie</w:t>
            </w:r>
          </w:p>
        </w:tc>
      </w:tr>
      <w:tr w:rsidR="00D352CD" w:rsidRPr="007256C6" w:rsidTr="00A72241">
        <w:tc>
          <w:tcPr>
            <w:tcW w:w="295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D352CD" w:rsidRPr="007256C6" w:rsidTr="00A72241">
        <w:tc>
          <w:tcPr>
            <w:tcW w:w="295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Majetkové CP na obchodovanie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Dlhové CP na obchodovanie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kvóty (komodity)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realizovateľné CP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95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Krátkodobý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majetok spolu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1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F. písm. zb)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významných položkách časového rozlíšenia na strane aktív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709"/>
        <w:gridCol w:w="2826"/>
        <w:gridCol w:w="2825"/>
      </w:tblGrid>
      <w:tr w:rsidR="00D352CD" w:rsidRPr="007256C6" w:rsidTr="00A72241">
        <w:tc>
          <w:tcPr>
            <w:tcW w:w="3709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Opis položky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asového rozlíšenia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709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Náklady budúcich období dlhodobé, z toho: </w:t>
            </w:r>
          </w:p>
        </w:tc>
        <w:tc>
          <w:tcPr>
            <w:tcW w:w="2826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dlhodobé,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Príjmy budúcich období krátkodobé, z toho: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709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23.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</w:t>
      </w:r>
      <w:proofErr w:type="spellStart"/>
      <w:r w:rsidRPr="007256C6">
        <w:rPr>
          <w:rFonts w:ascii="Calibri" w:hAnsi="Calibri" w:cs="FuturaTEEDem"/>
          <w:b/>
          <w:noProof w:val="0"/>
        </w:rPr>
        <w:t>zc</w:t>
      </w:r>
      <w:proofErr w:type="spellEnd"/>
      <w:r w:rsidRPr="007256C6">
        <w:rPr>
          <w:rFonts w:ascii="Calibri" w:hAnsi="Calibri" w:cs="FuturaTEEDem"/>
          <w:b/>
          <w:noProof w:val="0"/>
        </w:rPr>
        <w:t xml:space="preserve">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D352CD" w:rsidRPr="007256C6" w:rsidTr="00A72241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1337" w:type="dxa"/>
            <w:vMerge/>
            <w:tcBorders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4012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4011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D352CD" w:rsidRPr="007256C6" w:rsidTr="00A72241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D352CD" w:rsidRPr="007256C6" w:rsidTr="00A72241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D352CD" w:rsidRPr="007256C6" w:rsidTr="00A72241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výnos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a) tretiemu bodu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rozdelení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tovného zisku alebo o vysporiadaní ú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tovnej straty 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tovný zisk 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Rozdelenie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zisku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do sociálneho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Prídel na zvýšenie základného imania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 straty minulých období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Rozdelenie podielu na zisku spoločníkom, členom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6455"/>
        <w:gridCol w:w="2905"/>
      </w:tblGrid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645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tovná strata</w:t>
            </w:r>
          </w:p>
        </w:tc>
        <w:tc>
          <w:tcPr>
            <w:tcW w:w="290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1275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-4078</w:t>
            </w: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proofErr w:type="spellStart"/>
            <w:r w:rsidRPr="007256C6">
              <w:rPr>
                <w:rFonts w:ascii="Calibri" w:hAnsi="Calibri" w:cs="FuturaTEEDem"/>
                <w:b/>
                <w:noProof w:val="0"/>
              </w:rPr>
              <w:t>Vysporiadanie</w:t>
            </w:r>
            <w:proofErr w:type="spellEnd"/>
            <w:r w:rsidRPr="007256C6">
              <w:rPr>
                <w:rFonts w:ascii="Calibri" w:hAnsi="Calibri" w:cs="FuturaTEEDem"/>
                <w:b/>
                <w:noProof w:val="0"/>
              </w:rPr>
              <w:t xml:space="preserve">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tovnej straty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Bežné ú</w:t>
            </w:r>
            <w:r w:rsidRPr="007256C6">
              <w:rPr>
                <w:rFonts w:ascii="Calibri" w:hAnsi="Calibri" w:cs="Times New Roman"/>
                <w:b/>
                <w:color w:val="000000"/>
              </w:rPr>
              <w:t>č</w:t>
            </w:r>
            <w:r w:rsidRPr="007256C6">
              <w:rPr>
                <w:rFonts w:ascii="Calibri" w:hAnsi="Calibri" w:cs="FuturaTEEDem"/>
                <w:b/>
                <w:color w:val="000000"/>
              </w:rPr>
              <w:t>tovné obdobie</w:t>
            </w: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zákonného rezervného fondu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štatutárnych a ostatných fondov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nerozdeleného zisku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rPr>
          <w:trHeight w:val="602"/>
        </w:trPr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Úhrada straty spoločníkmi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Prevod do neuhradenej straty minulých rokov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numPr>
                <w:ilvl w:val="0"/>
                <w:numId w:val="2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4078</w:t>
            </w: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645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Spolu </w:t>
            </w:r>
          </w:p>
        </w:tc>
        <w:tc>
          <w:tcPr>
            <w:tcW w:w="290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numPr>
                <w:ilvl w:val="0"/>
                <w:numId w:val="2"/>
              </w:numPr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4078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25. 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b)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rezervách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D352CD" w:rsidRPr="007256C6" w:rsidTr="00A72241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 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 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D352CD" w:rsidRPr="007256C6" w:rsidRDefault="00D352CD" w:rsidP="0051718B">
      <w:pPr>
        <w:pStyle w:val="Odsad"/>
        <w:tabs>
          <w:tab w:val="clear" w:pos="340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492"/>
        <w:gridCol w:w="1373"/>
        <w:gridCol w:w="1374"/>
        <w:gridCol w:w="1374"/>
        <w:gridCol w:w="1373"/>
        <w:gridCol w:w="1374"/>
      </w:tblGrid>
      <w:tr w:rsidR="00D352CD" w:rsidRPr="007256C6" w:rsidTr="00A72241">
        <w:tc>
          <w:tcPr>
            <w:tcW w:w="249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6868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249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Tvorba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Použitie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Zrušenie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6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rezervy, z toho: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rezervy, z toho: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49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7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c) a d)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záväzkoch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D352CD" w:rsidRPr="007256C6" w:rsidTr="00A72241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po lehote splatnosti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Záväzky so zostatkovou dobou splatnosti do jedného roka vrátane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jeden rok až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so zostatkovou dobou splatnosti nad päť rokov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záväzky 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27.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v) a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f)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odloženej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ovej poh</w:t>
      </w:r>
      <w:r w:rsidRPr="007256C6">
        <w:rPr>
          <w:rFonts w:ascii="Calibri" w:hAnsi="Calibri" w:cs="Times New Roman"/>
          <w:b/>
          <w:noProof w:val="0"/>
        </w:rPr>
        <w:t>ľ</w:t>
      </w:r>
      <w:r w:rsidRPr="007256C6">
        <w:rPr>
          <w:rFonts w:ascii="Calibri" w:hAnsi="Calibri" w:cs="FuturaTEEDem"/>
          <w:b/>
          <w:noProof w:val="0"/>
        </w:rPr>
        <w:t>adávke alebo o odloženom da</w:t>
      </w:r>
      <w:r w:rsidRPr="007256C6">
        <w:rPr>
          <w:rFonts w:ascii="Calibri" w:hAnsi="Calibri" w:cs="Times New Roman"/>
          <w:b/>
          <w:noProof w:val="0"/>
        </w:rPr>
        <w:t>ň</w:t>
      </w:r>
      <w:r w:rsidRPr="007256C6">
        <w:rPr>
          <w:rFonts w:ascii="Calibri" w:hAnsi="Calibri" w:cs="FuturaTEEDem"/>
          <w:b/>
          <w:noProof w:val="0"/>
        </w:rPr>
        <w:t>ovom záväzku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54"/>
        <w:gridCol w:w="2903"/>
        <w:gridCol w:w="2903"/>
      </w:tblGrid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majetku a 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asné rozdiely medzi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tovnou hodnotou záväzkov a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ovou základ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ou, z toho: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odpočítateľné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zdaniteľné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umorova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daňovú stratu v budúcnosti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Možnos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previes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nevyužité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 odpo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ty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Sadzba dane z príjmov (v %)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Uplatnená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ová 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adávka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 ako zníženie nákladov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Odložený daňový záväzok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odloženého 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ového záväzku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ako náklad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54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Zaúčtovaná do vlastného imania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28.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g)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záväzkoch zo sociálneho fondu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313"/>
        <w:gridCol w:w="3023"/>
        <w:gridCol w:w="3024"/>
      </w:tblGrid>
      <w:tr w:rsidR="00D352CD" w:rsidRPr="007256C6" w:rsidTr="00A72241">
        <w:tc>
          <w:tcPr>
            <w:tcW w:w="331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31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stav sociálneho fondu</w:t>
            </w:r>
          </w:p>
        </w:tc>
        <w:tc>
          <w:tcPr>
            <w:tcW w:w="30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         0</w:t>
            </w:r>
          </w:p>
        </w:tc>
        <w:tc>
          <w:tcPr>
            <w:tcW w:w="30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na ťarchu nákladov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Tvorba sociálneho fondu zo zisku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Ostatná tvorba 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Tvorba sociálneho fondu spolu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erpanie sociálneho fondu 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331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 zostatok sociálneho fondu</w:t>
            </w:r>
          </w:p>
        </w:tc>
        <w:tc>
          <w:tcPr>
            <w:tcW w:w="30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0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29.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h)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vydaných dlhopisoch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560"/>
        <w:gridCol w:w="1560"/>
        <w:gridCol w:w="1560"/>
        <w:gridCol w:w="1560"/>
        <w:gridCol w:w="1560"/>
        <w:gridCol w:w="1560"/>
      </w:tblGrid>
      <w:tr w:rsidR="00D352CD" w:rsidRPr="007256C6" w:rsidTr="00A72241">
        <w:tc>
          <w:tcPr>
            <w:tcW w:w="156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vydaného dlhopisu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Menovitá hodnota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et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Emisný kurz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Úrok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D352CD" w:rsidRPr="007256C6" w:rsidTr="00A72241">
        <w:tc>
          <w:tcPr>
            <w:tcW w:w="156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56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56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i)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bankových úveroch, pôži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kách </w:t>
      </w:r>
      <w:r w:rsidRPr="007256C6">
        <w:rPr>
          <w:rFonts w:ascii="Calibri" w:hAnsi="Calibri" w:cs="FuturaTEEDem"/>
          <w:b/>
          <w:noProof w:val="0"/>
        </w:rPr>
        <w:br/>
        <w:t>a krátkodobých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ných výpomociach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06"/>
        <w:gridCol w:w="935"/>
        <w:gridCol w:w="976"/>
        <w:gridCol w:w="1771"/>
        <w:gridCol w:w="1771"/>
      </w:tblGrid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352CD" w:rsidRPr="007256C6" w:rsidTr="00A72241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bankové úvery</w:t>
            </w:r>
          </w:p>
        </w:tc>
      </w:tr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bankové úvery</w:t>
            </w:r>
          </w:p>
        </w:tc>
      </w:tr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EUR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0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6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7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/>
          <w:noProof w:val="0"/>
        </w:rPr>
        <w:br w:type="page"/>
      </w:r>
      <w:r w:rsidRPr="007256C6">
        <w:rPr>
          <w:rFonts w:ascii="Calibri" w:hAnsi="Calibri"/>
          <w:noProof w:val="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001"/>
        <w:gridCol w:w="921"/>
        <w:gridCol w:w="934"/>
        <w:gridCol w:w="977"/>
        <w:gridCol w:w="1763"/>
        <w:gridCol w:w="1764"/>
      </w:tblGrid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Mena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Úrok </w:t>
            </w:r>
            <w:r w:rsidRPr="007256C6">
              <w:rPr>
                <w:rFonts w:ascii="Calibri" w:hAnsi="Calibri"/>
                <w:b/>
                <w:noProof w:val="0"/>
              </w:rPr>
              <w:br/>
              <w:t>p. a.</w:t>
            </w:r>
          </w:p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Dátum splatnosti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Suma istiny v príslušnej mene za 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352CD" w:rsidRPr="007256C6" w:rsidTr="00A72241">
        <w:tc>
          <w:tcPr>
            <w:tcW w:w="3001" w:type="dxa"/>
            <w:gridSpan w:val="6"/>
            <w:tcBorders>
              <w:top w:val="single" w:sz="8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Dlhodobé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pôži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ky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001" w:type="dxa"/>
            <w:gridSpan w:val="6"/>
            <w:tcBorders>
              <w:top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Krátkodobé 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výpomoci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Finančná výpomoc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EUR</w:t>
            </w: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</w:t>
            </w:r>
            <w:r w:rsidR="0051718B">
              <w:rPr>
                <w:rFonts w:ascii="Calibri" w:hAnsi="Calibri"/>
                <w:noProof w:val="0"/>
              </w:rPr>
              <w:t>8 980</w:t>
            </w: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12 980</w:t>
            </w:r>
          </w:p>
        </w:tc>
      </w:tr>
      <w:tr w:rsidR="00D352CD" w:rsidRPr="007256C6" w:rsidTr="00A72241">
        <w:tc>
          <w:tcPr>
            <w:tcW w:w="300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9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3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97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76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31.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j)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asového rozlíšenia na strane pasív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035"/>
        <w:gridCol w:w="2662"/>
        <w:gridCol w:w="2663"/>
      </w:tblGrid>
      <w:tr w:rsidR="00D352CD" w:rsidRPr="007256C6" w:rsidTr="00A72241">
        <w:tc>
          <w:tcPr>
            <w:tcW w:w="403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4035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dlhodobé, z toho:</w:t>
            </w:r>
          </w:p>
        </w:tc>
        <w:tc>
          <w:tcPr>
            <w:tcW w:w="26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Výdavky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dlhodobé,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Výnosy budúcich období krátkodobé, z toho: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035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66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 w:cs="FuturaTEEDem"/>
          <w:b/>
          <w:noProof w:val="0"/>
        </w:rPr>
      </w:pP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32.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 G. písm. k)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významných položkách derivátov </w:t>
      </w:r>
      <w:r w:rsidRPr="007256C6">
        <w:rPr>
          <w:rFonts w:ascii="Calibri" w:hAnsi="Calibri" w:cs="FuturaTEEDem"/>
          <w:b/>
          <w:noProof w:val="0"/>
        </w:rPr>
        <w:br/>
        <w:t>za bežné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tovné obdobie 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983"/>
        <w:gridCol w:w="1982"/>
        <w:gridCol w:w="1983"/>
      </w:tblGrid>
      <w:tr w:rsidR="00D352CD" w:rsidRPr="007256C6" w:rsidTr="00A72241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96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hodnota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Dohodnutá cena podkladového nástroja</w:t>
            </w:r>
          </w:p>
        </w:tc>
      </w:tr>
      <w:tr w:rsidR="00D352CD" w:rsidRPr="007256C6" w:rsidTr="00A72241">
        <w:tc>
          <w:tcPr>
            <w:tcW w:w="3412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/>
                <w:b/>
                <w:noProof w:val="0"/>
              </w:rPr>
              <w:t>adávky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záväzku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 obchodovanie, z toho: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9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412"/>
        <w:gridCol w:w="1487"/>
        <w:gridCol w:w="1487"/>
        <w:gridCol w:w="1487"/>
        <w:gridCol w:w="1487"/>
      </w:tblGrid>
      <w:tr w:rsidR="00D352CD" w:rsidRPr="007256C6" w:rsidTr="00A72241">
        <w:tc>
          <w:tcPr>
            <w:tcW w:w="341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412" w:type="dxa"/>
            <w:vMerge/>
            <w:tcBorders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Zmena reálnej hodnoty </w:t>
            </w:r>
            <w:r w:rsidRPr="007256C6">
              <w:rPr>
                <w:rFonts w:ascii="Calibri" w:hAnsi="Calibri"/>
                <w:b/>
                <w:noProof w:val="0"/>
              </w:rPr>
              <w:br/>
              <w:t>(+/-) s vplyvom na</w:t>
            </w:r>
          </w:p>
        </w:tc>
        <w:tc>
          <w:tcPr>
            <w:tcW w:w="29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reálnej hodnoty (+/-) s vplyvom na</w:t>
            </w:r>
          </w:p>
        </w:tc>
      </w:tr>
      <w:tr w:rsidR="00D352CD" w:rsidRPr="007256C6" w:rsidTr="00A72241">
        <w:tc>
          <w:tcPr>
            <w:tcW w:w="341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výsledok hospodárenia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vlastné imanie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8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Deriváty ur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ené na obchodovanie, z toho: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ovacie deriváty, z toho: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41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8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 </w:t>
      </w:r>
    </w:p>
    <w:p w:rsidR="00D352CD" w:rsidRPr="007256C6" w:rsidRDefault="00D352CD" w:rsidP="0051718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 xml:space="preserve">33. 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G. písm. l)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položkách zabezpe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ených derivátmi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11"/>
        <w:gridCol w:w="2925"/>
        <w:gridCol w:w="2924"/>
      </w:tblGrid>
      <w:tr w:rsidR="00D352CD" w:rsidRPr="007256C6" w:rsidTr="00A72241">
        <w:tc>
          <w:tcPr>
            <w:tcW w:w="3511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Zabezpe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ovaná položka</w:t>
            </w:r>
          </w:p>
        </w:tc>
        <w:tc>
          <w:tcPr>
            <w:tcW w:w="584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Reálna hodnota</w:t>
            </w:r>
          </w:p>
        </w:tc>
      </w:tr>
      <w:tr w:rsidR="00D352CD" w:rsidRPr="007256C6" w:rsidTr="00A72241">
        <w:tc>
          <w:tcPr>
            <w:tcW w:w="3511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511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</w:tr>
      <w:tr w:rsidR="00D352CD" w:rsidRPr="007256C6" w:rsidTr="00A72241">
        <w:tc>
          <w:tcPr>
            <w:tcW w:w="3511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vykázaný v súvahe</w:t>
            </w:r>
          </w:p>
        </w:tc>
        <w:tc>
          <w:tcPr>
            <w:tcW w:w="292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Záväzok vykázaný v súvahe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Zmluvy, ktoré sa neúčtujú na súvahových účtoch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Očakávané budúce obchody dosiaľ zmluvne nezabezpečené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11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292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92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34.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G. písm. m)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majetku prenajatom formou </w:t>
      </w:r>
      <w:r w:rsidRPr="007256C6">
        <w:rPr>
          <w:rFonts w:ascii="Calibri" w:hAnsi="Calibri" w:cs="FuturaTEEDem"/>
          <w:b/>
          <w:noProof w:val="0"/>
        </w:rPr>
        <w:br/>
        <w:t>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ného prenájmu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473"/>
        <w:gridCol w:w="1314"/>
        <w:gridCol w:w="1315"/>
        <w:gridCol w:w="1314"/>
        <w:gridCol w:w="1315"/>
        <w:gridCol w:w="1314"/>
        <w:gridCol w:w="1315"/>
      </w:tblGrid>
      <w:tr w:rsidR="00D352CD" w:rsidRPr="007256C6" w:rsidTr="00A72241">
        <w:tc>
          <w:tcPr>
            <w:tcW w:w="147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</w:t>
            </w:r>
            <w:r w:rsidRPr="007256C6">
              <w:rPr>
                <w:rFonts w:ascii="Calibri" w:hAnsi="Calibri"/>
                <w:b/>
                <w:noProof w:val="0"/>
              </w:rPr>
              <w:br/>
              <w:t>položky</w:t>
            </w: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1473" w:type="dxa"/>
            <w:vMerge/>
            <w:tcBorders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3943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  <w:tc>
          <w:tcPr>
            <w:tcW w:w="3944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Splatnos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</w:p>
        </w:tc>
      </w:tr>
      <w:tr w:rsidR="00D352CD" w:rsidRPr="007256C6" w:rsidTr="00A72241">
        <w:tc>
          <w:tcPr>
            <w:tcW w:w="147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 jedného roka vrátane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od jedného roka do piatich rokov vrátane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viac ako pä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rokov</w:t>
            </w:r>
          </w:p>
        </w:tc>
      </w:tr>
      <w:tr w:rsidR="00D352CD" w:rsidRPr="007256C6" w:rsidTr="00A72241">
        <w:tc>
          <w:tcPr>
            <w:tcW w:w="147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D352CD" w:rsidRPr="007256C6" w:rsidTr="00A72241">
        <w:tc>
          <w:tcPr>
            <w:tcW w:w="147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Istina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Finančný náklad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47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1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3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35.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tržbách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1337"/>
        <w:gridCol w:w="1337"/>
        <w:gridCol w:w="1337"/>
        <w:gridCol w:w="1338"/>
        <w:gridCol w:w="1337"/>
        <w:gridCol w:w="1337"/>
        <w:gridCol w:w="1337"/>
      </w:tblGrid>
      <w:tr w:rsidR="00D352CD" w:rsidRPr="007256C6" w:rsidTr="00A72241">
        <w:tc>
          <w:tcPr>
            <w:tcW w:w="1337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Oblas</w:t>
            </w:r>
            <w:r w:rsidRPr="007256C6">
              <w:rPr>
                <w:rFonts w:ascii="Calibri" w:hAnsi="Calibri" w:cs="Times New Roman"/>
                <w:b/>
                <w:noProof w:val="0"/>
              </w:rPr>
              <w:t>ť</w:t>
            </w:r>
            <w:r w:rsidRPr="007256C6">
              <w:rPr>
                <w:rFonts w:ascii="Calibri" w:hAnsi="Calibri"/>
                <w:b/>
                <w:noProof w:val="0"/>
              </w:rPr>
              <w:t xml:space="preserve"> odbytu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A)</w:t>
            </w:r>
          </w:p>
        </w:tc>
        <w:tc>
          <w:tcPr>
            <w:tcW w:w="2675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B)</w:t>
            </w:r>
          </w:p>
        </w:tc>
        <w:tc>
          <w:tcPr>
            <w:tcW w:w="2674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Typ výrobkov, tovarov, služieb (napríklad C)</w:t>
            </w:r>
          </w:p>
        </w:tc>
      </w:tr>
      <w:tr w:rsidR="00D352CD" w:rsidRPr="007256C6" w:rsidTr="00A72241">
        <w:tc>
          <w:tcPr>
            <w:tcW w:w="1337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účtovné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13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D352CD" w:rsidRPr="007256C6" w:rsidTr="00A72241">
        <w:tc>
          <w:tcPr>
            <w:tcW w:w="13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Predaj majetku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169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0</w:t>
            </w:r>
          </w:p>
        </w:tc>
        <w:tc>
          <w:tcPr>
            <w:tcW w:w="133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Prenájom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13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169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0</w:t>
            </w:r>
          </w:p>
        </w:tc>
        <w:tc>
          <w:tcPr>
            <w:tcW w:w="133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337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Odsadxx"/>
        <w:pageBreakBefore/>
        <w:spacing w:beforeLines="32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36.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H. písm. b) prílohy č. 3 o zmene stavu vnútroorganiza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ných zásob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38"/>
        <w:gridCol w:w="1444"/>
        <w:gridCol w:w="1445"/>
        <w:gridCol w:w="1444"/>
        <w:gridCol w:w="1445"/>
        <w:gridCol w:w="1444"/>
      </w:tblGrid>
      <w:tr w:rsidR="00D352CD" w:rsidRPr="007256C6" w:rsidTr="00A72241">
        <w:tc>
          <w:tcPr>
            <w:tcW w:w="213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Zmena stavu vnútro-</w:t>
            </w:r>
            <w:r w:rsidRPr="007256C6">
              <w:rPr>
                <w:rFonts w:ascii="Calibri" w:hAnsi="Calibri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ných zásob</w:t>
            </w:r>
          </w:p>
        </w:tc>
      </w:tr>
      <w:tr w:rsidR="00D352CD" w:rsidRPr="007256C6" w:rsidTr="00A72241">
        <w:tc>
          <w:tcPr>
            <w:tcW w:w="213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Kone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zostatok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ný stav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21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</w:tr>
      <w:tr w:rsidR="00D352CD" w:rsidRPr="007256C6" w:rsidTr="00A72241">
        <w:tc>
          <w:tcPr>
            <w:tcW w:w="21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Nedokončená výroba </w:t>
            </w:r>
            <w:r w:rsidRPr="007256C6">
              <w:rPr>
                <w:rFonts w:ascii="Calibri" w:hAnsi="Calibri"/>
                <w:noProof w:val="0"/>
              </w:rPr>
              <w:br/>
              <w:t>a polotovary vlastnej výroby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Výrobky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Zvieratá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Manká a škody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Reprezentačné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Dary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1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Zmena stavu vnútro-</w:t>
            </w:r>
            <w:r w:rsidRPr="007256C6">
              <w:rPr>
                <w:rFonts w:ascii="Calibri" w:hAnsi="Calibri" w:cs="FuturaTEEDem"/>
                <w:b/>
                <w:noProof w:val="0"/>
              </w:rPr>
              <w:br/>
              <w:t>organiza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ných zásob vo výkaze ziskov a strát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32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44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2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xx"/>
        <w:tabs>
          <w:tab w:val="clear" w:pos="369"/>
        </w:tabs>
        <w:spacing w:beforeLines="32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H. písm. c) až f)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 výnosoch pri aktivácii nákladov </w:t>
      </w:r>
      <w:r w:rsidRPr="007256C6">
        <w:rPr>
          <w:rFonts w:ascii="Calibri" w:hAnsi="Calibri" w:cs="FuturaTEEDem"/>
          <w:b/>
          <w:noProof w:val="0"/>
        </w:rPr>
        <w:br/>
        <w:t xml:space="preserve">a o výnosoch z hospodárskej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innosti,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innosti a mimoriadnej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innosti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162"/>
        <w:gridCol w:w="2599"/>
        <w:gridCol w:w="2599"/>
      </w:tblGrid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2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2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416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Významné položky pri aktivácii nákladov, z toho:</w:t>
            </w: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výnosov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 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zisky,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zisky ku dňu, ku ktorému sa zostavuje účtovná závierka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výnosov,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výnosy, z toho: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416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9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2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38.</w:t>
      </w:r>
      <w:r w:rsidRPr="007256C6">
        <w:rPr>
          <w:rFonts w:ascii="Calibri" w:hAnsi="Calibri" w:cs="FuturaTEEDem"/>
          <w:b/>
          <w:noProof w:val="0"/>
        </w:rPr>
        <w:tab/>
        <w:t>Informácie k časti H. písm. g) prílohy č. 3 o čistom obrate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Tržby za vlastné výrobky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 predaja služieb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Tržby za 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zo zákazky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z nehnuteľnosti na predaj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výnosy súvisiace s bežnou činnosťou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istý obrat celkom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36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xx"/>
        <w:tabs>
          <w:tab w:val="clear" w:pos="369"/>
        </w:tabs>
        <w:spacing w:beforeLines="36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39.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I.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nákladoch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36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Náklady za poskytnuté služby, z toho: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Náklady voči audítorovi, audítorskej spoločnosti,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náklady za overenie individuálnej účtovnej závierky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iné </w:t>
            </w:r>
            <w:proofErr w:type="spellStart"/>
            <w:r w:rsidRPr="007256C6">
              <w:rPr>
                <w:rFonts w:ascii="Calibri" w:hAnsi="Calibri"/>
                <w:noProof w:val="0"/>
              </w:rPr>
              <w:t>uisťovacie</w:t>
            </w:r>
            <w:proofErr w:type="spellEnd"/>
            <w:r w:rsidRPr="007256C6">
              <w:rPr>
                <w:rFonts w:ascii="Calibri" w:hAnsi="Calibri"/>
                <w:noProof w:val="0"/>
              </w:rPr>
              <w:t xml:space="preserve">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súvisiace 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daňové poradenstvo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neaudítorské 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nákladov za poskytnuté služby,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Spotreba materiálu , tovar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     5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Služby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419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804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 - osobné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5 496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3 193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Ostatné významné položky nákladov z hospodárskej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  <w:r>
              <w:rPr>
                <w:rFonts w:ascii="Calibri" w:hAnsi="Calibri"/>
                <w:noProof w:val="0"/>
              </w:rPr>
              <w:t>Dane a poplatky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Ostatné náklady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  10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16 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ZC predaného majetku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odpisy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né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Kurzové straty,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kurzové straty ku dňu, ku ktorému sa zostavuje účtovná závierka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Ostatné významné položky finančných nákladov,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>
              <w:rPr>
                <w:rFonts w:ascii="Calibri" w:hAnsi="Calibri"/>
                <w:noProof w:val="0"/>
              </w:rPr>
              <w:t>Poplatky bankám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81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51718B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      65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proofErr w:type="spellStart"/>
            <w:r>
              <w:rPr>
                <w:rFonts w:ascii="Calibri" w:hAnsi="Calibri"/>
                <w:noProof w:val="0"/>
              </w:rPr>
              <w:t>uroky</w:t>
            </w:r>
            <w:proofErr w:type="spellEnd"/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Mimoriadne náklady, z toho: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manko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36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40.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 písm. a) až e)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5238"/>
        <w:gridCol w:w="2061"/>
        <w:gridCol w:w="2061"/>
      </w:tblGrid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Bezprostredne predchádzajúce </w:t>
            </w:r>
            <w:r w:rsidRPr="007256C6">
              <w:rPr>
                <w:rFonts w:ascii="Calibri" w:hAnsi="Calibri"/>
                <w:b/>
                <w:noProof w:val="0"/>
              </w:rPr>
              <w:br/>
              <w:t>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odloženej daňovej pohľadávky účtovanej ako náklad alebo výnos vyplývajúca zo zmeny sadzby dane z príjmov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 účtovaného ako náklad alebo výnos vyplývajúci zo zmeny sadzby dane z príjmov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Suma odloženej daňovej pohľadávky týkajúca sa umorenia daňovej straty, nevyužitých daňových odpočtov a 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odloženého daňového záväzku, ktorý vznikol z dôvodu neúčtovania tej časti odloženej daňovej pohľadávky v bežnom účtovnom období, o ktorej sa účtovalo v predchádzajúcich účtovných obdobiach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 neuplatneného umorenia daňovej straty, nevyužitých daňových odpočtov a iných nárokov a odpočítateľných dočasných rozdielov, ku ktorým nebola účtovaná odložená daňová pohľadávka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523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Suma odloženej dani z príjmov, ktorá sa vzťahuje na položky účtované priamo na účty vlastného imania bez účtovania na účty nákladov a výnosov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0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41.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J. písm. f) a g)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daniach z príjmov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180"/>
        <w:gridCol w:w="1883"/>
        <w:gridCol w:w="920"/>
        <w:gridCol w:w="892"/>
        <w:gridCol w:w="1600"/>
        <w:gridCol w:w="962"/>
        <w:gridCol w:w="923"/>
      </w:tblGrid>
      <w:tr w:rsidR="00D352CD" w:rsidRPr="007256C6" w:rsidTr="00A72241">
        <w:tc>
          <w:tcPr>
            <w:tcW w:w="2180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369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485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 obdobie</w:t>
            </w:r>
          </w:p>
        </w:tc>
      </w:tr>
      <w:tr w:rsidR="00D352CD" w:rsidRPr="007256C6" w:rsidTr="00A72241">
        <w:tc>
          <w:tcPr>
            <w:tcW w:w="2180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Základ dane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Da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/>
                <w:b/>
                <w:noProof w:val="0"/>
              </w:rPr>
              <w:br/>
              <w:t>v %</w:t>
            </w:r>
          </w:p>
        </w:tc>
      </w:tr>
      <w:tr w:rsidR="00D352CD" w:rsidRPr="007256C6" w:rsidTr="00A72241">
        <w:tc>
          <w:tcPr>
            <w:tcW w:w="218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e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f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g</w:t>
            </w:r>
          </w:p>
        </w:tc>
      </w:tr>
      <w:tr w:rsidR="00D352CD" w:rsidRPr="007256C6" w:rsidTr="00A72241">
        <w:tc>
          <w:tcPr>
            <w:tcW w:w="218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 pred zdanením, z toho:</w:t>
            </w:r>
          </w:p>
        </w:tc>
        <w:tc>
          <w:tcPr>
            <w:tcW w:w="188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89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160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</w:tr>
      <w:tr w:rsidR="00D352CD" w:rsidRPr="007256C6" w:rsidTr="00A7224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teoretická daň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Daňovo neuznané náklady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Výnosy nepodliehajúce dani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Umorenie daňovej straty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Spolu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Splatná daň z 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Odložená daň z príjmov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18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Celková daň z príjmov </w:t>
            </w:r>
          </w:p>
        </w:tc>
        <w:tc>
          <w:tcPr>
            <w:tcW w:w="188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89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0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x</w:t>
            </w:r>
          </w:p>
        </w:tc>
        <w:tc>
          <w:tcPr>
            <w:tcW w:w="9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9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42.</w:t>
      </w:r>
      <w:r w:rsidRPr="007256C6">
        <w:rPr>
          <w:rFonts w:ascii="Calibri" w:hAnsi="Calibri" w:cs="FuturaTEEDem"/>
          <w:b/>
          <w:color w:val="000000"/>
        </w:rPr>
        <w:tab/>
        <w:t>Informácie k 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K. prílohy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. 3 o podsúvahových položkách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Prenajatý majetok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v nájme (operatívny prenájom)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Majetok prijatý do úschovy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 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opcií derivátov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Odpísané pohľadávky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 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Záväzky z leasingu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položky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43.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L. písm. a)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podmienených záväzkoch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D352CD" w:rsidRPr="007256C6" w:rsidTr="00A72241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582"/>
        <w:gridCol w:w="2889"/>
        <w:gridCol w:w="2889"/>
      </w:tblGrid>
      <w:tr w:rsidR="00D352CD" w:rsidRPr="007256C6" w:rsidTr="00A72241">
        <w:tc>
          <w:tcPr>
            <w:tcW w:w="3582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záväzku</w:t>
            </w:r>
          </w:p>
        </w:tc>
        <w:tc>
          <w:tcPr>
            <w:tcW w:w="5778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582" w:type="dxa"/>
            <w:vMerge/>
            <w:tcBorders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 celkom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vo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 spriazneným osobám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súdnych rozhodnutí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poskytnutých záruk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všeobecne záväzných právnych predpisov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Zo zmluvy o podriadenom záväzku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 ručenia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582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podmienené záväzky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88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44.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>asti L. písm. c) prílohy č. 3 o podmienenom majetku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37"/>
        <w:gridCol w:w="2761"/>
        <w:gridCol w:w="2762"/>
      </w:tblGrid>
      <w:tr w:rsidR="00D352CD" w:rsidRPr="007256C6" w:rsidTr="00A72241">
        <w:tc>
          <w:tcPr>
            <w:tcW w:w="3837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podmieneného majetku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837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servisných zmlúv</w:t>
            </w:r>
          </w:p>
        </w:tc>
        <w:tc>
          <w:tcPr>
            <w:tcW w:w="27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poistných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koncesionárskych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licenčných zmlúv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 investovania prostriedkov získaných oslobodením od dane z príjmov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 privatizácie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Práva zo súdnych sporov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837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Iné práva</w:t>
            </w:r>
          </w:p>
        </w:tc>
        <w:tc>
          <w:tcPr>
            <w:tcW w:w="27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76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45.</w:t>
      </w:r>
      <w:r w:rsidRPr="007256C6">
        <w:rPr>
          <w:rFonts w:ascii="Calibri" w:hAnsi="Calibri" w:cs="FuturaTEEDem"/>
          <w:b/>
          <w:noProof w:val="0"/>
        </w:rPr>
        <w:tab/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M.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. 3 o príjmoch a výhodách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lenov štatutárnych orgánov, </w:t>
      </w:r>
      <w:r w:rsidRPr="007256C6">
        <w:rPr>
          <w:rFonts w:ascii="Calibri" w:hAnsi="Calibri" w:cs="FuturaTEEDem"/>
          <w:b/>
          <w:noProof w:val="0"/>
        </w:rPr>
        <w:br/>
        <w:t>dozorných orgánov a iných orgánov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025"/>
        <w:gridCol w:w="1222"/>
        <w:gridCol w:w="1223"/>
        <w:gridCol w:w="1222"/>
        <w:gridCol w:w="1223"/>
        <w:gridCol w:w="1222"/>
        <w:gridCol w:w="1223"/>
      </w:tblGrid>
      <w:tr w:rsidR="00D352CD" w:rsidRPr="007256C6" w:rsidTr="00A72241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Druh príjmu, výhody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Hodnota príjmu, výhody 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 xml:space="preserve">asných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 xml:space="preserve">Hodnota príjmu, výhody bývalých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lenov orgánov</w:t>
            </w:r>
          </w:p>
        </w:tc>
      </w:tr>
      <w:tr w:rsidR="00D352CD" w:rsidRPr="007256C6" w:rsidTr="00A72241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</w:tr>
      <w:tr w:rsidR="00D352CD" w:rsidRPr="007256C6" w:rsidTr="00A72241">
        <w:tc>
          <w:tcPr>
            <w:tcW w:w="2025" w:type="dxa"/>
            <w:vMerge/>
            <w:tcBorders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štatutárnych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dozorných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iných</w:t>
            </w:r>
          </w:p>
        </w:tc>
      </w:tr>
      <w:tr w:rsidR="00D352CD" w:rsidRPr="007256C6" w:rsidTr="00A7224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1 – Bežné účtovné obdobie</w:t>
            </w:r>
          </w:p>
        </w:tc>
      </w:tr>
      <w:tr w:rsidR="00D352CD" w:rsidRPr="007256C6" w:rsidTr="00A72241">
        <w:tc>
          <w:tcPr>
            <w:tcW w:w="2025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3667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  <w:tc>
          <w:tcPr>
            <w:tcW w:w="3668" w:type="dxa"/>
            <w:gridSpan w:val="3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Časť 2 – Bezprostredne predchádzajúce účtovné obdobie</w:t>
            </w:r>
          </w:p>
        </w:tc>
      </w:tr>
      <w:tr w:rsidR="00D352CD" w:rsidRPr="007256C6" w:rsidTr="00A72241">
        <w:tc>
          <w:tcPr>
            <w:tcW w:w="2025" w:type="dxa"/>
            <w:vMerge w:val="restart"/>
            <w:tcBorders>
              <w:top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 príjmy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príjmy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D352CD" w:rsidRPr="007256C6" w:rsidTr="00A72241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Peňažné 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Nepeňažné preddavky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úvery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Poskytnuté záruky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025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Iné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2025" w:type="dxa"/>
            <w:vMerge/>
            <w:tcBorders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22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46.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N.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 ekonomických vz</w:t>
      </w:r>
      <w:r w:rsidRPr="007256C6">
        <w:rPr>
          <w:rFonts w:ascii="Calibri" w:hAnsi="Calibri" w:cs="Times New Roman"/>
          <w:b/>
          <w:noProof w:val="0"/>
        </w:rPr>
        <w:t>ť</w:t>
      </w:r>
      <w:r w:rsidRPr="007256C6">
        <w:rPr>
          <w:rFonts w:ascii="Calibri" w:hAnsi="Calibri" w:cs="FuturaTEEDem"/>
          <w:b/>
          <w:noProof w:val="0"/>
        </w:rPr>
        <w:t>ahoch medzi ú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tovnou jednotkou a spriaznenými osobami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352CD" w:rsidRPr="007256C6" w:rsidTr="00A72241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Spriaznená osoba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352CD" w:rsidRPr="007256C6" w:rsidTr="00A72241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 w:cs="FuturaTEEDem"/>
                <w:b/>
                <w:color w:val="000000"/>
              </w:rPr>
              <w:t>d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 xml:space="preserve">Tabuľka č. 2 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88"/>
        <w:gridCol w:w="1430"/>
        <w:gridCol w:w="2521"/>
        <w:gridCol w:w="2521"/>
      </w:tblGrid>
      <w:tr w:rsidR="00D352CD" w:rsidRPr="007256C6" w:rsidTr="00A72241">
        <w:tc>
          <w:tcPr>
            <w:tcW w:w="2888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Dcérska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 jednotka/</w:t>
            </w:r>
            <w:r w:rsidRPr="007256C6">
              <w:rPr>
                <w:rFonts w:ascii="Calibri" w:hAnsi="Calibri"/>
                <w:b/>
                <w:noProof w:val="0"/>
              </w:rPr>
              <w:br/>
              <w:t>Materská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tovná jednotka</w:t>
            </w:r>
          </w:p>
        </w:tc>
        <w:tc>
          <w:tcPr>
            <w:tcW w:w="1430" w:type="dxa"/>
            <w:vMerge w:val="restart"/>
            <w:tcBorders>
              <w:top w:val="single" w:sz="2" w:space="0" w:color="auto"/>
              <w:left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Kód druhu obchodu</w:t>
            </w:r>
          </w:p>
        </w:tc>
        <w:tc>
          <w:tcPr>
            <w:tcW w:w="5042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Hodnotové vyjadrenie obchodu</w:t>
            </w:r>
          </w:p>
        </w:tc>
      </w:tr>
      <w:tr w:rsidR="00D352CD" w:rsidRPr="007256C6" w:rsidTr="00A72241">
        <w:tc>
          <w:tcPr>
            <w:tcW w:w="2888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430" w:type="dxa"/>
            <w:vMerge/>
            <w:tcBorders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288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43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252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Zkladntext"/>
        <w:tabs>
          <w:tab w:val="clear" w:pos="283"/>
          <w:tab w:val="clear" w:pos="720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 </w:t>
      </w:r>
    </w:p>
    <w:p w:rsidR="00D352CD" w:rsidRPr="007256C6" w:rsidRDefault="00D352CD" w:rsidP="0051718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br w:type="page"/>
      </w:r>
      <w:r w:rsidRPr="007256C6">
        <w:rPr>
          <w:rFonts w:ascii="Calibri" w:hAnsi="Calibri" w:cs="FuturaTEEDem"/>
          <w:b/>
          <w:noProof w:val="0"/>
        </w:rPr>
        <w:lastRenderedPageBreak/>
        <w:t>47.</w:t>
      </w:r>
      <w:r w:rsidRPr="007256C6">
        <w:rPr>
          <w:rFonts w:ascii="Calibri" w:hAnsi="Calibri" w:cs="FuturaTEEDem"/>
          <w:b/>
          <w:noProof w:val="0"/>
        </w:rPr>
        <w:tab/>
        <w:t xml:space="preserve">Informácie k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P. 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zmenách vlastného imania</w:t>
      </w:r>
    </w:p>
    <w:p w:rsidR="00D352CD" w:rsidRPr="007256C6" w:rsidRDefault="00D352CD" w:rsidP="0051718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D352CD" w:rsidRPr="007256C6" w:rsidTr="00A72241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 6 639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0 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      6 639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 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 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 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D352CD" w:rsidRPr="007256C6" w:rsidRDefault="00D352CD" w:rsidP="0051718B">
      <w:pPr>
        <w:pStyle w:val="Odsad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/>
          <w:color w:val="000000"/>
        </w:rPr>
        <w:lastRenderedPageBreak/>
        <w:t>Tabuľka č. 2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43"/>
        <w:gridCol w:w="1243"/>
        <w:gridCol w:w="1244"/>
        <w:gridCol w:w="1243"/>
        <w:gridCol w:w="1244"/>
        <w:gridCol w:w="1243"/>
      </w:tblGrid>
      <w:tr w:rsidR="00D352CD" w:rsidRPr="007256C6" w:rsidTr="00A72241">
        <w:tc>
          <w:tcPr>
            <w:tcW w:w="3143" w:type="dxa"/>
            <w:vMerge w:val="restart"/>
            <w:tcBorders>
              <w:top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Položka vlastného imania</w:t>
            </w:r>
          </w:p>
        </w:tc>
        <w:tc>
          <w:tcPr>
            <w:tcW w:w="6217" w:type="dxa"/>
            <w:gridSpan w:val="5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3143" w:type="dxa"/>
            <w:vMerge/>
            <w:tcBorders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Prírastky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Úbytky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Presuny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Stav na 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tovného obdobia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c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d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f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Základné imanie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6 639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6 639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Vlastné akcie a vlastné obchodné podiely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Zmena základného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Pohľadávky za upísané vlastné imanie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Emisné ážio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kapitálové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 (nedeliteľný fond) z kapitálových vkladov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majetku a záväzkov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kapitálových účastín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Oceňovacie rozdiely z precenenia pri zlúčení, splynutí a rozdelení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Zákonný rezervný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Nedeliteľný fond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Štatutárne fondy a ostatné fondy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Nerozdelený zisk 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Neuhradená strata minulých rokov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Výsledok hospodárenia bežného účtovného obdobia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Vyplatené dividendy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položky vlastného imania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3143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Účet 491– Vlastné imanie fyzickej osoby – podnikateľa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244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24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Odsadxx"/>
        <w:pageBreakBefore/>
        <w:spacing w:beforeLines="40"/>
        <w:rPr>
          <w:rFonts w:ascii="Calibri" w:hAnsi="Calibri"/>
          <w:color w:val="000000"/>
        </w:rPr>
      </w:pPr>
      <w:r w:rsidRPr="007256C6">
        <w:rPr>
          <w:rFonts w:ascii="Calibri" w:hAnsi="Calibri" w:cs="FuturaTEEDem"/>
          <w:b/>
          <w:color w:val="000000"/>
        </w:rPr>
        <w:lastRenderedPageBreak/>
        <w:t>48.</w:t>
      </w:r>
      <w:r w:rsidRPr="007256C6">
        <w:rPr>
          <w:rFonts w:ascii="Calibri" w:hAnsi="Calibri" w:cs="FuturaTEEDem"/>
          <w:b/>
          <w:color w:val="000000"/>
        </w:rPr>
        <w:tab/>
        <w:t xml:space="preserve">Informácie k </w:t>
      </w:r>
      <w:r w:rsidRPr="007256C6">
        <w:rPr>
          <w:rFonts w:ascii="Calibri" w:hAnsi="Calibri" w:cs="Times New Roman"/>
          <w:b/>
          <w:color w:val="000000"/>
        </w:rPr>
        <w:t>č</w:t>
      </w:r>
      <w:r w:rsidRPr="007256C6">
        <w:rPr>
          <w:rFonts w:ascii="Calibri" w:hAnsi="Calibri" w:cs="FuturaTEEDem"/>
          <w:b/>
          <w:color w:val="000000"/>
        </w:rPr>
        <w:t xml:space="preserve">asti S. prílohy č. 3 o prehľade peňažných tokov pri použití priamej metódy </w:t>
      </w:r>
    </w:p>
    <w:tbl>
      <w:tblPr>
        <w:tblW w:w="0" w:type="auto"/>
        <w:tblInd w:w="28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28" w:type="dxa"/>
          <w:right w:w="28" w:type="dxa"/>
        </w:tblCellMar>
        <w:tblLook w:val="0000"/>
      </w:tblPr>
      <w:tblGrid>
        <w:gridCol w:w="878"/>
        <w:gridCol w:w="5252"/>
        <w:gridCol w:w="1615"/>
        <w:gridCol w:w="1615"/>
      </w:tblGrid>
      <w:tr w:rsidR="00D352CD" w:rsidRPr="007256C6" w:rsidTr="00A72241">
        <w:trPr>
          <w:tblHeader/>
        </w:trPr>
        <w:tc>
          <w:tcPr>
            <w:tcW w:w="878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Ozna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enie položky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Obsah položky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D352CD" w:rsidRPr="007256C6" w:rsidRDefault="00D352CD" w:rsidP="0051718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525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A. 1.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 tovaru (+)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tovaru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vlastných výrobkov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služieb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 obstaranie materiálu, energie a ostatných </w:t>
            </w:r>
            <w:r w:rsidRPr="007256C6">
              <w:rPr>
                <w:rFonts w:ascii="Calibri" w:hAnsi="Calibri"/>
                <w:noProof w:val="0"/>
              </w:rPr>
              <w:br/>
              <w:t>neskladovateľných dodávok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služby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osobné náklady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dane a poplatky, s výnimkou výdavkov na daň z príjmov účtovnej jednotky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predaja cenných papierov určených na predaj alebo na obchodovanie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nákup cenných papierov určených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uzatvorených zmlúv, ktorých predmetom je právo určené 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 uzatvorených zmlúv, ktorých predmetom je právo určené na predaj alebo na obchodovanie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 účtovnej jednotke poskytla </w:t>
            </w:r>
            <w:r w:rsidRPr="007256C6">
              <w:rPr>
                <w:rFonts w:ascii="Calibri" w:hAnsi="Calibri"/>
                <w:noProof w:val="0"/>
              </w:rPr>
              <w:br/>
              <w:t>banka alebo pobočka zahraničnej banky, ak boli úvery poskytnuté na zabezpečenie hlavného predmetu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splácanie úverov, ktoré účtovnej jednotke poskytla banka alebo pobočka zahraničnej banky, ak boli úvery poskytnuté na zabezpečenie hlavného predmetu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príjmy z prevádzkových činností, s výnimkou tých, ktoré sa uvádzajú osobitne v iných častiach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Ostatné výdavky na prevádzkové činnosti, s výnimkou tých, ktoré sa uvádzajú osobitne v  iných častiach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*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ažné toky z prevádzkovej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 okrem príjmov a výdavkov, ktoré sa uvádzajú osobitne v iných častiach prehľadu peňažných tokov (+/-), (súčet A. 1. až A. 16.)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úroky,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zaplatené úroky, s výnimkou tých, ktoré sa začleňujú 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dividend a iných podielov na zisku, s výnimkou tých, ktoré sa začleňujú do investičných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 iné podiely na zisku, s výnimkou tých, ktoré sa začleňujú do 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 (+/-),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A. 1. až A. 20.)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daň z príjmov účtovnej jednotky, s výnimkou tých, ktoré sa začleňujú do investičných činností alebo do finančných činností (-/+)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A. 22.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 </w:t>
            </w:r>
            <w:r w:rsidRPr="007256C6">
              <w:rPr>
                <w:rFonts w:ascii="Calibri" w:hAnsi="Calibri"/>
                <w:noProof w:val="0"/>
              </w:rPr>
              <w:br/>
            </w:r>
            <w:r w:rsidRPr="007256C6">
              <w:rPr>
                <w:rFonts w:ascii="Calibri" w:hAnsi="Calibri"/>
                <w:noProof w:val="0"/>
              </w:rPr>
              <w:lastRenderedPageBreak/>
              <w:t>na prevádzkovú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A. 23.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mimoriadneho charakteru vzťahujúce sa </w:t>
            </w:r>
            <w:r w:rsidRPr="007256C6">
              <w:rPr>
                <w:rFonts w:ascii="Calibri" w:hAnsi="Calibri"/>
                <w:noProof w:val="0"/>
              </w:rPr>
              <w:br/>
              <w:t>na prevádzkovú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 A.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prevádzkovej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 A. 1. až A. 23.)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investičnej činnosti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nehmotného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dlhodobého hmotného majetku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obstaranie dlhodobých cenných papierov a podielov v iných účtovných jednotkách, s výnimkou cenných papierov, ktoré sa považujú za peňažné ekvivalenty a cenných papierov určených na predaj alebo na obchodovanie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dlhodobého nehmotného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 predaja dlhodobého hmotného majetku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predaja dlhodobých cenných papierov a podielov v iných účtovných jednotkách, s výnimkou cenných papierov, ktoré sa považujú za peňažné ekvivalenty a cenných papierov určených na predaj alebo na obchodovanie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inej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dlhodobých pôžičiek poskytnutých účtovnou jednotkou inej účtovnej jednotke, ktorá je 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dlhodobé pôžičky poskytnuté účtovnou jednotkou tretím osobám, s výnimkou dlhodobých pôžičiek poskytnutých účtovnej jednotke, ktorá je súčasťou konsolidovaného celku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10.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zo splácania pôžičiek poskytnutých účtovnou jednotkou tretím osobám, s výnimkou pôžičiek poskytnutých účtovnej jednotke, ktorá je súčasťou konsolidovaného celku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Prijaté úroky,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z dividend a iných podielov na zisku, s výnimkou tých, ktoré sa začleňujú do prevádzkových činností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súvisiace s derivátmi s výnimkou, ak sú určené na predaj alebo na obchodovanie alebo, ak sa tieto výdavky považujú za peňažné toky z finančnej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súvisiace s derivátmi s výnimkou, ak sú určené na predaj alebo na obchodovanie alebo, ak sa tieto výdavky považujú za peňažné toky z finančnej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na daň z príjmov účtovnej jednotky, ak je ich možné začleniť do investičných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Príjmy mimoriadneho charakteru vzťahujúce sa na 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Výdavky mimoriadneho charakteru vzťahujúce sa</w:t>
            </w:r>
            <w:r w:rsidRPr="007256C6">
              <w:rPr>
                <w:rFonts w:ascii="Calibri" w:hAnsi="Calibri"/>
                <w:color w:val="000000"/>
              </w:rPr>
              <w:br/>
              <w:t>na 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príjmy vzťahujúce sa na investičnú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B. 19.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Ostatné výdavky vzťahujúce sa na investičnú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suppressAutoHyphens/>
              <w:spacing w:beforeLines="40"/>
              <w:rPr>
                <w:rFonts w:ascii="Calibri" w:hAnsi="Calibri"/>
                <w:color w:val="000000"/>
              </w:rPr>
            </w:pPr>
            <w:r w:rsidRPr="007256C6">
              <w:rPr>
                <w:rFonts w:ascii="Calibri" w:hAnsi="Calibri"/>
                <w:color w:val="00000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B.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 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 investi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innosti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br/>
              <w:t>(sú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et B. 1. až B. 19.)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ažné toky z finan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nej 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innosti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vo vlastnom imaní</w:t>
            </w:r>
          </w:p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(súčet C. 1. 1. až C. 1. 8.)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upísaných akcií a obchodných podielov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ďalších vkladov do vlastného imania spoločníkmi alebo fyzickou osobou, ak je účtovnou jednotkou 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Prijaté peňažné dary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úhrady straty spoločníkmi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obstaranie alebo spätné odkúpenie vlastných akcií a vlastných obchodných podielov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spojené so znížením fondov vytvorených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vyplatenie podielu na vlastnom imaní spoločníkom alebo fyzickou osobou, ktorá je účtovnou jednotkou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1.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z ďalších dôvodov, ktoré súvisia so znížením vlastného imania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C.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i/>
                <w:iCs/>
                <w:noProof w:val="0"/>
              </w:rPr>
              <w:t>Peňažné toky vznikajúce z dlhodobých záväzkov a krátkodobých záväzkov z finančnej činnosti, (súčet C. 2. 1. až C. 2.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1.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emisie dlhových cenných papierov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2.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 dlhových cenných papierov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úverov, ktoré účtovnej jednotke poskytla banka</w:t>
            </w:r>
          </w:p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alebo pobočka zahraničnej banky, s výnimkou úverov, ktoré boli poskytnuté na zabezpečenie hlavného predmetu činnosti (+)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splácanie úverov, ktoré účtovnej jednotke poskytla banka alebo pobočka zahraničnej banky, s výnimkou úverov, ktoré boli poskytnuté na zabezpečenie hlavného predmetu činnosti (-)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prijatých pôžičiek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pôžičiek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úhradu záväzkov z  používania majetku, ktorý je predmetom zmluvy o kúpe prenajatej veci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z ostatných dlhodobých záväzkov a krátkodobých záväzkov vyplývajúcich z finančnej činnosti, s výnimkou tých, ktoré sa uvádzajú osobitne v inej časti prehľadu peňažných tokov 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2.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splácanie ostatných dlhodobých záväzkov a krátkodobých záväzkov vyplývajúcich z finančnej činnosti, s výnimkou tých, ktoré sa uvádzajú osobitne v inej časti prehľadu peňažných tokov 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3.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 zaplatené úroky, s výnimkou tých, ktoré sa začleňujú do 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4.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na vyplatené dividendy a iné podiely na zisku, s výnimkou tých, ktoré sa začleňujú do prevádzkových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5.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súvisiace s derivátmi s výnimkou, ak sú určené na predaj alebo na obchodovanie, alebo ak sa považujú za peňažné toky z investičnej činnosti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 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6.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súvisiace s  derivátmi, s výnimkou, ak sú určené na predaj alebo na obchodovanie, alebo ak sa považujú za peňažné toky z investičnej činnosti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7.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 xml:space="preserve">Výdavky na daň z príjmov účtovnej jednotky, ak ich možno začleniť </w:t>
            </w:r>
            <w:r w:rsidRPr="007256C6">
              <w:rPr>
                <w:rFonts w:ascii="Calibri" w:hAnsi="Calibri"/>
                <w:noProof w:val="0"/>
              </w:rPr>
              <w:lastRenderedPageBreak/>
              <w:t>do finančných činností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lastRenderedPageBreak/>
              <w:t>C. 8.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Príjmy mimoriadneho charakteru vzťahujúce sa na finančnú činnosť (+)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C. 9.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Výdavky mimoriadneho charakteru vzťahujúce sa na finančnú činnosť (-)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C.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isté pe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ažné toky z finan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 xml:space="preserve">nej </w:t>
            </w:r>
            <w:r w:rsidRPr="007256C6">
              <w:rPr>
                <w:rFonts w:ascii="Calibri" w:hAnsi="Calibri" w:cs="Times New Roman"/>
                <w:b/>
                <w:i/>
                <w:iCs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innosti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 </w:t>
            </w:r>
            <w:r w:rsidRPr="007256C6">
              <w:rPr>
                <w:rFonts w:ascii="Calibri" w:hAnsi="Calibri" w:cs="FuturaTEEDem"/>
                <w:b/>
                <w:i/>
                <w:iCs/>
                <w:noProof w:val="0"/>
              </w:rPr>
              <w:t>(súčet C. 1. až C. 9.)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D.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isté zvýšenie alebo 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isté zníženie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(+/-), (sú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et A + B + C)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E.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za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iatku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tovného obdobia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F.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Stav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 na konci 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 obdobia pred zoh</w:t>
            </w:r>
            <w:r w:rsidRPr="007256C6">
              <w:rPr>
                <w:rFonts w:ascii="Calibri" w:hAnsi="Calibri" w:cs="Times New Roman"/>
                <w:b/>
                <w:noProof w:val="0"/>
              </w:rPr>
              <w:t>ľ</w:t>
            </w:r>
            <w:r w:rsidRPr="007256C6">
              <w:rPr>
                <w:rFonts w:ascii="Calibri" w:hAnsi="Calibri" w:cs="FuturaTEEDem"/>
                <w:b/>
                <w:noProof w:val="0"/>
              </w:rPr>
              <w:t>adnením kurzových rozdielov 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íslených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G.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Kurzové rozdiely vy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íslené k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prostriedkom a 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ažným ekvivalentom ku d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u, ku ktorému sa zostavuje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 xml:space="preserve">tovná závierka (+/-) 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D352CD" w:rsidRPr="007256C6" w:rsidTr="00A72241">
        <w:tc>
          <w:tcPr>
            <w:tcW w:w="878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vlavoodsadeny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ind w:left="0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 xml:space="preserve">H. </w:t>
            </w:r>
          </w:p>
        </w:tc>
        <w:tc>
          <w:tcPr>
            <w:tcW w:w="525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Zostatok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prostriedkov a pe</w:t>
            </w:r>
            <w:r w:rsidRPr="007256C6">
              <w:rPr>
                <w:rFonts w:ascii="Calibri" w:hAnsi="Calibri" w:cs="Times New Roman"/>
                <w:b/>
                <w:noProof w:val="0"/>
              </w:rPr>
              <w:t>ň</w:t>
            </w:r>
            <w:r w:rsidRPr="007256C6">
              <w:rPr>
                <w:rFonts w:ascii="Calibri" w:hAnsi="Calibri" w:cs="FuturaTEEDem"/>
                <w:b/>
                <w:noProof w:val="0"/>
              </w:rPr>
              <w:t>ažných ekvivalentov na konci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 w:cs="FuturaTEEDem"/>
                <w:b/>
                <w:noProof w:val="0"/>
              </w:rPr>
              <w:t>tovného obdobia upravený o kurzové rozdiely vyčíslené ku dňu, ku ktorému sa zostavuje účtovná závierka (+/-)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1615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D352CD" w:rsidRPr="007256C6" w:rsidRDefault="00D352CD" w:rsidP="0051718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</w:tbl>
    <w:p w:rsidR="00D352CD" w:rsidRPr="007256C6" w:rsidRDefault="00D352CD" w:rsidP="0051718B">
      <w:pPr>
        <w:pStyle w:val="TableText"/>
        <w:tabs>
          <w:tab w:val="clear" w:pos="283"/>
          <w:tab w:val="clear" w:pos="1440"/>
          <w:tab w:val="clear" w:pos="2160"/>
          <w:tab w:val="clear" w:pos="2880"/>
          <w:tab w:val="clear" w:pos="3600"/>
          <w:tab w:val="clear" w:pos="4320"/>
          <w:tab w:val="clear" w:pos="5040"/>
          <w:tab w:val="clear" w:pos="5760"/>
          <w:tab w:val="clear" w:pos="6480"/>
          <w:tab w:val="clear" w:pos="7200"/>
          <w:tab w:val="clear" w:pos="7920"/>
          <w:tab w:val="clear" w:pos="8640"/>
          <w:tab w:val="clear" w:pos="9360"/>
          <w:tab w:val="clear" w:pos="10080"/>
          <w:tab w:val="clear" w:pos="10800"/>
          <w:tab w:val="clear" w:pos="11520"/>
        </w:tabs>
        <w:spacing w:beforeLines="40" w:after="0" w:line="240" w:lineRule="auto"/>
        <w:rPr>
          <w:rFonts w:ascii="Calibri" w:hAnsi="Calibri"/>
          <w:noProof w:val="0"/>
        </w:rPr>
      </w:pPr>
    </w:p>
    <w:p w:rsidR="00196987" w:rsidRDefault="00D352CD" w:rsidP="00D352CD">
      <w:r>
        <w:rPr>
          <w:rFonts w:ascii="Calibri" w:hAnsi="Calibri" w:cs="FuturaTEEDem"/>
          <w:b/>
        </w:rPr>
        <w:br w:type="page"/>
      </w:r>
    </w:p>
    <w:sectPr w:rsidR="00196987" w:rsidSect="0019698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Gabriola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E14234"/>
    <w:multiLevelType w:val="hybridMultilevel"/>
    <w:tmpl w:val="FD1483BE"/>
    <w:lvl w:ilvl="0" w:tplc="1ACA39DC">
      <w:start w:val="43"/>
      <w:numFmt w:val="bullet"/>
      <w:lvlText w:val="-"/>
      <w:lvlJc w:val="left"/>
      <w:pPr>
        <w:ind w:left="115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87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5" w:hanging="360"/>
      </w:pPr>
      <w:rPr>
        <w:rFonts w:ascii="Wingdings" w:hAnsi="Wingdings" w:hint="default"/>
      </w:rPr>
    </w:lvl>
  </w:abstractNum>
  <w:abstractNum w:abstractNumId="1">
    <w:nsid w:val="1E0D052C"/>
    <w:multiLevelType w:val="hybridMultilevel"/>
    <w:tmpl w:val="16B8F1D6"/>
    <w:lvl w:ilvl="0" w:tplc="9614F0C4">
      <w:start w:val="3"/>
      <w:numFmt w:val="bullet"/>
      <w:lvlText w:val="-"/>
      <w:lvlJc w:val="left"/>
      <w:pPr>
        <w:ind w:left="1275" w:hanging="360"/>
      </w:pPr>
      <w:rPr>
        <w:rFonts w:ascii="Calibri" w:eastAsia="Times New Roman" w:hAnsi="Calibri" w:hint="default"/>
      </w:rPr>
    </w:lvl>
    <w:lvl w:ilvl="1" w:tplc="041B0003" w:tentative="1">
      <w:start w:val="1"/>
      <w:numFmt w:val="bullet"/>
      <w:lvlText w:val="o"/>
      <w:lvlJc w:val="left"/>
      <w:pPr>
        <w:ind w:left="1995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71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43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155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87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59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315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7035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D352CD"/>
    <w:rsid w:val="00196987"/>
    <w:rsid w:val="0051718B"/>
    <w:rsid w:val="00D352CD"/>
    <w:rsid w:val="00EF0CA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D352C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link w:val="ZkladntextChar"/>
    <w:uiPriority w:val="99"/>
    <w:rsid w:val="00D352CD"/>
    <w:pPr>
      <w:widowControl w:val="0"/>
      <w:tabs>
        <w:tab w:val="left" w:pos="283"/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0" w:after="120" w:line="280" w:lineRule="atLeast"/>
      <w:ind w:firstLine="340"/>
      <w:jc w:val="both"/>
    </w:pPr>
    <w:rPr>
      <w:rFonts w:ascii="FuturaTEE" w:hAnsi="FuturaTEE" w:cs="FuturaTEE"/>
      <w:noProof/>
    </w:rPr>
  </w:style>
  <w:style w:type="character" w:customStyle="1" w:styleId="ZkladntextChar">
    <w:name w:val="Základný text Char"/>
    <w:basedOn w:val="Predvolenpsmoodseku"/>
    <w:link w:val="Zkladntext"/>
    <w:uiPriority w:val="99"/>
    <w:rsid w:val="00D352CD"/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">
    <w:name w:val="Odsad"/>
    <w:uiPriority w:val="99"/>
    <w:rsid w:val="00D352CD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extHlava9b">
    <w:name w:val="Text Hlava_9b"/>
    <w:uiPriority w:val="99"/>
    <w:rsid w:val="00D352CD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eastAsia="Times New Roman" w:hAnsi="FuturaTEEDem" w:cs="FuturaTEEDem"/>
      <w:noProof/>
      <w:sz w:val="18"/>
      <w:szCs w:val="18"/>
      <w:lang w:eastAsia="sk-SK"/>
    </w:rPr>
  </w:style>
  <w:style w:type="paragraph" w:customStyle="1" w:styleId="TableText-maly9">
    <w:name w:val="Table Text - maly 9"/>
    <w:uiPriority w:val="99"/>
    <w:rsid w:val="00D352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</w:pPr>
    <w:rPr>
      <w:rFonts w:ascii="FuturaTEE" w:eastAsia="Times New Roman" w:hAnsi="FuturaTEE" w:cs="FuturaTEE"/>
      <w:noProof/>
      <w:sz w:val="18"/>
      <w:szCs w:val="18"/>
      <w:lang w:eastAsia="sk-SK"/>
    </w:rPr>
  </w:style>
  <w:style w:type="paragraph" w:customStyle="1" w:styleId="TableText">
    <w:name w:val="Table Text"/>
    <w:uiPriority w:val="99"/>
    <w:rsid w:val="00D352CD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eastAsia="Times New Roman" w:hAnsi="FuturaTEE" w:cs="FuturaTEE"/>
      <w:noProof/>
      <w:lang w:eastAsia="sk-SK"/>
    </w:rPr>
  </w:style>
  <w:style w:type="paragraph" w:customStyle="1" w:styleId="NaZacatek">
    <w:name w:val="Na Zacatek"/>
    <w:uiPriority w:val="99"/>
    <w:rsid w:val="00D352CD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Odsadxx">
    <w:name w:val="Odsad   xx."/>
    <w:uiPriority w:val="99"/>
    <w:rsid w:val="00D352CD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eastAsia="Times New Roman" w:hAnsi="FuturaTEE" w:cs="FuturaTEE"/>
      <w:noProof/>
      <w:sz w:val="24"/>
      <w:szCs w:val="24"/>
      <w:lang w:eastAsia="sk-SK"/>
    </w:rPr>
  </w:style>
  <w:style w:type="paragraph" w:customStyle="1" w:styleId="TableText-maly9vlavoodsadeny">
    <w:name w:val="Table Text - maly 9 vlavo odsadeny"/>
    <w:uiPriority w:val="99"/>
    <w:rsid w:val="00D352C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after="0" w:line="204" w:lineRule="atLeast"/>
      <w:ind w:left="113"/>
    </w:pPr>
    <w:rPr>
      <w:rFonts w:ascii="FuturaTEE" w:eastAsia="Times New Roman" w:hAnsi="FuturaTEE" w:cs="FuturaTEE"/>
      <w:noProof/>
      <w:sz w:val="18"/>
      <w:szCs w:val="18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35</Pages>
  <Words>6472</Words>
  <Characters>36894</Characters>
  <Application>Microsoft Office Word</Application>
  <DocSecurity>0</DocSecurity>
  <Lines>307</Lines>
  <Paragraphs>86</Paragraphs>
  <ScaleCrop>false</ScaleCrop>
  <Company/>
  <LinksUpToDate>false</LinksUpToDate>
  <CharactersWithSpaces>43280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Agi</dc:creator>
  <cp:lastModifiedBy>Agi</cp:lastModifiedBy>
  <cp:revision>2</cp:revision>
  <dcterms:created xsi:type="dcterms:W3CDTF">2014-06-15T12:39:00Z</dcterms:created>
  <dcterms:modified xsi:type="dcterms:W3CDTF">2014-06-15T12:48:00Z</dcterms:modified>
</cp:coreProperties>
</file>