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  <w:bookmarkStart w:id="0" w:name="_GoBack"/>
      <w:bookmarkEnd w:id="0"/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E261A">
        <w:t>Ing. Arch. Juraj Majerník</w:t>
      </w:r>
      <w:r w:rsidR="000D64C3">
        <w:t xml:space="preserve">    </w:t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</w:r>
      <w:r w:rsidR="00FA3E95">
        <w:tab/>
        <w:t>konateľ</w:t>
      </w:r>
      <w:r w:rsidR="000D64C3">
        <w:t xml:space="preserve">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247C6"/>
    <w:rsid w:val="000D64C3"/>
    <w:rsid w:val="00297F6F"/>
    <w:rsid w:val="00405FFF"/>
    <w:rsid w:val="004534B0"/>
    <w:rsid w:val="005B576D"/>
    <w:rsid w:val="00752DFC"/>
    <w:rsid w:val="00825008"/>
    <w:rsid w:val="00946DFE"/>
    <w:rsid w:val="00DE261A"/>
    <w:rsid w:val="00F86957"/>
    <w:rsid w:val="00FA3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2014-06-24T10:52:00Z</dcterms:created>
  <dcterms:modified xsi:type="dcterms:W3CDTF">2014-06-24T10:52:00Z</dcterms:modified>
</cp:coreProperties>
</file>