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46DFE">
        <w:t>Ing. Michal Novomeský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576D">
        <w:t xml:space="preserve">            </w:t>
      </w:r>
      <w:r w:rsidR="004534B0">
        <w:t xml:space="preserve">                   </w:t>
      </w:r>
      <w:r w:rsidR="00946DFE">
        <w:tab/>
      </w:r>
      <w:r w:rsidR="005B576D">
        <w:t xml:space="preserve"> </w:t>
      </w:r>
      <w:r w:rsidR="000D64C3">
        <w:t>ko</w:t>
      </w:r>
      <w:r w:rsidR="00F86957">
        <w:t>na</w:t>
      </w:r>
      <w:r w:rsidR="000D64C3">
        <w:t>teľ</w:t>
      </w:r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D64C3"/>
    <w:rsid w:val="00297F6F"/>
    <w:rsid w:val="004534B0"/>
    <w:rsid w:val="005B576D"/>
    <w:rsid w:val="00825008"/>
    <w:rsid w:val="00946DFE"/>
    <w:rsid w:val="00F8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2014-06-24T10:18:00Z</dcterms:created>
  <dcterms:modified xsi:type="dcterms:W3CDTF">2014-06-24T10:18:00Z</dcterms:modified>
</cp:coreProperties>
</file>