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1B16FE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RJ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Invest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a. s., Prievozská 28, 821 03 Bratislava</w:t>
      </w:r>
    </w:p>
    <w:p w:rsidR="001B16FE" w:rsidRDefault="001B16FE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2023230319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46 043 624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1B16FE">
        <w:rPr>
          <w:rFonts w:ascii="Times New Roman" w:hAnsi="Times New Roman" w:cs="Times New Roman"/>
          <w:sz w:val="24"/>
          <w:szCs w:val="24"/>
        </w:rPr>
        <w:t xml:space="preserve"> 602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1B16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1B16FE">
        <w:rPr>
          <w:rFonts w:ascii="Times New Roman" w:hAnsi="Times New Roman" w:cs="Times New Roman"/>
          <w:sz w:val="24"/>
          <w:szCs w:val="24"/>
        </w:rPr>
        <w:t xml:space="preserve"> 6/13253347/2014,6/13253667 </w:t>
      </w:r>
      <w:r w:rsidR="006728D4">
        <w:rPr>
          <w:rFonts w:ascii="Times New Roman" w:hAnsi="Times New Roman" w:cs="Times New Roman"/>
          <w:sz w:val="24"/>
          <w:szCs w:val="24"/>
        </w:rPr>
        <w:t>a</w:t>
      </w:r>
      <w:r w:rsidR="001B16FE">
        <w:rPr>
          <w:rFonts w:ascii="Times New Roman" w:hAnsi="Times New Roman" w:cs="Times New Roman"/>
          <w:sz w:val="24"/>
          <w:szCs w:val="24"/>
        </w:rPr>
        <w:t> 6/13574344/2014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916B1"/>
    <w:rsid w:val="001B16FE"/>
    <w:rsid w:val="002635B9"/>
    <w:rsid w:val="003B6476"/>
    <w:rsid w:val="003E018D"/>
    <w:rsid w:val="004706FF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16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16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2014-06-27T05:20:00Z</cp:lastPrinted>
  <dcterms:created xsi:type="dcterms:W3CDTF">2014-06-27T05:20:00Z</dcterms:created>
  <dcterms:modified xsi:type="dcterms:W3CDTF">2014-06-27T05:20:00Z</dcterms:modified>
</cp:coreProperties>
</file>