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2EB" w:rsidRDefault="007742EB" w:rsidP="007742EB">
      <w:pPr>
        <w:ind w:firstLine="708"/>
        <w:rPr>
          <w:b/>
          <w:sz w:val="24"/>
          <w:szCs w:val="24"/>
          <w:u w:val="single"/>
        </w:rPr>
      </w:pPr>
    </w:p>
    <w:p w:rsidR="00226CF6" w:rsidRDefault="00226CF6" w:rsidP="00226CF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 w:rsidRPr="00312581">
        <w:rPr>
          <w:rFonts w:ascii="Arial" w:hAnsi="Arial" w:cs="Arial"/>
          <w:bCs/>
          <w:sz w:val="24"/>
          <w:szCs w:val="24"/>
        </w:rPr>
        <w:t>Daňový úrad</w:t>
      </w:r>
      <w:r>
        <w:rPr>
          <w:rFonts w:ascii="Arial" w:hAnsi="Arial" w:cs="Arial"/>
          <w:bCs/>
          <w:sz w:val="24"/>
          <w:szCs w:val="24"/>
        </w:rPr>
        <w:t xml:space="preserve"> Trenčín</w:t>
      </w:r>
    </w:p>
    <w:p w:rsidR="00312581" w:rsidRDefault="00312581" w:rsidP="00312581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Pobočka Nové Mesto nad Váhom</w:t>
      </w: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                                                                        Hviezdoslavova 36</w:t>
      </w: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                                                                        915 01 Nové Mesto n. Váhom</w:t>
      </w: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                                                                                   2</w:t>
      </w:r>
      <w:r w:rsidR="0008034A">
        <w:rPr>
          <w:rFonts w:ascii="Arial" w:hAnsi="Arial" w:cs="Arial"/>
          <w:bCs/>
          <w:sz w:val="24"/>
          <w:szCs w:val="24"/>
        </w:rPr>
        <w:t>7</w:t>
      </w:r>
      <w:r>
        <w:rPr>
          <w:rFonts w:ascii="Arial" w:hAnsi="Arial" w:cs="Arial"/>
          <w:bCs/>
          <w:sz w:val="24"/>
          <w:szCs w:val="24"/>
        </w:rPr>
        <w:t xml:space="preserve">.6.2014, </w:t>
      </w:r>
      <w:r w:rsidR="00AB6C4B">
        <w:rPr>
          <w:rFonts w:ascii="Arial" w:hAnsi="Arial" w:cs="Arial"/>
          <w:bCs/>
          <w:sz w:val="24"/>
          <w:szCs w:val="24"/>
        </w:rPr>
        <w:t>Vrbovce</w:t>
      </w:r>
      <w:r>
        <w:rPr>
          <w:rFonts w:ascii="Arial" w:hAnsi="Arial" w:cs="Arial"/>
          <w:bCs/>
          <w:sz w:val="24"/>
          <w:szCs w:val="24"/>
        </w:rPr>
        <w:t xml:space="preserve">                </w:t>
      </w: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312581" w:rsidRP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Vec</w:t>
      </w:r>
      <w:r w:rsidRPr="00312581">
        <w:rPr>
          <w:rFonts w:ascii="Arial" w:hAnsi="Arial" w:cs="Arial"/>
          <w:b/>
          <w:bCs/>
          <w:sz w:val="24"/>
          <w:szCs w:val="24"/>
        </w:rPr>
        <w:t>:  Oznámenie o schválení účtovnej závierky za rok 2013</w:t>
      </w: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Oznamujeme Vám, že spoločnosť </w:t>
      </w:r>
      <w:r w:rsidR="00AB6C4B">
        <w:rPr>
          <w:rFonts w:ascii="Arial" w:hAnsi="Arial" w:cs="Arial"/>
          <w:b/>
          <w:bCs/>
          <w:sz w:val="24"/>
          <w:szCs w:val="24"/>
        </w:rPr>
        <w:t xml:space="preserve">IGOR RYBNIKÁR s.r.o. </w:t>
      </w:r>
      <w:r w:rsidR="00B96326">
        <w:rPr>
          <w:rFonts w:ascii="Arial" w:hAnsi="Arial" w:cs="Arial"/>
          <w:bCs/>
          <w:sz w:val="24"/>
          <w:szCs w:val="24"/>
        </w:rPr>
        <w:t xml:space="preserve">na riadnom valnom zhromaždení  dňa </w:t>
      </w:r>
      <w:r w:rsidR="00AB6C4B">
        <w:rPr>
          <w:rFonts w:ascii="Arial" w:hAnsi="Arial" w:cs="Arial"/>
          <w:bCs/>
          <w:sz w:val="24"/>
          <w:szCs w:val="24"/>
        </w:rPr>
        <w:t>20</w:t>
      </w:r>
      <w:r w:rsidR="00B96326">
        <w:rPr>
          <w:rFonts w:ascii="Arial" w:hAnsi="Arial" w:cs="Arial"/>
          <w:bCs/>
          <w:sz w:val="24"/>
          <w:szCs w:val="24"/>
        </w:rPr>
        <w:t>.6.2014 schválila účtovnú závierku za účtovné obdobie od 1.1.2013 do 31.12.2013.</w:t>
      </w: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312581" w:rsidRDefault="00312581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312581" w:rsidRDefault="00B96326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S pozdravom</w:t>
      </w:r>
    </w:p>
    <w:p w:rsidR="00B96326" w:rsidRDefault="00B96326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B96326" w:rsidRDefault="00B96326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B96326" w:rsidRDefault="00B96326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                                                                 </w:t>
      </w:r>
      <w:r w:rsidR="00AB6C4B">
        <w:rPr>
          <w:rFonts w:ascii="Arial" w:hAnsi="Arial" w:cs="Arial"/>
          <w:bCs/>
          <w:sz w:val="24"/>
          <w:szCs w:val="24"/>
        </w:rPr>
        <w:t>Ing.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AB6C4B">
        <w:rPr>
          <w:rFonts w:ascii="Arial" w:hAnsi="Arial" w:cs="Arial"/>
          <w:bCs/>
          <w:sz w:val="24"/>
          <w:szCs w:val="24"/>
        </w:rPr>
        <w:t>Igor Rybnikár</w:t>
      </w:r>
    </w:p>
    <w:p w:rsidR="00B96326" w:rsidRPr="00312581" w:rsidRDefault="00B96326" w:rsidP="00312581">
      <w:pPr>
        <w:widowControl w:val="0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Cs/>
          <w:sz w:val="24"/>
          <w:szCs w:val="24"/>
        </w:rPr>
        <w:t xml:space="preserve">                                                  </w:t>
      </w:r>
      <w:r w:rsidR="00AB6C4B">
        <w:rPr>
          <w:rFonts w:ascii="Arial" w:hAnsi="Arial" w:cs="Arial"/>
          <w:bCs/>
          <w:sz w:val="24"/>
          <w:szCs w:val="24"/>
        </w:rPr>
        <w:t xml:space="preserve">                      </w:t>
      </w:r>
      <w:r>
        <w:rPr>
          <w:rFonts w:ascii="Arial" w:hAnsi="Arial" w:cs="Arial"/>
          <w:bCs/>
          <w:sz w:val="24"/>
          <w:szCs w:val="24"/>
        </w:rPr>
        <w:t xml:space="preserve">   Konateľ spoločnosti        </w:t>
      </w:r>
    </w:p>
    <w:sectPr w:rsidR="00B96326" w:rsidRPr="00312581" w:rsidSect="008139B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50C1" w:rsidRDefault="00BD50C1" w:rsidP="00A04C57">
      <w:pPr>
        <w:spacing w:after="0" w:line="240" w:lineRule="auto"/>
      </w:pPr>
      <w:r>
        <w:separator/>
      </w:r>
    </w:p>
  </w:endnote>
  <w:endnote w:type="continuationSeparator" w:id="1">
    <w:p w:rsidR="00BD50C1" w:rsidRDefault="00BD50C1" w:rsidP="00A04C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50C1" w:rsidRDefault="00BD50C1" w:rsidP="00A04C57">
      <w:pPr>
        <w:spacing w:after="0" w:line="240" w:lineRule="auto"/>
      </w:pPr>
      <w:r>
        <w:separator/>
      </w:r>
    </w:p>
  </w:footnote>
  <w:footnote w:type="continuationSeparator" w:id="1">
    <w:p w:rsidR="00BD50C1" w:rsidRDefault="00BD50C1" w:rsidP="00A04C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C94" w:rsidRPr="00AB6C4B" w:rsidRDefault="00AB6C4B">
    <w:pPr>
      <w:pStyle w:val="Zhlav"/>
      <w:rPr>
        <w:b/>
        <w:bCs/>
        <w:noProof/>
        <w:sz w:val="28"/>
        <w:szCs w:val="28"/>
        <w:lang w:eastAsia="sk-SK"/>
      </w:rPr>
    </w:pPr>
    <w:r w:rsidRPr="00AB6C4B">
      <w:rPr>
        <w:b/>
        <w:bCs/>
        <w:noProof/>
        <w:sz w:val="28"/>
        <w:szCs w:val="28"/>
        <w:lang w:eastAsia="sk-SK"/>
      </w:rPr>
      <w:t>IGOR RYBNIKÁR s.r.o., 906 06 VRBOVCE 202, SLOVENSKÁ REPUBLIKA</w:t>
    </w:r>
  </w:p>
  <w:p w:rsidR="00AB6C4B" w:rsidRPr="00AB6C4B" w:rsidRDefault="00AB6C4B">
    <w:pPr>
      <w:pStyle w:val="Zhlav"/>
      <w:rPr>
        <w:sz w:val="28"/>
        <w:szCs w:val="28"/>
      </w:rPr>
    </w:pPr>
    <w:r w:rsidRPr="00AB6C4B">
      <w:rPr>
        <w:b/>
        <w:bCs/>
        <w:noProof/>
        <w:sz w:val="28"/>
        <w:szCs w:val="28"/>
        <w:lang w:eastAsia="sk-SK"/>
      </w:rPr>
      <w:t>IČO: 46565957, IČ DPH: SK2023441002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96B5A"/>
    <w:multiLevelType w:val="hybridMultilevel"/>
    <w:tmpl w:val="02DCF1A4"/>
    <w:lvl w:ilvl="0" w:tplc="A1BC52E2">
      <w:start w:val="91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A04C57"/>
    <w:rsid w:val="00047DA5"/>
    <w:rsid w:val="00074D98"/>
    <w:rsid w:val="0008034A"/>
    <w:rsid w:val="001B7724"/>
    <w:rsid w:val="002248B5"/>
    <w:rsid w:val="00226CF6"/>
    <w:rsid w:val="00231B16"/>
    <w:rsid w:val="0027092F"/>
    <w:rsid w:val="00312581"/>
    <w:rsid w:val="00333C3F"/>
    <w:rsid w:val="0033527C"/>
    <w:rsid w:val="003423E8"/>
    <w:rsid w:val="00361AC6"/>
    <w:rsid w:val="00364222"/>
    <w:rsid w:val="003E375D"/>
    <w:rsid w:val="003F0F41"/>
    <w:rsid w:val="00445519"/>
    <w:rsid w:val="004F60CF"/>
    <w:rsid w:val="00520651"/>
    <w:rsid w:val="005260C9"/>
    <w:rsid w:val="00546064"/>
    <w:rsid w:val="00566553"/>
    <w:rsid w:val="005C2FAC"/>
    <w:rsid w:val="005D23E5"/>
    <w:rsid w:val="00661C0C"/>
    <w:rsid w:val="00664499"/>
    <w:rsid w:val="0068316E"/>
    <w:rsid w:val="006B3D96"/>
    <w:rsid w:val="00755135"/>
    <w:rsid w:val="007742EB"/>
    <w:rsid w:val="007859AE"/>
    <w:rsid w:val="008117B2"/>
    <w:rsid w:val="008139B7"/>
    <w:rsid w:val="00822912"/>
    <w:rsid w:val="008B2D8E"/>
    <w:rsid w:val="008B6392"/>
    <w:rsid w:val="00903077"/>
    <w:rsid w:val="00923567"/>
    <w:rsid w:val="0094203E"/>
    <w:rsid w:val="009A0D29"/>
    <w:rsid w:val="009A1BF1"/>
    <w:rsid w:val="00A04C57"/>
    <w:rsid w:val="00A13342"/>
    <w:rsid w:val="00A34873"/>
    <w:rsid w:val="00A95214"/>
    <w:rsid w:val="00AB6C4B"/>
    <w:rsid w:val="00B96326"/>
    <w:rsid w:val="00BD50C1"/>
    <w:rsid w:val="00BF4A0C"/>
    <w:rsid w:val="00C61C94"/>
    <w:rsid w:val="00C76FA1"/>
    <w:rsid w:val="00CA0F88"/>
    <w:rsid w:val="00CA23F6"/>
    <w:rsid w:val="00CD495A"/>
    <w:rsid w:val="00D96C4D"/>
    <w:rsid w:val="00E42461"/>
    <w:rsid w:val="00E70A30"/>
    <w:rsid w:val="00EC5341"/>
    <w:rsid w:val="00EE41E9"/>
    <w:rsid w:val="00EE6C68"/>
    <w:rsid w:val="00F97E71"/>
    <w:rsid w:val="00FD20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139B7"/>
  </w:style>
  <w:style w:type="paragraph" w:styleId="Nadpis1">
    <w:name w:val="heading 1"/>
    <w:basedOn w:val="Normln"/>
    <w:link w:val="Nadpis1Char"/>
    <w:uiPriority w:val="9"/>
    <w:qFormat/>
    <w:rsid w:val="00A1334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04C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04C57"/>
  </w:style>
  <w:style w:type="paragraph" w:styleId="Zpat">
    <w:name w:val="footer"/>
    <w:basedOn w:val="Normln"/>
    <w:link w:val="ZpatChar"/>
    <w:uiPriority w:val="99"/>
    <w:unhideWhenUsed/>
    <w:rsid w:val="00A04C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04C57"/>
  </w:style>
  <w:style w:type="paragraph" w:styleId="Textbubliny">
    <w:name w:val="Balloon Text"/>
    <w:basedOn w:val="Normln"/>
    <w:link w:val="TextbublinyChar"/>
    <w:uiPriority w:val="99"/>
    <w:semiHidden/>
    <w:unhideWhenUsed/>
    <w:rsid w:val="004455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4551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A13342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web">
    <w:name w:val="Normal (Web)"/>
    <w:basedOn w:val="Normln"/>
    <w:uiPriority w:val="99"/>
    <w:semiHidden/>
    <w:unhideWhenUsed/>
    <w:rsid w:val="00A133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A1334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7"/>
  </w:style>
  <w:style w:type="paragraph" w:styleId="Pta">
    <w:name w:val="footer"/>
    <w:basedOn w:val="Normlny"/>
    <w:link w:val="PtaChar"/>
    <w:uiPriority w:val="99"/>
    <w:unhideWhenUsed/>
    <w:rsid w:val="00A04C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7"/>
  </w:style>
  <w:style w:type="paragraph" w:styleId="Textbubliny">
    <w:name w:val="Balloon Text"/>
    <w:basedOn w:val="Normlny"/>
    <w:link w:val="TextbublinyChar"/>
    <w:uiPriority w:val="99"/>
    <w:semiHidden/>
    <w:unhideWhenUsed/>
    <w:rsid w:val="004455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551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A13342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33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450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D1B1CC-08EA-4312-B115-CEAB4F685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Rybnikar</cp:lastModifiedBy>
  <cp:revision>2</cp:revision>
  <cp:lastPrinted>2014-06-27T12:14:00Z</cp:lastPrinted>
  <dcterms:created xsi:type="dcterms:W3CDTF">2014-06-27T12:23:00Z</dcterms:created>
  <dcterms:modified xsi:type="dcterms:W3CDTF">2014-06-27T12:23:00Z</dcterms:modified>
</cp:coreProperties>
</file>