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GASTROHAN, s.r.o., so sídlom Belá nad Cirochou, ul. Kukučínova 599/62 je svojou činnosťou zameraná na sprostredkovateľskú činnosť v oblasti predaja, obchodu, výroby a služieb v rozsahu voľných živnosti,  prevádzkovanie zdravotníckeho zariadenia –  ambulancie špecializovanej ambulantnej zdravotnej starostlivosti v špecializačnom odbore </w:t>
      </w:r>
      <w:proofErr w:type="spellStart"/>
      <w:r>
        <w:rPr>
          <w:sz w:val="24"/>
          <w:szCs w:val="24"/>
        </w:rPr>
        <w:t>gastroenterológia</w:t>
      </w:r>
      <w:proofErr w:type="spellEnd"/>
      <w:r>
        <w:rPr>
          <w:sz w:val="24"/>
          <w:szCs w:val="24"/>
        </w:rPr>
        <w:t xml:space="preserve"> a v špecializačnom odbore vnútorné lekárstvo.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376437" w:rsidTr="00BF1D6C">
        <w:tc>
          <w:tcPr>
            <w:tcW w:w="3924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GASTROHAN,  s.r.o. tvoria dvaja spoločníci, ktorí sú zároveň aj konateľmi spoločnosti sú ním: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MUDR. Lucia </w:t>
      </w:r>
      <w:proofErr w:type="spellStart"/>
      <w:r>
        <w:rPr>
          <w:sz w:val="24"/>
          <w:szCs w:val="24"/>
        </w:rPr>
        <w:t>Hančariková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byotm</w:t>
      </w:r>
      <w:proofErr w:type="spellEnd"/>
      <w:r>
        <w:rPr>
          <w:sz w:val="24"/>
          <w:szCs w:val="24"/>
        </w:rPr>
        <w:t xml:space="preserve"> Kukučínova 599/62, 067 81  Belá nad Cirochou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Hančarik</w:t>
      </w:r>
      <w:proofErr w:type="spellEnd"/>
      <w:r>
        <w:rPr>
          <w:sz w:val="24"/>
          <w:szCs w:val="24"/>
        </w:rPr>
        <w:t>, bytom Kukučínova 599/62, 067 81  Belá nad Cirochou.</w:t>
      </w:r>
    </w:p>
    <w:p w:rsidR="00376437" w:rsidRDefault="00376437" w:rsidP="0037643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Konatelia v mene spoločnosti koná a podpisuje samostatne, vo všetkých veciach v súlade so spoločenskou zmluvou a platnou právnou úpravou. Podpisovanie za spoločnosť sa uskutočňuje tak, že k napísanému alebo vytlačenému obchodnému menu spoločnosti pripojí konateľ svoje meno, funkciu a vlastnoručný podpis.</w:t>
      </w:r>
    </w:p>
    <w:p w:rsidR="00376437" w:rsidRDefault="00376437" w:rsidP="00376437">
      <w:pPr>
        <w:pStyle w:val="Odsekzoznamu"/>
        <w:rPr>
          <w:sz w:val="24"/>
          <w:szCs w:val="24"/>
        </w:rPr>
      </w:pP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376437" w:rsidRDefault="00376437" w:rsidP="0037643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376437" w:rsidTr="00BF1D6C">
        <w:trPr>
          <w:trHeight w:val="255"/>
        </w:trPr>
        <w:tc>
          <w:tcPr>
            <w:tcW w:w="2660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76437" w:rsidTr="00BF1D6C">
        <w:trPr>
          <w:trHeight w:val="630"/>
        </w:trPr>
        <w:tc>
          <w:tcPr>
            <w:tcW w:w="266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</w:t>
            </w:r>
            <w:proofErr w:type="spellStart"/>
            <w:r>
              <w:rPr>
                <w:sz w:val="24"/>
                <w:szCs w:val="24"/>
              </w:rPr>
              <w:t>Hančariková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Hančarik</w:t>
            </w:r>
            <w:proofErr w:type="spellEnd"/>
            <w:r>
              <w:rPr>
                <w:sz w:val="24"/>
                <w:szCs w:val="24"/>
              </w:rPr>
              <w:t xml:space="preserve"> Dušan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Spolu: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733A57" w:rsidRDefault="00376437" w:rsidP="00376437">
      <w:pPr>
        <w:rPr>
          <w:b/>
          <w:sz w:val="28"/>
          <w:szCs w:val="28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Spoločnosť GASTROHAN,  s.r.o. na strane aktív má k dispozícii k uzávierke ku dňu 31. 12. 2013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pacientov.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376437" w:rsidTr="00BF1D6C">
        <w:trPr>
          <w:trHeight w:val="270"/>
        </w:trPr>
        <w:tc>
          <w:tcPr>
            <w:tcW w:w="309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615"/>
        </w:trPr>
        <w:tc>
          <w:tcPr>
            <w:tcW w:w="309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5822</w:t>
            </w: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5822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4039</w:t>
            </w: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4039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13311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13311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 združeniu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75663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75663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75663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75663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1711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676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13007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8863</w:t>
            </w:r>
          </w:p>
        </w:tc>
      </w:tr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9539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79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2729</w:t>
            </w:r>
          </w:p>
        </w:tc>
        <w:tc>
          <w:tcPr>
            <w:tcW w:w="258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3591</w:t>
            </w:r>
          </w:p>
        </w:tc>
      </w:tr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2729</w:t>
            </w:r>
          </w:p>
        </w:tc>
        <w:tc>
          <w:tcPr>
            <w:tcW w:w="258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3591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376437" w:rsidTr="00BF1D6C">
        <w:trPr>
          <w:trHeight w:val="615"/>
        </w:trPr>
        <w:tc>
          <w:tcPr>
            <w:tcW w:w="351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376437" w:rsidTr="00BF1D6C">
        <w:trPr>
          <w:trHeight w:val="270"/>
        </w:trPr>
        <w:tc>
          <w:tcPr>
            <w:tcW w:w="351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109442</w:t>
            </w:r>
          </w:p>
        </w:tc>
        <w:tc>
          <w:tcPr>
            <w:tcW w:w="300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109694</w:t>
            </w:r>
          </w:p>
        </w:tc>
      </w:tr>
      <w:tr w:rsidR="00376437" w:rsidTr="00BF1D6C">
        <w:tc>
          <w:tcPr>
            <w:tcW w:w="3510" w:type="dxa"/>
          </w:tcPr>
          <w:p w:rsidR="00376437" w:rsidRPr="00E344A1" w:rsidRDefault="00376437" w:rsidP="00BF1D6C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109442</w:t>
            </w:r>
          </w:p>
        </w:tc>
        <w:tc>
          <w:tcPr>
            <w:tcW w:w="300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109694</w:t>
            </w:r>
          </w:p>
        </w:tc>
      </w:tr>
    </w:tbl>
    <w:p w:rsidR="00376437" w:rsidRPr="00E344A1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376437" w:rsidTr="00BF1D6C">
        <w:tc>
          <w:tcPr>
            <w:tcW w:w="4503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nájom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  <w:tc>
          <w:tcPr>
            <w:tcW w:w="244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3948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  <w:tc>
          <w:tcPr>
            <w:tcW w:w="244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3948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51421</w:t>
            </w: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43097</w:t>
            </w:r>
          </w:p>
        </w:tc>
      </w:tr>
      <w:tr w:rsidR="00376437" w:rsidTr="00BF1D6C">
        <w:tc>
          <w:tcPr>
            <w:tcW w:w="478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376437" w:rsidTr="00BF1D6C">
        <w:tc>
          <w:tcPr>
            <w:tcW w:w="4786" w:type="dxa"/>
          </w:tcPr>
          <w:p w:rsidR="00376437" w:rsidRPr="00B61DE1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25500</w:t>
            </w: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24320</w:t>
            </w: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13822</w:t>
            </w: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14832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2162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2528</w:t>
            </w:r>
          </w:p>
        </w:tc>
        <w:tc>
          <w:tcPr>
            <w:tcW w:w="2162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2482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376437" w:rsidTr="00BF1D6C">
        <w:trPr>
          <w:trHeight w:val="465"/>
        </w:trPr>
        <w:tc>
          <w:tcPr>
            <w:tcW w:w="2093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rPr>
          <w:trHeight w:val="405"/>
        </w:trPr>
        <w:tc>
          <w:tcPr>
            <w:tcW w:w="209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25408</w:t>
            </w: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76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20577</w:t>
            </w:r>
          </w:p>
        </w:tc>
        <w:tc>
          <w:tcPr>
            <w:tcW w:w="141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3953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76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3953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76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3953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76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3953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376437" w:rsidRPr="00A913C9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lastRenderedPageBreak/>
        <w:t>47. Informácie k časti P. prílohy č. 3 o zmenách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376437" w:rsidTr="00BF1D6C">
        <w:trPr>
          <w:trHeight w:val="450"/>
        </w:trPr>
        <w:tc>
          <w:tcPr>
            <w:tcW w:w="1535" w:type="dxa"/>
            <w:vMerge w:val="restart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1005"/>
        </w:trPr>
        <w:tc>
          <w:tcPr>
            <w:tcW w:w="1535" w:type="dxa"/>
            <w:vMerge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6640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6640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81088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64464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-2290</w:t>
            </w: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-2290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376437" w:rsidTr="00BF1D6C">
        <w:tc>
          <w:tcPr>
            <w:tcW w:w="1526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rPr>
          <w:trHeight w:val="630"/>
        </w:trPr>
        <w:tc>
          <w:tcPr>
            <w:tcW w:w="152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109442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109694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-24996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-30177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-51421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-43097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-19556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-6507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-112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-100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733A57" w:rsidRDefault="00376437" w:rsidP="0037643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376437" w:rsidTr="00BF1D6C">
        <w:tc>
          <w:tcPr>
            <w:tcW w:w="1526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Bežné účtovné </w:t>
            </w:r>
            <w:r w:rsidRPr="00477FC8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477FC8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376437" w:rsidTr="00BF1D6C">
        <w:trPr>
          <w:trHeight w:val="630"/>
        </w:trPr>
        <w:tc>
          <w:tcPr>
            <w:tcW w:w="1526" w:type="dxa"/>
          </w:tcPr>
          <w:p w:rsidR="00376437" w:rsidRPr="00A97776" w:rsidRDefault="00376437" w:rsidP="00376437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15.</w:t>
            </w: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3984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376437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-1099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-871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32926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32926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32926</w:t>
            </w:r>
          </w:p>
        </w:tc>
      </w:tr>
      <w:tr w:rsidR="00376437" w:rsidTr="00BF1D6C">
        <w:tc>
          <w:tcPr>
            <w:tcW w:w="1526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32926</w:t>
            </w:r>
          </w:p>
        </w:tc>
      </w:tr>
      <w:tr w:rsidR="00376437" w:rsidTr="00BF1D6C">
        <w:tc>
          <w:tcPr>
            <w:tcW w:w="1526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9539</w:t>
            </w: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1C20F4" w:rsidRDefault="00376437" w:rsidP="00376437">
      <w:pPr>
        <w:rPr>
          <w:sz w:val="24"/>
          <w:szCs w:val="24"/>
        </w:rPr>
      </w:pPr>
    </w:p>
    <w:p w:rsidR="00376437" w:rsidRPr="001C20F4" w:rsidRDefault="00376437" w:rsidP="00376437">
      <w:pPr>
        <w:ind w:left="360"/>
        <w:rPr>
          <w:sz w:val="24"/>
          <w:szCs w:val="24"/>
        </w:rPr>
      </w:pPr>
    </w:p>
    <w:p w:rsidR="00376437" w:rsidRDefault="00376437" w:rsidP="00376437"/>
    <w:p w:rsidR="00376437" w:rsidRDefault="00376437" w:rsidP="00376437"/>
    <w:p w:rsidR="00234909" w:rsidRDefault="00234909"/>
    <w:sectPr w:rsidR="00234909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437"/>
    <w:rsid w:val="00234909"/>
    <w:rsid w:val="003764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437"/>
    <w:pPr>
      <w:ind w:left="720"/>
      <w:contextualSpacing/>
    </w:pPr>
  </w:style>
  <w:style w:type="table" w:styleId="Mriekatabuky">
    <w:name w:val="Table Grid"/>
    <w:basedOn w:val="Normlnatabuka"/>
    <w:uiPriority w:val="59"/>
    <w:rsid w:val="003764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1014</Words>
  <Characters>5780</Characters>
  <Application>Microsoft Office Word</Application>
  <DocSecurity>0</DocSecurity>
  <Lines>48</Lines>
  <Paragraphs>13</Paragraphs>
  <ScaleCrop>false</ScaleCrop>
  <Company>Hewlett-Packard Company</Company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2014-06-30T18:43:00Z</dcterms:created>
  <dcterms:modified xsi:type="dcterms:W3CDTF">2014-06-30T18:43:00Z</dcterms:modified>
</cp:coreProperties>
</file>