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ED602A">
      <w:pPr>
        <w:pStyle w:val="Nzev"/>
        <w:spacing w:before="0" w:beforeAutospacing="0" w:after="240"/>
        <w:jc w:val="right"/>
        <w:rPr>
          <w:b w:val="0"/>
        </w:rPr>
      </w:pPr>
      <w:r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6"/>
        <w:gridCol w:w="202"/>
        <w:gridCol w:w="414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9"/>
        <w:gridCol w:w="230"/>
        <w:gridCol w:w="290"/>
        <w:gridCol w:w="233"/>
        <w:gridCol w:w="208"/>
        <w:gridCol w:w="24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08"/>
        <w:gridCol w:w="42"/>
        <w:gridCol w:w="7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80"/>
      </w:tblGrid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00000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 w:rsidP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 31.12.20</w:t>
            </w:r>
            <w:r>
              <w:rPr>
                <w:rFonts w:cs="Arial"/>
                <w:szCs w:val="22"/>
                <w:lang w:eastAsia="sk-SK"/>
              </w:rPr>
              <w:t>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5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5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000000" w:rsidRDefault="00ED602A">
            <w:pPr>
              <w:ind w:left="-44" w:hanging="2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00000" w:rsidRDefault="00ED602A">
            <w:pPr>
              <w:ind w:hanging="4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000000" w:rsidRDefault="00ED602A">
            <w:pPr>
              <w:ind w:hanging="52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000000" w:rsidRDefault="00ED602A">
            <w:pPr>
              <w:ind w:firstLine="109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00000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 w:rsidP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000000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Bezpros</w:t>
            </w:r>
            <w:r>
              <w:rPr>
                <w:rFonts w:cs="Arial"/>
                <w:szCs w:val="22"/>
                <w:lang w:eastAsia="sk-SK"/>
              </w:rPr>
              <w:t>tredne predchádzajúce obdobie od</w:t>
            </w:r>
          </w:p>
        </w:tc>
        <w:tc>
          <w:tcPr>
            <w:tcW w:w="125" w:type="pct"/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00000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Dá</w:t>
            </w:r>
            <w:r>
              <w:rPr>
                <w:rFonts w:cs="Arial"/>
                <w:b/>
                <w:bCs/>
                <w:szCs w:val="22"/>
                <w:lang w:eastAsia="sk-SK"/>
              </w:rPr>
              <w:t>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 1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6</w:t>
            </w:r>
          </w:p>
        </w:tc>
        <w:tc>
          <w:tcPr>
            <w:tcW w:w="2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00000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000000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2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225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00000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0000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00000" w:rsidRDefault="00ED602A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000000" w:rsidRDefault="00ED602A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2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00000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8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0000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00000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00000">
        <w:trPr>
          <w:cantSplit/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31.1.2014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</w:t>
            </w:r>
            <w:r>
              <w:rPr>
                <w:rFonts w:cs="Arial"/>
                <w:szCs w:val="22"/>
                <w:lang w:eastAsia="sk-SK"/>
              </w:rPr>
              <w:t>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00000">
        <w:trPr>
          <w:cantSplit/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00000" w:rsidRDefault="00ED602A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7" inset="0,0,1.5mm">
              <w:txbxContent>
                <w:p w:rsidR="00000000" w:rsidRDefault="00ED602A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>
        <w:rPr>
          <w:rFonts w:cs="Arial"/>
          <w:szCs w:val="22"/>
        </w:rPr>
        <w:t xml:space="preserve">*) Vyznačuje sa    </w:t>
      </w:r>
      <w:r>
        <w:rPr>
          <w:rFonts w:cs="Arial"/>
          <w:b/>
          <w:bCs/>
          <w:szCs w:val="22"/>
        </w:rPr>
        <w:t xml:space="preserve"> </w:t>
      </w:r>
    </w:p>
    <w:p w:rsidR="00000000" w:rsidRDefault="00ED602A">
      <w:pPr>
        <w:pStyle w:val="Nzev"/>
        <w:spacing w:before="0" w:beforeAutospacing="0" w:after="60"/>
        <w:jc w:val="left"/>
      </w:pPr>
      <w:r>
        <w:lastRenderedPageBreak/>
        <w:t xml:space="preserve">1.  </w:t>
      </w:r>
      <w: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ED602A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ED602A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00000" w:rsidRDefault="00ED602A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00000" w:rsidRDefault="00ED602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00000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00000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00000" w:rsidRDefault="00ED602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zamestnancov ku dňu, ku ktorému sa zostavuje účtovná závie</w:t>
            </w:r>
            <w:r>
              <w:rPr>
                <w:rFonts w:cs="Arial"/>
                <w:szCs w:val="22"/>
              </w:rPr>
              <w:t>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00000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00000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ED602A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ED602A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00000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000000" w:rsidRDefault="00ED602A">
      <w:pPr>
        <w:pStyle w:val="Nzev"/>
        <w:spacing w:before="0" w:beforeAutospacing="0" w:after="0"/>
        <w:jc w:val="left"/>
      </w:pPr>
    </w:p>
    <w:p w:rsidR="00000000" w:rsidRDefault="00ED602A"/>
    <w:p w:rsidR="00000000" w:rsidRDefault="00ED602A"/>
    <w:p w:rsidR="00000000" w:rsidRDefault="00ED602A">
      <w:pPr>
        <w:pStyle w:val="Nze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</w:t>
      </w:r>
      <w:r>
        <w:t>riebehu účtovného obdobia</w:t>
      </w:r>
    </w:p>
    <w:p w:rsidR="00000000" w:rsidRDefault="00ED602A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000000">
        <w:trPr>
          <w:cantSplit/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000000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000000">
        <w:trPr>
          <w:cantSplit/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000000" w:rsidRDefault="00ED602A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00000" w:rsidRDefault="00ED602A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000000" w:rsidRDefault="00ED602A"/>
        </w:tc>
      </w:tr>
      <w:tr w:rsidR="0000000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00000" w:rsidRDefault="00ED602A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ED602A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000000" w:rsidRDefault="00ED602A">
            <w:pPr>
              <w:jc w:val="center"/>
            </w:pPr>
            <w:r>
              <w:t>e</w:t>
            </w:r>
          </w:p>
        </w:tc>
      </w:tr>
      <w:tr w:rsidR="0000000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ED602A">
            <w:pPr>
              <w:rPr>
                <w:szCs w:val="22"/>
              </w:rPr>
            </w:pPr>
            <w:r>
              <w:rPr>
                <w:szCs w:val="22"/>
              </w:rPr>
              <w:t>Vladimirs Silantjevs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5 000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ED602A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000000" w:rsidRDefault="00ED602A"/>
        </w:tc>
      </w:tr>
      <w:tr w:rsidR="0000000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ED602A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ED602A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00000" w:rsidRDefault="00ED602A"/>
        </w:tc>
      </w:tr>
      <w:tr w:rsidR="0000000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ED602A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ED602A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00000" w:rsidRDefault="00ED602A"/>
        </w:tc>
      </w:tr>
      <w:tr w:rsidR="0000000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ED602A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ED602A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00000" w:rsidRDefault="00ED602A"/>
        </w:tc>
      </w:tr>
      <w:tr w:rsidR="0000000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ED602A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ED602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ED602A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00000" w:rsidRDefault="00ED602A"/>
        </w:tc>
      </w:tr>
      <w:tr w:rsidR="0000000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ED602A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00000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0000" w:rsidRDefault="00ED602A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000000" w:rsidRDefault="00ED602A"/>
        </w:tc>
      </w:tr>
    </w:tbl>
    <w:p w:rsidR="00000000" w:rsidRDefault="00ED602A"/>
    <w:p w:rsidR="00000000" w:rsidRDefault="00ED602A"/>
    <w:p w:rsidR="00000000" w:rsidRDefault="00ED602A">
      <w:r>
        <w:t>Vysvetlivky:</w:t>
      </w:r>
    </w:p>
    <w:p w:rsidR="00000000" w:rsidRDefault="00ED602A"/>
    <w:p w:rsidR="00000000" w:rsidRDefault="00ED602A">
      <w:r>
        <w:t>ÚO - Účtovné obdobie</w:t>
      </w:r>
    </w:p>
    <w:p w:rsidR="00000000" w:rsidRDefault="00ED602A">
      <w:r>
        <w:t>ÚJ  - Účtovná jednotka</w:t>
      </w:r>
    </w:p>
    <w:p w:rsidR="00000000" w:rsidRDefault="00ED602A"/>
    <w:p w:rsidR="00000000" w:rsidRDefault="00ED602A"/>
    <w:p w:rsidR="00000000" w:rsidRDefault="00ED602A">
      <w:pPr>
        <w:pStyle w:val="Nze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ED602A" w:rsidRDefault="00ED602A" w:rsidP="00ED602A"/>
    <w:p w:rsidR="00ED602A" w:rsidRDefault="00ED602A" w:rsidP="00ED602A">
      <w:pPr>
        <w:pStyle w:val="Nzev"/>
        <w:spacing w:before="0" w:beforeAutospacing="0" w:after="0"/>
        <w:jc w:val="left"/>
      </w:pPr>
      <w:r>
        <w:t>Informácia o výsledku hospodárenia</w:t>
      </w:r>
    </w:p>
    <w:p w:rsidR="00ED602A" w:rsidRDefault="00ED602A" w:rsidP="00ED602A">
      <w:pPr>
        <w:pStyle w:val="Nzev"/>
        <w:spacing w:before="0" w:beforeAutospacing="0" w:after="0"/>
        <w:jc w:val="left"/>
        <w:rPr>
          <w:b w:val="0"/>
        </w:rPr>
      </w:pPr>
      <w:r>
        <w:rPr>
          <w:b w:val="0"/>
        </w:rPr>
        <w:t>Spoločnosť v r. 2013  nevykonávala obchodnú činnosť</w:t>
      </w:r>
    </w:p>
    <w:p w:rsidR="00ED602A" w:rsidRDefault="00ED602A" w:rsidP="00ED602A"/>
    <w:p w:rsidR="00ED602A" w:rsidRDefault="00ED602A" w:rsidP="00ED602A"/>
    <w:p w:rsidR="00ED602A" w:rsidRDefault="00ED602A" w:rsidP="00ED602A">
      <w:pPr>
        <w:pStyle w:val="Nzev"/>
        <w:spacing w:before="0" w:beforeAutospacing="0" w:after="0"/>
        <w:jc w:val="left"/>
      </w:pPr>
      <w:r>
        <w:t>Informácia o majetku</w:t>
      </w:r>
    </w:p>
    <w:p w:rsidR="00ED602A" w:rsidRDefault="00ED602A" w:rsidP="00ED602A">
      <w:pPr>
        <w:pStyle w:val="Nzev"/>
        <w:spacing w:before="0" w:beforeAutospacing="0" w:after="0"/>
        <w:jc w:val="left"/>
        <w:rPr>
          <w:b w:val="0"/>
        </w:rPr>
      </w:pPr>
      <w:r>
        <w:rPr>
          <w:b w:val="0"/>
        </w:rPr>
        <w:t>Spoločnosť v r. 2013 nevykonávala obchodnú činnosť</w:t>
      </w:r>
    </w:p>
    <w:p w:rsidR="00ED602A" w:rsidRDefault="00ED602A" w:rsidP="00ED602A">
      <w:pPr>
        <w:pStyle w:val="Nzev"/>
        <w:spacing w:before="0" w:beforeAutospacing="0" w:after="0"/>
        <w:jc w:val="left"/>
      </w:pPr>
    </w:p>
    <w:p w:rsidR="00000000" w:rsidRDefault="00ED602A"/>
    <w:sectPr w:rsidR="00000000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0000" w:rsidRDefault="00ED602A">
      <w:r>
        <w:separator/>
      </w:r>
    </w:p>
  </w:endnote>
  <w:endnote w:type="continuationSeparator" w:id="1">
    <w:p w:rsidR="00000000" w:rsidRDefault="00ED60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ED602A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fldChar w:fldCharType="end"/>
    </w:r>
  </w:p>
  <w:p w:rsidR="00000000" w:rsidRDefault="00ED602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0000" w:rsidRDefault="00ED602A">
      <w:r>
        <w:separator/>
      </w:r>
    </w:p>
  </w:footnote>
  <w:footnote w:type="continuationSeparator" w:id="1">
    <w:p w:rsidR="00000000" w:rsidRDefault="00ED602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366ED5"/>
    <w:multiLevelType w:val="hybridMultilevel"/>
    <w:tmpl w:val="4B288E06"/>
    <w:lvl w:ilvl="0" w:tplc="EBF49CC8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D602A"/>
    <w:rsid w:val="00ED60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qFormat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qFormat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qFormat/>
    <w:pPr>
      <w:spacing w:before="240" w:after="60"/>
      <w:outlineLvl w:val="6"/>
    </w:pPr>
  </w:style>
  <w:style w:type="paragraph" w:styleId="Nadpis8">
    <w:name w:val="heading 8"/>
    <w:basedOn w:val="Normln"/>
    <w:next w:val="Normln"/>
    <w:qFormat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qFormat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semiHidden/>
    <w:locked/>
    <w:rPr>
      <w:rFonts w:cs="Times New Roman"/>
      <w:b/>
      <w:bCs/>
    </w:rPr>
  </w:style>
  <w:style w:type="character" w:customStyle="1" w:styleId="Nadpis7Char">
    <w:name w:val="Nadpis 7 Char"/>
    <w:basedOn w:val="Standardnpsmoodstavce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semiHidden/>
    <w:locked/>
    <w:rPr>
      <w:rFonts w:ascii="Cambria" w:hAnsi="Cambria" w:cs="Times New Roman"/>
    </w:rPr>
  </w:style>
  <w:style w:type="paragraph" w:styleId="Nzev">
    <w:name w:val="Title"/>
    <w:basedOn w:val="Normln"/>
    <w:next w:val="Normln"/>
    <w:qFormat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Standardnpsmoodstavce"/>
    <w:locked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qFormat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ocked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qFormat/>
    <w:rPr>
      <w:rFonts w:cs="Times New Roman"/>
      <w:b/>
      <w:bCs/>
    </w:rPr>
  </w:style>
  <w:style w:type="character" w:styleId="Zvraznn">
    <w:name w:val="Emphasis"/>
    <w:basedOn w:val="Standardnpsmoodstavce"/>
    <w:qFormat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semiHidden/>
    <w:unhideWhenUsed/>
    <w:qFormat/>
    <w:pPr>
      <w:outlineLvl w:val="9"/>
    </w:pPr>
  </w:style>
  <w:style w:type="paragraph" w:customStyle="1" w:styleId="TopHeader">
    <w:name w:val="Top Header"/>
    <w:basedOn w:val="Normln"/>
    <w:qFormat/>
    <w:pPr>
      <w:jc w:val="center"/>
    </w:pPr>
    <w:rPr>
      <w:b/>
      <w:bCs/>
      <w:szCs w:val="22"/>
    </w:rPr>
  </w:style>
  <w:style w:type="paragraph" w:styleId="Zkladntext">
    <w:name w:val="Body Text"/>
    <w:basedOn w:val="Normln"/>
    <w:semiHidden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Standardnpsmoodstavce"/>
    <w:locked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semiHidden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Standardnpsmoodstavce"/>
    <w:semiHidden/>
    <w:locked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semiHidden/>
    <w:rPr>
      <w:rFonts w:cs="Times New Roman"/>
      <w:vertAlign w:val="superscript"/>
    </w:rPr>
  </w:style>
  <w:style w:type="paragraph" w:styleId="Zkladntext2">
    <w:name w:val="Body Text 2"/>
    <w:basedOn w:val="Normln"/>
    <w:semiHidden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Standardnpsmoodstavce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semiHidden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Standardnpsmoodstavce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Standardnpsmoodstavce"/>
    <w:locked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semiHidden/>
    <w:rPr>
      <w:rFonts w:cs="Times New Roman"/>
    </w:rPr>
  </w:style>
  <w:style w:type="paragraph" w:styleId="Zkladntextodsazen3">
    <w:name w:val="Body Text Indent 3"/>
    <w:basedOn w:val="Normln"/>
    <w:semiHidden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Standardnpsmoodstavce"/>
    <w:locked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semiHidden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semiHidden/>
    <w:locked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semiHidden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Standardnpsmoodstavce"/>
    <w:locked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475</Words>
  <Characters>2711</Characters>
  <Application>Microsoft Office Word</Application>
  <DocSecurity>0</DocSecurity>
  <Lines>22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/>
    </vt:vector>
  </TitlesOfParts>
  <Company>IBL Software Engineering</Company>
  <LinksUpToDate>false</LinksUpToDate>
  <CharactersWithSpaces>3180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Libor</cp:lastModifiedBy>
  <cp:revision>2</cp:revision>
  <cp:lastPrinted>2012-02-29T14:51:00Z</cp:lastPrinted>
  <dcterms:created xsi:type="dcterms:W3CDTF">2014-06-22T14:49:00Z</dcterms:created>
  <dcterms:modified xsi:type="dcterms:W3CDTF">2014-06-22T14:49:00Z</dcterms:modified>
</cp:coreProperties>
</file>