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984" w:rsidRDefault="000F2984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Daňový úrad Banská Bystrica</w:t>
      </w:r>
    </w:p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Nová ulica č. 13</w:t>
      </w:r>
    </w:p>
    <w:p w:rsidR="00E719FC" w:rsidRDefault="00E719FC" w:rsidP="00E719FC">
      <w:pPr>
        <w:ind w:left="4956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974 04 Banská Bystrica</w:t>
      </w: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 w:rsidP="00E719FC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VEC: </w:t>
      </w:r>
    </w:p>
    <w:p w:rsidR="00E719FC" w:rsidRDefault="00E719FC" w:rsidP="00E719FC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Oznámenie o schválení účtovnej závierky za zdaňovacie obdobie roku 2013</w:t>
      </w:r>
    </w:p>
    <w:p w:rsidR="00E719FC" w:rsidRDefault="00E719FC" w:rsidP="00E719FC">
      <w:pPr>
        <w:rPr>
          <w:b/>
          <w:sz w:val="28"/>
          <w:szCs w:val="28"/>
          <w:lang w:val="sk-SK"/>
        </w:rPr>
      </w:pPr>
    </w:p>
    <w:p w:rsidR="00E719FC" w:rsidRDefault="00E719FC" w:rsidP="00E719FC">
      <w:pPr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 xml:space="preserve">Oznamujem Vám, že účtovná závierka </w:t>
      </w:r>
      <w:r w:rsidR="008C7219">
        <w:rPr>
          <w:sz w:val="28"/>
          <w:szCs w:val="28"/>
          <w:lang w:val="sk-SK"/>
        </w:rPr>
        <w:t xml:space="preserve">za </w:t>
      </w:r>
      <w:r>
        <w:rPr>
          <w:sz w:val="28"/>
          <w:szCs w:val="28"/>
          <w:lang w:val="sk-SK"/>
        </w:rPr>
        <w:t xml:space="preserve">zdaňovacie obdobie roku 2013 bola valným zhromaždením schválená dňa </w:t>
      </w:r>
      <w:r>
        <w:rPr>
          <w:b/>
          <w:sz w:val="28"/>
          <w:szCs w:val="28"/>
          <w:u w:val="single"/>
          <w:lang w:val="sk-SK"/>
        </w:rPr>
        <w:t>28.06.2014</w:t>
      </w:r>
      <w:r>
        <w:rPr>
          <w:b/>
          <w:sz w:val="28"/>
          <w:szCs w:val="28"/>
          <w:lang w:val="sk-SK"/>
        </w:rPr>
        <w:t>.</w:t>
      </w: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sz w:val="28"/>
          <w:szCs w:val="28"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b/>
          <w:lang w:val="sk-SK"/>
        </w:rPr>
      </w:pPr>
    </w:p>
    <w:p w:rsidR="00E719FC" w:rsidRDefault="00E719FC" w:rsidP="00E719FC">
      <w:pPr>
        <w:jc w:val="both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                                                                 </w:t>
      </w:r>
      <w:r>
        <w:rPr>
          <w:sz w:val="28"/>
          <w:szCs w:val="28"/>
          <w:lang w:val="sk-SK"/>
        </w:rPr>
        <w:t xml:space="preserve">                                                                                                                             </w:t>
      </w:r>
    </w:p>
    <w:p w:rsidR="00E719FC" w:rsidRDefault="00E719FC" w:rsidP="00E719FC">
      <w:pPr>
        <w:jc w:val="both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                       </w:t>
      </w:r>
      <w:proofErr w:type="spellStart"/>
      <w:r>
        <w:rPr>
          <w:sz w:val="28"/>
          <w:szCs w:val="28"/>
          <w:lang w:val="sk-SK"/>
        </w:rPr>
        <w:t>Béreš</w:t>
      </w:r>
      <w:proofErr w:type="spellEnd"/>
      <w:r>
        <w:rPr>
          <w:sz w:val="28"/>
          <w:szCs w:val="28"/>
          <w:lang w:val="sk-SK"/>
        </w:rPr>
        <w:t xml:space="preserve"> Martin</w:t>
      </w:r>
    </w:p>
    <w:p w:rsidR="00E719FC" w:rsidRDefault="00E719FC" w:rsidP="00E719FC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                        konateľ spoločnosti </w:t>
      </w:r>
    </w:p>
    <w:p w:rsidR="00E719FC" w:rsidRDefault="00E719FC" w:rsidP="00E719FC">
      <w:pPr>
        <w:ind w:left="1416" w:firstLine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                       BELF s.r.o.</w:t>
      </w:r>
    </w:p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/>
    <w:p w:rsidR="00E719FC" w:rsidRDefault="00E719FC" w:rsidP="00E719FC">
      <w:pPr>
        <w:rPr>
          <w:sz w:val="28"/>
          <w:szCs w:val="28"/>
          <w:lang w:val="sk-SK"/>
        </w:rPr>
      </w:pPr>
    </w:p>
    <w:p w:rsidR="00E719FC" w:rsidRDefault="00E719FC">
      <w:r>
        <w:rPr>
          <w:sz w:val="28"/>
          <w:szCs w:val="28"/>
          <w:lang w:val="sk-SK"/>
        </w:rPr>
        <w:t>V Banskej Bystrici, dňa 28.06.2014</w:t>
      </w:r>
    </w:p>
    <w:sectPr w:rsidR="00E719FC" w:rsidSect="000F2984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4AC8" w:rsidRDefault="00674AC8" w:rsidP="00E719FC">
      <w:r>
        <w:separator/>
      </w:r>
    </w:p>
  </w:endnote>
  <w:endnote w:type="continuationSeparator" w:id="0">
    <w:p w:rsidR="00674AC8" w:rsidRDefault="00674AC8" w:rsidP="00E719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4AC8" w:rsidRDefault="00674AC8" w:rsidP="00E719FC">
      <w:r>
        <w:separator/>
      </w:r>
    </w:p>
  </w:footnote>
  <w:footnote w:type="continuationSeparator" w:id="0">
    <w:p w:rsidR="00674AC8" w:rsidRDefault="00674AC8" w:rsidP="00E719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19FC" w:rsidRPr="00E719FC" w:rsidRDefault="00E719FC" w:rsidP="00E719FC">
    <w:pPr>
      <w:jc w:val="center"/>
      <w:rPr>
        <w:b/>
        <w:sz w:val="36"/>
        <w:szCs w:val="36"/>
        <w:lang w:val="sk-SK"/>
      </w:rPr>
    </w:pPr>
    <w:r w:rsidRPr="00E719FC">
      <w:rPr>
        <w:b/>
        <w:sz w:val="36"/>
        <w:szCs w:val="36"/>
      </w:rPr>
      <w:t>BELF s.r.o. </w:t>
    </w:r>
    <w:r w:rsidRPr="00E719FC">
      <w:rPr>
        <w:b/>
        <w:sz w:val="36"/>
        <w:szCs w:val="36"/>
        <w:lang w:val="sk-SK"/>
      </w:rPr>
      <w:t>, so sídlom THK 1, 974 04 Banská Bystrica</w:t>
    </w:r>
  </w:p>
  <w:p w:rsidR="00E719FC" w:rsidRPr="00E719FC" w:rsidRDefault="00E719FC" w:rsidP="00E719FC">
    <w:pPr>
      <w:pBdr>
        <w:bottom w:val="single" w:sz="4" w:space="1" w:color="auto"/>
      </w:pBdr>
      <w:jc w:val="center"/>
      <w:rPr>
        <w:b/>
        <w:sz w:val="28"/>
        <w:szCs w:val="28"/>
        <w:lang w:val="sk-SK"/>
      </w:rPr>
    </w:pPr>
    <w:r w:rsidRPr="00E719FC">
      <w:rPr>
        <w:b/>
        <w:sz w:val="28"/>
        <w:szCs w:val="28"/>
        <w:lang w:val="sk-SK"/>
      </w:rPr>
      <w:t xml:space="preserve">IČO: </w:t>
    </w:r>
    <w:r w:rsidRPr="00E719FC">
      <w:rPr>
        <w:b/>
        <w:sz w:val="28"/>
        <w:szCs w:val="28"/>
      </w:rPr>
      <w:t xml:space="preserve">47251107 , </w:t>
    </w:r>
    <w:r w:rsidRPr="00E719FC">
      <w:rPr>
        <w:b/>
        <w:sz w:val="28"/>
        <w:szCs w:val="28"/>
        <w:lang w:val="sk-SK"/>
      </w:rPr>
      <w:t xml:space="preserve">DIČ: </w:t>
    </w:r>
    <w:r w:rsidRPr="00E719FC">
      <w:rPr>
        <w:b/>
        <w:sz w:val="28"/>
        <w:szCs w:val="28"/>
      </w:rPr>
      <w:t>2023880232 </w:t>
    </w:r>
  </w:p>
  <w:p w:rsidR="00E719FC" w:rsidRDefault="00E719F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19FC"/>
    <w:rsid w:val="000F2984"/>
    <w:rsid w:val="00674AC8"/>
    <w:rsid w:val="008C7219"/>
    <w:rsid w:val="00E71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19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719F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719FC"/>
  </w:style>
  <w:style w:type="paragraph" w:styleId="Pta">
    <w:name w:val="footer"/>
    <w:basedOn w:val="Normlny"/>
    <w:link w:val="PtaChar"/>
    <w:uiPriority w:val="99"/>
    <w:semiHidden/>
    <w:unhideWhenUsed/>
    <w:rsid w:val="00E719F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semiHidden/>
    <w:rsid w:val="00E719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398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701</Characters>
  <Application>Microsoft Office Word</Application>
  <DocSecurity>0</DocSecurity>
  <Lines>5</Lines>
  <Paragraphs>1</Paragraphs>
  <ScaleCrop>false</ScaleCrop>
  <Company/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BIANKA</dc:creator>
  <cp:lastModifiedBy>BIANKA</cp:lastModifiedBy>
  <cp:revision>2</cp:revision>
  <dcterms:created xsi:type="dcterms:W3CDTF">2014-06-28T18:10:00Z</dcterms:created>
  <dcterms:modified xsi:type="dcterms:W3CDTF">2014-06-28T18:14:00Z</dcterms:modified>
</cp:coreProperties>
</file>