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AD68F9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265418" w:rsidRPr="0093379F">
              <w:rPr>
                <w:rFonts w:ascii="Arial" w:hAnsi="Arial" w:cs="Arial"/>
                <w:sz w:val="22"/>
                <w:szCs w:val="22"/>
              </w:rPr>
              <w:t>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177D3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325AF">
              <w:rPr>
                <w:rFonts w:ascii="Arial" w:hAnsi="Arial" w:cs="Arial"/>
                <w:sz w:val="22"/>
                <w:szCs w:val="22"/>
              </w:rPr>
              <w:t>HALEX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325A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Royova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7,921 01 Piešťany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4325A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14.01.2003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4325AF" w:rsidRDefault="004325AF" w:rsidP="0075484E">
      <w:pPr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-kúpa tovaru na účely jeho predaja konečnému spotrebiteľovi (maloobchod) v rozsahu voľnej živnosti</w:t>
      </w:r>
    </w:p>
    <w:p w:rsidR="004325AF" w:rsidRDefault="004325AF" w:rsidP="0075484E">
      <w:pPr>
        <w:jc w:val="both"/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-kúpa tovaru na účely jeho predaja iným prevádzkovateľom živnosti (veľkoobchod) v rozsahu voľnej živnosti</w:t>
      </w:r>
      <w:r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4325AF" w:rsidRDefault="004325AF" w:rsidP="0075484E">
      <w:pPr>
        <w:jc w:val="both"/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-sprostredkovateľská činnosť v rozsahu voľnej živnosti</w:t>
      </w:r>
      <w:r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4325AF" w:rsidRDefault="004325AF" w:rsidP="0075484E">
      <w:pPr>
        <w:jc w:val="both"/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-demolácie, búracie práce a prípravné práce pre stavbu</w:t>
      </w:r>
      <w:r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4325AF" w:rsidRDefault="004325AF" w:rsidP="0075484E">
      <w:pPr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-maliarske, natieračské a sklenárske práce</w:t>
      </w:r>
    </w:p>
    <w:p w:rsidR="004325AF" w:rsidRDefault="004325AF" w:rsidP="0075484E">
      <w:pPr>
        <w:jc w:val="both"/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-prenájom strojov a zariadení</w:t>
      </w:r>
      <w:r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4325AF" w:rsidRDefault="004325AF" w:rsidP="0075484E">
      <w:pPr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-kúpa, predaj a prenájom motorových vozidiel</w:t>
      </w:r>
    </w:p>
    <w:p w:rsidR="004325AF" w:rsidRDefault="004325AF" w:rsidP="0075484E">
      <w:pPr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-nákup a predaj súčiastok a príslušenstva dvojstopových motorových vozidiel</w:t>
      </w:r>
    </w:p>
    <w:p w:rsidR="004325AF" w:rsidRDefault="004325AF" w:rsidP="0075484E">
      <w:pPr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-reklamná činnosť</w:t>
      </w:r>
    </w:p>
    <w:p w:rsidR="004325AF" w:rsidRDefault="004325AF" w:rsidP="0075484E">
      <w:pPr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-finančné služby nebankového charakteru</w:t>
      </w:r>
    </w:p>
    <w:p w:rsidR="004325AF" w:rsidRDefault="004325AF" w:rsidP="0075484E">
      <w:pPr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-sprostredkovanie predaja, prenájmu a kúpy nehnuteľností (realitná činnosť)</w:t>
      </w:r>
    </w:p>
    <w:p w:rsidR="004325AF" w:rsidRDefault="004325AF" w:rsidP="0075484E">
      <w:pPr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-poskytovanie služby vedenia cudzieho motorového vozidla</w:t>
      </w:r>
    </w:p>
    <w:p w:rsidR="004325AF" w:rsidRDefault="004325AF" w:rsidP="0075484E">
      <w:pPr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-prevádzkovanie cestovnej kancelárie</w:t>
      </w:r>
    </w:p>
    <w:p w:rsidR="004325AF" w:rsidRDefault="004325AF" w:rsidP="0075484E">
      <w:pPr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-osobná cestná doprava vykonávaná cestnými osobnými vozidlami, ktorých celková obsaditeľnosť nepresahuje 9 osôb vrátane vodiča s výnimkou vozidiel taxislužby</w:t>
      </w:r>
    </w:p>
    <w:p w:rsidR="004325AF" w:rsidRPr="0093379F" w:rsidRDefault="004325AF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325AF" w:rsidP="00E676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325AF" w:rsidP="00E676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325AF" w:rsidP="00E676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325AF" w:rsidP="00E676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E676B1" w:rsidP="00AD6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E676B1" w:rsidP="00E676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E676B1">
        <w:rPr>
          <w:rFonts w:ascii="Arial" w:hAnsi="Arial" w:cs="Arial"/>
          <w:sz w:val="22"/>
          <w:szCs w:val="22"/>
        </w:rPr>
        <w:t xml:space="preserve"> Účtovná závierka účtovnej jednotky k 31. decembru  2013 je zostavená ako riadna účtovná závierka podľa § 17 ods. 6 zákona NR SR č. 431/2002 </w:t>
      </w:r>
      <w:proofErr w:type="spellStart"/>
      <w:r w:rsidR="00E676B1">
        <w:rPr>
          <w:rFonts w:ascii="Arial" w:hAnsi="Arial" w:cs="Arial"/>
          <w:sz w:val="22"/>
          <w:szCs w:val="22"/>
        </w:rPr>
        <w:t>Z.z</w:t>
      </w:r>
      <w:proofErr w:type="spellEnd"/>
      <w:r w:rsidR="00E676B1">
        <w:rPr>
          <w:rFonts w:ascii="Arial" w:hAnsi="Arial" w:cs="Arial"/>
          <w:sz w:val="22"/>
          <w:szCs w:val="22"/>
        </w:rPr>
        <w:t xml:space="preserve">. o účtovníctve, za účtovné obdobie od. 1.januára 2013 do 31.decembra 2013. 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4325AF">
        <w:rPr>
          <w:rFonts w:ascii="Arial" w:hAnsi="Arial" w:cs="Arial"/>
          <w:sz w:val="22"/>
          <w:szCs w:val="22"/>
        </w:rPr>
        <w:t>Účtovná</w:t>
      </w:r>
      <w:r w:rsidR="00235630" w:rsidRPr="0093379F">
        <w:rPr>
          <w:rFonts w:ascii="Arial" w:hAnsi="Arial" w:cs="Arial"/>
          <w:sz w:val="22"/>
          <w:szCs w:val="22"/>
        </w:rPr>
        <w:t xml:space="preserve"> závi</w:t>
      </w:r>
      <w:r w:rsidR="004325AF">
        <w:rPr>
          <w:rFonts w:ascii="Arial" w:hAnsi="Arial" w:cs="Arial"/>
          <w:sz w:val="22"/>
          <w:szCs w:val="22"/>
        </w:rPr>
        <w:t>erka</w:t>
      </w:r>
      <w:r w:rsidR="00235630" w:rsidRPr="0093379F">
        <w:rPr>
          <w:rFonts w:ascii="Arial" w:hAnsi="Arial" w:cs="Arial"/>
          <w:sz w:val="22"/>
          <w:szCs w:val="22"/>
        </w:rPr>
        <w:t xml:space="preserve">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E676B1">
        <w:rPr>
          <w:rFonts w:ascii="Arial" w:hAnsi="Arial" w:cs="Arial"/>
          <w:sz w:val="22"/>
          <w:szCs w:val="22"/>
        </w:rPr>
        <w:t xml:space="preserve"> </w:t>
      </w:r>
      <w:r w:rsidR="004325AF">
        <w:rPr>
          <w:rFonts w:ascii="Arial" w:hAnsi="Arial" w:cs="Arial"/>
          <w:sz w:val="22"/>
          <w:szCs w:val="22"/>
        </w:rPr>
        <w:t>bola schválená.</w:t>
      </w:r>
    </w:p>
    <w:p w:rsidR="00AD68F9" w:rsidRDefault="00AD68F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68F9" w:rsidRDefault="00AD68F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93379F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Informácie o konsolidovanom celku </w:t>
      </w:r>
    </w:p>
    <w:p w:rsidR="00AD68F9" w:rsidRDefault="00AD68F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sa nezahrňuje do konsolidovanej účtovnej závierky žiadnej inej účtovnej jednotky. </w:t>
      </w:r>
    </w:p>
    <w:p w:rsidR="00AD68F9" w:rsidRDefault="00AD68F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68F9" w:rsidRPr="0093379F" w:rsidRDefault="00AD68F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 </w:t>
      </w:r>
      <w:r w:rsidRPr="0093379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Informácie o účtovných zásadách a účtovných metódach 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73055" w:rsidRDefault="00773055" w:rsidP="00773055">
      <w:pPr>
        <w:numPr>
          <w:ilvl w:val="0"/>
          <w:numId w:val="6"/>
        </w:numPr>
        <w:spacing w:line="360" w:lineRule="auto"/>
        <w:ind w:left="0" w:firstLine="0"/>
        <w:jc w:val="both"/>
        <w:rPr>
          <w:rFonts w:ascii="Arial" w:hAnsi="Arial"/>
          <w:b/>
          <w:sz w:val="22"/>
          <w:szCs w:val="22"/>
        </w:rPr>
      </w:pPr>
      <w:r w:rsidRPr="00FF16C0">
        <w:rPr>
          <w:rFonts w:ascii="Arial" w:hAnsi="Arial"/>
          <w:b/>
          <w:sz w:val="22"/>
          <w:szCs w:val="22"/>
        </w:rPr>
        <w:t>Spôsob oceňovania jednotlivých zložiek majetku a</w:t>
      </w:r>
      <w:r w:rsidR="00002389">
        <w:rPr>
          <w:rFonts w:ascii="Arial" w:hAnsi="Arial"/>
          <w:b/>
          <w:sz w:val="22"/>
          <w:szCs w:val="22"/>
        </w:rPr>
        <w:t> </w:t>
      </w:r>
      <w:r w:rsidRPr="00FF16C0">
        <w:rPr>
          <w:rFonts w:ascii="Arial" w:hAnsi="Arial"/>
          <w:b/>
          <w:sz w:val="22"/>
          <w:szCs w:val="22"/>
        </w:rPr>
        <w:t>záväzkov</w:t>
      </w:r>
    </w:p>
    <w:p w:rsidR="00002389" w:rsidRPr="00002389" w:rsidRDefault="00002389" w:rsidP="00002389">
      <w:pPr>
        <w:spacing w:line="360" w:lineRule="auto"/>
        <w:jc w:val="both"/>
        <w:rPr>
          <w:rFonts w:ascii="Arial" w:hAnsi="Arial"/>
          <w:sz w:val="22"/>
          <w:szCs w:val="22"/>
        </w:rPr>
      </w:pPr>
      <w:r w:rsidRPr="00002389">
        <w:rPr>
          <w:rFonts w:ascii="Arial" w:hAnsi="Arial"/>
          <w:sz w:val="22"/>
          <w:szCs w:val="22"/>
        </w:rPr>
        <w:t xml:space="preserve">Účtovná jednotka oceňovala majetok a záväzky ku dňu uskutočnenia účtovného </w:t>
      </w:r>
      <w:proofErr w:type="spellStart"/>
      <w:r w:rsidRPr="00002389">
        <w:rPr>
          <w:rFonts w:ascii="Arial" w:hAnsi="Arial"/>
          <w:sz w:val="22"/>
          <w:szCs w:val="22"/>
        </w:rPr>
        <w:t>prípadu,ku</w:t>
      </w:r>
      <w:proofErr w:type="spellEnd"/>
      <w:r w:rsidRPr="00002389">
        <w:rPr>
          <w:rFonts w:ascii="Arial" w:hAnsi="Arial"/>
          <w:sz w:val="22"/>
          <w:szCs w:val="22"/>
        </w:rPr>
        <w:t xml:space="preserve"> dňu ku ktorému sa zostavuje účtovná závierka,</w:t>
      </w:r>
      <w:r>
        <w:rPr>
          <w:rFonts w:ascii="Arial" w:hAnsi="Arial"/>
          <w:sz w:val="22"/>
          <w:szCs w:val="22"/>
        </w:rPr>
        <w:t xml:space="preserve"> </w:t>
      </w:r>
      <w:r w:rsidRPr="00002389">
        <w:rPr>
          <w:rFonts w:ascii="Arial" w:hAnsi="Arial"/>
          <w:sz w:val="22"/>
          <w:szCs w:val="22"/>
        </w:rPr>
        <w:t>Ku dňu uskutočnenia účtovného prípadu oceňovala účtovná jednotka majetok a záväzky obstarávacou cenou.</w:t>
      </w:r>
      <w:r>
        <w:rPr>
          <w:rFonts w:ascii="Arial" w:hAnsi="Arial"/>
          <w:sz w:val="22"/>
          <w:szCs w:val="22"/>
        </w:rPr>
        <w:t xml:space="preserve"> </w:t>
      </w:r>
      <w:r w:rsidRPr="00002389">
        <w:rPr>
          <w:rFonts w:ascii="Arial" w:hAnsi="Arial"/>
          <w:sz w:val="22"/>
          <w:szCs w:val="22"/>
        </w:rPr>
        <w:t>Obstarávacia cena obsahuje náklady súvisiace s </w:t>
      </w:r>
      <w:proofErr w:type="spellStart"/>
      <w:r w:rsidRPr="00002389">
        <w:rPr>
          <w:rFonts w:ascii="Arial" w:hAnsi="Arial"/>
          <w:sz w:val="22"/>
          <w:szCs w:val="22"/>
        </w:rPr>
        <w:t>obstaraním:menovitou</w:t>
      </w:r>
      <w:proofErr w:type="spellEnd"/>
      <w:r w:rsidRPr="00002389">
        <w:rPr>
          <w:rFonts w:ascii="Arial" w:hAnsi="Arial"/>
          <w:sz w:val="22"/>
          <w:szCs w:val="22"/>
        </w:rPr>
        <w:t xml:space="preserve"> </w:t>
      </w:r>
      <w:proofErr w:type="spellStart"/>
      <w:r w:rsidRPr="00002389">
        <w:rPr>
          <w:rFonts w:ascii="Arial" w:hAnsi="Arial"/>
          <w:sz w:val="22"/>
          <w:szCs w:val="22"/>
        </w:rPr>
        <w:t>hodnotou:peňažné</w:t>
      </w:r>
      <w:proofErr w:type="spellEnd"/>
      <w:r w:rsidRPr="00002389">
        <w:rPr>
          <w:rFonts w:ascii="Arial" w:hAnsi="Arial"/>
          <w:sz w:val="22"/>
          <w:szCs w:val="22"/>
        </w:rPr>
        <w:t xml:space="preserve"> prostriedky a </w:t>
      </w:r>
      <w:proofErr w:type="spellStart"/>
      <w:r w:rsidRPr="00002389">
        <w:rPr>
          <w:rFonts w:ascii="Arial" w:hAnsi="Arial"/>
          <w:sz w:val="22"/>
          <w:szCs w:val="22"/>
        </w:rPr>
        <w:t>ceniny,záväzky</w:t>
      </w:r>
      <w:proofErr w:type="spellEnd"/>
      <w:r w:rsidRPr="00002389">
        <w:rPr>
          <w:rFonts w:ascii="Arial" w:hAnsi="Arial"/>
          <w:sz w:val="22"/>
          <w:szCs w:val="22"/>
        </w:rPr>
        <w:t xml:space="preserve"> pri ich </w:t>
      </w:r>
      <w:proofErr w:type="spellStart"/>
      <w:r w:rsidRPr="00002389">
        <w:rPr>
          <w:rFonts w:ascii="Arial" w:hAnsi="Arial"/>
          <w:sz w:val="22"/>
          <w:szCs w:val="22"/>
        </w:rPr>
        <w:t>vzniku,pohľadávky</w:t>
      </w:r>
      <w:proofErr w:type="spellEnd"/>
      <w:r w:rsidRPr="00002389">
        <w:rPr>
          <w:rFonts w:ascii="Arial" w:hAnsi="Arial"/>
          <w:sz w:val="22"/>
          <w:szCs w:val="22"/>
        </w:rPr>
        <w:t xml:space="preserve"> pri ich vzniku.</w:t>
      </w:r>
    </w:p>
    <w:p w:rsidR="00773055" w:rsidRPr="00FF16C0" w:rsidRDefault="00773055" w:rsidP="00773055">
      <w:pPr>
        <w:numPr>
          <w:ilvl w:val="0"/>
          <w:numId w:val="7"/>
        </w:numPr>
        <w:spacing w:line="360" w:lineRule="auto"/>
        <w:ind w:left="0" w:firstLine="0"/>
        <w:jc w:val="both"/>
        <w:rPr>
          <w:rFonts w:ascii="Arial" w:hAnsi="Arial"/>
          <w:b/>
          <w:sz w:val="22"/>
          <w:szCs w:val="22"/>
        </w:rPr>
      </w:pPr>
      <w:r w:rsidRPr="00FF16C0">
        <w:rPr>
          <w:rFonts w:ascii="Arial" w:hAnsi="Arial"/>
          <w:b/>
          <w:sz w:val="22"/>
          <w:szCs w:val="22"/>
        </w:rPr>
        <w:t>Pohľadávky</w:t>
      </w:r>
    </w:p>
    <w:p w:rsidR="00973B46" w:rsidRDefault="00773055" w:rsidP="00973B46">
      <w:pPr>
        <w:jc w:val="both"/>
        <w:rPr>
          <w:rFonts w:ascii="Arial" w:hAnsi="Arial"/>
          <w:sz w:val="22"/>
          <w:szCs w:val="22"/>
        </w:rPr>
      </w:pPr>
      <w:r w:rsidRPr="00FF16C0">
        <w:rPr>
          <w:rFonts w:ascii="Arial" w:hAnsi="Arial"/>
          <w:sz w:val="22"/>
          <w:szCs w:val="22"/>
        </w:rPr>
        <w:t xml:space="preserve">- ocenenie pri ich vzniku ich menovitou hodnotou. </w:t>
      </w:r>
    </w:p>
    <w:p w:rsidR="00773055" w:rsidRPr="00FF16C0" w:rsidRDefault="00773055" w:rsidP="00973B46">
      <w:pPr>
        <w:jc w:val="both"/>
        <w:rPr>
          <w:rFonts w:ascii="Arial" w:hAnsi="Arial"/>
          <w:b/>
          <w:sz w:val="22"/>
          <w:szCs w:val="22"/>
        </w:rPr>
      </w:pPr>
      <w:r w:rsidRPr="00FF16C0">
        <w:rPr>
          <w:rFonts w:ascii="Arial" w:hAnsi="Arial"/>
          <w:b/>
          <w:sz w:val="22"/>
          <w:szCs w:val="22"/>
        </w:rPr>
        <w:t>Krátkodobý finančný majetok</w:t>
      </w:r>
    </w:p>
    <w:p w:rsidR="00973B46" w:rsidRDefault="00773055" w:rsidP="00973B46">
      <w:pPr>
        <w:jc w:val="both"/>
        <w:rPr>
          <w:rFonts w:ascii="Arial" w:hAnsi="Arial"/>
          <w:sz w:val="22"/>
          <w:szCs w:val="22"/>
        </w:rPr>
      </w:pPr>
      <w:r w:rsidRPr="00FF16C0">
        <w:rPr>
          <w:rFonts w:ascii="Arial" w:hAnsi="Arial"/>
          <w:sz w:val="22"/>
          <w:szCs w:val="22"/>
        </w:rPr>
        <w:t xml:space="preserve">- peňažné prostriedky a ceniny sa oceňujú ich menovitou hodnotou. </w:t>
      </w:r>
    </w:p>
    <w:p w:rsidR="00773055" w:rsidRPr="00FF16C0" w:rsidRDefault="00773055" w:rsidP="00973B46">
      <w:pPr>
        <w:jc w:val="both"/>
        <w:rPr>
          <w:rFonts w:ascii="Arial" w:hAnsi="Arial"/>
          <w:b/>
          <w:sz w:val="22"/>
          <w:szCs w:val="22"/>
        </w:rPr>
      </w:pPr>
      <w:r w:rsidRPr="00FF16C0">
        <w:rPr>
          <w:rFonts w:ascii="Arial" w:hAnsi="Arial"/>
          <w:b/>
          <w:sz w:val="22"/>
          <w:szCs w:val="22"/>
        </w:rPr>
        <w:t>Časové rozlíšenie na strane aktív súvahy</w:t>
      </w:r>
    </w:p>
    <w:p w:rsidR="00773055" w:rsidRPr="00FF16C0" w:rsidRDefault="00773055" w:rsidP="00773055">
      <w:pPr>
        <w:jc w:val="both"/>
        <w:rPr>
          <w:rFonts w:ascii="Arial" w:hAnsi="Arial"/>
          <w:sz w:val="22"/>
          <w:szCs w:val="22"/>
        </w:rPr>
      </w:pPr>
      <w:r w:rsidRPr="00FF16C0">
        <w:rPr>
          <w:rFonts w:ascii="Arial" w:hAnsi="Arial"/>
          <w:sz w:val="22"/>
          <w:szCs w:val="22"/>
        </w:rPr>
        <w:t>- náklady budúcich období a príjmy budúcich období sa vykazujú vo výške, ktorá je potrebná na dodržanie zásady vecnej a časovej súvislosti s účtovným obdobím.</w:t>
      </w:r>
    </w:p>
    <w:p w:rsidR="00773055" w:rsidRPr="00FF16C0" w:rsidRDefault="00773055" w:rsidP="00773055">
      <w:pPr>
        <w:numPr>
          <w:ilvl w:val="0"/>
          <w:numId w:val="7"/>
        </w:numPr>
        <w:spacing w:line="360" w:lineRule="auto"/>
        <w:ind w:left="0" w:firstLine="0"/>
        <w:jc w:val="both"/>
        <w:rPr>
          <w:rFonts w:ascii="Arial" w:hAnsi="Arial"/>
          <w:b/>
          <w:sz w:val="22"/>
          <w:szCs w:val="22"/>
        </w:rPr>
      </w:pPr>
      <w:r w:rsidRPr="00FF16C0">
        <w:rPr>
          <w:rFonts w:ascii="Arial" w:hAnsi="Arial"/>
          <w:b/>
          <w:sz w:val="22"/>
          <w:szCs w:val="22"/>
        </w:rPr>
        <w:t>Záväzky vrátane rezerv, dlhopisov, pôžičiek a úverov</w:t>
      </w:r>
    </w:p>
    <w:p w:rsidR="00773055" w:rsidRPr="00FF16C0" w:rsidRDefault="00773055" w:rsidP="00773055">
      <w:pPr>
        <w:jc w:val="both"/>
        <w:rPr>
          <w:rFonts w:ascii="Arial" w:hAnsi="Arial"/>
          <w:sz w:val="22"/>
          <w:szCs w:val="22"/>
        </w:rPr>
      </w:pPr>
      <w:r w:rsidRPr="00FF16C0">
        <w:rPr>
          <w:rFonts w:ascii="Arial" w:hAnsi="Arial"/>
          <w:sz w:val="22"/>
          <w:szCs w:val="22"/>
        </w:rPr>
        <w:t>- záväzky sú oceňované pri ich vzniku ich menovitou hodnotou. Záväzky pri ich prevzatí sa oceňujú obstarávacou cenou. Pri zistení v prípade inventarizácii, že suma záväzkov je iná ako ich výška v účtovníctve, uvedú sa záväzky v účtovníctve a v účtovnej závierke v tomto zistenom ocenení</w:t>
      </w:r>
    </w:p>
    <w:p w:rsidR="00773055" w:rsidRPr="00FF16C0" w:rsidRDefault="00773055" w:rsidP="00773055">
      <w:pPr>
        <w:jc w:val="both"/>
        <w:rPr>
          <w:rFonts w:ascii="Arial" w:hAnsi="Arial"/>
          <w:sz w:val="22"/>
          <w:szCs w:val="22"/>
        </w:rPr>
      </w:pPr>
      <w:r w:rsidRPr="00FF16C0">
        <w:rPr>
          <w:rFonts w:ascii="Arial" w:hAnsi="Arial"/>
          <w:sz w:val="22"/>
          <w:szCs w:val="22"/>
        </w:rPr>
        <w:t>- záväzky vyjadrené v cudzej mene sa prepočítavajú na slovenskú menu kurzom určeným v kurzovom lístku Európskej centrálnej banky platným ku dňu predchádzajúcemu dňu uskutočnenia účtovného prípadu a v účtovnej závierke platným ku dňu, ku ktorému sa zostavuje.</w:t>
      </w:r>
    </w:p>
    <w:p w:rsidR="00773055" w:rsidRPr="00FF16C0" w:rsidRDefault="00773055" w:rsidP="00773055">
      <w:pPr>
        <w:numPr>
          <w:ilvl w:val="0"/>
          <w:numId w:val="7"/>
        </w:numPr>
        <w:spacing w:line="360" w:lineRule="auto"/>
        <w:ind w:left="0" w:firstLine="0"/>
        <w:jc w:val="both"/>
        <w:rPr>
          <w:rFonts w:ascii="Arial" w:hAnsi="Arial"/>
          <w:b/>
          <w:sz w:val="22"/>
          <w:szCs w:val="22"/>
        </w:rPr>
      </w:pPr>
      <w:r w:rsidRPr="00FF16C0">
        <w:rPr>
          <w:rFonts w:ascii="Arial" w:hAnsi="Arial"/>
          <w:b/>
          <w:sz w:val="22"/>
          <w:szCs w:val="22"/>
        </w:rPr>
        <w:t>Časové rozlíšenie na strane pasív súvahy</w:t>
      </w:r>
    </w:p>
    <w:p w:rsidR="00773055" w:rsidRPr="00FF16C0" w:rsidRDefault="00773055" w:rsidP="00773055">
      <w:pPr>
        <w:jc w:val="both"/>
        <w:rPr>
          <w:rFonts w:ascii="Arial" w:hAnsi="Arial"/>
          <w:sz w:val="22"/>
          <w:szCs w:val="22"/>
        </w:rPr>
      </w:pPr>
      <w:r w:rsidRPr="00FF16C0">
        <w:rPr>
          <w:rFonts w:ascii="Arial" w:hAnsi="Arial"/>
          <w:sz w:val="22"/>
          <w:szCs w:val="22"/>
        </w:rPr>
        <w:t>- výdavky budúcich období a výnosy budúcich období sa vykazujú vo výške, ktorá je potrebná na dodržanie zásady vecnej a časovej súvislosti s účtovným obdobím.</w:t>
      </w:r>
    </w:p>
    <w:p w:rsidR="00773055" w:rsidRPr="00FF16C0" w:rsidRDefault="00773055" w:rsidP="00773055">
      <w:pPr>
        <w:numPr>
          <w:ilvl w:val="0"/>
          <w:numId w:val="7"/>
        </w:numPr>
        <w:spacing w:line="360" w:lineRule="auto"/>
        <w:ind w:left="0" w:firstLine="0"/>
        <w:jc w:val="both"/>
        <w:rPr>
          <w:rFonts w:ascii="Arial" w:hAnsi="Arial"/>
          <w:b/>
          <w:sz w:val="22"/>
          <w:szCs w:val="22"/>
        </w:rPr>
      </w:pPr>
      <w:r w:rsidRPr="00FF16C0">
        <w:rPr>
          <w:rFonts w:ascii="Arial" w:hAnsi="Arial"/>
          <w:b/>
          <w:sz w:val="22"/>
          <w:szCs w:val="22"/>
        </w:rPr>
        <w:t>Splatná daň z príjmov a odložená daň z príjmov</w:t>
      </w:r>
    </w:p>
    <w:p w:rsidR="00773055" w:rsidRPr="00FF16C0" w:rsidRDefault="00773055" w:rsidP="00773055">
      <w:pPr>
        <w:jc w:val="both"/>
        <w:rPr>
          <w:rFonts w:ascii="Arial" w:hAnsi="Arial"/>
          <w:sz w:val="22"/>
          <w:szCs w:val="22"/>
        </w:rPr>
      </w:pPr>
      <w:r w:rsidRPr="00FF16C0">
        <w:rPr>
          <w:rFonts w:ascii="Arial" w:hAnsi="Arial"/>
          <w:sz w:val="22"/>
          <w:szCs w:val="22"/>
        </w:rPr>
        <w:t>- účtovná jednotka neúčtuje o odloženej dani podľa § 10 ods. 5 postupov účtovania.</w:t>
      </w:r>
    </w:p>
    <w:p w:rsidR="00773055" w:rsidRPr="00FF16C0" w:rsidRDefault="00773055" w:rsidP="00773055">
      <w:pPr>
        <w:numPr>
          <w:ilvl w:val="0"/>
          <w:numId w:val="7"/>
        </w:numPr>
        <w:spacing w:line="360" w:lineRule="auto"/>
        <w:ind w:left="0" w:firstLine="0"/>
        <w:jc w:val="both"/>
        <w:rPr>
          <w:rFonts w:ascii="Arial" w:hAnsi="Arial"/>
          <w:b/>
          <w:sz w:val="22"/>
          <w:szCs w:val="22"/>
        </w:rPr>
      </w:pPr>
      <w:r w:rsidRPr="00FF16C0">
        <w:rPr>
          <w:rFonts w:ascii="Arial" w:hAnsi="Arial"/>
          <w:b/>
          <w:sz w:val="22"/>
          <w:szCs w:val="22"/>
        </w:rPr>
        <w:t>Spôsob zostavenia odpisového plánu dlhodobého majetku</w:t>
      </w:r>
    </w:p>
    <w:p w:rsidR="00AD68F9" w:rsidRDefault="00773055" w:rsidP="00773055">
      <w:pPr>
        <w:jc w:val="both"/>
        <w:rPr>
          <w:rFonts w:ascii="Arial" w:hAnsi="Arial"/>
          <w:sz w:val="22"/>
          <w:szCs w:val="22"/>
        </w:rPr>
      </w:pPr>
      <w:r w:rsidRPr="00FF16C0">
        <w:rPr>
          <w:rFonts w:ascii="Arial" w:hAnsi="Arial"/>
          <w:sz w:val="22"/>
          <w:szCs w:val="22"/>
        </w:rPr>
        <w:t>- spôsob zostavenia účtovného odpisového plánu pre dlhodobý majetok a použité účtovné odpisové metódy pri stanovení účtovných odpisov: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2"/>
        <w:gridCol w:w="2303"/>
        <w:gridCol w:w="2303"/>
        <w:gridCol w:w="2303"/>
      </w:tblGrid>
      <w:tr w:rsidR="00AD68F9" w:rsidTr="00AD68F9">
        <w:tc>
          <w:tcPr>
            <w:tcW w:w="2302" w:type="dxa"/>
          </w:tcPr>
          <w:p w:rsidR="00AD68F9" w:rsidRDefault="00AD68F9" w:rsidP="00773055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Druh majetku </w:t>
            </w:r>
          </w:p>
        </w:tc>
        <w:tc>
          <w:tcPr>
            <w:tcW w:w="2303" w:type="dxa"/>
          </w:tcPr>
          <w:p w:rsidR="00AD68F9" w:rsidRDefault="00AD68F9" w:rsidP="00773055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Doba odpisovania </w:t>
            </w:r>
          </w:p>
        </w:tc>
        <w:tc>
          <w:tcPr>
            <w:tcW w:w="2303" w:type="dxa"/>
          </w:tcPr>
          <w:p w:rsidR="00AD68F9" w:rsidRDefault="00AD68F9" w:rsidP="00773055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Sadzba odpisov </w:t>
            </w:r>
          </w:p>
        </w:tc>
        <w:tc>
          <w:tcPr>
            <w:tcW w:w="2303" w:type="dxa"/>
          </w:tcPr>
          <w:p w:rsidR="00AD68F9" w:rsidRDefault="00AD68F9" w:rsidP="00773055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Odpisová metóda </w:t>
            </w:r>
          </w:p>
        </w:tc>
      </w:tr>
      <w:tr w:rsidR="00AD68F9" w:rsidTr="00AD68F9">
        <w:tc>
          <w:tcPr>
            <w:tcW w:w="2302" w:type="dxa"/>
          </w:tcPr>
          <w:p w:rsidR="00AD68F9" w:rsidRDefault="00AD68F9" w:rsidP="00773055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Vozidlá </w:t>
            </w:r>
          </w:p>
        </w:tc>
        <w:tc>
          <w:tcPr>
            <w:tcW w:w="2303" w:type="dxa"/>
          </w:tcPr>
          <w:p w:rsidR="00AD68F9" w:rsidRDefault="00AD68F9" w:rsidP="00773055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</w:t>
            </w:r>
          </w:p>
        </w:tc>
        <w:tc>
          <w:tcPr>
            <w:tcW w:w="2303" w:type="dxa"/>
          </w:tcPr>
          <w:p w:rsidR="00AD68F9" w:rsidRDefault="00AD68F9" w:rsidP="00773055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25 </w:t>
            </w: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2303" w:type="dxa"/>
          </w:tcPr>
          <w:p w:rsidR="00AD68F9" w:rsidRDefault="00AD68F9" w:rsidP="00773055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Rovnomerná </w:t>
            </w:r>
          </w:p>
        </w:tc>
      </w:tr>
      <w:tr w:rsidR="00AD68F9" w:rsidTr="00AD68F9">
        <w:tc>
          <w:tcPr>
            <w:tcW w:w="2302" w:type="dxa"/>
          </w:tcPr>
          <w:p w:rsidR="00AD68F9" w:rsidRDefault="00973B46" w:rsidP="00773055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Nehnuteľnosti</w:t>
            </w:r>
          </w:p>
        </w:tc>
        <w:tc>
          <w:tcPr>
            <w:tcW w:w="2303" w:type="dxa"/>
          </w:tcPr>
          <w:p w:rsidR="00AD68F9" w:rsidRDefault="00A03EE0" w:rsidP="00773055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</w:t>
            </w:r>
          </w:p>
        </w:tc>
        <w:tc>
          <w:tcPr>
            <w:tcW w:w="2303" w:type="dxa"/>
          </w:tcPr>
          <w:p w:rsidR="00AD68F9" w:rsidRDefault="00AD68F9" w:rsidP="00773055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303" w:type="dxa"/>
          </w:tcPr>
          <w:p w:rsidR="00AD68F9" w:rsidRDefault="00AD68F9" w:rsidP="00773055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Rovnomerná </w:t>
            </w:r>
          </w:p>
        </w:tc>
      </w:tr>
    </w:tbl>
    <w:p w:rsidR="00AD68F9" w:rsidRDefault="00AD68F9" w:rsidP="00773055">
      <w:pPr>
        <w:jc w:val="both"/>
        <w:rPr>
          <w:rFonts w:ascii="Arial" w:hAnsi="Arial"/>
          <w:sz w:val="22"/>
          <w:szCs w:val="22"/>
        </w:rPr>
      </w:pPr>
    </w:p>
    <w:p w:rsidR="00773055" w:rsidRPr="00FF16C0" w:rsidRDefault="00773055" w:rsidP="00773055">
      <w:pPr>
        <w:jc w:val="both"/>
        <w:rPr>
          <w:rFonts w:ascii="Arial" w:hAnsi="Arial"/>
          <w:sz w:val="22"/>
          <w:szCs w:val="22"/>
        </w:rPr>
      </w:pPr>
      <w:r w:rsidRPr="00FF16C0">
        <w:rPr>
          <w:rFonts w:ascii="Arial" w:hAnsi="Arial"/>
          <w:sz w:val="22"/>
          <w:szCs w:val="22"/>
        </w:rPr>
        <w:t xml:space="preserve">- odpisový plán účtovných odpisov hmotného majetku vychádzal z toho, že vzal za základ spôsob odpisovania podľa daňových odpisov. Odpisové sadzby pre účtovné a daňové odpisy hmotného majetku sa </w:t>
      </w:r>
      <w:r w:rsidR="00AD68F9">
        <w:rPr>
          <w:rFonts w:ascii="Arial" w:hAnsi="Arial"/>
          <w:sz w:val="22"/>
          <w:szCs w:val="22"/>
        </w:rPr>
        <w:t>ne</w:t>
      </w:r>
      <w:r w:rsidRPr="00FF16C0">
        <w:rPr>
          <w:rFonts w:ascii="Arial" w:hAnsi="Arial"/>
          <w:sz w:val="22"/>
          <w:szCs w:val="22"/>
        </w:rPr>
        <w:t>rovnajú.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113E1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A03EE0">
        <w:rPr>
          <w:rFonts w:ascii="Arial" w:hAnsi="Arial" w:cs="Arial"/>
          <w:sz w:val="22"/>
          <w:szCs w:val="22"/>
        </w:rPr>
        <w:t>nie je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1025"/>
        <w:gridCol w:w="850"/>
        <w:gridCol w:w="733"/>
        <w:gridCol w:w="118"/>
        <w:gridCol w:w="711"/>
        <w:gridCol w:w="281"/>
        <w:gridCol w:w="582"/>
        <w:gridCol w:w="14"/>
        <w:gridCol w:w="396"/>
        <w:gridCol w:w="709"/>
        <w:gridCol w:w="709"/>
        <w:gridCol w:w="850"/>
        <w:gridCol w:w="709"/>
      </w:tblGrid>
      <w:tr w:rsidR="00C31D64" w:rsidRPr="0093379F" w:rsidTr="001C38CA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1C38CA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1C38CA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1C38CA">
        <w:trPr>
          <w:trHeight w:val="278"/>
          <w:tblHeader/>
          <w:jc w:val="center"/>
        </w:trPr>
        <w:tc>
          <w:tcPr>
            <w:tcW w:w="9242" w:type="dxa"/>
            <w:gridSpan w:val="1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C38CA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A03EE0" w:rsidP="001C38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055" w:rsidRPr="001C38CA" w:rsidRDefault="00773055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378D2" w:rsidRDefault="00A378D2" w:rsidP="00A378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31D64" w:rsidRPr="001C38CA" w:rsidRDefault="00A03EE0" w:rsidP="00A378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85910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A378D2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1795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A378D2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110858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78D2" w:rsidRDefault="00A378D2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1D64" w:rsidRPr="001C38CA" w:rsidRDefault="00A378D2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213346</w:t>
            </w:r>
          </w:p>
        </w:tc>
      </w:tr>
      <w:tr w:rsidR="00C31D64" w:rsidRPr="0093379F" w:rsidTr="001C38CA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:rsidTr="001C38CA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:rsidTr="001C38CA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C38CA" w:rsidRDefault="00A03EE0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35654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A378D2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C38CA" w:rsidRDefault="00A378D2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38054</w:t>
            </w:r>
          </w:p>
        </w:tc>
      </w:tr>
      <w:tr w:rsidR="00C31D64" w:rsidRPr="0093379F" w:rsidTr="001C38CA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A03EE0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4570" w:rsidRDefault="00234570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1D64" w:rsidRPr="001C38CA" w:rsidRDefault="00A03EE0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121564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A378D2" w:rsidP="00A03E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4195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A378D2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91176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1C38CA" w:rsidRDefault="00A378D2" w:rsidP="00A03E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231718</w:t>
            </w:r>
          </w:p>
        </w:tc>
      </w:tr>
      <w:tr w:rsidR="00C31D64" w:rsidRPr="0093379F" w:rsidTr="001C38CA">
        <w:trPr>
          <w:trHeight w:val="278"/>
          <w:tblHeader/>
          <w:jc w:val="center"/>
        </w:trPr>
        <w:tc>
          <w:tcPr>
            <w:tcW w:w="92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8CA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C31D64" w:rsidRPr="0093379F" w:rsidTr="001C38CA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8D2" w:rsidRDefault="00A378D2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378D2" w:rsidRDefault="00A378D2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1D64" w:rsidRPr="001C38CA" w:rsidRDefault="00A378D2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14263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A378D2" w:rsidP="00A378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1344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A378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D3996" w:rsidRDefault="003D3996" w:rsidP="00A378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D3996" w:rsidRPr="001C38CA" w:rsidRDefault="003D3996" w:rsidP="00A378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15607</w:t>
            </w:r>
          </w:p>
        </w:tc>
      </w:tr>
      <w:tr w:rsidR="00C31D64" w:rsidRPr="0093379F" w:rsidTr="001C38CA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C38CA" w:rsidRDefault="00A378D2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6667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A378D2" w:rsidP="00A378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C38CA" w:rsidRDefault="003D3996" w:rsidP="00A378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6848</w:t>
            </w:r>
          </w:p>
        </w:tc>
      </w:tr>
      <w:tr w:rsidR="00C31D64" w:rsidRPr="0093379F" w:rsidTr="001C38CA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DCF" w:rsidRPr="0093379F" w:rsidTr="001C38CA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1C38CA" w:rsidRDefault="00C73DCF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1C38CA" w:rsidRDefault="00C73DCF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1C38CA" w:rsidRDefault="00C73DCF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1C38CA" w:rsidRDefault="00C73DCF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1C38CA" w:rsidRDefault="00C73DCF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1C38CA" w:rsidRDefault="00C73DCF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1C38CA" w:rsidRDefault="00C73DCF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1C38CA" w:rsidRDefault="00C73DCF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1C38CA" w:rsidRDefault="00C73DCF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:rsidTr="001C38CA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38CA" w:rsidRDefault="001C38CA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1D64" w:rsidRPr="001C38CA" w:rsidRDefault="00A378D2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20930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A378D2" w:rsidP="00A378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1525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D3996" w:rsidRDefault="003D3996" w:rsidP="00A378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31D64" w:rsidRPr="001C38CA" w:rsidRDefault="003D3996" w:rsidP="00A378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22455</w:t>
            </w:r>
          </w:p>
        </w:tc>
      </w:tr>
      <w:tr w:rsidR="00C31D64" w:rsidRPr="0093379F" w:rsidTr="001C38CA">
        <w:trPr>
          <w:trHeight w:val="278"/>
          <w:tblHeader/>
          <w:jc w:val="center"/>
        </w:trPr>
        <w:tc>
          <w:tcPr>
            <w:tcW w:w="92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8CA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C31D64" w:rsidRPr="0093379F" w:rsidTr="001C38CA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1C38C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:rsidTr="001C38C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C38CA" w:rsidRDefault="00C31D64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DCF" w:rsidRPr="0093379F" w:rsidTr="001C38C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7730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C38C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C38CA">
        <w:trPr>
          <w:trHeight w:val="278"/>
          <w:tblHeader/>
          <w:jc w:val="center"/>
        </w:trPr>
        <w:tc>
          <w:tcPr>
            <w:tcW w:w="92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00238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3D399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996" w:rsidRDefault="003D399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3996" w:rsidRDefault="003D399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1C38CA" w:rsidRDefault="003D399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62770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3D3996" w:rsidP="003D399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1795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9B44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96375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3D399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9B44C0" w:rsidRDefault="009B44C0" w:rsidP="003D399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9B44C0" w:rsidRPr="001C38CA" w:rsidRDefault="009B44C0" w:rsidP="003D399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175723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C38CA" w:rsidRDefault="003D399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23140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C38CA" w:rsidRDefault="009B44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23140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3D399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C38CA" w:rsidRDefault="00C31D64" w:rsidP="003D399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3D399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D3996" w:rsidRPr="001C38CA" w:rsidRDefault="003D399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85910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3D3996" w:rsidP="003D399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9B44C0" w:rsidP="009B44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110858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3D399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9B44C0" w:rsidRPr="001C38CA" w:rsidRDefault="009B44C0" w:rsidP="003D399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213346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C38CA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B44C0" w:rsidRDefault="009B44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B44C0" w:rsidRPr="001C38CA" w:rsidRDefault="009B44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11027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9B44C0" w:rsidP="003D399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1163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3D399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9B44C0" w:rsidRDefault="009B44C0" w:rsidP="003D399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9B44C0" w:rsidRPr="001C38CA" w:rsidRDefault="009B44C0" w:rsidP="003D399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12190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C38CA" w:rsidRDefault="009B44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9B44C0" w:rsidP="003D399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3D399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9B44C0" w:rsidRPr="001C38CA" w:rsidRDefault="009B44C0" w:rsidP="003D399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3416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3D399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C38CA" w:rsidRDefault="00C31D64" w:rsidP="003D399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C38CA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1C38CA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C38CA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C38CA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C38CA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C38CA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C38CA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C38CA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1C38CA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44C0" w:rsidRDefault="009B44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1C38CA" w:rsidRDefault="009B44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9B44C0" w:rsidP="003D399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3D399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9B44C0" w:rsidRPr="001C38CA" w:rsidRDefault="009B44C0" w:rsidP="003D399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15607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C38CA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C38CA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1C38CA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C38CA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C38CA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C38CA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C38CA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C38CA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1C38CA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1C38CA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38CA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 w:rsidRPr="001C38CA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B44C0" w:rsidRPr="001C38CA" w:rsidRDefault="009B44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9B44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9B44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9B44C0" w:rsidRDefault="009B44C0" w:rsidP="009B44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9B44C0" w:rsidRPr="001C38CA" w:rsidRDefault="009B44C0" w:rsidP="009B44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38CA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9B44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1C38C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1C38CA" w:rsidRDefault="00C31D64" w:rsidP="009B44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113E1" w:rsidRDefault="00D113E1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D113E1" w:rsidRDefault="00D113E1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D113E1" w:rsidRDefault="00D113E1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D113E1" w:rsidRDefault="00D113E1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D113E1" w:rsidRDefault="00D113E1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D113E1" w:rsidRDefault="00D113E1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D113E1" w:rsidRDefault="00D113E1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D113E1" w:rsidRDefault="00D113E1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D113E1" w:rsidRDefault="00D113E1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D113E1" w:rsidRDefault="00D113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D113E1" w:rsidRDefault="00D113E1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859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1"/>
        <w:gridCol w:w="986"/>
        <w:gridCol w:w="1525"/>
        <w:gridCol w:w="1365"/>
        <w:gridCol w:w="1714"/>
        <w:gridCol w:w="1436"/>
      </w:tblGrid>
      <w:tr w:rsidR="00D113E1" w:rsidRPr="00D113E1" w:rsidTr="00D113E1">
        <w:trPr>
          <w:trHeight w:val="330"/>
        </w:trPr>
        <w:tc>
          <w:tcPr>
            <w:tcW w:w="85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113E1">
              <w:rPr>
                <w:rFonts w:ascii="Arial Narrow" w:hAnsi="Arial Narrow"/>
                <w:b/>
                <w:bCs/>
                <w:sz w:val="22"/>
                <w:szCs w:val="22"/>
              </w:rPr>
              <w:t>Informácie k časti F. písm. i) prílohy č. 3 o štruktúre dlhodobého finančného majetku</w:t>
            </w:r>
          </w:p>
        </w:tc>
      </w:tr>
      <w:tr w:rsidR="00D113E1" w:rsidRPr="00D113E1" w:rsidTr="00D113E1">
        <w:trPr>
          <w:trHeight w:val="315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113E1" w:rsidRPr="00D113E1" w:rsidTr="00D113E1">
        <w:trPr>
          <w:trHeight w:val="315"/>
        </w:trPr>
        <w:tc>
          <w:tcPr>
            <w:tcW w:w="15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Obchodné meno a sídlo spoločnosti, v ktorej má ÚJ umiestnený DFM</w:t>
            </w:r>
          </w:p>
        </w:tc>
        <w:tc>
          <w:tcPr>
            <w:tcW w:w="702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D113E1" w:rsidRPr="00D113E1" w:rsidTr="00D113E1">
        <w:trPr>
          <w:trHeight w:val="315"/>
        </w:trPr>
        <w:tc>
          <w:tcPr>
            <w:tcW w:w="1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Podiel ÚJ na ZI v  %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Podiel ÚJ na hlasovacích právach v %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Hodnota</w:t>
            </w:r>
          </w:p>
        </w:tc>
        <w:tc>
          <w:tcPr>
            <w:tcW w:w="17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Výsledok hospodárenia ÚJ, v ktorej má ÚJ umiestnený DFM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Účtovná hodnota DFM</w:t>
            </w:r>
          </w:p>
        </w:tc>
      </w:tr>
      <w:tr w:rsidR="00D113E1" w:rsidRPr="00D113E1" w:rsidTr="00D113E1">
        <w:trPr>
          <w:trHeight w:val="1350"/>
        </w:trPr>
        <w:tc>
          <w:tcPr>
            <w:tcW w:w="1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 vlastného imania ÚJ, v ktorej má ÚJ umiestnený DFM</w:t>
            </w:r>
          </w:p>
        </w:tc>
        <w:tc>
          <w:tcPr>
            <w:tcW w:w="17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  <w:tr w:rsidR="00D113E1" w:rsidRPr="00D113E1" w:rsidTr="00D113E1">
        <w:trPr>
          <w:trHeight w:val="315"/>
        </w:trPr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D113E1" w:rsidRPr="00D113E1" w:rsidTr="00D113E1">
        <w:trPr>
          <w:trHeight w:val="315"/>
        </w:trPr>
        <w:tc>
          <w:tcPr>
            <w:tcW w:w="859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Dcérske účtovné jednotky</w:t>
            </w:r>
          </w:p>
        </w:tc>
      </w:tr>
      <w:tr w:rsidR="00D113E1" w:rsidRPr="00D113E1" w:rsidTr="00D113E1">
        <w:trPr>
          <w:trHeight w:val="30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177D30">
            <w:pPr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113E1" w:rsidRPr="00D113E1" w:rsidTr="00D113E1">
        <w:trPr>
          <w:trHeight w:val="30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177D30">
            <w:pPr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113E1" w:rsidRPr="00D113E1" w:rsidTr="00D113E1">
        <w:trPr>
          <w:trHeight w:val="315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D113E1" w:rsidRPr="00D113E1" w:rsidTr="00D113E1">
        <w:trPr>
          <w:trHeight w:val="315"/>
        </w:trPr>
        <w:tc>
          <w:tcPr>
            <w:tcW w:w="859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Účtovné jednotky s podstatným vplyvom</w:t>
            </w:r>
          </w:p>
        </w:tc>
      </w:tr>
      <w:tr w:rsidR="00D113E1" w:rsidRPr="00D113E1" w:rsidTr="00D113E1">
        <w:trPr>
          <w:trHeight w:val="30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113E1" w:rsidRPr="00D113E1" w:rsidTr="00D113E1">
        <w:trPr>
          <w:trHeight w:val="30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113E1" w:rsidRPr="00D113E1" w:rsidTr="00D113E1">
        <w:trPr>
          <w:trHeight w:val="315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D113E1" w:rsidRPr="00D113E1" w:rsidTr="00D113E1">
        <w:trPr>
          <w:trHeight w:val="315"/>
        </w:trPr>
        <w:tc>
          <w:tcPr>
            <w:tcW w:w="859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Ostatné realizovateľné CP a podiely  </w:t>
            </w:r>
          </w:p>
        </w:tc>
      </w:tr>
      <w:tr w:rsidR="00D113E1" w:rsidRPr="00D113E1" w:rsidTr="00D113E1">
        <w:trPr>
          <w:trHeight w:val="30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D113E1" w:rsidRPr="00D113E1" w:rsidTr="00D113E1">
        <w:trPr>
          <w:trHeight w:val="30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D113E1" w:rsidRPr="00D113E1" w:rsidTr="00D113E1">
        <w:trPr>
          <w:trHeight w:val="315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D113E1" w:rsidRPr="00D113E1" w:rsidTr="00D113E1">
        <w:trPr>
          <w:trHeight w:val="315"/>
        </w:trPr>
        <w:tc>
          <w:tcPr>
            <w:tcW w:w="859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Obstarávaný DFM na účely vykonania vplyvu v inej ÚJ</w:t>
            </w:r>
          </w:p>
        </w:tc>
      </w:tr>
      <w:tr w:rsidR="00D113E1" w:rsidRPr="00D113E1" w:rsidTr="00D113E1">
        <w:trPr>
          <w:trHeight w:val="30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D113E1" w:rsidRPr="00D113E1" w:rsidTr="00D113E1">
        <w:trPr>
          <w:trHeight w:val="30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D113E1" w:rsidRPr="00D113E1" w:rsidTr="00D113E1">
        <w:trPr>
          <w:trHeight w:val="315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D113E1" w:rsidRPr="00D113E1" w:rsidTr="00D113E1">
        <w:trPr>
          <w:trHeight w:val="57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 spolu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</w:tbl>
    <w:p w:rsidR="00D113E1" w:rsidRDefault="00D113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D113E1" w:rsidRDefault="00D113E1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1"/>
        <w:gridCol w:w="954"/>
        <w:gridCol w:w="1260"/>
        <w:gridCol w:w="915"/>
        <w:gridCol w:w="782"/>
        <w:gridCol w:w="782"/>
        <w:gridCol w:w="954"/>
        <w:gridCol w:w="696"/>
        <w:gridCol w:w="868"/>
        <w:gridCol w:w="469"/>
      </w:tblGrid>
      <w:tr w:rsidR="00D113E1" w:rsidRPr="00D113E1" w:rsidTr="00FA12F5">
        <w:trPr>
          <w:trHeight w:val="330"/>
        </w:trPr>
        <w:tc>
          <w:tcPr>
            <w:tcW w:w="759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Default="00D113E1" w:rsidP="00D113E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113E1">
              <w:rPr>
                <w:rFonts w:ascii="Arial Narrow" w:hAnsi="Arial Narrow"/>
                <w:b/>
                <w:bCs/>
                <w:sz w:val="22"/>
                <w:szCs w:val="22"/>
              </w:rPr>
              <w:t>Informácie k časti F. písm. j) prílohy č. 3 o  dlhodobom finančnom majetku</w:t>
            </w:r>
          </w:p>
          <w:p w:rsidR="00FA12F5" w:rsidRDefault="00FA12F5" w:rsidP="00D113E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12F5" w:rsidRPr="00FA12F5" w:rsidRDefault="00FA12F5" w:rsidP="00D113E1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A12F5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Dlhodobý </w:t>
            </w:r>
            <w:proofErr w:type="spellStart"/>
            <w:r w:rsidRPr="00FA12F5">
              <w:rPr>
                <w:rFonts w:asciiTheme="minorHAnsi" w:hAnsiTheme="minorHAnsi"/>
                <w:b/>
                <w:bCs/>
                <w:sz w:val="22"/>
                <w:szCs w:val="22"/>
              </w:rPr>
              <w:t>hmotný,nehmotný</w:t>
            </w:r>
            <w:proofErr w:type="spellEnd"/>
            <w:r w:rsidRPr="00FA12F5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 finančný majetok na ktorý je zriadené záložné právo alebo pri ktorom ma obmedzené právo s ním </w:t>
            </w:r>
            <w:proofErr w:type="spellStart"/>
            <w:r w:rsidRPr="00FA12F5">
              <w:rPr>
                <w:rFonts w:asciiTheme="minorHAnsi" w:hAnsiTheme="minorHAnsi"/>
                <w:b/>
                <w:bCs/>
                <w:sz w:val="22"/>
                <w:szCs w:val="22"/>
              </w:rPr>
              <w:t>nakladať-nie</w:t>
            </w:r>
            <w:proofErr w:type="spellEnd"/>
            <w:r w:rsidRPr="00FA12F5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je.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113E1" w:rsidRPr="00D113E1" w:rsidTr="00FA12F5">
        <w:trPr>
          <w:trHeight w:val="300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113E1" w:rsidRPr="00D113E1" w:rsidTr="00FA12F5">
        <w:trPr>
          <w:trHeight w:val="345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sz w:val="22"/>
                <w:szCs w:val="22"/>
              </w:rPr>
            </w:pPr>
            <w:r w:rsidRPr="00D113E1">
              <w:rPr>
                <w:rFonts w:ascii="Arial Narrow" w:hAnsi="Arial Narrow"/>
                <w:sz w:val="22"/>
                <w:szCs w:val="22"/>
              </w:rPr>
              <w:t>Tabuľka č. 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113E1" w:rsidRPr="00D113E1" w:rsidTr="00FA12F5">
        <w:trPr>
          <w:trHeight w:val="315"/>
        </w:trPr>
        <w:tc>
          <w:tcPr>
            <w:tcW w:w="125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</w:t>
            </w:r>
          </w:p>
        </w:tc>
        <w:tc>
          <w:tcPr>
            <w:tcW w:w="768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D113E1" w:rsidRPr="00D113E1" w:rsidTr="00FA12F5">
        <w:trPr>
          <w:trHeight w:val="1350"/>
        </w:trPr>
        <w:tc>
          <w:tcPr>
            <w:tcW w:w="12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 DÚJ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 spoločnosti s podstatným vplyvom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Ostatné dlhodobé CP a podiely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Pôžičky ÚJ v  </w:t>
            </w:r>
            <w:proofErr w:type="spellStart"/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kons</w:t>
            </w:r>
            <w:proofErr w:type="spellEnd"/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. celku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Ostatný DFM</w:t>
            </w:r>
          </w:p>
        </w:tc>
        <w:tc>
          <w:tcPr>
            <w:tcW w:w="9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DFM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Poskyt-nuté</w:t>
            </w:r>
            <w:proofErr w:type="spellEnd"/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preddav-ky</w:t>
            </w:r>
            <w:proofErr w:type="spellEnd"/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na DFM</w:t>
            </w:r>
          </w:p>
        </w:tc>
        <w:tc>
          <w:tcPr>
            <w:tcW w:w="4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D113E1" w:rsidRPr="00D113E1" w:rsidTr="00FA12F5">
        <w:trPr>
          <w:trHeight w:val="315"/>
        </w:trPr>
        <w:tc>
          <w:tcPr>
            <w:tcW w:w="1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95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4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113E1" w:rsidRPr="00D113E1" w:rsidRDefault="00D113E1" w:rsidP="00D113E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D113E1" w:rsidRPr="00D113E1" w:rsidTr="00FA12F5">
        <w:trPr>
          <w:trHeight w:val="315"/>
        </w:trPr>
        <w:tc>
          <w:tcPr>
            <w:tcW w:w="8462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113E1" w:rsidRPr="00D113E1" w:rsidTr="00FA12F5">
        <w:trPr>
          <w:trHeight w:val="1095"/>
        </w:trPr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FA12F5">
            <w:pPr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FA12F5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FA12F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113E1" w:rsidRPr="00D113E1" w:rsidTr="00FA12F5">
        <w:trPr>
          <w:trHeight w:val="300"/>
        </w:trPr>
        <w:tc>
          <w:tcPr>
            <w:tcW w:w="12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113E1" w:rsidRPr="00D113E1" w:rsidTr="00FA12F5">
        <w:trPr>
          <w:trHeight w:val="300"/>
        </w:trPr>
        <w:tc>
          <w:tcPr>
            <w:tcW w:w="12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113E1" w:rsidRPr="00D113E1" w:rsidTr="00FA12F5">
        <w:trPr>
          <w:trHeight w:val="300"/>
        </w:trPr>
        <w:tc>
          <w:tcPr>
            <w:tcW w:w="12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113E1" w:rsidRPr="00D113E1" w:rsidTr="00FA12F5">
        <w:trPr>
          <w:trHeight w:val="840"/>
        </w:trPr>
        <w:tc>
          <w:tcPr>
            <w:tcW w:w="1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FA12F5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FA12F5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FA12F5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113E1" w:rsidRPr="00D113E1" w:rsidTr="00FA12F5">
        <w:trPr>
          <w:trHeight w:val="315"/>
        </w:trPr>
        <w:tc>
          <w:tcPr>
            <w:tcW w:w="8462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113E1" w:rsidRPr="00D113E1" w:rsidTr="00FA12F5">
        <w:trPr>
          <w:trHeight w:val="1095"/>
        </w:trPr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113E1" w:rsidRPr="00D113E1" w:rsidTr="00FA12F5">
        <w:trPr>
          <w:trHeight w:val="300"/>
        </w:trPr>
        <w:tc>
          <w:tcPr>
            <w:tcW w:w="12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113E1" w:rsidRPr="00D113E1" w:rsidTr="00FA12F5">
        <w:trPr>
          <w:trHeight w:val="300"/>
        </w:trPr>
        <w:tc>
          <w:tcPr>
            <w:tcW w:w="12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113E1" w:rsidRPr="00D113E1" w:rsidTr="00FA12F5">
        <w:trPr>
          <w:trHeight w:val="840"/>
        </w:trPr>
        <w:tc>
          <w:tcPr>
            <w:tcW w:w="1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FA12F5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113E1" w:rsidRPr="00D113E1" w:rsidTr="00FA12F5">
        <w:trPr>
          <w:trHeight w:val="315"/>
        </w:trPr>
        <w:tc>
          <w:tcPr>
            <w:tcW w:w="8462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sz w:val="21"/>
                <w:szCs w:val="21"/>
              </w:rPr>
            </w:pPr>
            <w:r w:rsidRPr="00D113E1">
              <w:rPr>
                <w:rFonts w:ascii="Arial Narrow" w:hAnsi="Arial Narrow"/>
                <w:sz w:val="21"/>
                <w:szCs w:val="21"/>
              </w:rPr>
              <w:t>Účtovná hodnota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3E1" w:rsidRPr="00D113E1" w:rsidRDefault="00D113E1" w:rsidP="00D113E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113E1" w:rsidRPr="00D113E1" w:rsidTr="00FA12F5">
        <w:trPr>
          <w:trHeight w:val="1095"/>
        </w:trPr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113E1" w:rsidRPr="00D113E1" w:rsidTr="00FA12F5">
        <w:trPr>
          <w:trHeight w:val="840"/>
        </w:trPr>
        <w:tc>
          <w:tcPr>
            <w:tcW w:w="1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113E1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FA12F5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D113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13E1" w:rsidRPr="00D113E1" w:rsidRDefault="00D113E1" w:rsidP="00FA12F5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:rsidR="00D113E1" w:rsidRDefault="00D113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DF1B2D" w:rsidRDefault="00DF1B2D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87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1"/>
        <w:gridCol w:w="954"/>
        <w:gridCol w:w="1260"/>
        <w:gridCol w:w="915"/>
        <w:gridCol w:w="782"/>
        <w:gridCol w:w="782"/>
        <w:gridCol w:w="954"/>
        <w:gridCol w:w="696"/>
        <w:gridCol w:w="868"/>
        <w:gridCol w:w="619"/>
      </w:tblGrid>
      <w:tr w:rsidR="00DF1B2D" w:rsidRPr="00DF1B2D" w:rsidTr="00DF1B2D">
        <w:trPr>
          <w:trHeight w:val="34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B2D" w:rsidRPr="00DF1B2D" w:rsidRDefault="00DF1B2D" w:rsidP="00DF1B2D">
            <w:pPr>
              <w:rPr>
                <w:rFonts w:ascii="Arial Narrow" w:hAnsi="Arial Narrow"/>
                <w:sz w:val="22"/>
                <w:szCs w:val="22"/>
              </w:rPr>
            </w:pPr>
            <w:r w:rsidRPr="00DF1B2D">
              <w:rPr>
                <w:rFonts w:ascii="Arial Narrow" w:hAnsi="Arial Narrow"/>
                <w:sz w:val="22"/>
                <w:szCs w:val="22"/>
              </w:rPr>
              <w:t>Tabuľka č. 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B2D" w:rsidRPr="00DF1B2D" w:rsidRDefault="00DF1B2D" w:rsidP="00DF1B2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B2D" w:rsidRPr="00DF1B2D" w:rsidRDefault="00DF1B2D" w:rsidP="00DF1B2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B2D" w:rsidRPr="00DF1B2D" w:rsidRDefault="00DF1B2D" w:rsidP="00DF1B2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B2D" w:rsidRPr="00DF1B2D" w:rsidRDefault="00DF1B2D" w:rsidP="00DF1B2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B2D" w:rsidRPr="00DF1B2D" w:rsidRDefault="00DF1B2D" w:rsidP="00DF1B2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B2D" w:rsidRPr="00DF1B2D" w:rsidRDefault="00DF1B2D" w:rsidP="00DF1B2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B2D" w:rsidRPr="00DF1B2D" w:rsidRDefault="00DF1B2D" w:rsidP="00DF1B2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B2D" w:rsidRPr="00DF1B2D" w:rsidRDefault="00DF1B2D" w:rsidP="00DF1B2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B2D" w:rsidRPr="00DF1B2D" w:rsidRDefault="00DF1B2D" w:rsidP="00DF1B2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F1B2D" w:rsidRPr="00DF1B2D" w:rsidTr="00DF1B2D">
        <w:trPr>
          <w:trHeight w:val="315"/>
        </w:trPr>
        <w:tc>
          <w:tcPr>
            <w:tcW w:w="123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2D" w:rsidRPr="00DF1B2D" w:rsidRDefault="00DF1B2D" w:rsidP="00DF1B2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F1B2D"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</w:t>
            </w:r>
          </w:p>
        </w:tc>
        <w:tc>
          <w:tcPr>
            <w:tcW w:w="754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1B2D" w:rsidRPr="00DF1B2D" w:rsidRDefault="00DF1B2D" w:rsidP="00DF1B2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F1B2D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DF1B2D" w:rsidRPr="00DF1B2D" w:rsidTr="00DF1B2D">
        <w:trPr>
          <w:trHeight w:val="1350"/>
        </w:trPr>
        <w:tc>
          <w:tcPr>
            <w:tcW w:w="123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F1B2D" w:rsidRPr="00DF1B2D" w:rsidRDefault="00DF1B2D" w:rsidP="00DF1B2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2D" w:rsidRPr="00DF1B2D" w:rsidRDefault="00DF1B2D" w:rsidP="00DF1B2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F1B2D"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 DÚJ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2D" w:rsidRPr="00DF1B2D" w:rsidRDefault="00DF1B2D" w:rsidP="00DF1B2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F1B2D"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 spoločnosti s podstatným vplyvom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2D" w:rsidRPr="00DF1B2D" w:rsidRDefault="00DF1B2D" w:rsidP="00DF1B2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F1B2D">
              <w:rPr>
                <w:rFonts w:ascii="Arial Narrow" w:hAnsi="Arial Narrow"/>
                <w:b/>
                <w:bCs/>
                <w:sz w:val="21"/>
                <w:szCs w:val="21"/>
              </w:rPr>
              <w:t>Ostatné dlhodobé CP a podiely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1B2D" w:rsidRPr="00DF1B2D" w:rsidRDefault="00DF1B2D" w:rsidP="00DF1B2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F1B2D">
              <w:rPr>
                <w:rFonts w:ascii="Arial Narrow" w:hAnsi="Arial Narrow"/>
                <w:b/>
                <w:bCs/>
                <w:sz w:val="21"/>
                <w:szCs w:val="21"/>
              </w:rPr>
              <w:t>Pôžičky ÚJ v  </w:t>
            </w:r>
            <w:proofErr w:type="spellStart"/>
            <w:r w:rsidRPr="00DF1B2D">
              <w:rPr>
                <w:rFonts w:ascii="Arial Narrow" w:hAnsi="Arial Narrow"/>
                <w:b/>
                <w:bCs/>
                <w:sz w:val="21"/>
                <w:szCs w:val="21"/>
              </w:rPr>
              <w:t>kons</w:t>
            </w:r>
            <w:proofErr w:type="spellEnd"/>
            <w:r w:rsidRPr="00DF1B2D">
              <w:rPr>
                <w:rFonts w:ascii="Arial Narrow" w:hAnsi="Arial Narrow"/>
                <w:b/>
                <w:bCs/>
                <w:sz w:val="21"/>
                <w:szCs w:val="21"/>
              </w:rPr>
              <w:t>. celku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1B2D" w:rsidRPr="00DF1B2D" w:rsidRDefault="00DF1B2D" w:rsidP="00DF1B2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F1B2D">
              <w:rPr>
                <w:rFonts w:ascii="Arial Narrow" w:hAnsi="Arial Narrow"/>
                <w:b/>
                <w:bCs/>
                <w:sz w:val="21"/>
                <w:szCs w:val="21"/>
              </w:rPr>
              <w:t>Ostatný DFM</w:t>
            </w:r>
          </w:p>
        </w:tc>
        <w:tc>
          <w:tcPr>
            <w:tcW w:w="9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1B2D" w:rsidRPr="00DF1B2D" w:rsidRDefault="00DF1B2D" w:rsidP="00DF1B2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F1B2D">
              <w:rPr>
                <w:rFonts w:ascii="Arial Narrow" w:hAnsi="Arial Narrow"/>
                <w:b/>
                <w:bCs/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6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1B2D" w:rsidRPr="00DF1B2D" w:rsidRDefault="00DF1B2D" w:rsidP="00DF1B2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 w:rsidRPr="00DF1B2D"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F1B2D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DFM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1B2D" w:rsidRPr="00DF1B2D" w:rsidRDefault="00DF1B2D" w:rsidP="00DF1B2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 w:rsidRPr="00DF1B2D">
              <w:rPr>
                <w:rFonts w:ascii="Arial Narrow" w:hAnsi="Arial Narrow"/>
                <w:b/>
                <w:bCs/>
                <w:sz w:val="21"/>
                <w:szCs w:val="21"/>
              </w:rPr>
              <w:t>Poskyt-nuté</w:t>
            </w:r>
            <w:proofErr w:type="spellEnd"/>
            <w:r w:rsidRPr="00DF1B2D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F1B2D">
              <w:rPr>
                <w:rFonts w:ascii="Arial Narrow" w:hAnsi="Arial Narrow"/>
                <w:b/>
                <w:bCs/>
                <w:sz w:val="21"/>
                <w:szCs w:val="21"/>
              </w:rPr>
              <w:t>preddav-ky</w:t>
            </w:r>
            <w:proofErr w:type="spellEnd"/>
            <w:r w:rsidRPr="00DF1B2D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na DFM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2D" w:rsidRPr="00DF1B2D" w:rsidRDefault="00DF1B2D" w:rsidP="00DF1B2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F1B2D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DF1B2D" w:rsidRPr="00DF1B2D" w:rsidTr="00DF1B2D">
        <w:trPr>
          <w:trHeight w:val="315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1B2D" w:rsidRPr="00DF1B2D" w:rsidRDefault="00DF1B2D" w:rsidP="00DF1B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1B2D" w:rsidRPr="00DF1B2D" w:rsidRDefault="00DF1B2D" w:rsidP="00DF1B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1B2D" w:rsidRPr="00DF1B2D" w:rsidRDefault="00DF1B2D" w:rsidP="00DF1B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1B2D" w:rsidRPr="00DF1B2D" w:rsidRDefault="00DF1B2D" w:rsidP="00DF1B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1B2D" w:rsidRPr="00DF1B2D" w:rsidRDefault="00DF1B2D" w:rsidP="00DF1B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1B2D" w:rsidRPr="00DF1B2D" w:rsidRDefault="00DF1B2D" w:rsidP="00DF1B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1B2D" w:rsidRPr="00DF1B2D" w:rsidRDefault="00DF1B2D" w:rsidP="00DF1B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1B2D" w:rsidRPr="00DF1B2D" w:rsidRDefault="00DF1B2D" w:rsidP="00DF1B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F1B2D" w:rsidRPr="00DF1B2D" w:rsidRDefault="00DF1B2D" w:rsidP="00DF1B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1B2D" w:rsidRPr="00DF1B2D" w:rsidRDefault="00DF1B2D" w:rsidP="00DF1B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DF1B2D" w:rsidRPr="00DF1B2D" w:rsidTr="00DF1B2D">
        <w:trPr>
          <w:trHeight w:val="315"/>
        </w:trPr>
        <w:tc>
          <w:tcPr>
            <w:tcW w:w="8184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B2D" w:rsidRPr="00DF1B2D" w:rsidRDefault="00DF1B2D" w:rsidP="00DF1B2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F1B2D" w:rsidRPr="00DF1B2D" w:rsidTr="00DF1B2D">
        <w:trPr>
          <w:trHeight w:val="1095"/>
        </w:trPr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F1B2D"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FA12F5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F1B2D" w:rsidRPr="00DF1B2D" w:rsidTr="00DF1B2D">
        <w:trPr>
          <w:trHeight w:val="300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F1B2D" w:rsidRPr="00DF1B2D" w:rsidTr="00DF1B2D">
        <w:trPr>
          <w:trHeight w:val="300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F1B2D" w:rsidRPr="00DF1B2D" w:rsidTr="00DF1B2D">
        <w:trPr>
          <w:trHeight w:val="300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F1B2D" w:rsidRPr="00DF1B2D" w:rsidTr="00DF1B2D">
        <w:trPr>
          <w:trHeight w:val="840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F1B2D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F1B2D" w:rsidRPr="00DF1B2D" w:rsidTr="00DF1B2D">
        <w:trPr>
          <w:trHeight w:val="315"/>
        </w:trPr>
        <w:tc>
          <w:tcPr>
            <w:tcW w:w="8184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B2D" w:rsidRPr="00DF1B2D" w:rsidRDefault="00DF1B2D" w:rsidP="00DF1B2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F1B2D" w:rsidRPr="00DF1B2D" w:rsidTr="00DF1B2D">
        <w:trPr>
          <w:trHeight w:val="1095"/>
        </w:trPr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F1B2D"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F1B2D" w:rsidRPr="00DF1B2D" w:rsidTr="00FA12F5">
        <w:trPr>
          <w:trHeight w:val="78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F1B2D" w:rsidRPr="00DF1B2D" w:rsidTr="00DF1B2D">
        <w:trPr>
          <w:trHeight w:val="300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F1B2D" w:rsidRPr="00DF1B2D" w:rsidTr="00DF1B2D">
        <w:trPr>
          <w:trHeight w:val="840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F1B2D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F1B2D" w:rsidRPr="00DF1B2D" w:rsidTr="00DF1B2D">
        <w:trPr>
          <w:trHeight w:val="315"/>
        </w:trPr>
        <w:tc>
          <w:tcPr>
            <w:tcW w:w="8184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rPr>
                <w:rFonts w:ascii="Arial Narrow" w:hAnsi="Arial Narrow"/>
                <w:sz w:val="21"/>
                <w:szCs w:val="21"/>
              </w:rPr>
            </w:pPr>
            <w:r w:rsidRPr="00DF1B2D">
              <w:rPr>
                <w:rFonts w:ascii="Arial Narrow" w:hAnsi="Arial Narrow"/>
                <w:sz w:val="21"/>
                <w:szCs w:val="21"/>
              </w:rPr>
              <w:t>Účtovná hodnota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B2D" w:rsidRPr="00DF1B2D" w:rsidRDefault="00DF1B2D" w:rsidP="00DF1B2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F1B2D" w:rsidRPr="00DF1B2D" w:rsidTr="00DF1B2D">
        <w:trPr>
          <w:trHeight w:val="1095"/>
        </w:trPr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F1B2D"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5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FA12F5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F1B2D" w:rsidRPr="00DF1B2D" w:rsidTr="00DF1B2D">
        <w:trPr>
          <w:trHeight w:val="840"/>
        </w:trPr>
        <w:tc>
          <w:tcPr>
            <w:tcW w:w="1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F1B2D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FA12F5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DF1B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1B2D" w:rsidRPr="00DF1B2D" w:rsidRDefault="00DF1B2D" w:rsidP="00FA12F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F1B2D" w:rsidRPr="00DF1B2D" w:rsidTr="00DF1B2D">
        <w:trPr>
          <w:trHeight w:val="300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B2D" w:rsidRPr="00DF1B2D" w:rsidRDefault="00DF1B2D" w:rsidP="00DF1B2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B2D" w:rsidRPr="00DF1B2D" w:rsidRDefault="00DF1B2D" w:rsidP="00DF1B2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B2D" w:rsidRPr="00DF1B2D" w:rsidRDefault="00DF1B2D" w:rsidP="00DF1B2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B2D" w:rsidRPr="00DF1B2D" w:rsidRDefault="00DF1B2D" w:rsidP="00DF1B2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B2D" w:rsidRPr="00DF1B2D" w:rsidRDefault="00DF1B2D" w:rsidP="00DF1B2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B2D" w:rsidRPr="00DF1B2D" w:rsidRDefault="00DF1B2D" w:rsidP="00DF1B2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B2D" w:rsidRPr="00DF1B2D" w:rsidRDefault="00DF1B2D" w:rsidP="00DF1B2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B2D" w:rsidRPr="00DF1B2D" w:rsidRDefault="00DF1B2D" w:rsidP="00DF1B2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B2D" w:rsidRPr="00DF1B2D" w:rsidRDefault="00DF1B2D" w:rsidP="00DF1B2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B2D" w:rsidRPr="00DF1B2D" w:rsidRDefault="00DF1B2D" w:rsidP="00DF1B2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D113E1" w:rsidRDefault="00DF1B2D" w:rsidP="00DF1B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D113E1" w:rsidRPr="0093379F" w:rsidRDefault="00D113E1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31AD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131AD" w:rsidRPr="0093379F" w:rsidRDefault="00F131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131AD" w:rsidRPr="0093379F" w:rsidRDefault="00F131AD" w:rsidP="002345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131AD" w:rsidRPr="0093379F" w:rsidRDefault="00F131A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131AD" w:rsidRPr="0093379F" w:rsidRDefault="004837E8" w:rsidP="002345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1512</w:t>
            </w:r>
          </w:p>
        </w:tc>
      </w:tr>
      <w:tr w:rsidR="00F131AD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31AD" w:rsidRPr="0093379F" w:rsidRDefault="00F131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31AD" w:rsidRPr="0093379F" w:rsidRDefault="00F131AD" w:rsidP="002345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131AD" w:rsidRPr="0093379F" w:rsidRDefault="00F131AD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131AD" w:rsidRPr="0093379F" w:rsidRDefault="004837E8" w:rsidP="002345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1512</w:t>
            </w:r>
          </w:p>
        </w:tc>
      </w:tr>
      <w:tr w:rsidR="00F131AD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131AD" w:rsidRPr="0093379F" w:rsidRDefault="004837E8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F131AD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131AD" w:rsidRPr="0093379F" w:rsidRDefault="00F131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31AD" w:rsidRPr="0093379F" w:rsidRDefault="00F131AD" w:rsidP="004837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131AD" w:rsidRPr="0093379F" w:rsidRDefault="00F131AD" w:rsidP="004837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131AD" w:rsidRPr="0093379F" w:rsidRDefault="003A58AA" w:rsidP="004837E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3523</w:t>
            </w:r>
          </w:p>
        </w:tc>
      </w:tr>
      <w:tr w:rsidR="00F131AD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F131AD" w:rsidRPr="0093379F" w:rsidRDefault="00F131AD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131AD" w:rsidRPr="0093379F" w:rsidRDefault="00F131A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131AD" w:rsidRPr="0093379F" w:rsidRDefault="00F131A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131AD" w:rsidRPr="0093379F" w:rsidRDefault="00F131A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31AD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F131AD" w:rsidRPr="0093379F" w:rsidRDefault="00F131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131AD" w:rsidRPr="0093379F" w:rsidRDefault="00F131A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131AD" w:rsidRPr="0093379F" w:rsidRDefault="00F131A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131AD" w:rsidRPr="0093379F" w:rsidRDefault="00F131A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31AD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F131AD" w:rsidRPr="0093379F" w:rsidRDefault="00F131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131AD" w:rsidRPr="0093379F" w:rsidRDefault="00F131A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131AD" w:rsidRPr="0093379F" w:rsidRDefault="00F131A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131AD" w:rsidRPr="0093379F" w:rsidRDefault="00F131A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31AD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131AD" w:rsidRPr="0093379F" w:rsidRDefault="00F131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131AD" w:rsidRPr="0093379F" w:rsidRDefault="00F131A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131AD" w:rsidRPr="0093379F" w:rsidRDefault="00F131A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131AD" w:rsidRPr="0093379F" w:rsidRDefault="00F131A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31AD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131AD" w:rsidRPr="0093379F" w:rsidRDefault="00F131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131AD" w:rsidRPr="0093379F" w:rsidRDefault="00F131A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131AD" w:rsidRPr="0093379F" w:rsidRDefault="00F131A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131AD" w:rsidRPr="0093379F" w:rsidRDefault="003A58A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303</w:t>
            </w:r>
          </w:p>
        </w:tc>
      </w:tr>
      <w:tr w:rsidR="00F131AD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F131AD" w:rsidRPr="0093379F" w:rsidRDefault="00F131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131AD" w:rsidRPr="0093379F" w:rsidRDefault="00F131AD" w:rsidP="004837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131AD" w:rsidRPr="0093379F" w:rsidRDefault="00F131A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F131AD" w:rsidRPr="0093379F" w:rsidRDefault="00F131AD" w:rsidP="004837E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31AD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31AD" w:rsidRPr="0093379F" w:rsidRDefault="00F131AD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31AD" w:rsidRPr="0093379F" w:rsidRDefault="00F131AD" w:rsidP="004837E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131AD" w:rsidRPr="0093379F" w:rsidRDefault="00F131AD" w:rsidP="004837E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131AD" w:rsidRPr="0093379F" w:rsidRDefault="004837E8" w:rsidP="004837E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3826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A05147" w:rsidRDefault="00A0514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A05147" w:rsidRDefault="00A0514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A05147" w:rsidRDefault="00A0514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A05147" w:rsidRDefault="00A0514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A05147" w:rsidRDefault="00A0514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A05147" w:rsidRDefault="00A0514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A05147" w:rsidRDefault="00A0514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A05147" w:rsidRDefault="00A0514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A05147" w:rsidRDefault="00A0514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W w:w="801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0"/>
        <w:gridCol w:w="2183"/>
        <w:gridCol w:w="2623"/>
      </w:tblGrid>
      <w:tr w:rsidR="00A05147" w:rsidRPr="00A05147" w:rsidTr="00A05147">
        <w:trPr>
          <w:trHeight w:val="330"/>
        </w:trPr>
        <w:tc>
          <w:tcPr>
            <w:tcW w:w="8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147" w:rsidRPr="00A05147" w:rsidRDefault="00A05147" w:rsidP="00A051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05147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Informácie k časti F. písm. s) prílohy č. 3 o  vekovej štruktúre pohľadávok </w:t>
            </w:r>
          </w:p>
        </w:tc>
      </w:tr>
      <w:tr w:rsidR="00A05147" w:rsidRPr="00A05147" w:rsidTr="00A05147">
        <w:trPr>
          <w:trHeight w:val="300"/>
        </w:trPr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147" w:rsidRPr="00A05147" w:rsidRDefault="00A05147" w:rsidP="00A0514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147" w:rsidRPr="00A05147" w:rsidRDefault="00A05147" w:rsidP="00A0514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147" w:rsidRPr="00A05147" w:rsidRDefault="00A05147" w:rsidP="00A0514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05147" w:rsidRPr="00A05147" w:rsidTr="00A05147">
        <w:trPr>
          <w:trHeight w:val="345"/>
        </w:trPr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147" w:rsidRPr="00A05147" w:rsidRDefault="00A05147" w:rsidP="00A05147">
            <w:pPr>
              <w:rPr>
                <w:rFonts w:ascii="Arial Narrow" w:hAnsi="Arial Narrow"/>
                <w:sz w:val="22"/>
                <w:szCs w:val="22"/>
              </w:rPr>
            </w:pPr>
            <w:r w:rsidRPr="00A05147">
              <w:rPr>
                <w:rFonts w:ascii="Arial Narrow" w:hAnsi="Arial Narrow"/>
                <w:sz w:val="22"/>
                <w:szCs w:val="22"/>
              </w:rPr>
              <w:t>Tabuľka č. 2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147" w:rsidRPr="00A05147" w:rsidRDefault="00A05147" w:rsidP="00A0514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147" w:rsidRPr="00A05147" w:rsidRDefault="00A05147" w:rsidP="00A0514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05147" w:rsidRPr="00A05147" w:rsidTr="00A05147">
        <w:trPr>
          <w:trHeight w:val="810"/>
        </w:trPr>
        <w:tc>
          <w:tcPr>
            <w:tcW w:w="32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5147" w:rsidRPr="00A05147" w:rsidRDefault="00A05147" w:rsidP="00A0514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05147">
              <w:rPr>
                <w:rFonts w:ascii="Arial Narrow" w:hAnsi="Arial Narrow"/>
                <w:b/>
                <w:bCs/>
                <w:sz w:val="21"/>
                <w:szCs w:val="21"/>
              </w:rPr>
              <w:t>Pohľadávky podľa zostatkovej                   doby splatnosti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5147" w:rsidRPr="00A05147" w:rsidRDefault="00A05147" w:rsidP="00A0514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05147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6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5147" w:rsidRPr="00A05147" w:rsidRDefault="00A05147" w:rsidP="00A0514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05147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A05147" w:rsidRPr="00A05147" w:rsidTr="00A05147">
        <w:trPr>
          <w:trHeight w:val="315"/>
        </w:trPr>
        <w:tc>
          <w:tcPr>
            <w:tcW w:w="32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c</w:t>
            </w:r>
          </w:p>
        </w:tc>
      </w:tr>
      <w:tr w:rsidR="00A05147" w:rsidRPr="00A05147" w:rsidTr="00A05147">
        <w:trPr>
          <w:trHeight w:val="300"/>
        </w:trPr>
        <w:tc>
          <w:tcPr>
            <w:tcW w:w="32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Pohľadávky po lehote splatnosti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6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05147" w:rsidRPr="00A05147" w:rsidTr="00A05147">
        <w:trPr>
          <w:trHeight w:val="555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05147" w:rsidRPr="00A05147" w:rsidTr="00A05147">
        <w:trPr>
          <w:trHeight w:val="300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05147"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3A58AA" w:rsidP="004837E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3826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3A58AA" w:rsidP="004837E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2996</w:t>
            </w:r>
          </w:p>
        </w:tc>
      </w:tr>
      <w:tr w:rsidR="00A05147" w:rsidRPr="00A05147" w:rsidTr="00A05147">
        <w:trPr>
          <w:trHeight w:val="555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Pohľadávky so zostatkovou dobou splatnosti  jeden rok až päť rokov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05147" w:rsidRPr="00A05147" w:rsidTr="00A05147">
        <w:trPr>
          <w:trHeight w:val="555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05147" w:rsidRPr="00A05147" w:rsidTr="00A05147">
        <w:trPr>
          <w:trHeight w:val="315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05147"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3A58AA" w:rsidP="004837E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1512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3A58AA" w:rsidP="00A0514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1512</w:t>
            </w:r>
          </w:p>
        </w:tc>
      </w:tr>
      <w:tr w:rsidR="00A05147" w:rsidRPr="00A05147" w:rsidTr="00A05147">
        <w:trPr>
          <w:trHeight w:val="300"/>
        </w:trPr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147" w:rsidRPr="00A05147" w:rsidRDefault="00A05147" w:rsidP="00A0514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147" w:rsidRPr="00A05147" w:rsidRDefault="00A05147" w:rsidP="00A0514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147" w:rsidRPr="00A05147" w:rsidRDefault="00A05147" w:rsidP="00A0514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A05147" w:rsidRDefault="00A0514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A05147" w:rsidRDefault="00A0514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A05147" w:rsidRDefault="00A0514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A05147" w:rsidRDefault="00A0514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A05147" w:rsidRDefault="00A0514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A05147" w:rsidRDefault="00A0514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W w:w="921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3"/>
        <w:gridCol w:w="1412"/>
        <w:gridCol w:w="975"/>
        <w:gridCol w:w="1871"/>
        <w:gridCol w:w="1686"/>
        <w:gridCol w:w="1396"/>
      </w:tblGrid>
      <w:tr w:rsidR="00A05147" w:rsidRPr="00A05147" w:rsidTr="00A05147">
        <w:trPr>
          <w:trHeight w:val="330"/>
        </w:trPr>
        <w:tc>
          <w:tcPr>
            <w:tcW w:w="78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147" w:rsidRDefault="00A05147" w:rsidP="00A051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05147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Informácie k časti F. písm. r) prílohy č. 3 o vývoji opravnej položky  k pohľadávkam </w:t>
            </w:r>
          </w:p>
          <w:p w:rsidR="003A58AA" w:rsidRDefault="003A58AA" w:rsidP="00A051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3A58AA" w:rsidRDefault="003A58AA" w:rsidP="00A051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3A58AA" w:rsidRDefault="003A58AA" w:rsidP="00A051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Opravné položky k pohľadávkam neboli vytvorené.</w:t>
            </w:r>
          </w:p>
          <w:p w:rsidR="003A58AA" w:rsidRPr="00A05147" w:rsidRDefault="003A58AA" w:rsidP="00A051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Pohľadávky zabezpečené záložným právom alebo inou formou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zabezpečenia-nie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sú.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147" w:rsidRPr="00A05147" w:rsidRDefault="00A05147" w:rsidP="00A0514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05147" w:rsidRPr="00A05147" w:rsidTr="00A05147">
        <w:trPr>
          <w:trHeight w:val="315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147" w:rsidRPr="00A05147" w:rsidRDefault="00A05147" w:rsidP="00A0514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147" w:rsidRPr="00A05147" w:rsidRDefault="00A05147" w:rsidP="00A0514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147" w:rsidRPr="00A05147" w:rsidRDefault="00A05147" w:rsidP="00A0514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147" w:rsidRPr="00A05147" w:rsidRDefault="00A05147" w:rsidP="00A0514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147" w:rsidRPr="00A05147" w:rsidRDefault="00A05147" w:rsidP="00A0514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147" w:rsidRPr="00A05147" w:rsidRDefault="00A05147" w:rsidP="00A0514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05147" w:rsidRPr="00A05147" w:rsidTr="00A05147">
        <w:trPr>
          <w:trHeight w:val="315"/>
        </w:trPr>
        <w:tc>
          <w:tcPr>
            <w:tcW w:w="187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5147" w:rsidRPr="00A05147" w:rsidRDefault="00A05147" w:rsidP="00A0514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05147">
              <w:rPr>
                <w:rFonts w:ascii="Arial Narrow" w:hAnsi="Arial Narrow"/>
                <w:b/>
                <w:bCs/>
                <w:sz w:val="21"/>
                <w:szCs w:val="21"/>
              </w:rPr>
              <w:t>Pohľadávky</w:t>
            </w:r>
          </w:p>
        </w:tc>
        <w:tc>
          <w:tcPr>
            <w:tcW w:w="734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5147" w:rsidRPr="00A05147" w:rsidRDefault="00A05147" w:rsidP="00A0514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05147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A05147" w:rsidRPr="00A05147" w:rsidTr="00A05147">
        <w:trPr>
          <w:trHeight w:val="1080"/>
        </w:trPr>
        <w:tc>
          <w:tcPr>
            <w:tcW w:w="187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05147" w:rsidRPr="00A05147" w:rsidRDefault="00A05147" w:rsidP="00A0514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5147" w:rsidRPr="00A05147" w:rsidRDefault="00A05147" w:rsidP="00A0514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05147">
              <w:rPr>
                <w:rFonts w:ascii="Arial Narrow" w:hAnsi="Arial Narrow"/>
                <w:b/>
                <w:bCs/>
                <w:sz w:val="21"/>
                <w:szCs w:val="21"/>
              </w:rPr>
              <w:t>Stav OP na začiatku účtovného obdobia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5147" w:rsidRPr="00A05147" w:rsidRDefault="00A05147" w:rsidP="00A0514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05147">
              <w:rPr>
                <w:rFonts w:ascii="Arial Narrow" w:hAnsi="Arial Narrow"/>
                <w:b/>
                <w:bCs/>
                <w:sz w:val="21"/>
                <w:szCs w:val="21"/>
              </w:rPr>
              <w:t>Tvorba        OP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5147" w:rsidRPr="00A05147" w:rsidRDefault="00A05147" w:rsidP="00A0514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05147"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5147" w:rsidRPr="00A05147" w:rsidRDefault="00A05147" w:rsidP="00A0514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05147"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vyradenia majetku z účtovníctva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5147" w:rsidRPr="00A05147" w:rsidRDefault="00A05147" w:rsidP="00A0514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05147">
              <w:rPr>
                <w:rFonts w:ascii="Arial Narrow" w:hAnsi="Arial Narrow"/>
                <w:b/>
                <w:bCs/>
                <w:sz w:val="21"/>
                <w:szCs w:val="21"/>
              </w:rPr>
              <w:t>Stav OP na konci účtovného obdobia</w:t>
            </w:r>
          </w:p>
        </w:tc>
      </w:tr>
      <w:tr w:rsidR="00A05147" w:rsidRPr="00A05147" w:rsidTr="00A05147">
        <w:trPr>
          <w:trHeight w:val="315"/>
        </w:trPr>
        <w:tc>
          <w:tcPr>
            <w:tcW w:w="1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A05147" w:rsidRPr="00A05147" w:rsidTr="00A05147">
        <w:trPr>
          <w:trHeight w:val="555"/>
        </w:trPr>
        <w:tc>
          <w:tcPr>
            <w:tcW w:w="18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Pohľadávky z obchodného styku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05147" w:rsidRPr="00A05147" w:rsidTr="00A05147">
        <w:trPr>
          <w:trHeight w:val="810"/>
        </w:trPr>
        <w:tc>
          <w:tcPr>
            <w:tcW w:w="18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05147" w:rsidRPr="00A05147" w:rsidTr="00A05147">
        <w:trPr>
          <w:trHeight w:val="555"/>
        </w:trPr>
        <w:tc>
          <w:tcPr>
            <w:tcW w:w="18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 xml:space="preserve">Ostatné pohľadávky v rámci </w:t>
            </w:r>
            <w:proofErr w:type="spellStart"/>
            <w:r w:rsidRPr="00A05147">
              <w:rPr>
                <w:rFonts w:ascii="Arial Narrow" w:hAnsi="Arial Narrow"/>
                <w:sz w:val="21"/>
                <w:szCs w:val="21"/>
              </w:rPr>
              <w:t>kons</w:t>
            </w:r>
            <w:proofErr w:type="spellEnd"/>
            <w:r w:rsidRPr="00A05147">
              <w:rPr>
                <w:rFonts w:ascii="Arial Narrow" w:hAnsi="Arial Narrow"/>
                <w:sz w:val="21"/>
                <w:szCs w:val="21"/>
              </w:rPr>
              <w:t>. celku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05147" w:rsidRPr="00A05147" w:rsidTr="00A05147">
        <w:trPr>
          <w:trHeight w:val="825"/>
        </w:trPr>
        <w:tc>
          <w:tcPr>
            <w:tcW w:w="18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05147" w:rsidRPr="00A05147" w:rsidTr="00A05147">
        <w:trPr>
          <w:trHeight w:val="300"/>
        </w:trPr>
        <w:tc>
          <w:tcPr>
            <w:tcW w:w="18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5147" w:rsidRPr="00A05147" w:rsidRDefault="00A05147" w:rsidP="00A0514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438C9" w:rsidRPr="00A05147" w:rsidTr="00A05147">
        <w:trPr>
          <w:trHeight w:val="315"/>
        </w:trPr>
        <w:tc>
          <w:tcPr>
            <w:tcW w:w="1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A05147" w:rsidRDefault="000438C9" w:rsidP="00A0514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05147">
              <w:rPr>
                <w:rFonts w:ascii="Arial Narrow" w:hAnsi="Arial Narrow"/>
                <w:b/>
                <w:bCs/>
                <w:sz w:val="21"/>
                <w:szCs w:val="21"/>
              </w:rPr>
              <w:t>Pohľadávky spolu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A05147" w:rsidRDefault="000438C9" w:rsidP="00973B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A05147" w:rsidRDefault="000438C9" w:rsidP="00973B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A05147" w:rsidRDefault="000438C9" w:rsidP="00973B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A05147" w:rsidRDefault="000438C9" w:rsidP="00973B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0514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A05147" w:rsidRDefault="000438C9" w:rsidP="00973B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:rsidR="00A05147" w:rsidRDefault="00A0514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A05147" w:rsidRDefault="00A0514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A05147" w:rsidRDefault="00A0514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A05147" w:rsidRDefault="00A0514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A05147" w:rsidRPr="0093379F" w:rsidRDefault="00A0514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B73E84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2080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B73E84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749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B73E84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877</w:t>
            </w:r>
          </w:p>
        </w:tc>
        <w:tc>
          <w:tcPr>
            <w:tcW w:w="2908" w:type="dxa"/>
            <w:vAlign w:val="center"/>
          </w:tcPr>
          <w:p w:rsidR="00175067" w:rsidRPr="0093379F" w:rsidRDefault="00B73E84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12599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B73E8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2957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B73E8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13348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E65523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0438C9" w:rsidRDefault="000438C9" w:rsidP="00DA126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019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8"/>
        <w:gridCol w:w="2556"/>
        <w:gridCol w:w="3172"/>
        <w:gridCol w:w="146"/>
        <w:gridCol w:w="146"/>
      </w:tblGrid>
      <w:tr w:rsidR="000438C9" w:rsidRPr="000438C9" w:rsidTr="000438C9">
        <w:trPr>
          <w:trHeight w:val="330"/>
        </w:trPr>
        <w:tc>
          <w:tcPr>
            <w:tcW w:w="101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FA7EFD" w:rsidRDefault="00FA7EFD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0438C9" w:rsidRDefault="000438C9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438C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Informácie k časti F. písm.  </w:t>
            </w:r>
            <w:proofErr w:type="spellStart"/>
            <w:r w:rsidRPr="000438C9">
              <w:rPr>
                <w:rFonts w:ascii="Arial Narrow" w:hAnsi="Arial Narrow"/>
                <w:b/>
                <w:bCs/>
                <w:sz w:val="22"/>
                <w:szCs w:val="22"/>
              </w:rPr>
              <w:t>zb</w:t>
            </w:r>
            <w:proofErr w:type="spellEnd"/>
            <w:r w:rsidRPr="000438C9">
              <w:rPr>
                <w:rFonts w:ascii="Arial Narrow" w:hAnsi="Arial Narrow"/>
                <w:b/>
                <w:bCs/>
                <w:sz w:val="22"/>
                <w:szCs w:val="22"/>
              </w:rPr>
              <w:t>) prílohy č. 3 o významných položkách časového rozlíšenia na strane aktív</w:t>
            </w:r>
          </w:p>
          <w:p w:rsidR="00B73E84" w:rsidRDefault="00B73E84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B73E84" w:rsidRPr="000438C9" w:rsidRDefault="00B73E84" w:rsidP="000438C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časového r</w:t>
            </w:r>
            <w:r w:rsidR="00FA7EFD">
              <w:rPr>
                <w:rFonts w:ascii="Arial Narrow" w:hAnsi="Arial Narrow"/>
                <w:b/>
                <w:bCs/>
                <w:sz w:val="22"/>
                <w:szCs w:val="22"/>
              </w:rPr>
              <w:t>ozlíšenia nákladov budúcich období a príjmov budúcich období nie sú.</w:t>
            </w:r>
          </w:p>
        </w:tc>
      </w:tr>
      <w:tr w:rsidR="000438C9" w:rsidRPr="000438C9" w:rsidTr="000438C9">
        <w:trPr>
          <w:trHeight w:val="315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438C9" w:rsidRPr="000438C9" w:rsidTr="000438C9">
        <w:trPr>
          <w:trHeight w:val="825"/>
        </w:trPr>
        <w:tc>
          <w:tcPr>
            <w:tcW w:w="44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38C9" w:rsidRPr="000438C9" w:rsidRDefault="000438C9" w:rsidP="000438C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438C9">
              <w:rPr>
                <w:rFonts w:ascii="Arial Narrow" w:hAnsi="Arial Narrow"/>
                <w:b/>
                <w:bCs/>
                <w:sz w:val="21"/>
                <w:szCs w:val="21"/>
              </w:rPr>
              <w:t>Opis položky časového rozlíšenia</w:t>
            </w:r>
          </w:p>
        </w:tc>
        <w:tc>
          <w:tcPr>
            <w:tcW w:w="25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38C9" w:rsidRPr="000438C9" w:rsidRDefault="000438C9" w:rsidP="000438C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438C9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31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38C9" w:rsidRPr="000438C9" w:rsidRDefault="000438C9" w:rsidP="000438C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438C9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</w:tr>
      <w:tr w:rsidR="000438C9" w:rsidRPr="000438C9" w:rsidTr="000438C9">
        <w:trPr>
          <w:trHeight w:val="315"/>
        </w:trPr>
        <w:tc>
          <w:tcPr>
            <w:tcW w:w="4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438C9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Náklady budúcich období dlhodobé,  z toho: </w:t>
            </w:r>
          </w:p>
        </w:tc>
        <w:tc>
          <w:tcPr>
            <w:tcW w:w="2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438C9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3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438C9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</w:tr>
      <w:tr w:rsidR="000438C9" w:rsidRPr="000438C9" w:rsidTr="000438C9">
        <w:trPr>
          <w:trHeight w:val="300"/>
        </w:trPr>
        <w:tc>
          <w:tcPr>
            <w:tcW w:w="4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</w:tr>
      <w:tr w:rsidR="000438C9" w:rsidRPr="000438C9" w:rsidTr="000438C9">
        <w:trPr>
          <w:trHeight w:val="300"/>
        </w:trPr>
        <w:tc>
          <w:tcPr>
            <w:tcW w:w="44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</w:tr>
      <w:tr w:rsidR="000438C9" w:rsidRPr="000438C9" w:rsidTr="000438C9">
        <w:trPr>
          <w:trHeight w:val="315"/>
        </w:trPr>
        <w:tc>
          <w:tcPr>
            <w:tcW w:w="442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317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</w:tr>
      <w:tr w:rsidR="000438C9" w:rsidRPr="000438C9" w:rsidTr="000438C9">
        <w:trPr>
          <w:trHeight w:val="315"/>
        </w:trPr>
        <w:tc>
          <w:tcPr>
            <w:tcW w:w="4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438C9">
              <w:rPr>
                <w:rFonts w:ascii="Arial Narrow" w:hAnsi="Arial Narrow"/>
                <w:b/>
                <w:bCs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3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</w:tr>
      <w:tr w:rsidR="000438C9" w:rsidRPr="000438C9" w:rsidTr="000438C9">
        <w:trPr>
          <w:trHeight w:val="300"/>
        </w:trPr>
        <w:tc>
          <w:tcPr>
            <w:tcW w:w="4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B73E84" w:rsidRDefault="000438C9" w:rsidP="00B73E84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</w:tr>
      <w:tr w:rsidR="000438C9" w:rsidRPr="000438C9" w:rsidTr="000438C9">
        <w:trPr>
          <w:trHeight w:val="300"/>
        </w:trPr>
        <w:tc>
          <w:tcPr>
            <w:tcW w:w="44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</w:tr>
      <w:tr w:rsidR="000438C9" w:rsidRPr="000438C9" w:rsidTr="000438C9">
        <w:trPr>
          <w:trHeight w:val="315"/>
        </w:trPr>
        <w:tc>
          <w:tcPr>
            <w:tcW w:w="442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317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</w:tr>
      <w:tr w:rsidR="000438C9" w:rsidRPr="000438C9" w:rsidTr="000438C9">
        <w:trPr>
          <w:trHeight w:val="315"/>
        </w:trPr>
        <w:tc>
          <w:tcPr>
            <w:tcW w:w="4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438C9">
              <w:rPr>
                <w:rFonts w:ascii="Arial Narrow" w:hAnsi="Arial Narrow"/>
                <w:b/>
                <w:bCs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438C9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3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438C9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</w:tr>
      <w:tr w:rsidR="000438C9" w:rsidRPr="000438C9" w:rsidTr="000438C9">
        <w:trPr>
          <w:trHeight w:val="300"/>
        </w:trPr>
        <w:tc>
          <w:tcPr>
            <w:tcW w:w="4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</w:tr>
      <w:tr w:rsidR="000438C9" w:rsidRPr="000438C9" w:rsidTr="000438C9">
        <w:trPr>
          <w:trHeight w:val="300"/>
        </w:trPr>
        <w:tc>
          <w:tcPr>
            <w:tcW w:w="44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</w:tr>
      <w:tr w:rsidR="000438C9" w:rsidRPr="000438C9" w:rsidTr="000438C9">
        <w:trPr>
          <w:trHeight w:val="315"/>
        </w:trPr>
        <w:tc>
          <w:tcPr>
            <w:tcW w:w="442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317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</w:tr>
      <w:tr w:rsidR="000438C9" w:rsidRPr="000438C9" w:rsidTr="000438C9">
        <w:trPr>
          <w:trHeight w:val="315"/>
        </w:trPr>
        <w:tc>
          <w:tcPr>
            <w:tcW w:w="4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438C9">
              <w:rPr>
                <w:rFonts w:ascii="Arial Narrow" w:hAnsi="Arial Narrow"/>
                <w:b/>
                <w:bCs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438C9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3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438C9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</w:tr>
      <w:tr w:rsidR="000438C9" w:rsidRPr="000438C9" w:rsidTr="000438C9">
        <w:trPr>
          <w:trHeight w:val="300"/>
        </w:trPr>
        <w:tc>
          <w:tcPr>
            <w:tcW w:w="44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</w:tr>
      <w:tr w:rsidR="000438C9" w:rsidRPr="000438C9" w:rsidTr="000438C9">
        <w:trPr>
          <w:trHeight w:val="300"/>
        </w:trPr>
        <w:tc>
          <w:tcPr>
            <w:tcW w:w="44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</w:tr>
      <w:tr w:rsidR="000438C9" w:rsidRPr="000438C9" w:rsidTr="000438C9">
        <w:trPr>
          <w:trHeight w:val="315"/>
        </w:trPr>
        <w:tc>
          <w:tcPr>
            <w:tcW w:w="44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31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8C9" w:rsidRPr="000438C9" w:rsidRDefault="000438C9" w:rsidP="000438C9">
            <w:pPr>
              <w:rPr>
                <w:rFonts w:ascii="Arial Narrow" w:hAnsi="Arial Narrow"/>
                <w:sz w:val="21"/>
                <w:szCs w:val="21"/>
              </w:rPr>
            </w:pPr>
            <w:r w:rsidRPr="000438C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438C9" w:rsidRPr="000438C9" w:rsidTr="000438C9">
        <w:trPr>
          <w:trHeight w:val="300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8C9" w:rsidRPr="000438C9" w:rsidRDefault="000438C9" w:rsidP="000438C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0438C9" w:rsidRDefault="000438C9" w:rsidP="00DA1265">
      <w:pPr>
        <w:jc w:val="both"/>
        <w:rPr>
          <w:rFonts w:ascii="Arial" w:hAnsi="Arial" w:cs="Arial"/>
          <w:sz w:val="22"/>
          <w:szCs w:val="22"/>
        </w:rPr>
      </w:pPr>
    </w:p>
    <w:p w:rsidR="000438C9" w:rsidRDefault="000438C9" w:rsidP="00DA1265">
      <w:pPr>
        <w:jc w:val="both"/>
        <w:rPr>
          <w:rFonts w:ascii="Arial" w:hAnsi="Arial" w:cs="Arial"/>
          <w:sz w:val="22"/>
          <w:szCs w:val="22"/>
        </w:rPr>
      </w:pPr>
    </w:p>
    <w:p w:rsidR="000438C9" w:rsidRPr="0093379F" w:rsidRDefault="000438C9" w:rsidP="000438C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FA7EFD">
        <w:rPr>
          <w:rFonts w:ascii="Arial" w:hAnsi="Arial" w:cs="Arial"/>
          <w:sz w:val="22"/>
          <w:szCs w:val="22"/>
        </w:rPr>
        <w:t>51833</w:t>
      </w:r>
      <w:r w:rsidR="00F131AD">
        <w:rPr>
          <w:rFonts w:ascii="Arial" w:hAnsi="Arial" w:cs="Arial"/>
          <w:sz w:val="22"/>
          <w:szCs w:val="22"/>
        </w:rPr>
        <w:t xml:space="preserve">€ 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0438C9" w:rsidRDefault="00990840" w:rsidP="000438C9">
      <w:pPr>
        <w:pStyle w:val="Odsekzoznamu"/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438C9">
        <w:rPr>
          <w:rFonts w:ascii="Arial" w:hAnsi="Arial" w:cs="Arial"/>
          <w:sz w:val="22"/>
          <w:szCs w:val="22"/>
          <w:u w:val="single"/>
        </w:rPr>
        <w:t>O</w:t>
      </w:r>
      <w:r w:rsidR="00235630" w:rsidRPr="000438C9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0438C9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="00FA7EFD">
        <w:rPr>
          <w:rFonts w:ascii="Arial" w:hAnsi="Arial" w:cs="Arial"/>
          <w:sz w:val="22"/>
          <w:szCs w:val="22"/>
        </w:rPr>
        <w:t>akcií, splatené základné imanie:6639</w:t>
      </w:r>
      <w:r w:rsidR="00C8559D" w:rsidRPr="000438C9">
        <w:rPr>
          <w:rFonts w:ascii="Arial" w:hAnsi="Arial" w:cs="Arial"/>
          <w:sz w:val="22"/>
          <w:szCs w:val="22"/>
        </w:rPr>
        <w:t xml:space="preserve"> €</w:t>
      </w:r>
    </w:p>
    <w:p w:rsidR="000438C9" w:rsidRPr="000438C9" w:rsidRDefault="000438C9" w:rsidP="000438C9">
      <w:pPr>
        <w:jc w:val="both"/>
        <w:rPr>
          <w:rFonts w:ascii="Arial" w:hAnsi="Arial" w:cs="Arial"/>
          <w:sz w:val="22"/>
          <w:szCs w:val="22"/>
        </w:rPr>
      </w:pP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C8559D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FF50C7" w:rsidRPr="0093379F">
        <w:rPr>
          <w:rFonts w:ascii="Arial" w:hAnsi="Arial" w:cs="Arial"/>
          <w:sz w:val="22"/>
          <w:szCs w:val="22"/>
        </w:rPr>
        <w:t xml:space="preserve">. </w:t>
      </w:r>
      <w:r w:rsidR="00FF50C7"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="00FF50C7" w:rsidRPr="0093379F">
        <w:rPr>
          <w:rFonts w:ascii="Arial" w:hAnsi="Arial" w:cs="Arial"/>
          <w:sz w:val="22"/>
          <w:szCs w:val="22"/>
        </w:rPr>
        <w:t>predchádzajúcom účtovnom období:</w:t>
      </w:r>
      <w:r w:rsidR="00FA7EFD">
        <w:rPr>
          <w:rFonts w:ascii="Arial" w:hAnsi="Arial" w:cs="Arial"/>
          <w:sz w:val="22"/>
          <w:szCs w:val="22"/>
        </w:rPr>
        <w:t xml:space="preserve"> účtovná strata </w:t>
      </w:r>
      <w:r w:rsidR="00F131AD">
        <w:rPr>
          <w:rFonts w:ascii="Arial" w:hAnsi="Arial" w:cs="Arial"/>
          <w:sz w:val="22"/>
          <w:szCs w:val="22"/>
        </w:rPr>
        <w:t xml:space="preserve"> bol</w:t>
      </w:r>
      <w:r w:rsidR="00FA7EFD">
        <w:rPr>
          <w:rFonts w:ascii="Arial" w:hAnsi="Arial" w:cs="Arial"/>
          <w:sz w:val="22"/>
          <w:szCs w:val="22"/>
        </w:rPr>
        <w:t>a</w:t>
      </w:r>
      <w:r w:rsidR="00F131AD">
        <w:rPr>
          <w:rFonts w:ascii="Arial" w:hAnsi="Arial" w:cs="Arial"/>
          <w:sz w:val="22"/>
          <w:szCs w:val="22"/>
        </w:rPr>
        <w:t xml:space="preserve"> pre</w:t>
      </w:r>
      <w:r w:rsidR="00FA7EFD">
        <w:rPr>
          <w:rFonts w:ascii="Arial" w:hAnsi="Arial" w:cs="Arial"/>
          <w:sz w:val="22"/>
          <w:szCs w:val="22"/>
        </w:rPr>
        <w:t>vedená do neuhradenej  straty</w:t>
      </w:r>
      <w:r w:rsidR="00F131AD">
        <w:rPr>
          <w:rFonts w:ascii="Arial" w:hAnsi="Arial" w:cs="Arial"/>
          <w:sz w:val="22"/>
          <w:szCs w:val="22"/>
        </w:rPr>
        <w:t xml:space="preserve"> z minulých rokov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A7EFD" w:rsidP="00FA7EF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19958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A7EF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19958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A7EFD" w:rsidP="00FA7EF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19958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</w:t>
            </w:r>
            <w:r w:rsidR="007062B3">
              <w:rPr>
                <w:rFonts w:ascii="Arial" w:hAnsi="Arial" w:cs="Arial"/>
                <w:b/>
                <w:bCs/>
                <w:sz w:val="22"/>
                <w:szCs w:val="22"/>
              </w:rPr>
              <w:t>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5853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7062B3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Záväzky </w:t>
            </w:r>
            <w:r w:rsidR="007062B3">
              <w:rPr>
                <w:rFonts w:ascii="Arial" w:hAnsi="Arial" w:cs="Arial"/>
                <w:sz w:val="22"/>
                <w:szCs w:val="22"/>
              </w:rPr>
              <w:t xml:space="preserve">pred </w:t>
            </w:r>
            <w:proofErr w:type="spellStart"/>
            <w:r w:rsidR="007062B3">
              <w:rPr>
                <w:rFonts w:ascii="Arial" w:hAnsi="Arial" w:cs="Arial"/>
                <w:sz w:val="22"/>
                <w:szCs w:val="22"/>
              </w:rPr>
              <w:t>splatnostou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7062B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A94A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A94A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7062B3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5896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600" w:firstRow="0" w:lastRow="0" w:firstColumn="0" w:lastColumn="0" w:noHBand="1" w:noVBand="1"/>
      </w:tblPr>
      <w:tblGrid>
        <w:gridCol w:w="18"/>
        <w:gridCol w:w="1198"/>
        <w:gridCol w:w="1079"/>
        <w:gridCol w:w="1748"/>
        <w:gridCol w:w="1079"/>
        <w:gridCol w:w="673"/>
        <w:gridCol w:w="679"/>
        <w:gridCol w:w="755"/>
        <w:gridCol w:w="1629"/>
        <w:gridCol w:w="18"/>
        <w:gridCol w:w="270"/>
        <w:gridCol w:w="141"/>
      </w:tblGrid>
      <w:tr w:rsidR="00F371EA" w:rsidRPr="001E05A2" w:rsidTr="007062B3">
        <w:trPr>
          <w:trHeight w:val="1005"/>
          <w:jc w:val="center"/>
        </w:trPr>
        <w:tc>
          <w:tcPr>
            <w:tcW w:w="0" w:type="auto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E05A2" w:rsidRPr="001E05A2" w:rsidRDefault="001E05A2" w:rsidP="001E05A2">
            <w:pPr>
              <w:pStyle w:val="TopHeader"/>
              <w:rPr>
                <w:rFonts w:ascii="Arial" w:hAnsi="Arial" w:cs="Arial"/>
              </w:rPr>
            </w:pPr>
            <w:r w:rsidRPr="001E05A2">
              <w:rPr>
                <w:rFonts w:ascii="Arial" w:hAnsi="Arial" w:cs="Arial"/>
              </w:rPr>
              <w:t>Informácie k časti H. písm. a) prílohy č. 3 o tržbách</w:t>
            </w:r>
          </w:p>
        </w:tc>
        <w:tc>
          <w:tcPr>
            <w:tcW w:w="2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E05A2" w:rsidRPr="001E05A2" w:rsidRDefault="001E05A2" w:rsidP="001E05A2">
            <w:pPr>
              <w:pStyle w:val="TopHeader"/>
              <w:rPr>
                <w:rFonts w:ascii="Arial" w:hAnsi="Arial" w:cs="Arial"/>
              </w:rPr>
            </w:pPr>
          </w:p>
        </w:tc>
        <w:tc>
          <w:tcPr>
            <w:tcW w:w="13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E05A2" w:rsidRPr="001E05A2" w:rsidRDefault="001E05A2" w:rsidP="001E05A2">
            <w:pPr>
              <w:pStyle w:val="TopHeader"/>
              <w:rPr>
                <w:rFonts w:ascii="Arial" w:hAnsi="Arial" w:cs="Arial"/>
              </w:rPr>
            </w:pPr>
          </w:p>
        </w:tc>
      </w:tr>
      <w:tr w:rsidR="001E05A2" w:rsidRPr="001E05A2" w:rsidTr="007062B3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2"/>
          <w:wAfter w:w="1356" w:type="dxa"/>
          <w:trHeight w:val="31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E05A2" w:rsidRPr="001E05A2" w:rsidTr="007062B3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2"/>
          <w:wAfter w:w="1356" w:type="dxa"/>
          <w:trHeight w:val="510"/>
        </w:trPr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05A2" w:rsidRPr="001E05A2" w:rsidRDefault="001E05A2" w:rsidP="001E05A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E05A2">
              <w:rPr>
                <w:rFonts w:ascii="Arial Narrow" w:hAnsi="Arial Narrow"/>
                <w:b/>
                <w:bCs/>
                <w:sz w:val="21"/>
                <w:szCs w:val="21"/>
              </w:rPr>
              <w:t>Oblasť    odbytu</w:t>
            </w:r>
          </w:p>
        </w:tc>
        <w:tc>
          <w:tcPr>
            <w:tcW w:w="25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05A2" w:rsidRPr="001E05A2" w:rsidRDefault="001E05A2" w:rsidP="001E05A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E05A2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Tovar </w:t>
            </w:r>
          </w:p>
        </w:tc>
        <w:tc>
          <w:tcPr>
            <w:tcW w:w="224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05A2" w:rsidRPr="001E05A2" w:rsidRDefault="001E05A2" w:rsidP="0058538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E05A2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Služby </w:t>
            </w:r>
          </w:p>
        </w:tc>
        <w:tc>
          <w:tcPr>
            <w:tcW w:w="197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05A2" w:rsidRPr="001E05A2" w:rsidRDefault="001E05A2" w:rsidP="001E05A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E05A2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Ostatné </w:t>
            </w:r>
          </w:p>
        </w:tc>
      </w:tr>
      <w:tr w:rsidR="001E05A2" w:rsidRPr="001E05A2" w:rsidTr="007062B3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2"/>
          <w:wAfter w:w="1356" w:type="dxa"/>
          <w:trHeight w:val="1080"/>
        </w:trPr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E05A2" w:rsidRPr="001E05A2" w:rsidRDefault="001E05A2" w:rsidP="001E05A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05A2" w:rsidRPr="001E05A2" w:rsidRDefault="001E05A2" w:rsidP="001E05A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E05A2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05A2" w:rsidRPr="001E05A2" w:rsidRDefault="001E05A2" w:rsidP="001E05A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E05A2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05A2" w:rsidRPr="001E05A2" w:rsidRDefault="001E05A2" w:rsidP="001E05A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E05A2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05A2" w:rsidRPr="001E05A2" w:rsidRDefault="001E05A2" w:rsidP="001E05A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E05A2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05A2" w:rsidRPr="001E05A2" w:rsidRDefault="001E05A2" w:rsidP="001E05A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E05A2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05A2" w:rsidRPr="001E05A2" w:rsidRDefault="001E05A2" w:rsidP="001E05A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E05A2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E05A2" w:rsidRPr="001E05A2" w:rsidTr="007062B3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2"/>
          <w:wAfter w:w="1356" w:type="dxa"/>
          <w:trHeight w:val="31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1E05A2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1E05A2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1E05A2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1E05A2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1E05A2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1E05A2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1E05A2">
              <w:rPr>
                <w:rFonts w:ascii="Arial Narrow" w:hAnsi="Arial Narrow"/>
                <w:sz w:val="21"/>
                <w:szCs w:val="21"/>
              </w:rPr>
              <w:t>g</w:t>
            </w:r>
          </w:p>
        </w:tc>
      </w:tr>
      <w:tr w:rsidR="001E05A2" w:rsidRPr="001E05A2" w:rsidTr="007062B3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2"/>
          <w:wAfter w:w="1356" w:type="dxa"/>
          <w:trHeight w:val="30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A364E8" w:rsidP="001E05A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667</w:t>
            </w:r>
            <w:r w:rsidR="001E05A2" w:rsidRPr="001E05A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A364E8" w:rsidP="0068102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12649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A364E8" w:rsidP="001E05A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4271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E05A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1E05A2" w:rsidRPr="001E05A2" w:rsidTr="007062B3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2"/>
          <w:wAfter w:w="1356" w:type="dxa"/>
          <w:trHeight w:val="30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rPr>
                <w:rFonts w:ascii="Arial Narrow" w:hAnsi="Arial Narrow"/>
                <w:sz w:val="21"/>
                <w:szCs w:val="21"/>
              </w:rPr>
            </w:pPr>
            <w:r w:rsidRPr="001E05A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E05A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E05A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1E05A2" w:rsidRPr="001E05A2" w:rsidTr="007062B3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2"/>
          <w:wAfter w:w="1356" w:type="dxa"/>
          <w:trHeight w:val="30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rPr>
                <w:rFonts w:ascii="Arial Narrow" w:hAnsi="Arial Narrow"/>
                <w:sz w:val="21"/>
                <w:szCs w:val="21"/>
              </w:rPr>
            </w:pPr>
            <w:r w:rsidRPr="001E05A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E05A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E05A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1E05A2" w:rsidRPr="001E05A2" w:rsidTr="007062B3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2"/>
          <w:wAfter w:w="1356" w:type="dxa"/>
          <w:trHeight w:val="300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rPr>
                <w:rFonts w:ascii="Arial Narrow" w:hAnsi="Arial Narrow"/>
                <w:sz w:val="21"/>
                <w:szCs w:val="21"/>
              </w:rPr>
            </w:pPr>
            <w:r w:rsidRPr="001E05A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E05A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E05A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1E05A2" w:rsidRPr="001E05A2" w:rsidTr="007062B3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2"/>
          <w:wAfter w:w="1356" w:type="dxa"/>
          <w:trHeight w:val="315"/>
        </w:trPr>
        <w:tc>
          <w:tcPr>
            <w:tcW w:w="1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E05A2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A364E8" w:rsidP="001E05A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667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A364E8" w:rsidP="001E05A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12649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A364E8" w:rsidP="001E05A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4271</w:t>
            </w:r>
            <w:bookmarkStart w:id="0" w:name="_GoBack"/>
            <w:bookmarkEnd w:id="0"/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E05A2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1E05A2" w:rsidRPr="001E05A2" w:rsidTr="007062B3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2"/>
          <w:wAfter w:w="1356" w:type="dxa"/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5A2" w:rsidRDefault="001E05A2" w:rsidP="001E05A2">
            <w:pPr>
              <w:rPr>
                <w:rFonts w:ascii="Calibri" w:hAnsi="Calibri"/>
                <w:sz w:val="22"/>
                <w:szCs w:val="22"/>
              </w:rPr>
            </w:pPr>
          </w:p>
          <w:p w:rsidR="001E05A2" w:rsidRDefault="001E05A2" w:rsidP="001E05A2">
            <w:pPr>
              <w:rPr>
                <w:rFonts w:ascii="Calibri" w:hAnsi="Calibri"/>
                <w:sz w:val="22"/>
                <w:szCs w:val="22"/>
              </w:rPr>
            </w:pPr>
          </w:p>
          <w:p w:rsidR="001E05A2" w:rsidRPr="001E05A2" w:rsidRDefault="001E05A2" w:rsidP="001E05A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5A2" w:rsidRDefault="001E05A2" w:rsidP="001E05A2">
            <w:pPr>
              <w:rPr>
                <w:rFonts w:ascii="Calibri" w:hAnsi="Calibri"/>
                <w:sz w:val="22"/>
                <w:szCs w:val="22"/>
              </w:rPr>
            </w:pPr>
          </w:p>
          <w:p w:rsidR="001E05A2" w:rsidRPr="001E05A2" w:rsidRDefault="001E05A2" w:rsidP="001E05A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E05A2" w:rsidRPr="001E05A2" w:rsidTr="007062B3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2"/>
          <w:wAfter w:w="1356" w:type="dxa"/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5A2" w:rsidRPr="001E05A2" w:rsidRDefault="001E05A2" w:rsidP="001E05A2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30374" w:rsidRPr="0093379F" w:rsidTr="007062B3">
        <w:trPr>
          <w:gridAfter w:val="1"/>
          <w:wAfter w:w="1099" w:type="dxa"/>
          <w:trHeight w:val="1005"/>
          <w:jc w:val="center"/>
        </w:trPr>
        <w:tc>
          <w:tcPr>
            <w:tcW w:w="0" w:type="auto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F371EA" w:rsidRDefault="00F30374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F371EA">
              <w:rPr>
                <w:rFonts w:ascii="Arial" w:hAnsi="Arial" w:cs="Arial"/>
                <w:b w:val="0"/>
              </w:rPr>
              <w:t>Názov položky</w:t>
            </w:r>
          </w:p>
        </w:tc>
        <w:tc>
          <w:tcPr>
            <w:tcW w:w="2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</w:p>
        </w:tc>
      </w:tr>
      <w:tr w:rsidR="00F30374" w:rsidRPr="0093379F" w:rsidTr="007062B3">
        <w:trPr>
          <w:gridAfter w:val="1"/>
          <w:wAfter w:w="1099" w:type="dxa"/>
          <w:trHeight w:val="397"/>
          <w:jc w:val="center"/>
        </w:trPr>
        <w:tc>
          <w:tcPr>
            <w:tcW w:w="0" w:type="auto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25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7062B3">
        <w:trPr>
          <w:gridAfter w:val="1"/>
          <w:wAfter w:w="1099" w:type="dxa"/>
          <w:trHeight w:val="397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6810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  <w:r w:rsidR="0029109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7062B3" w:rsidP="006810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12649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6810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7062B3">
        <w:trPr>
          <w:gridAfter w:val="1"/>
          <w:wAfter w:w="1099" w:type="dxa"/>
          <w:trHeight w:val="397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257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7062B3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667</w:t>
            </w:r>
          </w:p>
        </w:tc>
        <w:tc>
          <w:tcPr>
            <w:tcW w:w="29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7062B3">
        <w:trPr>
          <w:gridAfter w:val="1"/>
          <w:wAfter w:w="1099" w:type="dxa"/>
          <w:trHeight w:val="397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7062B3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Tržby s predaja materiálu</w:t>
            </w:r>
          </w:p>
        </w:tc>
        <w:tc>
          <w:tcPr>
            <w:tcW w:w="257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7062B3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29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7062B3">
        <w:trPr>
          <w:gridAfter w:val="1"/>
          <w:wAfter w:w="1099" w:type="dxa"/>
          <w:trHeight w:val="397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</w:t>
            </w:r>
            <w:r w:rsidR="007062B3">
              <w:rPr>
                <w:rFonts w:ascii="Arial" w:hAnsi="Arial" w:cs="Arial"/>
                <w:sz w:val="22"/>
                <w:szCs w:val="22"/>
              </w:rPr>
              <w:t> hospodárskej činnosti</w:t>
            </w:r>
          </w:p>
        </w:tc>
        <w:tc>
          <w:tcPr>
            <w:tcW w:w="257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7062B3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1025</w:t>
            </w:r>
          </w:p>
        </w:tc>
        <w:tc>
          <w:tcPr>
            <w:tcW w:w="29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7062B3">
        <w:trPr>
          <w:gridAfter w:val="1"/>
          <w:wAfter w:w="1099" w:type="dxa"/>
          <w:trHeight w:val="397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</w:t>
            </w:r>
            <w:r w:rsidR="007062B3">
              <w:rPr>
                <w:rFonts w:ascii="Arial" w:hAnsi="Arial" w:cs="Arial"/>
                <w:sz w:val="22"/>
                <w:szCs w:val="22"/>
              </w:rPr>
              <w:t xml:space="preserve">osy </w:t>
            </w:r>
          </w:p>
        </w:tc>
        <w:tc>
          <w:tcPr>
            <w:tcW w:w="257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7062B3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3046</w:t>
            </w:r>
          </w:p>
        </w:tc>
        <w:tc>
          <w:tcPr>
            <w:tcW w:w="29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2910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7062B3">
        <w:trPr>
          <w:gridAfter w:val="1"/>
          <w:wAfter w:w="1099" w:type="dxa"/>
          <w:trHeight w:val="397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57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7062B3" w:rsidP="006810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17587</w:t>
            </w:r>
          </w:p>
        </w:tc>
        <w:tc>
          <w:tcPr>
            <w:tcW w:w="29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1022" w:rsidRDefault="0068102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96"/>
        <w:gridCol w:w="1504"/>
      </w:tblGrid>
      <w:tr w:rsidR="00681022" w:rsidRPr="00681022" w:rsidTr="00681022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1022" w:rsidRPr="00681022" w:rsidRDefault="00681022" w:rsidP="0068102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81022"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1022" w:rsidRPr="00681022" w:rsidRDefault="00681022" w:rsidP="0068102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81022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1022" w:rsidRPr="00681022" w:rsidRDefault="00681022" w:rsidP="0068102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81022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81022" w:rsidRPr="00681022" w:rsidTr="00681022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1022" w:rsidRPr="00681022" w:rsidRDefault="00681022" w:rsidP="0068102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81022">
              <w:rPr>
                <w:rFonts w:ascii="Arial Narrow" w:hAnsi="Arial Narrow"/>
                <w:b/>
                <w:bCs/>
                <w:sz w:val="21"/>
                <w:szCs w:val="21"/>
              </w:rPr>
              <w:t>Významné položky pri aktivácii nákladov, z toho:</w:t>
            </w:r>
            <w:r w:rsidRPr="0068102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81022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81022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681022" w:rsidRPr="00681022" w:rsidTr="00681022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1022" w:rsidRPr="00681022" w:rsidRDefault="00681022" w:rsidP="00681022">
            <w:pPr>
              <w:rPr>
                <w:rFonts w:ascii="Arial Narrow" w:hAnsi="Arial Narrow"/>
                <w:sz w:val="21"/>
                <w:szCs w:val="21"/>
              </w:rPr>
            </w:pPr>
            <w:r w:rsidRPr="0068102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8102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8102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81022" w:rsidRPr="00681022" w:rsidTr="00681022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1022" w:rsidRPr="00681022" w:rsidRDefault="00681022" w:rsidP="00681022">
            <w:pPr>
              <w:rPr>
                <w:rFonts w:ascii="Arial Narrow" w:hAnsi="Arial Narrow"/>
                <w:sz w:val="21"/>
                <w:szCs w:val="21"/>
              </w:rPr>
            </w:pPr>
            <w:r w:rsidRPr="0068102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8102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8102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81022" w:rsidRPr="00681022" w:rsidTr="00681022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1022" w:rsidRPr="00681022" w:rsidRDefault="00681022" w:rsidP="00681022">
            <w:pPr>
              <w:rPr>
                <w:rFonts w:ascii="Arial Narrow" w:hAnsi="Arial Narrow"/>
                <w:sz w:val="21"/>
                <w:szCs w:val="21"/>
              </w:rPr>
            </w:pPr>
            <w:r w:rsidRPr="0068102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8102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8102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81022" w:rsidRPr="00681022" w:rsidTr="00681022">
        <w:trPr>
          <w:trHeight w:val="5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1022" w:rsidRPr="00681022" w:rsidRDefault="00681022" w:rsidP="0068102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81022"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  <w:tr w:rsidR="00681022" w:rsidRPr="00681022" w:rsidTr="00681022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1022" w:rsidRPr="00681022" w:rsidRDefault="00681022" w:rsidP="00681022">
            <w:pPr>
              <w:pStyle w:val="Odsekzoznamu"/>
              <w:numPr>
                <w:ilvl w:val="0"/>
                <w:numId w:val="10"/>
              </w:num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681022" w:rsidRPr="00681022" w:rsidTr="00681022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1022" w:rsidRPr="00681022" w:rsidRDefault="00681022" w:rsidP="00681022">
            <w:pPr>
              <w:pStyle w:val="Odsekzoznamu"/>
              <w:numPr>
                <w:ilvl w:val="0"/>
                <w:numId w:val="10"/>
              </w:num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681022" w:rsidRPr="00681022" w:rsidTr="00681022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1022" w:rsidRPr="00681022" w:rsidRDefault="00681022" w:rsidP="00681022">
            <w:pPr>
              <w:rPr>
                <w:rFonts w:ascii="Arial Narrow" w:hAnsi="Arial Narrow"/>
                <w:sz w:val="21"/>
                <w:szCs w:val="21"/>
              </w:rPr>
            </w:pPr>
            <w:r w:rsidRPr="0068102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681022" w:rsidRPr="00681022" w:rsidTr="00681022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1022" w:rsidRPr="00681022" w:rsidRDefault="00681022" w:rsidP="0068102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81022">
              <w:rPr>
                <w:rFonts w:ascii="Arial Narrow" w:hAnsi="Arial Narrow"/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  <w:tr w:rsidR="00681022" w:rsidRPr="00681022" w:rsidTr="00681022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1022" w:rsidRPr="00681022" w:rsidRDefault="00681022" w:rsidP="00681022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</w:p>
        </w:tc>
      </w:tr>
      <w:tr w:rsidR="00681022" w:rsidRPr="00681022" w:rsidTr="00681022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1022" w:rsidRPr="00681022" w:rsidRDefault="00681022" w:rsidP="00681022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681022" w:rsidRPr="00681022" w:rsidTr="00681022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1022" w:rsidRPr="00681022" w:rsidRDefault="00681022" w:rsidP="00681022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</w:p>
        </w:tc>
      </w:tr>
      <w:tr w:rsidR="00681022" w:rsidRPr="00681022" w:rsidTr="00681022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1022" w:rsidRPr="00681022" w:rsidRDefault="00681022" w:rsidP="00681022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681022" w:rsidRPr="00681022" w:rsidTr="00681022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1022" w:rsidRPr="00681022" w:rsidRDefault="00681022" w:rsidP="00681022">
            <w:pPr>
              <w:rPr>
                <w:rFonts w:ascii="Arial Narrow" w:hAnsi="Arial Narrow"/>
                <w:sz w:val="21"/>
                <w:szCs w:val="21"/>
              </w:rPr>
            </w:pPr>
            <w:r w:rsidRPr="0068102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681022" w:rsidRPr="00681022" w:rsidTr="00681022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1022" w:rsidRPr="00681022" w:rsidRDefault="00681022" w:rsidP="00681022">
            <w:pPr>
              <w:rPr>
                <w:rFonts w:ascii="Arial Narrow" w:hAnsi="Arial Narrow"/>
                <w:sz w:val="21"/>
                <w:szCs w:val="21"/>
              </w:rPr>
            </w:pPr>
            <w:r w:rsidRPr="0068102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8102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8102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81022" w:rsidRPr="00681022" w:rsidTr="00681022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1022" w:rsidRPr="00681022" w:rsidRDefault="00681022" w:rsidP="0068102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81022">
              <w:rPr>
                <w:rFonts w:ascii="Arial Narrow" w:hAnsi="Arial Narrow"/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81022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81022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681022" w:rsidRPr="00681022" w:rsidTr="00681022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1022" w:rsidRPr="00681022" w:rsidRDefault="00681022" w:rsidP="0068102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81022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8102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8102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81022" w:rsidRPr="00681022" w:rsidTr="00681022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1022" w:rsidRPr="00681022" w:rsidRDefault="00681022" w:rsidP="00681022">
            <w:pPr>
              <w:rPr>
                <w:rFonts w:ascii="Arial Narrow" w:hAnsi="Arial Narrow"/>
                <w:sz w:val="21"/>
                <w:szCs w:val="21"/>
              </w:rPr>
            </w:pPr>
            <w:r w:rsidRPr="0068102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8102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8102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81022" w:rsidRPr="00681022" w:rsidTr="00681022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1022" w:rsidRPr="00681022" w:rsidRDefault="00681022" w:rsidP="0068102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81022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8102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022" w:rsidRPr="00681022" w:rsidRDefault="00681022" w:rsidP="0068102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81022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681022" w:rsidRDefault="0068102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1022" w:rsidRDefault="006810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F371EA" w:rsidRDefault="00F371E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371EA" w:rsidRPr="0093379F" w:rsidRDefault="00F371EA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371EA" w:rsidRDefault="00952C06" w:rsidP="00F371EA">
      <w:pPr>
        <w:pStyle w:val="Odsekzoznamu"/>
        <w:numPr>
          <w:ilvl w:val="0"/>
          <w:numId w:val="8"/>
        </w:num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F371EA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F371EA" w:rsidRDefault="00F371EA" w:rsidP="00F371E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860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6"/>
        <w:gridCol w:w="1676"/>
        <w:gridCol w:w="1576"/>
      </w:tblGrid>
      <w:tr w:rsidR="000C1A0E" w:rsidRPr="000C1A0E" w:rsidTr="000C1A0E">
        <w:trPr>
          <w:trHeight w:val="330"/>
        </w:trPr>
        <w:tc>
          <w:tcPr>
            <w:tcW w:w="5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1A0E">
              <w:rPr>
                <w:rFonts w:ascii="Arial Narrow" w:hAnsi="Arial Narrow"/>
                <w:b/>
                <w:bCs/>
                <w:sz w:val="22"/>
                <w:szCs w:val="22"/>
              </w:rPr>
              <w:t>Informácie k časti I. prílohy č. 3 o nákladoch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C1A0E" w:rsidRPr="000C1A0E" w:rsidTr="000C1A0E">
        <w:trPr>
          <w:trHeight w:val="315"/>
        </w:trPr>
        <w:tc>
          <w:tcPr>
            <w:tcW w:w="5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C1A0E" w:rsidRPr="000C1A0E" w:rsidTr="000C1A0E">
        <w:trPr>
          <w:trHeight w:val="825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1A0E" w:rsidRPr="000C1A0E" w:rsidRDefault="000C1A0E" w:rsidP="000C1A0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1A0E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1A0E" w:rsidRPr="000C1A0E" w:rsidRDefault="000C1A0E" w:rsidP="000C1A0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1A0E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1A0E" w:rsidRPr="000C1A0E" w:rsidRDefault="000C1A0E" w:rsidP="000C1A0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1A0E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0C1A0E" w:rsidP="000C1A0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1A0E">
              <w:rPr>
                <w:rFonts w:ascii="Arial Narrow" w:hAnsi="Arial Narrow"/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0C1A0E" w:rsidP="000C1A0E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C1A0E">
              <w:rPr>
                <w:rFonts w:ascii="Arial Narrow" w:hAnsi="Arial Narrow"/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C1A0E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C1A0E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0C1A0E" w:rsidP="000C1A0E">
            <w:pPr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0C1A0E" w:rsidP="000C1A0E">
            <w:pPr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 xml:space="preserve">iné </w:t>
            </w:r>
            <w:proofErr w:type="spellStart"/>
            <w:r w:rsidRPr="000C1A0E">
              <w:rPr>
                <w:rFonts w:ascii="Arial Narrow" w:hAnsi="Arial Narrow"/>
                <w:sz w:val="21"/>
                <w:szCs w:val="21"/>
              </w:rPr>
              <w:t>uisťovacie</w:t>
            </w:r>
            <w:proofErr w:type="spellEnd"/>
            <w:r w:rsidRPr="000C1A0E">
              <w:rPr>
                <w:rFonts w:ascii="Arial Narrow" w:hAnsi="Arial Narrow"/>
                <w:sz w:val="21"/>
                <w:szCs w:val="21"/>
              </w:rPr>
              <w:t xml:space="preserve"> audítorské služby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0C1A0E" w:rsidP="000C1A0E">
            <w:pPr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súvisiace audítorské služby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0C1A0E" w:rsidP="000C1A0E">
            <w:pPr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daňové poradenstvo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0C1A0E" w:rsidP="000C1A0E">
            <w:pPr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ostatné neaudítorské služby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0C1A0E" w:rsidP="007F0FF7">
            <w:pPr>
              <w:rPr>
                <w:rFonts w:ascii="Arial Narrow" w:hAnsi="Arial Narrow"/>
                <w:b/>
                <w:i/>
                <w:iCs/>
                <w:sz w:val="21"/>
                <w:szCs w:val="21"/>
              </w:rPr>
            </w:pPr>
            <w:r w:rsidRPr="000C1A0E">
              <w:rPr>
                <w:rFonts w:ascii="Arial Narrow" w:hAnsi="Arial Narrow"/>
                <w:b/>
                <w:i/>
                <w:iCs/>
                <w:sz w:val="21"/>
                <w:szCs w:val="21"/>
              </w:rPr>
              <w:t xml:space="preserve">Ostatné významné položky nákladov za </w:t>
            </w:r>
            <w:r w:rsidR="007F0FF7">
              <w:rPr>
                <w:rFonts w:ascii="Arial Narrow" w:hAnsi="Arial Narrow"/>
                <w:b/>
                <w:i/>
                <w:iCs/>
                <w:sz w:val="21"/>
                <w:szCs w:val="21"/>
              </w:rPr>
              <w:t xml:space="preserve">spotrebovaného materiálu , z toho :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8969C4" w:rsidP="000C1A0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Pomocny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7F0FF7">
              <w:rPr>
                <w:rFonts w:ascii="Arial Narrow" w:hAnsi="Arial Narrow"/>
                <w:sz w:val="21"/>
                <w:szCs w:val="21"/>
              </w:rPr>
              <w:t xml:space="preserve">materiál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8969C4" w:rsidP="008969C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497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681022" w:rsidP="000C1A0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Spotreba PHM, materiál do vozidla </w:t>
            </w:r>
            <w:r w:rsidR="000C1A0E" w:rsidRPr="000C1A0E">
              <w:rPr>
                <w:rFonts w:ascii="Arial Narrow" w:hAnsi="Arial Narrow"/>
                <w:sz w:val="21"/>
                <w:szCs w:val="21"/>
              </w:rPr>
              <w:t xml:space="preserve">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E591D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2672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7F0FF7" w:rsidP="007F0FF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Kancelársky materiál</w:t>
            </w:r>
            <w:r w:rsidR="000C1A0E" w:rsidRPr="000C1A0E">
              <w:rPr>
                <w:rFonts w:ascii="Arial Narrow" w:hAnsi="Arial Narrow"/>
                <w:sz w:val="21"/>
                <w:szCs w:val="21"/>
              </w:rPr>
              <w:t xml:space="preserve">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8969C4" w:rsidP="008969C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8969C4" w:rsidP="000C1A0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Zariadenia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nehnutelnosi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8969C4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1168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7F0FF7" w:rsidP="000C1A0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Spotreba materiálu- oprava nájomných priestorov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8969C4" w:rsidP="000C1A0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Stavebne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materialy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8969C4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3888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8969C4" w:rsidP="000C1A0E">
            <w:pPr>
              <w:rPr>
                <w:rFonts w:ascii="Arial Narrow" w:hAnsi="Arial Narrow"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</w:rPr>
              <w:t>Nakup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drobneho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majetku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8969C4" w:rsidP="008969C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E591D" w:rsidRDefault="000E591D" w:rsidP="007F0FF7">
            <w:pPr>
              <w:rPr>
                <w:rFonts w:asciiTheme="minorHAnsi" w:hAnsiTheme="minorHAnsi"/>
                <w:b/>
                <w:bCs/>
                <w:sz w:val="21"/>
                <w:szCs w:val="21"/>
              </w:rPr>
            </w:pPr>
            <w:proofErr w:type="spellStart"/>
            <w:r w:rsidRPr="000E591D">
              <w:rPr>
                <w:rFonts w:asciiTheme="minorHAnsi" w:hAnsiTheme="minorHAnsi"/>
                <w:b/>
                <w:bCs/>
                <w:sz w:val="21"/>
                <w:szCs w:val="21"/>
              </w:rPr>
              <w:t>Naklady</w:t>
            </w:r>
            <w:proofErr w:type="spellEnd"/>
            <w:r w:rsidRPr="000E591D">
              <w:rPr>
                <w:rFonts w:asciiTheme="minorHAnsi" w:hAnsiTheme="minorHAnsi"/>
                <w:b/>
                <w:bCs/>
                <w:sz w:val="21"/>
                <w:szCs w:val="21"/>
              </w:rPr>
              <w:t xml:space="preserve"> na </w:t>
            </w:r>
            <w:proofErr w:type="spellStart"/>
            <w:r w:rsidRPr="000E591D">
              <w:rPr>
                <w:rFonts w:asciiTheme="minorHAnsi" w:hAnsiTheme="minorHAnsi"/>
                <w:b/>
                <w:bCs/>
                <w:sz w:val="21"/>
                <w:szCs w:val="21"/>
              </w:rPr>
              <w:t>predany</w:t>
            </w:r>
            <w:proofErr w:type="spellEnd"/>
            <w:r w:rsidRPr="000E591D">
              <w:rPr>
                <w:rFonts w:asciiTheme="minorHAnsi" w:hAnsiTheme="minorHAnsi"/>
                <w:b/>
                <w:bCs/>
                <w:sz w:val="21"/>
                <w:szCs w:val="21"/>
              </w:rPr>
              <w:t xml:space="preserve"> tovar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E591D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4517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C1A0E" w:rsidRPr="000C1A0E" w:rsidTr="000C1A0E">
        <w:trPr>
          <w:trHeight w:val="555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7F0FF7" w:rsidP="000C1A0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Ekonomické, právne služby, vzdelávanie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7F0FF7" w:rsidRPr="000C1A0E" w:rsidTr="007F0FF7">
        <w:trPr>
          <w:trHeight w:val="277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0FF7" w:rsidRPr="000C1A0E" w:rsidRDefault="007F0FF7" w:rsidP="000C1A0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Opravy a udržiavanie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FF7" w:rsidRPr="000C1A0E" w:rsidRDefault="000E591D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3870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FF7" w:rsidRPr="000C1A0E" w:rsidRDefault="007F0FF7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7F0FF7" w:rsidRPr="000C1A0E" w:rsidTr="007F0FF7">
        <w:trPr>
          <w:trHeight w:val="277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0FF7" w:rsidRPr="000C1A0E" w:rsidRDefault="007F0FF7" w:rsidP="000C1A0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Telefóny, internet, poštovné </w:t>
            </w:r>
            <w:r w:rsidR="000E591D">
              <w:rPr>
                <w:rFonts w:ascii="Arial Narrow" w:hAnsi="Arial Narrow"/>
                <w:sz w:val="21"/>
                <w:szCs w:val="21"/>
              </w:rPr>
              <w:t xml:space="preserve">,ostatne </w:t>
            </w:r>
            <w:proofErr w:type="spellStart"/>
            <w:r w:rsidR="000E591D">
              <w:rPr>
                <w:rFonts w:ascii="Arial Narrow" w:hAnsi="Arial Narrow"/>
                <w:sz w:val="21"/>
                <w:szCs w:val="21"/>
              </w:rPr>
              <w:t>sluzby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FF7" w:rsidRPr="000C1A0E" w:rsidRDefault="000E591D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1839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FF7" w:rsidRPr="000C1A0E" w:rsidRDefault="007F0FF7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7F0FF7" w:rsidRPr="000C1A0E" w:rsidTr="007F0FF7">
        <w:trPr>
          <w:trHeight w:val="277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0FF7" w:rsidRPr="000C1A0E" w:rsidRDefault="007F0FF7" w:rsidP="000C1A0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Nájomné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FF7" w:rsidRPr="000C1A0E" w:rsidRDefault="007F0FF7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FF7" w:rsidRPr="000C1A0E" w:rsidRDefault="007F0FF7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7F0FF7" w:rsidRPr="000C1A0E" w:rsidTr="007F0FF7">
        <w:trPr>
          <w:trHeight w:val="277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0FF7" w:rsidRPr="000C1A0E" w:rsidRDefault="007F0FF7" w:rsidP="000C1A0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Sprostredkovanie zákaziek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FF7" w:rsidRPr="000C1A0E" w:rsidRDefault="007F0FF7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FF7" w:rsidRPr="000C1A0E" w:rsidRDefault="007F0FF7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7F0FF7" w:rsidRPr="000C1A0E" w:rsidTr="007F0FF7">
        <w:trPr>
          <w:trHeight w:val="277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0FF7" w:rsidRPr="000C1A0E" w:rsidRDefault="007F0FF7" w:rsidP="000C1A0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Reklama . inzercia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FF7" w:rsidRPr="000C1A0E" w:rsidRDefault="000E591D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FF7" w:rsidRPr="000C1A0E" w:rsidRDefault="007F0FF7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7F0FF7" w:rsidRPr="000C1A0E" w:rsidTr="007F0FF7">
        <w:trPr>
          <w:trHeight w:val="277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0FF7" w:rsidRDefault="000E591D" w:rsidP="000C1A0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Spotreba energii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FF7" w:rsidRPr="000C1A0E" w:rsidRDefault="000E591D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4342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FF7" w:rsidRDefault="007F0FF7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7F0FF7" w:rsidRPr="000C1A0E" w:rsidTr="007F0FF7">
        <w:trPr>
          <w:trHeight w:val="277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0FF7" w:rsidRPr="007F0FF7" w:rsidRDefault="007F0FF7" w:rsidP="000C1A0E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7F0FF7">
              <w:rPr>
                <w:rFonts w:ascii="Arial Narrow" w:hAnsi="Arial Narrow"/>
                <w:b/>
                <w:sz w:val="21"/>
                <w:szCs w:val="21"/>
              </w:rPr>
              <w:t xml:space="preserve">Ostatné významné položky nákladov z hospodárskej činnosti , z toho :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FF7" w:rsidRPr="000C1A0E" w:rsidRDefault="007F0FF7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FF7" w:rsidRDefault="007F0FF7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7F0FF7" w:rsidRPr="000C1A0E" w:rsidTr="007F0FF7">
        <w:trPr>
          <w:trHeight w:val="277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0FF7" w:rsidRDefault="007F0FF7" w:rsidP="000C1A0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Mzdové náklady, odvody, ostatné sociálne náklady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FF7" w:rsidRPr="000C1A0E" w:rsidRDefault="007F0FF7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FF7" w:rsidRDefault="007F0FF7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7F0FF7" w:rsidRPr="000C1A0E" w:rsidTr="007F0FF7">
        <w:trPr>
          <w:trHeight w:val="277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0FF7" w:rsidRDefault="007F0FF7" w:rsidP="000C1A0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Ostatné dane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FF7" w:rsidRPr="000C1A0E" w:rsidRDefault="000E591D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558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FF7" w:rsidRDefault="007F0FF7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0C1A0E" w:rsidP="000C1A0E">
            <w:pPr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 xml:space="preserve">Odpisy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E591D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6849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7F0FF7" w:rsidP="000C1A0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Opravné položky k pohľadávkam </w:t>
            </w:r>
            <w:r w:rsidR="000C1A0E" w:rsidRPr="000C1A0E">
              <w:rPr>
                <w:rFonts w:ascii="Arial Narrow" w:hAnsi="Arial Narrow"/>
                <w:sz w:val="21"/>
                <w:szCs w:val="21"/>
              </w:rPr>
              <w:t xml:space="preserve">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7F0FF7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0FF7" w:rsidRPr="000C1A0E" w:rsidRDefault="007F0FF7" w:rsidP="000C1A0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Zostatková cena vyradeného majetku 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FF7" w:rsidRPr="000C1A0E" w:rsidRDefault="007F0FF7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0FF7" w:rsidRPr="000C1A0E" w:rsidRDefault="007F0FF7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0C1A0E" w:rsidP="000C1A0E">
            <w:pPr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 xml:space="preserve">Ostané </w:t>
            </w:r>
            <w:r w:rsidR="000E591D">
              <w:rPr>
                <w:rFonts w:ascii="Arial Narrow" w:hAnsi="Arial Narrow"/>
                <w:sz w:val="21"/>
                <w:szCs w:val="21"/>
              </w:rPr>
              <w:t xml:space="preserve">finančne </w:t>
            </w:r>
            <w:proofErr w:type="spellStart"/>
            <w:r w:rsidR="000E591D">
              <w:rPr>
                <w:rFonts w:ascii="Arial Narrow" w:hAnsi="Arial Narrow"/>
                <w:sz w:val="21"/>
                <w:szCs w:val="21"/>
              </w:rPr>
              <w:t>naklady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E591D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845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0C1A0E" w:rsidP="000C1A0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1A0E">
              <w:rPr>
                <w:rFonts w:ascii="Arial Narrow" w:hAnsi="Arial Narrow"/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0C1A0E" w:rsidP="000C1A0E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C1A0E">
              <w:rPr>
                <w:rFonts w:ascii="Arial Narrow" w:hAnsi="Arial Narrow"/>
                <w:i/>
                <w:iCs/>
                <w:sz w:val="21"/>
                <w:szCs w:val="21"/>
              </w:rPr>
              <w:t>Kurzové straty, z toho: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0C1A0E" w:rsidP="000C1A0E">
            <w:pPr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0C1A0E" w:rsidP="000C1A0E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C1A0E"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0C1A0E" w:rsidP="000C1A0E">
            <w:pPr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lastRenderedPageBreak/>
              <w:t> </w:t>
            </w:r>
            <w:r>
              <w:rPr>
                <w:rFonts w:ascii="Arial Narrow" w:hAnsi="Arial Narrow"/>
                <w:sz w:val="21"/>
                <w:szCs w:val="21"/>
              </w:rPr>
              <w:t xml:space="preserve">Bankové poplatky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0C1A0E" w:rsidP="000C1A0E">
            <w:pPr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0C1A0E" w:rsidP="000C1A0E">
            <w:pPr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0C1A0E" w:rsidP="000C1A0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1A0E">
              <w:rPr>
                <w:rFonts w:ascii="Arial Narrow" w:hAnsi="Arial Narrow"/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C1A0E" w:rsidRPr="000C1A0E" w:rsidTr="000C1A0E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0C1A0E" w:rsidP="000C1A0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1A0E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C1A0E" w:rsidRPr="000C1A0E" w:rsidTr="00F609A3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0C1A0E" w:rsidP="000C1A0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1A0E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C1A0E" w:rsidRPr="000C1A0E" w:rsidTr="00F609A3">
        <w:trPr>
          <w:trHeight w:val="300"/>
        </w:trPr>
        <w:tc>
          <w:tcPr>
            <w:tcW w:w="53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0C1A0E" w:rsidP="000C1A0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1A0E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C1A0E" w:rsidRPr="000C1A0E" w:rsidTr="000C1A0E">
        <w:trPr>
          <w:trHeight w:val="315"/>
        </w:trPr>
        <w:tc>
          <w:tcPr>
            <w:tcW w:w="53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1A0E" w:rsidRPr="000C1A0E" w:rsidRDefault="000C1A0E" w:rsidP="000C1A0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A0E" w:rsidRPr="000C1A0E" w:rsidRDefault="000C1A0E" w:rsidP="000C1A0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1A0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F371EA" w:rsidRDefault="00F371EA" w:rsidP="00F371E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B8705E" w:rsidRDefault="00B8705E" w:rsidP="00F371E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B8705E" w:rsidRPr="00F371EA" w:rsidRDefault="00B8705E" w:rsidP="00F371E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831"/>
        <w:gridCol w:w="665"/>
        <w:gridCol w:w="665"/>
        <w:gridCol w:w="1995"/>
        <w:gridCol w:w="665"/>
        <w:gridCol w:w="842"/>
      </w:tblGrid>
      <w:tr w:rsidR="002716CB" w:rsidRPr="0093379F" w:rsidTr="003E07C9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5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B8705E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B8705E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B8705E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8705E" w:rsidRDefault="003E07C9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-14198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8705E" w:rsidRDefault="003E07C9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-19959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4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2716CB" w:rsidRPr="0093379F" w:rsidTr="00B8705E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3E07C9" w:rsidP="00C968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C53BB5" w:rsidP="003E07C9">
            <w:pPr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 </w:t>
            </w:r>
            <w:r w:rsidR="003E07C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 </w:t>
            </w:r>
            <w:r w:rsidR="000C1A0E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3E07C9" w:rsidP="005C7E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3E07C9" w:rsidP="00C968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4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8705E" w:rsidRDefault="00C53BB5" w:rsidP="003E07C9">
            <w:pPr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 </w:t>
            </w:r>
            <w:r w:rsidR="003E07C9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2716CB" w:rsidRPr="0093379F" w:rsidTr="003E07C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 </w:t>
            </w:r>
            <w:r w:rsidR="000C1A0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 </w:t>
            </w:r>
            <w:r w:rsidR="000C1A0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 </w:t>
            </w:r>
            <w:r w:rsidR="000C1A0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C53BB5" w:rsidP="00C968A7">
            <w:pPr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 </w:t>
            </w:r>
            <w:r w:rsidR="000C1A0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42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 </w:t>
            </w:r>
            <w:r w:rsidR="000C1A0E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C53BB5" w:rsidRPr="0093379F" w:rsidTr="003E07C9">
        <w:trPr>
          <w:trHeight w:val="454"/>
          <w:jc w:val="center"/>
        </w:trPr>
        <w:tc>
          <w:tcPr>
            <w:tcW w:w="280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8705E" w:rsidRDefault="000C1A0E" w:rsidP="005C7E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8705E" w:rsidRDefault="000C1A0E" w:rsidP="005C7E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B8705E" w:rsidRDefault="000C1A0E" w:rsidP="005C7E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8705E" w:rsidRDefault="000C1A0E" w:rsidP="005C7E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8705E" w:rsidRDefault="000C1A0E" w:rsidP="005C7E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B8705E" w:rsidRDefault="000C1A0E" w:rsidP="005C7E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2716CB" w:rsidRPr="0093379F" w:rsidTr="003E07C9">
        <w:trPr>
          <w:trHeight w:val="454"/>
          <w:jc w:val="center"/>
        </w:trPr>
        <w:tc>
          <w:tcPr>
            <w:tcW w:w="280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C53BB5" w:rsidP="003E07C9">
            <w:pPr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 </w:t>
            </w:r>
            <w:r w:rsidR="003E07C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 </w:t>
            </w:r>
            <w:r w:rsidR="000C1A0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8705E" w:rsidRDefault="000C1A0E" w:rsidP="005C7E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 </w:t>
            </w:r>
            <w:r w:rsidR="000C1A0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 </w:t>
            </w:r>
            <w:r w:rsidR="000C1A0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 </w:t>
            </w:r>
            <w:r w:rsidR="000C1A0E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C53BB5" w:rsidRPr="0093379F" w:rsidTr="003E07C9">
        <w:trPr>
          <w:trHeight w:val="454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8705E" w:rsidRDefault="000C1A0E" w:rsidP="005C7E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8705E" w:rsidRDefault="000C1A0E" w:rsidP="005C7E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B8705E" w:rsidRDefault="000C1A0E" w:rsidP="005C7E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8705E" w:rsidRDefault="000C1A0E" w:rsidP="005C7E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8705E" w:rsidRDefault="000C1A0E" w:rsidP="005C7E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B8705E" w:rsidRDefault="000C1A0E" w:rsidP="005C7E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2716CB" w:rsidRPr="0093379F" w:rsidTr="003E07C9">
        <w:trPr>
          <w:trHeight w:val="454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8705E" w:rsidRDefault="000C1A0E" w:rsidP="005C7E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8705E" w:rsidRDefault="000C1A0E" w:rsidP="005C7E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B8705E" w:rsidRDefault="000C1A0E" w:rsidP="005C7E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8705E" w:rsidRDefault="000C1A0E" w:rsidP="005C7E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8705E" w:rsidRDefault="000C1A0E" w:rsidP="005C7E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B8705E" w:rsidRDefault="000C1A0E" w:rsidP="005C7E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2716CB" w:rsidRPr="0093379F" w:rsidTr="003E07C9">
        <w:trPr>
          <w:trHeight w:val="454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C53BB5" w:rsidP="00C968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 </w:t>
            </w:r>
            <w:r w:rsidR="000C1A0E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C53BB5" w:rsidP="00C968A7">
            <w:pPr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 </w:t>
            </w:r>
            <w:r w:rsidR="003E07C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 </w:t>
            </w:r>
            <w:r w:rsidR="000C1A0E">
              <w:rPr>
                <w:rFonts w:ascii="Arial" w:hAnsi="Arial" w:cs="Arial"/>
                <w:sz w:val="18"/>
                <w:szCs w:val="18"/>
              </w:rPr>
              <w:t>19</w:t>
            </w:r>
          </w:p>
        </w:tc>
      </w:tr>
      <w:tr w:rsidR="002716CB" w:rsidRPr="0093379F" w:rsidTr="003E07C9">
        <w:trPr>
          <w:trHeight w:val="454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C53BB5" w:rsidP="00C968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 </w:t>
            </w:r>
            <w:r w:rsidR="000C1A0E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3E07C9" w:rsidP="005C7E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 </w:t>
            </w:r>
            <w:r w:rsidR="000C1A0E">
              <w:rPr>
                <w:rFonts w:ascii="Arial" w:hAnsi="Arial" w:cs="Arial"/>
                <w:sz w:val="18"/>
                <w:szCs w:val="18"/>
              </w:rPr>
              <w:t>19</w:t>
            </w:r>
          </w:p>
        </w:tc>
      </w:tr>
      <w:tr w:rsidR="002716CB" w:rsidRPr="0093379F" w:rsidTr="003E07C9">
        <w:trPr>
          <w:trHeight w:val="454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 </w:t>
            </w:r>
            <w:r w:rsidR="000C1A0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 </w:t>
            </w:r>
            <w:r w:rsidR="000C1A0E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 </w:t>
            </w:r>
            <w:r w:rsidR="00B8705E" w:rsidRPr="00B8705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 </w:t>
            </w:r>
            <w:r w:rsidR="000C1A0E">
              <w:rPr>
                <w:rFonts w:ascii="Arial" w:hAnsi="Arial" w:cs="Arial"/>
                <w:sz w:val="18"/>
                <w:szCs w:val="18"/>
              </w:rPr>
              <w:t>19</w:t>
            </w:r>
          </w:p>
        </w:tc>
      </w:tr>
      <w:tr w:rsidR="002716CB" w:rsidRPr="0093379F" w:rsidTr="003E07C9">
        <w:trPr>
          <w:trHeight w:val="454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C53BB5" w:rsidP="00C968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 </w:t>
            </w:r>
            <w:r w:rsidR="000C1A0E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8705E" w:rsidRDefault="00C53BB5" w:rsidP="00C968A7">
            <w:pPr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 </w:t>
            </w:r>
            <w:r w:rsidR="003E07C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8705E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B8705E">
              <w:rPr>
                <w:rFonts w:ascii="Arial" w:hAnsi="Arial" w:cs="Arial"/>
                <w:sz w:val="18"/>
                <w:szCs w:val="18"/>
              </w:rPr>
              <w:t> </w:t>
            </w:r>
            <w:r w:rsidR="000C1A0E">
              <w:rPr>
                <w:rFonts w:ascii="Arial" w:hAnsi="Arial" w:cs="Arial"/>
                <w:sz w:val="18"/>
                <w:szCs w:val="18"/>
              </w:rPr>
              <w:t>19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E07C9">
        <w:rPr>
          <w:rFonts w:ascii="Arial" w:hAnsi="Arial" w:cs="Arial"/>
          <w:sz w:val="22"/>
          <w:szCs w:val="22"/>
        </w:rPr>
        <w:t>6639</w:t>
      </w:r>
      <w:r w:rsidR="00C8559D">
        <w:rPr>
          <w:rFonts w:ascii="Arial" w:hAnsi="Arial" w:cs="Arial"/>
          <w:sz w:val="22"/>
          <w:szCs w:val="22"/>
        </w:rPr>
        <w:t xml:space="preserve"> €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C8559D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P. o zmenách vlastného imania</w:t>
      </w:r>
    </w:p>
    <w:p w:rsidR="00C8559D" w:rsidRPr="0093379F" w:rsidRDefault="00C8559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  <w:r w:rsidR="006F4121">
        <w:rPr>
          <w:rFonts w:ascii="Arial" w:hAnsi="Arial" w:cs="Arial"/>
          <w:sz w:val="22"/>
          <w:szCs w:val="22"/>
        </w:rPr>
        <w:t xml:space="preserve"> bežné účtovné obdobie</w:t>
      </w:r>
    </w:p>
    <w:tbl>
      <w:tblPr>
        <w:tblW w:w="4232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</w:tblGrid>
      <w:tr w:rsidR="00040921" w:rsidRPr="0093379F" w:rsidTr="00040921">
        <w:trPr>
          <w:gridAfter w:val="4"/>
          <w:wAfter w:w="5708" w:type="dxa"/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</w:tr>
      <w:tr w:rsidR="00040921" w:rsidRPr="0093379F" w:rsidTr="00040921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0921" w:rsidRPr="0093379F" w:rsidRDefault="00040921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0921" w:rsidRPr="0093379F" w:rsidRDefault="00040921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0921" w:rsidRPr="0093379F" w:rsidRDefault="00040921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0921" w:rsidRPr="0093379F" w:rsidRDefault="00040921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040921" w:rsidRPr="0093379F" w:rsidTr="0004092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921" w:rsidRPr="0093379F" w:rsidRDefault="00040921" w:rsidP="005C7EEB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</w:t>
            </w:r>
          </w:p>
        </w:tc>
      </w:tr>
      <w:tr w:rsidR="00040921" w:rsidRPr="0093379F" w:rsidTr="00040921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040921" w:rsidRPr="0093379F" w:rsidTr="0004092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C8559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Vlastné </w:t>
            </w:r>
            <w:r>
              <w:rPr>
                <w:rFonts w:ascii="Arial" w:hAnsi="Arial" w:cs="Arial"/>
                <w:sz w:val="22"/>
                <w:szCs w:val="22"/>
              </w:rPr>
              <w:t xml:space="preserve">imanie </w:t>
            </w:r>
            <w:r w:rsidRPr="0093379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821F0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51833</w:t>
            </w:r>
          </w:p>
        </w:tc>
      </w:tr>
      <w:tr w:rsidR="00040921" w:rsidRPr="0093379F" w:rsidTr="0004092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40921" w:rsidRPr="0093379F" w:rsidTr="0004092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40921" w:rsidRPr="0093379F" w:rsidTr="00040921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40921" w:rsidRPr="0093379F" w:rsidTr="0004092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40921" w:rsidRPr="0093379F" w:rsidTr="0004092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40921" w:rsidRPr="0093379F" w:rsidTr="0004092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40921" w:rsidRPr="0093379F" w:rsidTr="0004092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40921" w:rsidRPr="0093379F" w:rsidTr="00040921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0921" w:rsidRPr="0093379F" w:rsidRDefault="00040921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40921" w:rsidRPr="0093379F" w:rsidTr="0004092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040921" w:rsidRPr="0093379F" w:rsidTr="00040921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40921" w:rsidRPr="0093379F" w:rsidTr="0004092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46316</w:t>
            </w:r>
          </w:p>
        </w:tc>
      </w:tr>
      <w:tr w:rsidR="00040921" w:rsidRPr="0093379F" w:rsidTr="0004092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32370</w:t>
            </w:r>
          </w:p>
        </w:tc>
      </w:tr>
      <w:tr w:rsidR="00040921" w:rsidRPr="0093379F" w:rsidTr="0004092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-19958</w:t>
            </w:r>
          </w:p>
        </w:tc>
      </w:tr>
      <w:tr w:rsidR="00040921" w:rsidRPr="0093379F" w:rsidTr="0004092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</w:t>
            </w:r>
            <w:r>
              <w:rPr>
                <w:rFonts w:ascii="Arial" w:hAnsi="Arial" w:cs="Arial"/>
                <w:sz w:val="22"/>
                <w:szCs w:val="22"/>
              </w:rPr>
              <w:t xml:space="preserve"> za účtovné obdobie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-14198</w:t>
            </w:r>
          </w:p>
        </w:tc>
      </w:tr>
      <w:tr w:rsidR="00040921" w:rsidRPr="0093379F" w:rsidTr="0004092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40921" w:rsidRPr="0093379F" w:rsidTr="00040921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921" w:rsidRPr="0093379F" w:rsidRDefault="000409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040921" w:rsidP="00040921">
      <w:pPr>
        <w:tabs>
          <w:tab w:val="left" w:pos="293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  <w:r w:rsidR="006F4121">
        <w:rPr>
          <w:rFonts w:ascii="Arial" w:hAnsi="Arial" w:cs="Arial"/>
          <w:sz w:val="22"/>
          <w:szCs w:val="22"/>
        </w:rPr>
        <w:t xml:space="preserve"> predchádzajúce účtovné obdobie</w:t>
      </w:r>
    </w:p>
    <w:tbl>
      <w:tblPr>
        <w:tblW w:w="4232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</w:tblGrid>
      <w:tr w:rsidR="006F4121" w:rsidRPr="0093379F" w:rsidTr="006F4121">
        <w:trPr>
          <w:gridAfter w:val="4"/>
          <w:wAfter w:w="5708" w:type="dxa"/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</w:tr>
      <w:tr w:rsidR="006F4121" w:rsidRPr="0093379F" w:rsidTr="006F4121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F4121" w:rsidRPr="0093379F" w:rsidRDefault="006F4121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F4121" w:rsidRPr="0093379F" w:rsidRDefault="006F4121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F4121" w:rsidRPr="0093379F" w:rsidRDefault="006F4121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F4121" w:rsidRPr="0093379F" w:rsidRDefault="006F4121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6F4121" w:rsidRPr="0093379F" w:rsidTr="006F412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4121" w:rsidRPr="0093379F" w:rsidRDefault="006F4121" w:rsidP="005C7EEB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</w:t>
            </w:r>
          </w:p>
        </w:tc>
      </w:tr>
      <w:tr w:rsidR="006F4121" w:rsidRPr="0093379F" w:rsidTr="006F4121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6F4121" w:rsidRPr="0093379F" w:rsidTr="006F412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C8559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Vlastné </w:t>
            </w:r>
            <w:r>
              <w:rPr>
                <w:rFonts w:ascii="Arial" w:hAnsi="Arial" w:cs="Arial"/>
                <w:sz w:val="22"/>
                <w:szCs w:val="22"/>
              </w:rPr>
              <w:t xml:space="preserve">imanie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821F0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821F0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-55122</w:t>
            </w:r>
          </w:p>
        </w:tc>
      </w:tr>
      <w:tr w:rsidR="006F4121" w:rsidRPr="0093379F" w:rsidTr="006F412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F4121" w:rsidRPr="0093379F" w:rsidTr="006F412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F4121" w:rsidRPr="0093379F" w:rsidTr="006F4121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F4121" w:rsidRPr="0093379F" w:rsidTr="006F412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F4121" w:rsidRPr="0093379F" w:rsidTr="006F4121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F4121" w:rsidRPr="0093379F" w:rsidTr="006F412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F4121" w:rsidRPr="0093379F" w:rsidTr="006F412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F4121" w:rsidRPr="0093379F" w:rsidTr="006F4121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F4121" w:rsidRPr="0093379F" w:rsidRDefault="006F4121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F4121" w:rsidRPr="0093379F" w:rsidTr="006F412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6F4121" w:rsidRPr="0093379F" w:rsidTr="006F412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F4121" w:rsidRPr="0093379F" w:rsidTr="006F412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46316</w:t>
            </w:r>
          </w:p>
        </w:tc>
      </w:tr>
      <w:tr w:rsidR="006F4121" w:rsidRPr="0093379F" w:rsidTr="006F4121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32371</w:t>
            </w:r>
          </w:p>
        </w:tc>
      </w:tr>
      <w:tr w:rsidR="006F4121" w:rsidRPr="0093379F" w:rsidTr="006F4121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-121153</w:t>
            </w:r>
          </w:p>
        </w:tc>
      </w:tr>
      <w:tr w:rsidR="006F4121" w:rsidRPr="0093379F" w:rsidTr="006F412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CD45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</w:t>
            </w:r>
            <w:r w:rsidRPr="009337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-19959</w:t>
            </w:r>
          </w:p>
        </w:tc>
      </w:tr>
      <w:tr w:rsidR="006F4121" w:rsidRPr="0093379F" w:rsidTr="006F4121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F4121" w:rsidRPr="0093379F" w:rsidTr="006F4121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4121" w:rsidRPr="0093379F" w:rsidRDefault="006F4121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C8559D">
        <w:rPr>
          <w:rFonts w:ascii="Arial" w:hAnsi="Arial" w:cs="Arial"/>
          <w:b/>
          <w:bCs/>
          <w:sz w:val="22"/>
          <w:szCs w:val="22"/>
        </w:rPr>
        <w:t xml:space="preserve"> k 31.decembru 2013</w:t>
      </w:r>
    </w:p>
    <w:p w:rsidR="00C8559D" w:rsidRPr="0093379F" w:rsidRDefault="00C8559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Prehľad o finančných tokoch účtovná jednotka nezostavuje 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8A3" w:rsidRDefault="004A58A3">
      <w:r>
        <w:separator/>
      </w:r>
    </w:p>
  </w:endnote>
  <w:endnote w:type="continuationSeparator" w:id="0">
    <w:p w:rsidR="004A58A3" w:rsidRDefault="004A5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389" w:rsidRDefault="0000238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364E8">
      <w:rPr>
        <w:noProof/>
      </w:rPr>
      <w:t>22</w:t>
    </w:r>
    <w:r>
      <w:rPr>
        <w:noProof/>
      </w:rPr>
      <w:fldChar w:fldCharType="end"/>
    </w:r>
  </w:p>
  <w:p w:rsidR="00002389" w:rsidRDefault="0000238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8A3" w:rsidRDefault="004A58A3">
      <w:r>
        <w:separator/>
      </w:r>
    </w:p>
  </w:footnote>
  <w:footnote w:type="continuationSeparator" w:id="0">
    <w:p w:rsidR="004A58A3" w:rsidRDefault="004A5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23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280"/>
      <w:gridCol w:w="324"/>
      <w:gridCol w:w="324"/>
      <w:gridCol w:w="280"/>
      <w:gridCol w:w="324"/>
      <w:gridCol w:w="263"/>
      <w:gridCol w:w="444"/>
      <w:gridCol w:w="280"/>
      <w:gridCol w:w="324"/>
    </w:tblGrid>
    <w:tr w:rsidR="00002389" w:rsidRPr="0093379F" w:rsidTr="00F609A3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02389" w:rsidRPr="0093379F" w:rsidRDefault="0000238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02389" w:rsidRPr="0093379F" w:rsidRDefault="00002389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51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02389" w:rsidRPr="0093379F" w:rsidRDefault="0000238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2389" w:rsidRPr="0093379F" w:rsidRDefault="00002389" w:rsidP="00E676B1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2389" w:rsidRPr="0093379F" w:rsidRDefault="0000238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2389" w:rsidRPr="0093379F" w:rsidRDefault="0000238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2389" w:rsidRPr="0093379F" w:rsidRDefault="0000238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2389" w:rsidRPr="0093379F" w:rsidRDefault="0000238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2389" w:rsidRPr="0093379F" w:rsidRDefault="0000238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1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2389" w:rsidRPr="0093379F" w:rsidRDefault="0000238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4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2389" w:rsidRPr="0093379F" w:rsidRDefault="0000238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2389" w:rsidRPr="0093379F" w:rsidRDefault="0000238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2389" w:rsidRPr="0093379F" w:rsidRDefault="0000238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0</w:t>
          </w:r>
        </w:p>
      </w:tc>
    </w:tr>
  </w:tbl>
  <w:p w:rsidR="00002389" w:rsidRPr="0093379F" w:rsidRDefault="00002389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002389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02389" w:rsidRPr="003F477D" w:rsidRDefault="0000238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02389" w:rsidRPr="003F477D" w:rsidRDefault="0000238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02389" w:rsidRPr="003F477D" w:rsidRDefault="0000238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2389" w:rsidRPr="003F477D" w:rsidRDefault="0000238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2389" w:rsidRPr="003F477D" w:rsidRDefault="0000238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2389" w:rsidRPr="003F477D" w:rsidRDefault="0000238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2389" w:rsidRPr="003F477D" w:rsidRDefault="0000238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2389" w:rsidRPr="003F477D" w:rsidRDefault="0000238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2389" w:rsidRPr="003F477D" w:rsidRDefault="0000238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2389" w:rsidRPr="003F477D" w:rsidRDefault="0000238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2389" w:rsidRPr="003F477D" w:rsidRDefault="0000238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2389" w:rsidRPr="003F477D" w:rsidRDefault="0000238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2389" w:rsidRPr="003F477D" w:rsidRDefault="0000238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002389" w:rsidRDefault="00002389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37B7D8D"/>
    <w:multiLevelType w:val="hybridMultilevel"/>
    <w:tmpl w:val="D1A09662"/>
    <w:lvl w:ilvl="0" w:tplc="49AA854A">
      <w:start w:val="6128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>
    <w:nsid w:val="243A01B5"/>
    <w:multiLevelType w:val="hybridMultilevel"/>
    <w:tmpl w:val="F5F0BFF0"/>
    <w:lvl w:ilvl="0" w:tplc="E2268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57C0864"/>
    <w:multiLevelType w:val="hybridMultilevel"/>
    <w:tmpl w:val="DF5C79D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CC1FA7"/>
    <w:multiLevelType w:val="hybridMultilevel"/>
    <w:tmpl w:val="CDBAD7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B33DCD"/>
    <w:multiLevelType w:val="hybridMultilevel"/>
    <w:tmpl w:val="0168543C"/>
    <w:lvl w:ilvl="0" w:tplc="3AA88D2E">
      <w:start w:val="1"/>
      <w:numFmt w:val="decimal"/>
      <w:lvlText w:val="(%1)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9"/>
  </w:num>
  <w:num w:numId="5">
    <w:abstractNumId w:val="4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C1D"/>
    <w:rsid w:val="00000C65"/>
    <w:rsid w:val="00002389"/>
    <w:rsid w:val="000104C1"/>
    <w:rsid w:val="00024CC8"/>
    <w:rsid w:val="0002705A"/>
    <w:rsid w:val="00027866"/>
    <w:rsid w:val="00034DAE"/>
    <w:rsid w:val="00040921"/>
    <w:rsid w:val="000433E0"/>
    <w:rsid w:val="000438C9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C1A0E"/>
    <w:rsid w:val="000E0FA5"/>
    <w:rsid w:val="000E4475"/>
    <w:rsid w:val="000E57B5"/>
    <w:rsid w:val="000E591D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D30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38CA"/>
    <w:rsid w:val="001E05A2"/>
    <w:rsid w:val="001E1BA3"/>
    <w:rsid w:val="001F7CCE"/>
    <w:rsid w:val="002100EC"/>
    <w:rsid w:val="0021761B"/>
    <w:rsid w:val="00223544"/>
    <w:rsid w:val="00223758"/>
    <w:rsid w:val="00234570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096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A58AA"/>
    <w:rsid w:val="003B22E0"/>
    <w:rsid w:val="003C13BE"/>
    <w:rsid w:val="003C20BE"/>
    <w:rsid w:val="003C4F72"/>
    <w:rsid w:val="003D1B77"/>
    <w:rsid w:val="003D3996"/>
    <w:rsid w:val="003D3AF5"/>
    <w:rsid w:val="003D4C8A"/>
    <w:rsid w:val="003E07C9"/>
    <w:rsid w:val="003E330A"/>
    <w:rsid w:val="003E3C41"/>
    <w:rsid w:val="00406D81"/>
    <w:rsid w:val="0041493D"/>
    <w:rsid w:val="004233E2"/>
    <w:rsid w:val="004264CD"/>
    <w:rsid w:val="004325AF"/>
    <w:rsid w:val="00434A9A"/>
    <w:rsid w:val="00453111"/>
    <w:rsid w:val="00454AEB"/>
    <w:rsid w:val="00454F2D"/>
    <w:rsid w:val="0045642D"/>
    <w:rsid w:val="00460CC6"/>
    <w:rsid w:val="00482574"/>
    <w:rsid w:val="004837E8"/>
    <w:rsid w:val="00484634"/>
    <w:rsid w:val="00487167"/>
    <w:rsid w:val="00487CB2"/>
    <w:rsid w:val="004A0C7E"/>
    <w:rsid w:val="004A1C62"/>
    <w:rsid w:val="004A1E6C"/>
    <w:rsid w:val="004A58A3"/>
    <w:rsid w:val="004B010D"/>
    <w:rsid w:val="004B7DB5"/>
    <w:rsid w:val="004C5915"/>
    <w:rsid w:val="004C7D02"/>
    <w:rsid w:val="004D53D3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386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1EFC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1022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4121"/>
    <w:rsid w:val="006F5596"/>
    <w:rsid w:val="006F5A49"/>
    <w:rsid w:val="00701C3B"/>
    <w:rsid w:val="00704DF2"/>
    <w:rsid w:val="007062B3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3055"/>
    <w:rsid w:val="007753B9"/>
    <w:rsid w:val="00780227"/>
    <w:rsid w:val="007A17D1"/>
    <w:rsid w:val="007A6BEE"/>
    <w:rsid w:val="007B6B6C"/>
    <w:rsid w:val="007C40F2"/>
    <w:rsid w:val="007D50DA"/>
    <w:rsid w:val="007E4826"/>
    <w:rsid w:val="007E4948"/>
    <w:rsid w:val="007E7210"/>
    <w:rsid w:val="007F0FF7"/>
    <w:rsid w:val="007F26F7"/>
    <w:rsid w:val="007F523F"/>
    <w:rsid w:val="0080258D"/>
    <w:rsid w:val="008119BF"/>
    <w:rsid w:val="00815AE4"/>
    <w:rsid w:val="00821F04"/>
    <w:rsid w:val="00832FF0"/>
    <w:rsid w:val="0084070B"/>
    <w:rsid w:val="00861401"/>
    <w:rsid w:val="00861803"/>
    <w:rsid w:val="00867392"/>
    <w:rsid w:val="00884A8C"/>
    <w:rsid w:val="00890711"/>
    <w:rsid w:val="008969C4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72900"/>
    <w:rsid w:val="00973B46"/>
    <w:rsid w:val="00990840"/>
    <w:rsid w:val="009960C5"/>
    <w:rsid w:val="009965DA"/>
    <w:rsid w:val="009A06CA"/>
    <w:rsid w:val="009B124D"/>
    <w:rsid w:val="009B17D1"/>
    <w:rsid w:val="009B44C0"/>
    <w:rsid w:val="009C2162"/>
    <w:rsid w:val="009C49BF"/>
    <w:rsid w:val="009C58C9"/>
    <w:rsid w:val="009D0C18"/>
    <w:rsid w:val="009F04E7"/>
    <w:rsid w:val="009F5D0D"/>
    <w:rsid w:val="009F65FA"/>
    <w:rsid w:val="009F6DA7"/>
    <w:rsid w:val="00A03EE0"/>
    <w:rsid w:val="00A05147"/>
    <w:rsid w:val="00A068D1"/>
    <w:rsid w:val="00A06EA9"/>
    <w:rsid w:val="00A10E26"/>
    <w:rsid w:val="00A16C95"/>
    <w:rsid w:val="00A26876"/>
    <w:rsid w:val="00A3246D"/>
    <w:rsid w:val="00A35F64"/>
    <w:rsid w:val="00A364E8"/>
    <w:rsid w:val="00A378D2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4A7B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D68F9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1EBB"/>
    <w:rsid w:val="00B53B34"/>
    <w:rsid w:val="00B5432A"/>
    <w:rsid w:val="00B66313"/>
    <w:rsid w:val="00B73E84"/>
    <w:rsid w:val="00B811C0"/>
    <w:rsid w:val="00B82176"/>
    <w:rsid w:val="00B8705E"/>
    <w:rsid w:val="00B87E21"/>
    <w:rsid w:val="00BC3432"/>
    <w:rsid w:val="00BC3D4A"/>
    <w:rsid w:val="00BD2F98"/>
    <w:rsid w:val="00BD55A8"/>
    <w:rsid w:val="00BE0111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559D"/>
    <w:rsid w:val="00C86E91"/>
    <w:rsid w:val="00C968A7"/>
    <w:rsid w:val="00C97609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1897"/>
    <w:rsid w:val="00D113E1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DF1B2D"/>
    <w:rsid w:val="00E02BAC"/>
    <w:rsid w:val="00E15EEC"/>
    <w:rsid w:val="00E2252A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2D23"/>
    <w:rsid w:val="00E65523"/>
    <w:rsid w:val="00E67116"/>
    <w:rsid w:val="00E676B1"/>
    <w:rsid w:val="00E70599"/>
    <w:rsid w:val="00E7088D"/>
    <w:rsid w:val="00E72E71"/>
    <w:rsid w:val="00E81C52"/>
    <w:rsid w:val="00E90529"/>
    <w:rsid w:val="00EB5BB2"/>
    <w:rsid w:val="00ED7779"/>
    <w:rsid w:val="00EF6214"/>
    <w:rsid w:val="00F131AD"/>
    <w:rsid w:val="00F1419E"/>
    <w:rsid w:val="00F15A2F"/>
    <w:rsid w:val="00F210A0"/>
    <w:rsid w:val="00F26D58"/>
    <w:rsid w:val="00F30374"/>
    <w:rsid w:val="00F371EA"/>
    <w:rsid w:val="00F45973"/>
    <w:rsid w:val="00F57983"/>
    <w:rsid w:val="00F609A3"/>
    <w:rsid w:val="00F616AF"/>
    <w:rsid w:val="00F773E0"/>
    <w:rsid w:val="00F82459"/>
    <w:rsid w:val="00F83213"/>
    <w:rsid w:val="00F86679"/>
    <w:rsid w:val="00F920DE"/>
    <w:rsid w:val="00FA0504"/>
    <w:rsid w:val="00FA12F5"/>
    <w:rsid w:val="00FA5372"/>
    <w:rsid w:val="00FA7EFD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034DAE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034DAE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034DAE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34DAE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E676B1"/>
  </w:style>
  <w:style w:type="paragraph" w:styleId="Odsekzoznamu">
    <w:name w:val="List Paragraph"/>
    <w:basedOn w:val="Normlny"/>
    <w:uiPriority w:val="34"/>
    <w:qFormat/>
    <w:rsid w:val="00F371E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4325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Heading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Heading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Footnote Text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Footer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Title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eader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1AE60-AD85-4544-BBB4-E1AEA4DA9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3078</Words>
  <Characters>17550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20587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Halex</cp:lastModifiedBy>
  <cp:revision>2</cp:revision>
  <cp:lastPrinted>2014-06-16T11:24:00Z</cp:lastPrinted>
  <dcterms:created xsi:type="dcterms:W3CDTF">2014-06-29T11:17:00Z</dcterms:created>
  <dcterms:modified xsi:type="dcterms:W3CDTF">2014-06-29T11:17:00Z</dcterms:modified>
</cp:coreProperties>
</file>