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255F" w:rsidRDefault="00E463FF" w:rsidP="008F255F">
      <w:pPr>
        <w:pStyle w:val="Nadpis2"/>
        <w:jc w:val="both"/>
        <w:rPr>
          <w:sz w:val="28"/>
        </w:rPr>
      </w:pPr>
      <w:r>
        <w:rPr>
          <w:sz w:val="28"/>
        </w:rPr>
        <w:t>Dobrako</w:t>
      </w:r>
      <w:r w:rsidR="008F255F">
        <w:rPr>
          <w:sz w:val="28"/>
        </w:rPr>
        <w:t xml:space="preserve"> s.r.o., Jarková 232/104, 094 13  Sačurov</w:t>
      </w:r>
    </w:p>
    <w:p w:rsidR="008F255F" w:rsidRDefault="008F255F" w:rsidP="008F255F">
      <w:pPr>
        <w:jc w:val="both"/>
        <w:rPr>
          <w:sz w:val="28"/>
        </w:rPr>
      </w:pPr>
      <w:r>
        <w:rPr>
          <w:sz w:val="28"/>
        </w:rPr>
        <w:t>IČO: 46126546</w:t>
      </w:r>
    </w:p>
    <w:p w:rsidR="008F255F" w:rsidRDefault="008F255F" w:rsidP="008F255F">
      <w:pPr>
        <w:jc w:val="both"/>
        <w:rPr>
          <w:sz w:val="28"/>
        </w:rPr>
      </w:pPr>
      <w:r>
        <w:rPr>
          <w:sz w:val="28"/>
        </w:rPr>
        <w:t>DIČ: 2023243981</w:t>
      </w:r>
    </w:p>
    <w:p w:rsidR="008F255F" w:rsidRDefault="008F255F" w:rsidP="008F255F">
      <w:pPr>
        <w:pStyle w:val="Nadpis3"/>
        <w:jc w:val="both"/>
        <w:rPr>
          <w:sz w:val="28"/>
        </w:rPr>
      </w:pPr>
      <w:r>
        <w:rPr>
          <w:sz w:val="28"/>
        </w:rPr>
        <w:t>IČ DPH: SK2023243981</w:t>
      </w:r>
    </w:p>
    <w:p w:rsidR="008F255F" w:rsidRDefault="008F255F" w:rsidP="008F255F">
      <w:pPr>
        <w:jc w:val="both"/>
        <w:rPr>
          <w:sz w:val="28"/>
        </w:rPr>
      </w:pPr>
      <w:r>
        <w:rPr>
          <w:sz w:val="28"/>
        </w:rPr>
        <w:t>Spoločnosť je zapísaná v Obchodnom registri Okresného súdu Prešov</w:t>
      </w:r>
    </w:p>
    <w:p w:rsidR="008F255F" w:rsidRDefault="008F255F" w:rsidP="008F255F">
      <w:pPr>
        <w:pStyle w:val="Nadpis3"/>
        <w:jc w:val="both"/>
        <w:rPr>
          <w:sz w:val="28"/>
        </w:rPr>
      </w:pPr>
      <w:r>
        <w:rPr>
          <w:sz w:val="28"/>
        </w:rPr>
        <w:t xml:space="preserve">Oddiel: Sro, vložka číslo: </w:t>
      </w:r>
      <w:r w:rsidRPr="008F255F">
        <w:rPr>
          <w:rStyle w:val="ra"/>
          <w:sz w:val="28"/>
          <w:szCs w:val="28"/>
        </w:rPr>
        <w:t>24297/P</w:t>
      </w:r>
    </w:p>
    <w:p w:rsidR="008F255F" w:rsidRDefault="008F255F" w:rsidP="008F255F">
      <w:pPr>
        <w:jc w:val="both"/>
        <w:rPr>
          <w:sz w:val="32"/>
        </w:rPr>
      </w:pPr>
    </w:p>
    <w:p w:rsidR="008F255F" w:rsidRDefault="008F255F" w:rsidP="008F255F">
      <w:pPr>
        <w:rPr>
          <w:sz w:val="32"/>
        </w:rPr>
      </w:pPr>
    </w:p>
    <w:p w:rsidR="008F255F" w:rsidRDefault="008F255F" w:rsidP="008F255F">
      <w:pPr>
        <w:rPr>
          <w:sz w:val="32"/>
        </w:rPr>
      </w:pPr>
    </w:p>
    <w:p w:rsidR="008F255F" w:rsidRDefault="008F255F" w:rsidP="008F255F">
      <w:pPr>
        <w:rPr>
          <w:sz w:val="32"/>
        </w:rPr>
      </w:pPr>
    </w:p>
    <w:p w:rsidR="008F255F" w:rsidRDefault="008F255F" w:rsidP="008F255F">
      <w:r>
        <w:rPr>
          <w:sz w:val="32"/>
        </w:rPr>
        <w:t xml:space="preserve">                                                          </w:t>
      </w:r>
      <w:r>
        <w:t>Daňový úrad Vranov nad Topľou</w:t>
      </w:r>
    </w:p>
    <w:p w:rsidR="008F255F" w:rsidRDefault="008F255F" w:rsidP="008F255F">
      <w:pPr>
        <w:pStyle w:val="Normlnywebov"/>
        <w:spacing w:before="0" w:beforeAutospacing="0" w:after="0" w:afterAutospacing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                                                                           Námestie slobody 968 </w:t>
      </w:r>
    </w:p>
    <w:p w:rsidR="008F255F" w:rsidRDefault="008F255F" w:rsidP="008F255F">
      <w:r>
        <w:t xml:space="preserve">                                                                              093 30 Vranov nad Topľou</w:t>
      </w:r>
    </w:p>
    <w:p w:rsidR="008F255F" w:rsidRDefault="008F255F" w:rsidP="008F255F"/>
    <w:p w:rsidR="008F255F" w:rsidRDefault="008F255F" w:rsidP="008F255F">
      <w:r>
        <w:t xml:space="preserve">                                                                              V Dlhé Klčovo 29.06.2014</w:t>
      </w:r>
    </w:p>
    <w:p w:rsidR="008F255F" w:rsidRDefault="008F255F" w:rsidP="008F255F"/>
    <w:p w:rsidR="008F255F" w:rsidRDefault="008F255F" w:rsidP="008F255F">
      <w:pPr>
        <w:rPr>
          <w:b/>
          <w:bCs/>
        </w:rPr>
      </w:pPr>
      <w:r>
        <w:rPr>
          <w:b/>
          <w:bCs/>
        </w:rPr>
        <w:t>VEC</w:t>
      </w:r>
    </w:p>
    <w:p w:rsidR="008F255F" w:rsidRDefault="008F255F" w:rsidP="008F255F">
      <w:pPr>
        <w:rPr>
          <w:b/>
          <w:bCs/>
          <w:u w:val="single"/>
        </w:rPr>
      </w:pPr>
      <w:r>
        <w:rPr>
          <w:b/>
          <w:bCs/>
          <w:u w:val="single"/>
        </w:rPr>
        <w:t>OZNÁMENIE O SCHVÁLENÍ ÚČTOVNEJ ZÁVIERKY za rok 2013</w:t>
      </w:r>
    </w:p>
    <w:p w:rsidR="008F255F" w:rsidRDefault="008F255F" w:rsidP="008F255F">
      <w:pPr>
        <w:rPr>
          <w:u w:val="single"/>
        </w:rPr>
      </w:pPr>
    </w:p>
    <w:p w:rsidR="008F255F" w:rsidRDefault="008F255F" w:rsidP="008F255F">
      <w:pPr>
        <w:rPr>
          <w:u w:val="single"/>
        </w:rPr>
      </w:pPr>
    </w:p>
    <w:p w:rsidR="008F255F" w:rsidRDefault="008F255F" w:rsidP="008F255F">
      <w:pPr>
        <w:jc w:val="both"/>
      </w:pPr>
      <w:r>
        <w:t xml:space="preserve">     </w:t>
      </w:r>
    </w:p>
    <w:p w:rsidR="008F255F" w:rsidRDefault="008F255F" w:rsidP="008F255F">
      <w:pPr>
        <w:jc w:val="both"/>
        <w:rPr>
          <w:lang w:val="sk-SK"/>
        </w:rPr>
      </w:pPr>
      <w:r>
        <w:rPr>
          <w:lang w:val="sk-SK"/>
        </w:rPr>
        <w:t xml:space="preserve">      Týmto Vám oznamujeme schválenie účtovnej závierky za rok 2013, spoločnosti Dobrako, s.r.o., </w:t>
      </w:r>
      <w:r w:rsidRPr="008F255F">
        <w:t xml:space="preserve">DIČ: </w:t>
      </w:r>
      <w:r>
        <w:t>2023243981</w:t>
      </w:r>
      <w:r>
        <w:rPr>
          <w:sz w:val="28"/>
        </w:rPr>
        <w:t>,</w:t>
      </w:r>
      <w:r>
        <w:rPr>
          <w:lang w:val="sk-SK"/>
        </w:rPr>
        <w:t xml:space="preserve"> so sídlom Jarková 232/104, 094 13  Sačurov. Účtovná závierka za rok 2013 bola schválená valným zhromaždením dňa 25.06.2014.</w:t>
      </w:r>
    </w:p>
    <w:p w:rsidR="008F255F" w:rsidRDefault="008F255F" w:rsidP="008F255F">
      <w:pPr>
        <w:jc w:val="both"/>
        <w:rPr>
          <w:lang w:val="sk-SK"/>
        </w:rPr>
      </w:pPr>
    </w:p>
    <w:p w:rsidR="008F255F" w:rsidRDefault="008F255F" w:rsidP="008F255F">
      <w:pPr>
        <w:jc w:val="both"/>
        <w:rPr>
          <w:lang w:val="sk-SK"/>
        </w:rPr>
      </w:pPr>
      <w:r>
        <w:rPr>
          <w:lang w:val="sk-SK"/>
        </w:rPr>
        <w:t> </w:t>
      </w:r>
    </w:p>
    <w:p w:rsidR="008F255F" w:rsidRDefault="008F255F" w:rsidP="008F255F">
      <w:pPr>
        <w:rPr>
          <w:lang w:val="en-US"/>
        </w:rPr>
      </w:pPr>
    </w:p>
    <w:p w:rsidR="008F255F" w:rsidRDefault="008F255F" w:rsidP="008F255F">
      <w:pPr>
        <w:rPr>
          <w:lang w:val="en-US"/>
        </w:rPr>
      </w:pPr>
    </w:p>
    <w:p w:rsidR="008F255F" w:rsidRDefault="008F255F" w:rsidP="008F255F">
      <w:pPr>
        <w:rPr>
          <w:lang w:val="en-US"/>
        </w:rPr>
      </w:pPr>
    </w:p>
    <w:p w:rsidR="008F255F" w:rsidRDefault="008F255F" w:rsidP="008F255F">
      <w:pPr>
        <w:rPr>
          <w:lang w:val="en-US"/>
        </w:rPr>
      </w:pPr>
    </w:p>
    <w:p w:rsidR="008F255F" w:rsidRDefault="008F255F" w:rsidP="008F255F">
      <w:pPr>
        <w:rPr>
          <w:lang w:val="en-US"/>
        </w:rPr>
      </w:pPr>
    </w:p>
    <w:p w:rsidR="008F255F" w:rsidRDefault="008F255F" w:rsidP="008F255F">
      <w:pPr>
        <w:rPr>
          <w:lang w:val="en-US"/>
        </w:rPr>
      </w:pPr>
    </w:p>
    <w:p w:rsidR="008F255F" w:rsidRDefault="008F255F" w:rsidP="008F255F">
      <w:pPr>
        <w:rPr>
          <w:lang w:val="en-US"/>
        </w:rPr>
      </w:pPr>
    </w:p>
    <w:p w:rsidR="008F255F" w:rsidRDefault="008F255F" w:rsidP="008F255F">
      <w:pPr>
        <w:ind w:left="4956"/>
        <w:rPr>
          <w:color w:val="000000"/>
          <w:szCs w:val="20"/>
        </w:rPr>
      </w:pPr>
      <w:r>
        <w:rPr>
          <w:color w:val="000000"/>
          <w:szCs w:val="20"/>
        </w:rPr>
        <w:t xml:space="preserve">         </w:t>
      </w:r>
      <w:r>
        <w:t>Ivan Dobranský</w:t>
      </w:r>
    </w:p>
    <w:p w:rsidR="008F255F" w:rsidRDefault="008F255F" w:rsidP="008F255F">
      <w:pPr>
        <w:ind w:left="4248" w:firstLine="708"/>
        <w:rPr>
          <w:color w:val="000000"/>
          <w:szCs w:val="20"/>
        </w:rPr>
      </w:pPr>
      <w:r>
        <w:rPr>
          <w:color w:val="000000"/>
          <w:szCs w:val="20"/>
        </w:rPr>
        <w:t xml:space="preserve">                  konateľ</w:t>
      </w:r>
    </w:p>
    <w:p w:rsidR="00753E6E" w:rsidRDefault="00753E6E"/>
    <w:sectPr w:rsidR="00753E6E" w:rsidSect="00753E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8F255F"/>
    <w:rsid w:val="006D17A6"/>
    <w:rsid w:val="00753E6E"/>
    <w:rsid w:val="008F255F"/>
    <w:rsid w:val="00E463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F255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8F255F"/>
    <w:pPr>
      <w:keepNext/>
      <w:outlineLvl w:val="1"/>
    </w:pPr>
    <w:rPr>
      <w:rFonts w:eastAsia="Arial Unicode MS"/>
      <w:b/>
      <w:bCs/>
      <w:sz w:val="32"/>
      <w:lang w:val="sk-SK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8F255F"/>
    <w:pPr>
      <w:keepNext/>
      <w:outlineLvl w:val="2"/>
    </w:pPr>
    <w:rPr>
      <w:rFonts w:eastAsia="Arial Unicode MS"/>
      <w:sz w:val="32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8F255F"/>
    <w:rPr>
      <w:rFonts w:ascii="Times New Roman" w:eastAsia="Arial Unicode MS" w:hAnsi="Times New Roman" w:cs="Times New Roman"/>
      <w:b/>
      <w:bCs/>
      <w:sz w:val="32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semiHidden/>
    <w:rsid w:val="008F255F"/>
    <w:rPr>
      <w:rFonts w:ascii="Times New Roman" w:eastAsia="Arial Unicode MS" w:hAnsi="Times New Roman" w:cs="Times New Roman"/>
      <w:sz w:val="32"/>
      <w:szCs w:val="24"/>
      <w:lang w:eastAsia="cs-CZ"/>
    </w:rPr>
  </w:style>
  <w:style w:type="paragraph" w:styleId="Normlnywebov">
    <w:name w:val="Normal (Web)"/>
    <w:basedOn w:val="Normlny"/>
    <w:semiHidden/>
    <w:unhideWhenUsed/>
    <w:rsid w:val="008F255F"/>
    <w:pP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character" w:customStyle="1" w:styleId="ra">
    <w:name w:val="ra"/>
    <w:basedOn w:val="Predvolenpsmoodseku"/>
    <w:rsid w:val="008F255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94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144</Words>
  <Characters>821</Characters>
  <Application>Microsoft Office Word</Application>
  <DocSecurity>0</DocSecurity>
  <Lines>6</Lines>
  <Paragraphs>1</Paragraphs>
  <ScaleCrop>false</ScaleCrop>
  <Company/>
  <LinksUpToDate>false</LinksUpToDate>
  <CharactersWithSpaces>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owner</cp:lastModifiedBy>
  <cp:revision>3</cp:revision>
  <dcterms:created xsi:type="dcterms:W3CDTF">2014-06-29T13:31:00Z</dcterms:created>
  <dcterms:modified xsi:type="dcterms:W3CDTF">2014-06-29T13:38:00Z</dcterms:modified>
</cp:coreProperties>
</file>