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B6E11" w:rsidRPr="00760EA4" w:rsidRDefault="005B6E11" w:rsidP="00760EA4">
      <w:pPr>
        <w:tabs>
          <w:tab w:val="left" w:pos="5812"/>
        </w:tabs>
        <w:spacing w:after="0"/>
        <w:jc w:val="center"/>
        <w:rPr>
          <w:rFonts w:ascii="Cambria" w:hAnsi="Cambria"/>
          <w:b/>
          <w:sz w:val="32"/>
        </w:rPr>
      </w:pPr>
      <w:bookmarkStart w:id="0" w:name="_GoBack"/>
      <w:r w:rsidRPr="00760EA4">
        <w:rPr>
          <w:rFonts w:ascii="Cambria" w:hAnsi="Cambria"/>
          <w:b/>
          <w:sz w:val="32"/>
        </w:rPr>
        <w:t>Oznámenie o schválení účtovnej závierky</w:t>
      </w:r>
      <w:bookmarkEnd w:id="0"/>
    </w:p>
    <w:p w:rsidR="005B6E11" w:rsidRPr="00760EA4" w:rsidRDefault="005B6E11" w:rsidP="00760EA4">
      <w:pPr>
        <w:tabs>
          <w:tab w:val="left" w:pos="5812"/>
        </w:tabs>
        <w:spacing w:after="0"/>
        <w:jc w:val="center"/>
        <w:rPr>
          <w:rFonts w:ascii="Cambria" w:hAnsi="Cambria"/>
        </w:rPr>
      </w:pPr>
    </w:p>
    <w:p w:rsidR="005B6E11" w:rsidRDefault="005B6E11" w:rsidP="00760EA4">
      <w:pPr>
        <w:spacing w:after="0"/>
        <w:rPr>
          <w:rFonts w:ascii="Cambria" w:hAnsi="Cambria"/>
        </w:rPr>
      </w:pPr>
    </w:p>
    <w:p w:rsidR="005B6E11" w:rsidRDefault="005B6E11" w:rsidP="00760EA4">
      <w:pPr>
        <w:spacing w:after="0"/>
        <w:rPr>
          <w:rFonts w:ascii="Cambria" w:hAnsi="Cambria"/>
        </w:rPr>
      </w:pPr>
    </w:p>
    <w:p w:rsidR="005B6E11" w:rsidRPr="00760EA4" w:rsidRDefault="005B6E11" w:rsidP="00760EA4">
      <w:pPr>
        <w:spacing w:after="0"/>
        <w:rPr>
          <w:rFonts w:ascii="Cambria" w:hAnsi="Cambria"/>
        </w:rPr>
      </w:pPr>
    </w:p>
    <w:p w:rsidR="005B6E11" w:rsidRPr="00760EA4" w:rsidRDefault="005B6E11" w:rsidP="00760EA4">
      <w:pPr>
        <w:spacing w:after="0"/>
        <w:rPr>
          <w:rFonts w:ascii="Cambria" w:hAnsi="Cambria"/>
        </w:rPr>
      </w:pPr>
    </w:p>
    <w:p w:rsidR="005B6E11" w:rsidRDefault="005B6E11" w:rsidP="00760EA4">
      <w:pPr>
        <w:spacing w:after="0"/>
        <w:rPr>
          <w:rFonts w:ascii="Cambria" w:hAnsi="Cambria"/>
        </w:rPr>
      </w:pPr>
      <w:r w:rsidRPr="00760EA4">
        <w:rPr>
          <w:rFonts w:ascii="Cambria" w:hAnsi="Cambria"/>
        </w:rPr>
        <w:t xml:space="preserve">Účtovná jednotka: </w:t>
      </w:r>
    </w:p>
    <w:p w:rsidR="005B6E11" w:rsidRDefault="005B6E11" w:rsidP="00760EA4">
      <w:pPr>
        <w:spacing w:after="0"/>
        <w:rPr>
          <w:rFonts w:ascii="Cambria" w:hAnsi="Cambria"/>
        </w:rPr>
      </w:pPr>
    </w:p>
    <w:p w:rsidR="005B6E11" w:rsidRDefault="005B6E11" w:rsidP="00760EA4">
      <w:pPr>
        <w:spacing w:after="0"/>
        <w:rPr>
          <w:rFonts w:ascii="Cambria" w:hAnsi="Cambria"/>
        </w:rPr>
      </w:pPr>
      <w:r>
        <w:rPr>
          <w:rFonts w:ascii="Cambria" w:hAnsi="Cambria"/>
        </w:rPr>
        <w:t>ROBLA, .s.r.o.</w:t>
      </w:r>
    </w:p>
    <w:p w:rsidR="005B6E11" w:rsidRDefault="005B6E11" w:rsidP="00760EA4">
      <w:pPr>
        <w:spacing w:after="0"/>
        <w:rPr>
          <w:rFonts w:ascii="Cambria" w:hAnsi="Cambria"/>
        </w:rPr>
      </w:pPr>
      <w:r>
        <w:rPr>
          <w:rFonts w:ascii="Cambria" w:hAnsi="Cambria"/>
        </w:rPr>
        <w:t>Medzilaborecká 19</w:t>
      </w:r>
    </w:p>
    <w:p w:rsidR="005B6E11" w:rsidRDefault="005B6E11" w:rsidP="00760EA4">
      <w:pPr>
        <w:spacing w:after="0"/>
        <w:rPr>
          <w:rFonts w:ascii="Cambria" w:hAnsi="Cambria"/>
        </w:rPr>
      </w:pPr>
      <w:r>
        <w:rPr>
          <w:rFonts w:ascii="Cambria" w:hAnsi="Cambria"/>
        </w:rPr>
        <w:t xml:space="preserve">821 01 </w:t>
      </w:r>
      <w:r w:rsidRPr="00760EA4">
        <w:rPr>
          <w:rFonts w:ascii="Cambria" w:hAnsi="Cambria"/>
        </w:rPr>
        <w:t>Bratislava</w:t>
      </w:r>
    </w:p>
    <w:p w:rsidR="005B6E11" w:rsidRPr="00261A75" w:rsidRDefault="005B6E11" w:rsidP="00760EA4">
      <w:pPr>
        <w:spacing w:after="0"/>
        <w:rPr>
          <w:rStyle w:val="ra"/>
        </w:rPr>
      </w:pPr>
      <w:r w:rsidRPr="00760EA4">
        <w:rPr>
          <w:rFonts w:ascii="Cambria" w:hAnsi="Cambria"/>
        </w:rPr>
        <w:t xml:space="preserve">IČO: </w:t>
      </w:r>
      <w:r w:rsidRPr="00261A75">
        <w:rPr>
          <w:rStyle w:val="ra"/>
        </w:rPr>
        <w:t>44043350</w:t>
      </w:r>
    </w:p>
    <w:p w:rsidR="005B6E11" w:rsidRPr="00261A75" w:rsidRDefault="005B6E11" w:rsidP="000B099B">
      <w:pPr>
        <w:tabs>
          <w:tab w:val="left" w:pos="5812"/>
        </w:tabs>
        <w:spacing w:after="0"/>
        <w:rPr>
          <w:rFonts w:ascii="Cambria" w:hAnsi="Cambria"/>
        </w:rPr>
      </w:pPr>
      <w:r>
        <w:rPr>
          <w:rFonts w:ascii="Cambria" w:hAnsi="Cambria"/>
        </w:rPr>
        <w:t xml:space="preserve">DIČ: </w:t>
      </w:r>
      <w:r w:rsidRPr="00261A75">
        <w:rPr>
          <w:rFonts w:ascii="Cambria" w:hAnsi="Cambria"/>
        </w:rPr>
        <w:t>2022563730</w:t>
      </w:r>
    </w:p>
    <w:p w:rsidR="005B6E11" w:rsidRPr="00760EA4" w:rsidRDefault="005B6E11" w:rsidP="000B099B">
      <w:pPr>
        <w:tabs>
          <w:tab w:val="left" w:pos="5812"/>
        </w:tabs>
        <w:spacing w:after="0"/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</w:pPr>
    </w:p>
    <w:p w:rsidR="005B6E11" w:rsidRPr="00760EA4" w:rsidRDefault="005B6E11" w:rsidP="000B099B">
      <w:pPr>
        <w:tabs>
          <w:tab w:val="left" w:pos="5812"/>
        </w:tabs>
        <w:spacing w:after="0"/>
        <w:rPr>
          <w:rFonts w:ascii="Cambria" w:hAnsi="Cambria"/>
        </w:rPr>
      </w:pPr>
      <w:r w:rsidRPr="00760EA4"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  <w:t>Účtovná závierka za účtovné obdobie od 1.1.</w:t>
      </w:r>
      <w:r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  <w:t>.2013.</w:t>
      </w:r>
      <w:r w:rsidRPr="00760EA4"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  <w:t xml:space="preserve"> do 31.12</w:t>
      </w:r>
      <w:r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  <w:t xml:space="preserve">.2013 </w:t>
      </w:r>
      <w:r w:rsidRPr="00760EA4"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  <w:t xml:space="preserve"> tzn. účtovná závierka zostavená k 31.12</w:t>
      </w:r>
      <w:r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  <w:t>.2013</w:t>
      </w:r>
      <w:r w:rsidRPr="00760EA4"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  <w:t xml:space="preserve">, </w:t>
      </w:r>
      <w:r w:rsidRPr="00261A75"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  <w:t xml:space="preserve">bola rozhodnutím jediného spoločníka schválená dňa </w:t>
      </w:r>
      <w:r w:rsidRPr="00261A75">
        <w:rPr>
          <w:rFonts w:ascii="Cambria" w:hAnsi="Cambria"/>
        </w:rPr>
        <w:t>.......................................</w:t>
      </w:r>
    </w:p>
    <w:p w:rsidR="005B6E11" w:rsidRPr="00760EA4" w:rsidRDefault="005B6E11" w:rsidP="000B099B">
      <w:pPr>
        <w:tabs>
          <w:tab w:val="left" w:pos="5812"/>
        </w:tabs>
        <w:spacing w:after="0"/>
        <w:rPr>
          <w:rFonts w:ascii="Cambria" w:hAnsi="Cambria"/>
        </w:rPr>
      </w:pPr>
    </w:p>
    <w:p w:rsidR="005B6E11" w:rsidRPr="00760EA4" w:rsidRDefault="005B6E11" w:rsidP="000B099B">
      <w:pPr>
        <w:tabs>
          <w:tab w:val="left" w:pos="5812"/>
        </w:tabs>
        <w:spacing w:after="0"/>
        <w:rPr>
          <w:rFonts w:ascii="Cambria" w:hAnsi="Cambria"/>
        </w:rPr>
      </w:pPr>
    </w:p>
    <w:p w:rsidR="005B6E11" w:rsidRPr="00760EA4" w:rsidRDefault="005B6E11" w:rsidP="000B099B">
      <w:pPr>
        <w:tabs>
          <w:tab w:val="left" w:pos="5812"/>
        </w:tabs>
        <w:spacing w:after="0"/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</w:pPr>
      <w:r>
        <w:rPr>
          <w:rFonts w:ascii="Cambria" w:hAnsi="Cambria"/>
        </w:rPr>
        <w:t>V ....................................... dňa .......................................</w:t>
      </w:r>
    </w:p>
    <w:p w:rsidR="005B6E11" w:rsidRPr="00760EA4" w:rsidRDefault="005B6E11" w:rsidP="000B099B">
      <w:pPr>
        <w:tabs>
          <w:tab w:val="left" w:pos="5812"/>
        </w:tabs>
        <w:spacing w:after="0"/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</w:pPr>
    </w:p>
    <w:p w:rsidR="005B6E11" w:rsidRPr="00760EA4" w:rsidRDefault="005B6E11" w:rsidP="000B099B">
      <w:pPr>
        <w:tabs>
          <w:tab w:val="left" w:pos="5812"/>
        </w:tabs>
        <w:spacing w:after="0"/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</w:pPr>
    </w:p>
    <w:p w:rsidR="005B6E11" w:rsidRPr="00760EA4" w:rsidRDefault="005B6E11" w:rsidP="000B099B">
      <w:pPr>
        <w:tabs>
          <w:tab w:val="left" w:pos="5812"/>
        </w:tabs>
        <w:spacing w:after="0"/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</w:pPr>
    </w:p>
    <w:p w:rsidR="005B6E11" w:rsidRPr="00760EA4" w:rsidRDefault="005B6E11" w:rsidP="000B099B">
      <w:pPr>
        <w:tabs>
          <w:tab w:val="left" w:pos="5812"/>
        </w:tabs>
        <w:spacing w:after="0"/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</w:pPr>
    </w:p>
    <w:p w:rsidR="005B6E11" w:rsidRDefault="005B6E11" w:rsidP="000B099B">
      <w:pPr>
        <w:tabs>
          <w:tab w:val="left" w:pos="5812"/>
        </w:tabs>
        <w:spacing w:after="0"/>
        <w:rPr>
          <w:rFonts w:ascii="Cambria" w:hAnsi="Cambria"/>
        </w:rPr>
      </w:pPr>
    </w:p>
    <w:p w:rsidR="005B6E11" w:rsidRPr="00760EA4" w:rsidRDefault="005B6E11" w:rsidP="00760EA4">
      <w:pPr>
        <w:spacing w:after="0"/>
        <w:rPr>
          <w:rFonts w:ascii="Cambria" w:hAnsi="Cambria"/>
        </w:rPr>
      </w:pPr>
      <w:r>
        <w:rPr>
          <w:rFonts w:ascii="Cambria" w:hAnsi="Cambria"/>
        </w:rPr>
        <w:tab/>
      </w:r>
    </w:p>
    <w:p w:rsidR="005B6E11" w:rsidRDefault="005B6E11" w:rsidP="00760EA4">
      <w:pPr>
        <w:tabs>
          <w:tab w:val="center" w:pos="7088"/>
        </w:tabs>
        <w:spacing w:after="0"/>
        <w:rPr>
          <w:rFonts w:ascii="Cambria" w:hAnsi="Cambria"/>
        </w:rPr>
      </w:pPr>
      <w:r w:rsidRPr="00760EA4">
        <w:rPr>
          <w:rFonts w:ascii="Cambria" w:hAnsi="Cambria"/>
        </w:rPr>
        <w:tab/>
      </w:r>
      <w:r>
        <w:rPr>
          <w:rFonts w:ascii="Cambria" w:hAnsi="Cambria"/>
        </w:rPr>
        <w:t>Roman Blanár</w:t>
      </w:r>
    </w:p>
    <w:p w:rsidR="005B6E11" w:rsidRPr="00760EA4" w:rsidRDefault="005B6E11" w:rsidP="00760EA4">
      <w:pPr>
        <w:tabs>
          <w:tab w:val="center" w:pos="7088"/>
        </w:tabs>
        <w:spacing w:after="0"/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</w:pPr>
      <w:r>
        <w:rPr>
          <w:rFonts w:ascii="Cambria" w:hAnsi="Cambria"/>
        </w:rPr>
        <w:tab/>
        <w:t>.......................................</w:t>
      </w:r>
    </w:p>
    <w:p w:rsidR="005B6E11" w:rsidRPr="00760EA4" w:rsidRDefault="005B6E11" w:rsidP="00140B53">
      <w:pPr>
        <w:tabs>
          <w:tab w:val="left" w:pos="5812"/>
          <w:tab w:val="center" w:pos="7088"/>
        </w:tabs>
        <w:spacing w:after="0"/>
        <w:rPr>
          <w:rFonts w:ascii="Cambria" w:hAnsi="Cambria"/>
        </w:rPr>
      </w:pPr>
      <w:r w:rsidRPr="00760EA4"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  <w:tab/>
      </w:r>
      <w:r w:rsidRPr="00760EA4"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  <w:tab/>
      </w:r>
      <w:r w:rsidRPr="00760EA4">
        <w:rPr>
          <w:rFonts w:ascii="Cambria" w:hAnsi="Cambria"/>
        </w:rPr>
        <w:t>konateľ</w:t>
      </w:r>
    </w:p>
    <w:p w:rsidR="005B6E11" w:rsidRPr="00760EA4" w:rsidRDefault="005B6E11" w:rsidP="00140B53">
      <w:pPr>
        <w:tabs>
          <w:tab w:val="left" w:pos="5812"/>
          <w:tab w:val="center" w:pos="7088"/>
        </w:tabs>
        <w:spacing w:after="0"/>
        <w:rPr>
          <w:rFonts w:ascii="Cambria" w:hAnsi="Cambria"/>
        </w:rPr>
      </w:pPr>
    </w:p>
    <w:p w:rsidR="005B6E11" w:rsidRPr="00760EA4" w:rsidRDefault="005B6E11" w:rsidP="00140B53">
      <w:pPr>
        <w:tabs>
          <w:tab w:val="left" w:pos="5812"/>
          <w:tab w:val="center" w:pos="7088"/>
        </w:tabs>
        <w:spacing w:after="0"/>
        <w:rPr>
          <w:rFonts w:ascii="Cambria" w:hAnsi="Cambria"/>
        </w:rPr>
      </w:pPr>
    </w:p>
    <w:p w:rsidR="005B6E11" w:rsidRPr="00760EA4" w:rsidRDefault="005B6E11" w:rsidP="00140B53">
      <w:pPr>
        <w:tabs>
          <w:tab w:val="left" w:pos="5812"/>
          <w:tab w:val="center" w:pos="7088"/>
        </w:tabs>
        <w:spacing w:after="0"/>
        <w:rPr>
          <w:rFonts w:ascii="Cambria" w:hAnsi="Cambria"/>
        </w:rPr>
      </w:pPr>
    </w:p>
    <w:sectPr w:rsidR="005B6E11" w:rsidRPr="00760EA4" w:rsidSect="001D713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Helvetica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B06F8"/>
    <w:rsid w:val="000B099B"/>
    <w:rsid w:val="000B52AC"/>
    <w:rsid w:val="00113A8F"/>
    <w:rsid w:val="00140B53"/>
    <w:rsid w:val="001D7130"/>
    <w:rsid w:val="00261A75"/>
    <w:rsid w:val="00496409"/>
    <w:rsid w:val="004C1FB4"/>
    <w:rsid w:val="005B06F8"/>
    <w:rsid w:val="005B6E11"/>
    <w:rsid w:val="005F618C"/>
    <w:rsid w:val="006B1E15"/>
    <w:rsid w:val="00751CDA"/>
    <w:rsid w:val="00760EA4"/>
    <w:rsid w:val="00777EDD"/>
    <w:rsid w:val="00795A82"/>
    <w:rsid w:val="00877B72"/>
    <w:rsid w:val="00BA4540"/>
    <w:rsid w:val="00C64C49"/>
    <w:rsid w:val="00F809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D7130"/>
    <w:pPr>
      <w:spacing w:after="200" w:line="276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0B099B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ColorfulList-Accent6">
    <w:name w:val="Colorful List Accent 6"/>
    <w:basedOn w:val="TableNormal"/>
    <w:uiPriority w:val="99"/>
    <w:rsid w:val="00795A82"/>
    <w:rPr>
      <w:color w:val="00000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/>
    </w:tcPr>
    <w:tblStylePr w:type="firstRow">
      <w:rPr>
        <w:rFonts w:cs="Times New Roman"/>
        <w:b/>
        <w:bCs/>
        <w:color w:val="FFFFFF"/>
      </w:rPr>
      <w:tblPr/>
      <w:tcPr>
        <w:tcBorders>
          <w:bottom w:val="single" w:sz="12" w:space="0" w:color="FFFFFF"/>
        </w:tcBorders>
        <w:shd w:val="clear" w:color="auto" w:fill="348DA5"/>
      </w:tcPr>
    </w:tblStylePr>
    <w:tblStylePr w:type="lastRow">
      <w:rPr>
        <w:rFonts w:cs="Times New Roman"/>
        <w:b/>
        <w:bCs/>
        <w:color w:val="348DA5"/>
      </w:rPr>
      <w:tblPr/>
      <w:tcPr>
        <w:tcBorders>
          <w:top w:val="single" w:sz="12" w:space="0" w:color="000000"/>
        </w:tcBorders>
        <w:shd w:val="clear" w:color="auto" w:fill="FFFFFF"/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/>
      </w:tcPr>
    </w:tblStylePr>
    <w:tblStylePr w:type="band1Horz">
      <w:rPr>
        <w:rFonts w:cs="Times New Roman"/>
      </w:rPr>
      <w:tblPr/>
      <w:tcPr>
        <w:shd w:val="clear" w:color="auto" w:fill="FDE9D9"/>
      </w:tcPr>
    </w:tblStylePr>
  </w:style>
  <w:style w:type="character" w:styleId="Strong">
    <w:name w:val="Strong"/>
    <w:basedOn w:val="DefaultParagraphFont"/>
    <w:uiPriority w:val="99"/>
    <w:qFormat/>
    <w:rsid w:val="00760EA4"/>
    <w:rPr>
      <w:rFonts w:cs="Times New Roman"/>
      <w:b/>
      <w:bCs/>
    </w:rPr>
  </w:style>
  <w:style w:type="character" w:customStyle="1" w:styleId="ra">
    <w:name w:val="ra"/>
    <w:basedOn w:val="DefaultParagraphFont"/>
    <w:uiPriority w:val="99"/>
    <w:rsid w:val="00496409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19</TotalTime>
  <Pages>1</Pages>
  <Words>76</Words>
  <Characters>436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Oznámenie o schválení účtovnej závierky</dc:title>
  <dc:subject/>
  <dc:creator>3ple sro</dc:creator>
  <cp:keywords/>
  <dc:description/>
  <cp:lastModifiedBy>Milan</cp:lastModifiedBy>
  <cp:revision>3</cp:revision>
  <dcterms:created xsi:type="dcterms:W3CDTF">2014-06-13T07:07:00Z</dcterms:created>
  <dcterms:modified xsi:type="dcterms:W3CDTF">2014-06-13T07:13:00Z</dcterms:modified>
</cp:coreProperties>
</file>