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E2" w:rsidRPr="000D5308" w:rsidRDefault="00FE67E2" w:rsidP="00FE67E2">
      <w:pPr>
        <w:pStyle w:val="Nzov"/>
        <w:rPr>
          <w:sz w:val="24"/>
          <w:szCs w:val="24"/>
        </w:rPr>
      </w:pPr>
      <w:r>
        <w:rPr>
          <w:sz w:val="24"/>
          <w:szCs w:val="24"/>
        </w:rPr>
        <w:t xml:space="preserve">MITALIC </w:t>
      </w:r>
      <w:r w:rsidRPr="000D5308">
        <w:rPr>
          <w:sz w:val="24"/>
          <w:szCs w:val="24"/>
        </w:rPr>
        <w:t xml:space="preserve">, s.r.o. </w:t>
      </w:r>
      <w:r>
        <w:rPr>
          <w:sz w:val="24"/>
          <w:szCs w:val="24"/>
        </w:rPr>
        <w:t>Hlinné 247, 09435 Hlinné</w:t>
      </w:r>
    </w:p>
    <w:p w:rsidR="00FE67E2" w:rsidRDefault="00FE67E2" w:rsidP="00FE67E2">
      <w:pPr>
        <w:autoSpaceDE w:val="0"/>
        <w:autoSpaceDN w:val="0"/>
        <w:adjustRightInd w:val="0"/>
        <w:ind w:left="90" w:right="195"/>
        <w:rPr>
          <w:rFonts w:ascii="Arial" w:hAnsi="Arial" w:cs="Arial"/>
          <w:color w:val="000000"/>
        </w:rPr>
      </w:pPr>
    </w:p>
    <w:p w:rsidR="00FE67E2" w:rsidRDefault="00FE67E2" w:rsidP="00FE67E2">
      <w:pPr>
        <w:autoSpaceDE w:val="0"/>
        <w:autoSpaceDN w:val="0"/>
        <w:adjustRightInd w:val="0"/>
        <w:ind w:right="195"/>
        <w:rPr>
          <w:rFonts w:ascii="Arial" w:hAnsi="Arial" w:cs="Arial"/>
          <w:color w:val="000000"/>
        </w:rPr>
      </w:pPr>
    </w:p>
    <w:p w:rsidR="00FE67E2" w:rsidRDefault="00FE67E2" w:rsidP="00FE67E2">
      <w:pPr>
        <w:autoSpaceDE w:val="0"/>
        <w:autoSpaceDN w:val="0"/>
        <w:adjustRightInd w:val="0"/>
        <w:ind w:right="19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Zapísaná v OR: </w:t>
      </w:r>
      <w:r>
        <w:rPr>
          <w:rFonts w:ascii="Arial" w:hAnsi="Arial" w:cs="Arial"/>
          <w:b/>
          <w:bCs/>
          <w:color w:val="000000"/>
        </w:rPr>
        <w:t>č. 18075/P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Daňový úrad Prešov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pobočka Vranov nad Topľou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Námestie Slobody 968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Vranov nad Topľou</w:t>
      </w:r>
    </w:p>
    <w:p w:rsidR="004148F6" w:rsidRPr="004148F6" w:rsidRDefault="004148F6" w:rsidP="004148F6">
      <w:pPr>
        <w:spacing w:after="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093 01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FE67E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Hlinné, 28</w:t>
      </w:r>
      <w:r w:rsidR="004148F6" w:rsidRPr="004148F6">
        <w:rPr>
          <w:rFonts w:ascii="Times New Roman" w:hAnsi="Times New Roman" w:cs="Times New Roman"/>
          <w:sz w:val="24"/>
          <w:szCs w:val="24"/>
        </w:rPr>
        <w:t>.06.2014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148F6">
        <w:rPr>
          <w:rFonts w:ascii="Times New Roman" w:hAnsi="Times New Roman" w:cs="Times New Roman"/>
          <w:b/>
          <w:sz w:val="24"/>
          <w:szCs w:val="24"/>
        </w:rPr>
        <w:t xml:space="preserve">VEC: </w:t>
      </w:r>
      <w:r w:rsidRPr="004148F6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 za rok 2013</w:t>
      </w:r>
    </w:p>
    <w:p w:rsidR="004148F6" w:rsidRPr="004148F6" w:rsidRDefault="004148F6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Týmto Vám oznamujem, že účto</w:t>
      </w:r>
      <w:r w:rsidR="00FE67E2">
        <w:rPr>
          <w:rFonts w:ascii="Times New Roman" w:hAnsi="Times New Roman" w:cs="Times New Roman"/>
          <w:sz w:val="24"/>
          <w:szCs w:val="24"/>
        </w:rPr>
        <w:t>vná závierka firmy MITALIC, s.r.o.</w:t>
      </w:r>
      <w:r w:rsidRPr="004148F6">
        <w:rPr>
          <w:rFonts w:ascii="Times New Roman" w:hAnsi="Times New Roman" w:cs="Times New Roman"/>
          <w:sz w:val="24"/>
          <w:szCs w:val="24"/>
        </w:rPr>
        <w:t xml:space="preserve"> bola za obdobie od 01.01.201</w:t>
      </w:r>
      <w:r w:rsidR="00FE67E2">
        <w:rPr>
          <w:rFonts w:ascii="Times New Roman" w:hAnsi="Times New Roman" w:cs="Times New Roman"/>
          <w:sz w:val="24"/>
          <w:szCs w:val="24"/>
        </w:rPr>
        <w:t>3 do 31.12.2013 schválená dňa 28</w:t>
      </w:r>
      <w:r w:rsidRPr="004148F6">
        <w:rPr>
          <w:rFonts w:ascii="Times New Roman" w:hAnsi="Times New Roman" w:cs="Times New Roman"/>
          <w:sz w:val="24"/>
          <w:szCs w:val="24"/>
        </w:rPr>
        <w:t>.06.2014.</w:t>
      </w:r>
    </w:p>
    <w:p w:rsidR="004148F6" w:rsidRPr="004148F6" w:rsidRDefault="004148F6" w:rsidP="004148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148F6" w:rsidRPr="004148F6" w:rsidRDefault="004148F6" w:rsidP="004148F6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148F6">
        <w:rPr>
          <w:rFonts w:ascii="Times New Roman" w:hAnsi="Times New Roman" w:cs="Times New Roman"/>
          <w:sz w:val="24"/>
          <w:szCs w:val="24"/>
        </w:rPr>
        <w:t>S pozdravom</w:t>
      </w:r>
    </w:p>
    <w:p w:rsidR="00683A60" w:rsidRDefault="00683A60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67E2" w:rsidRDefault="00FE67E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67E2" w:rsidRDefault="00FE67E2" w:rsidP="004148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E67E2" w:rsidRPr="004148F6" w:rsidRDefault="00FE67E2" w:rsidP="00FE67E2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Štefan </w:t>
      </w:r>
      <w:proofErr w:type="spellStart"/>
      <w:r>
        <w:rPr>
          <w:rFonts w:ascii="Times New Roman" w:hAnsi="Times New Roman" w:cs="Times New Roman"/>
          <w:sz w:val="24"/>
          <w:szCs w:val="24"/>
        </w:rPr>
        <w:t>Mitáč</w:t>
      </w:r>
      <w:proofErr w:type="spellEnd"/>
    </w:p>
    <w:sectPr w:rsidR="00FE67E2" w:rsidRPr="004148F6" w:rsidSect="0068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8F6"/>
    <w:rsid w:val="000818E6"/>
    <w:rsid w:val="00136E01"/>
    <w:rsid w:val="004148F6"/>
    <w:rsid w:val="00683A60"/>
    <w:rsid w:val="00C016B9"/>
    <w:rsid w:val="00E04410"/>
    <w:rsid w:val="00FE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48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FE67E2"/>
    <w:pPr>
      <w:autoSpaceDE w:val="0"/>
      <w:autoSpaceDN w:val="0"/>
      <w:adjustRightInd w:val="0"/>
      <w:spacing w:after="0" w:line="240" w:lineRule="auto"/>
      <w:ind w:left="90" w:right="195"/>
      <w:jc w:val="center"/>
    </w:pPr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  <w:style w:type="character" w:customStyle="1" w:styleId="NzovChar">
    <w:name w:val="Názov Char"/>
    <w:basedOn w:val="Predvolenpsmoodseku"/>
    <w:link w:val="Nzov"/>
    <w:rsid w:val="00FE67E2"/>
    <w:rPr>
      <w:rFonts w:ascii="Arial" w:eastAsia="Times New Roman" w:hAnsi="Arial" w:cs="Arial"/>
      <w:b/>
      <w:bCs/>
      <w:iCs/>
      <w:color w:val="000000"/>
      <w:sz w:val="28"/>
      <w:u w:val="single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Kamenec PC1</dc:creator>
  <cp:keywords/>
  <dc:description/>
  <cp:lastModifiedBy>Kamenec PC1</cp:lastModifiedBy>
  <cp:revision>5</cp:revision>
  <cp:lastPrinted>2014-06-24T06:35:00Z</cp:lastPrinted>
  <dcterms:created xsi:type="dcterms:W3CDTF">2014-06-24T06:23:00Z</dcterms:created>
  <dcterms:modified xsi:type="dcterms:W3CDTF">2014-06-30T11:31:00Z</dcterms:modified>
</cp:coreProperties>
</file>