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>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podpísaný: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r w:rsidR="009A74C5">
        <w:rPr>
          <w:rFonts w:ascii="TimesNewRomanPS-BoldMT" w:hAnsi="TimesNewRomanPS-BoldMT" w:cs="TimesNewRomanPS-BoldMT"/>
          <w:b/>
          <w:bCs/>
        </w:rPr>
        <w:t>Lóránt Mazáč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bytom .....</w:t>
      </w:r>
      <w:r w:rsidR="009A74C5">
        <w:rPr>
          <w:rFonts w:ascii="TimesNewRomanPSMT" w:hAnsi="TimesNewRomanPSMT" w:cs="TimesNewRomanPSMT"/>
        </w:rPr>
        <w:t>Maloblahovská 92901 Dunajská Streda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</w:t>
      </w:r>
      <w:r w:rsidR="009A74C5">
        <w:rPr>
          <w:rFonts w:ascii="TimesNewRomanPSMT" w:hAnsi="TimesNewRomanPSMT" w:cs="TimesNewRomanPSMT"/>
        </w:rPr>
        <w:t xml:space="preserve">Yacht Navigator </w:t>
      </w:r>
      <w:r w:rsidR="00290135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</w:t>
      </w:r>
      <w:r w:rsidR="009A74C5">
        <w:rPr>
          <w:rFonts w:ascii="TimesNewRomanPSMT" w:hAnsi="TimesNewRomanPSMT" w:cs="TimesNewRomanPSMT"/>
        </w:rPr>
        <w:t>Hlavná 26/5</w:t>
      </w:r>
      <w:r w:rsidR="00290135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 xml:space="preserve"> PSČ </w:t>
      </w:r>
      <w:r w:rsidR="00290135">
        <w:rPr>
          <w:rFonts w:ascii="TimesNewRomanPSMT" w:hAnsi="TimesNewRomanPSMT" w:cs="TimesNewRomanPSMT"/>
        </w:rPr>
        <w:t>929 01 Dunajská Streda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IČO: </w:t>
      </w:r>
      <w:r w:rsidR="009A74C5">
        <w:rPr>
          <w:rFonts w:ascii="TimesNewRomanPSMT" w:hAnsi="TimesNewRomanPSMT" w:cs="TimesNewRomanPSMT"/>
        </w:rPr>
        <w:t>44480873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Trnava, oddiel </w:t>
      </w:r>
      <w:proofErr w:type="spellStart"/>
      <w:r w:rsidRPr="009D011B">
        <w:rPr>
          <w:rFonts w:ascii="TimesNewRomanPSMT" w:hAnsi="TimesNewRomanPSMT" w:cs="TimesNewRomanPSMT"/>
          <w:sz w:val="22"/>
          <w:szCs w:val="22"/>
        </w:rPr>
        <w:t>Sro</w:t>
      </w:r>
      <w:proofErr w:type="spellEnd"/>
      <w:r w:rsidRPr="009D011B">
        <w:rPr>
          <w:rFonts w:ascii="TimesNewRomanPSMT" w:hAnsi="TimesNewRomanPSMT" w:cs="TimesNewRomanPSMT"/>
          <w:sz w:val="22"/>
          <w:szCs w:val="22"/>
        </w:rPr>
        <w:t xml:space="preserve">, vložka č. </w:t>
      </w:r>
      <w:r w:rsidR="009A74C5">
        <w:rPr>
          <w:rFonts w:ascii="TimesNewRomanPSMT" w:hAnsi="TimesNewRomanPSMT" w:cs="TimesNewRomanPSMT"/>
          <w:sz w:val="22"/>
          <w:szCs w:val="22"/>
        </w:rPr>
        <w:t>22963</w:t>
      </w:r>
      <w:r w:rsidRPr="009D011B">
        <w:rPr>
          <w:rFonts w:ascii="TimesNewRomanPSMT" w:hAnsi="TimesNewRomanPSMT" w:cs="TimesNewRomanPSMT"/>
          <w:sz w:val="22"/>
          <w:szCs w:val="22"/>
        </w:rPr>
        <w:t>/</w:t>
      </w:r>
      <w:r>
        <w:rPr>
          <w:rFonts w:ascii="TimesNewRomanPSMT" w:hAnsi="TimesNewRomanPSMT" w:cs="TimesNewRomanPSMT"/>
          <w:sz w:val="22"/>
          <w:szCs w:val="22"/>
        </w:rPr>
        <w:t>T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r w:rsidR="009A74C5">
        <w:rPr>
          <w:rFonts w:ascii="TimesNewRomanPS-BoldMT" w:hAnsi="TimesNewRomanPS-BoldMT" w:cs="TimesNewRomanPS-BoldMT"/>
          <w:b/>
          <w:bCs/>
        </w:rPr>
        <w:t>Yacht Navigator</w:t>
      </w:r>
      <w:r>
        <w:rPr>
          <w:rFonts w:ascii="TimesNewRomanPS-BoldMT" w:hAnsi="TimesNewRomanPS-BoldMT" w:cs="TimesNewRomanPS-BoldMT"/>
          <w:b/>
          <w:bCs/>
        </w:rPr>
        <w:t xml:space="preserve"> s.r.o. , za rok  2013 bola schválená valným zhromaždením spoločnosti, ktoré je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. § 125 ods. 1 písm. b) Obchodného zákonníka orgánom, v ktorého pôsobnosti je schvaľovanie riadnej účtovnej závierky, na jeho zasadaní dňa </w:t>
      </w:r>
      <w:r w:rsidR="009A74C5">
        <w:rPr>
          <w:rFonts w:ascii="TimesNewRomanPS-BoldMT" w:hAnsi="TimesNewRomanPS-BoldMT" w:cs="TimesNewRomanPS-BoldMT"/>
          <w:b/>
          <w:bCs/>
        </w:rPr>
        <w:t>29</w:t>
      </w:r>
      <w:r w:rsidR="00290135">
        <w:rPr>
          <w:rFonts w:ascii="TimesNewRomanPS-BoldMT" w:hAnsi="TimesNewRomanPS-BoldMT" w:cs="TimesNewRomanPS-BoldMT"/>
          <w:b/>
          <w:bCs/>
        </w:rPr>
        <w:t>.03.2014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</w:t>
      </w:r>
      <w:r w:rsidR="00290135">
        <w:rPr>
          <w:rFonts w:ascii="TimesNewRomanPSMT" w:hAnsi="TimesNewRomanPSMT" w:cs="TimesNewRomanPSMT"/>
        </w:rPr>
        <w:t> Dun.Strede</w:t>
      </w:r>
      <w:r>
        <w:rPr>
          <w:rFonts w:ascii="TimesNewRomanPSMT" w:hAnsi="TimesNewRomanPSMT" w:cs="TimesNewRomanPSMT"/>
        </w:rPr>
        <w:t xml:space="preserve"> ,dňa , 30.06.2014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A74C5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Lóránt Mazáč</w:t>
      </w:r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r w:rsidR="009A74C5">
        <w:rPr>
          <w:rFonts w:ascii="TimesNewRomanPSMT" w:hAnsi="TimesNewRomanPSMT" w:cs="TimesNewRomanPSMT"/>
        </w:rPr>
        <w:t>Yacht Navigator</w:t>
      </w:r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11B"/>
    <w:rsid w:val="00275810"/>
    <w:rsid w:val="00290135"/>
    <w:rsid w:val="004A50BD"/>
    <w:rsid w:val="004C273D"/>
    <w:rsid w:val="004F7F3D"/>
    <w:rsid w:val="005177AA"/>
    <w:rsid w:val="0052312F"/>
    <w:rsid w:val="00784843"/>
    <w:rsid w:val="00900356"/>
    <w:rsid w:val="009A74C5"/>
    <w:rsid w:val="009D011B"/>
    <w:rsid w:val="00B14986"/>
    <w:rsid w:val="00BF02B6"/>
    <w:rsid w:val="00C71989"/>
    <w:rsid w:val="00C9254D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2014-07-01T07:34:00Z</dcterms:created>
  <dcterms:modified xsi:type="dcterms:W3CDTF">2014-07-01T07:34:00Z</dcterms:modified>
</cp:coreProperties>
</file>