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3B2824">
      <w:r>
        <w:t>OL-STAR</w:t>
      </w:r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r>
        <w:t>Kapušianska 29</w:t>
      </w:r>
      <w:r w:rsidR="00BC09E0">
        <w:t>, 071 01 Michalovce</w:t>
      </w:r>
      <w:r w:rsidR="0062309E">
        <w:t>,</w:t>
      </w:r>
      <w:r w:rsidR="00B10510">
        <w:t xml:space="preserve"> IČO:</w:t>
      </w:r>
      <w:r w:rsidR="00E31A14">
        <w:t xml:space="preserve"> </w:t>
      </w:r>
      <w:r>
        <w:t>36604381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3B2824">
        <w:t>17809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3B2824">
        <w:t>Štefan Oláh</w:t>
      </w:r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3B2824">
        <w:t>OL-STAR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B2824"/>
    <w:rsid w:val="003F348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BC09E0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2014-06-27T12:12:00Z</cp:lastPrinted>
  <dcterms:created xsi:type="dcterms:W3CDTF">2014-06-27T12:13:00Z</dcterms:created>
  <dcterms:modified xsi:type="dcterms:W3CDTF">2014-06-27T12:13:00Z</dcterms:modified>
</cp:coreProperties>
</file>