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F3" w:rsidRPr="005A4A21" w:rsidRDefault="005A4A21" w:rsidP="005A4A2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4A21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>construction</w:t>
      </w:r>
      <w:proofErr w:type="spellEnd"/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 xml:space="preserve"> s.r.o., </w:t>
      </w:r>
      <w:proofErr w:type="spellStart"/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>Súdenica</w:t>
      </w:r>
      <w:proofErr w:type="spellEnd"/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 xml:space="preserve">  107/3, 976 37 Hrochoť</w:t>
      </w:r>
      <w:r w:rsidRPr="005A4A21">
        <w:rPr>
          <w:rFonts w:ascii="Times New Roman" w:hAnsi="Times New Roman" w:cs="Times New Roman"/>
          <w:b/>
          <w:sz w:val="24"/>
          <w:szCs w:val="24"/>
          <w:u w:val="single"/>
        </w:rPr>
        <w:t xml:space="preserve">, IČO: </w:t>
      </w:r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>45914150</w:t>
      </w: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F71252" w:rsidRP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D767E1" w:rsidRDefault="005A4A21" w:rsidP="005A4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Banskej Bystrici dňa </w:t>
      </w:r>
      <w:r w:rsidR="00BB539B">
        <w:rPr>
          <w:rFonts w:ascii="Times New Roman" w:hAnsi="Times New Roman" w:cs="Times New Roman"/>
          <w:sz w:val="24"/>
          <w:szCs w:val="24"/>
        </w:rPr>
        <w:t>30.06.2014</w:t>
      </w:r>
      <w:r w:rsidR="00D767E1" w:rsidRPr="00F712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5A4A21" w:rsidRPr="00F71252" w:rsidRDefault="005A4A21" w:rsidP="005A4A2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>Vec: Vyhlásenie konateľ</w:t>
      </w:r>
      <w:r w:rsidR="00943E4D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spoločnosti – schválenie účtovnej závierky</w:t>
      </w: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   Konate</w:t>
      </w:r>
      <w:r w:rsidR="00943E4D">
        <w:rPr>
          <w:rFonts w:ascii="Times New Roman" w:hAnsi="Times New Roman" w:cs="Times New Roman"/>
          <w:sz w:val="24"/>
          <w:szCs w:val="24"/>
        </w:rPr>
        <w:t>ľ</w:t>
      </w:r>
      <w:r w:rsidRPr="00F71252">
        <w:rPr>
          <w:rFonts w:ascii="Times New Roman" w:hAnsi="Times New Roman" w:cs="Times New Roman"/>
          <w:sz w:val="24"/>
          <w:szCs w:val="24"/>
        </w:rPr>
        <w:t xml:space="preserve"> spoločnosti </w:t>
      </w:r>
    </w:p>
    <w:p w:rsidR="00D767E1" w:rsidRPr="00F71252" w:rsidRDefault="00943E4D" w:rsidP="00943E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Kovalčík </w:t>
      </w: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943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</w:t>
      </w:r>
      <w:r w:rsidR="00D767E1" w:rsidRPr="00F71252">
        <w:rPr>
          <w:rFonts w:ascii="Times New Roman" w:hAnsi="Times New Roman" w:cs="Times New Roman"/>
          <w:sz w:val="24"/>
          <w:szCs w:val="24"/>
        </w:rPr>
        <w:t>, že účtovná závierka  za rok 2013 bola schválená valným z</w:t>
      </w:r>
      <w:r w:rsidR="00BB539B">
        <w:rPr>
          <w:rFonts w:ascii="Times New Roman" w:hAnsi="Times New Roman" w:cs="Times New Roman"/>
          <w:sz w:val="24"/>
          <w:szCs w:val="24"/>
        </w:rPr>
        <w:t>hromaždením dňa 30.06.2014</w:t>
      </w: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BB539B" w:rsidRDefault="00BB539B">
      <w:pPr>
        <w:rPr>
          <w:rFonts w:ascii="Times New Roman" w:hAnsi="Times New Roman" w:cs="Times New Roman"/>
          <w:sz w:val="24"/>
          <w:szCs w:val="24"/>
        </w:rPr>
      </w:pPr>
    </w:p>
    <w:p w:rsidR="00BB539B" w:rsidRDefault="00BB5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Kovalčík,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Súdenica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107/3, 976 37 Hrochoť, konateľ spoločnosti</w:t>
      </w:r>
      <w:bookmarkStart w:id="0" w:name="_GoBack"/>
      <w:bookmarkEnd w:id="0"/>
    </w:p>
    <w:sectPr w:rsidR="00BB5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62E401ED"/>
    <w:multiLevelType w:val="hybridMultilevel"/>
    <w:tmpl w:val="890E59CE"/>
    <w:lvl w:ilvl="0" w:tplc="3EFCB4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E1"/>
    <w:rsid w:val="005A4A21"/>
    <w:rsid w:val="006D1D15"/>
    <w:rsid w:val="007A0C40"/>
    <w:rsid w:val="00943E4D"/>
    <w:rsid w:val="00BB539B"/>
    <w:rsid w:val="00CD1C59"/>
    <w:rsid w:val="00D767E1"/>
    <w:rsid w:val="00F71252"/>
    <w:rsid w:val="00F9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3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3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2</cp:revision>
  <dcterms:created xsi:type="dcterms:W3CDTF">2014-07-01T19:26:00Z</dcterms:created>
  <dcterms:modified xsi:type="dcterms:W3CDTF">2014-07-01T19:26:00Z</dcterms:modified>
</cp:coreProperties>
</file>