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   VYHLÁSENIE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štatutárneho orgánu v zmysle </w:t>
      </w:r>
      <w:proofErr w:type="spellStart"/>
      <w:r>
        <w:rPr>
          <w:rFonts w:ascii="TimesNewRomanPS-BoldMT" w:hAnsi="TimesNewRomanPS-BoldMT" w:cs="TimesNewRomanPS-BoldMT"/>
          <w:b/>
          <w:bCs/>
        </w:rPr>
        <w:t>ust</w:t>
      </w:r>
      <w:proofErr w:type="spellEnd"/>
      <w:r>
        <w:rPr>
          <w:rFonts w:ascii="TimesNewRomanPS-BoldMT" w:hAnsi="TimesNewRomanPS-BoldMT" w:cs="TimesNewRomanPS-BoldMT"/>
          <w:b/>
          <w:bCs/>
        </w:rPr>
        <w:t>. § 9 ods. 6 zákona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č.530/2006 Z.z.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o obchodnom registri, v znení neskorších predpisov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Dolu podpísaný: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</w:t>
      </w:r>
      <w:r w:rsidR="00BD63F5">
        <w:rPr>
          <w:rFonts w:ascii="TimesNewRomanPS-BoldMT" w:hAnsi="TimesNewRomanPS-BoldMT" w:cs="TimesNewRomanPS-BoldMT"/>
          <w:b/>
          <w:bCs/>
        </w:rPr>
        <w:t xml:space="preserve">Jozef </w:t>
      </w:r>
      <w:proofErr w:type="spellStart"/>
      <w:r w:rsidR="00BD63F5">
        <w:rPr>
          <w:rFonts w:ascii="TimesNewRomanPS-BoldMT" w:hAnsi="TimesNewRomanPS-BoldMT" w:cs="TimesNewRomanPS-BoldMT"/>
          <w:b/>
          <w:bCs/>
        </w:rPr>
        <w:t>Krajcsík</w:t>
      </w:r>
      <w:proofErr w:type="spellEnd"/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bytom .....</w:t>
      </w:r>
      <w:r w:rsidR="00BD63F5">
        <w:rPr>
          <w:rFonts w:ascii="TimesNewRomanPSMT" w:hAnsi="TimesNewRomanPSMT" w:cs="TimesNewRomanPSMT"/>
        </w:rPr>
        <w:t>Píniová 14368/21  PSČ: 821 07 Bratislava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ako konateľ spoločnosti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       </w:t>
      </w:r>
      <w:r w:rsidR="00BD63F5">
        <w:rPr>
          <w:rFonts w:ascii="TimesNewRomanPSMT" w:hAnsi="TimesNewRomanPSMT" w:cs="TimesNewRomanPSMT"/>
        </w:rPr>
        <w:t>MONAFRUIT</w:t>
      </w:r>
      <w:r w:rsidR="00290135">
        <w:rPr>
          <w:rFonts w:ascii="TimesNewRomanPSMT" w:hAnsi="TimesNewRomanPSMT" w:cs="TimesNewRomanPSMT"/>
        </w:rPr>
        <w:t>,</w:t>
      </w:r>
      <w:r>
        <w:rPr>
          <w:rFonts w:ascii="TimesNewRomanPSMT" w:hAnsi="TimesNewRomanPSMT" w:cs="TimesNewRomanPSMT"/>
        </w:rPr>
        <w:t xml:space="preserve"> s.r.o.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BD63F5" w:rsidRDefault="009D011B" w:rsidP="00BD63F5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so sídlom: </w:t>
      </w:r>
      <w:r w:rsidR="00BD63F5">
        <w:rPr>
          <w:rFonts w:ascii="TimesNewRomanPSMT" w:hAnsi="TimesNewRomanPSMT" w:cs="TimesNewRomanPSMT"/>
        </w:rPr>
        <w:t>Píniová 14368/21  PSČ: 821 07 Bratislava</w:t>
      </w:r>
    </w:p>
    <w:p w:rsidR="00BD63F5" w:rsidRDefault="00BD63F5" w:rsidP="00BD63F5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IČO: </w:t>
      </w:r>
      <w:r w:rsidR="00BD63F5">
        <w:rPr>
          <w:rFonts w:ascii="TimesNewRomanPSMT" w:hAnsi="TimesNewRomanPSMT" w:cs="TimesNewRomanPSMT"/>
        </w:rPr>
        <w:t>45705864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2"/>
          <w:szCs w:val="22"/>
        </w:rPr>
      </w:pPr>
      <w:r w:rsidRPr="009D011B">
        <w:rPr>
          <w:rFonts w:ascii="TimesNewRomanPSMT" w:hAnsi="TimesNewRomanPSMT" w:cs="TimesNewRomanPSMT"/>
          <w:sz w:val="20"/>
          <w:szCs w:val="20"/>
        </w:rPr>
        <w:t xml:space="preserve"> </w:t>
      </w:r>
      <w:r w:rsidRPr="009D011B">
        <w:rPr>
          <w:rFonts w:ascii="TimesNewRomanPSMT" w:hAnsi="TimesNewRomanPSMT" w:cs="TimesNewRomanPSMT"/>
          <w:sz w:val="22"/>
          <w:szCs w:val="22"/>
        </w:rPr>
        <w:t xml:space="preserve">zapísaná v obchodnom registri Okresného súdu </w:t>
      </w:r>
      <w:r w:rsidR="00BD63F5">
        <w:rPr>
          <w:rFonts w:ascii="TimesNewRomanPSMT" w:hAnsi="TimesNewRomanPSMT" w:cs="TimesNewRomanPSMT"/>
          <w:sz w:val="22"/>
          <w:szCs w:val="22"/>
        </w:rPr>
        <w:t>Bratislava</w:t>
      </w:r>
      <w:r w:rsidRPr="009D011B">
        <w:rPr>
          <w:rFonts w:ascii="TimesNewRomanPSMT" w:hAnsi="TimesNewRomanPSMT" w:cs="TimesNewRomanPSMT"/>
          <w:sz w:val="22"/>
          <w:szCs w:val="22"/>
        </w:rPr>
        <w:t xml:space="preserve">, oddiel </w:t>
      </w:r>
      <w:proofErr w:type="spellStart"/>
      <w:r w:rsidRPr="009D011B">
        <w:rPr>
          <w:rFonts w:ascii="TimesNewRomanPSMT" w:hAnsi="TimesNewRomanPSMT" w:cs="TimesNewRomanPSMT"/>
          <w:sz w:val="22"/>
          <w:szCs w:val="22"/>
        </w:rPr>
        <w:t>Sro</w:t>
      </w:r>
      <w:proofErr w:type="spellEnd"/>
      <w:r w:rsidRPr="009D011B">
        <w:rPr>
          <w:rFonts w:ascii="TimesNewRomanPSMT" w:hAnsi="TimesNewRomanPSMT" w:cs="TimesNewRomanPSMT"/>
          <w:sz w:val="22"/>
          <w:szCs w:val="22"/>
        </w:rPr>
        <w:t xml:space="preserve">, vložka č. </w:t>
      </w:r>
      <w:r w:rsidR="00BD63F5">
        <w:rPr>
          <w:rFonts w:ascii="TimesNewRomanPSMT" w:hAnsi="TimesNewRomanPSMT" w:cs="TimesNewRomanPSMT"/>
          <w:sz w:val="22"/>
          <w:szCs w:val="22"/>
        </w:rPr>
        <w:t>82352/B</w:t>
      </w:r>
    </w:p>
    <w:p w:rsidR="009D011B" w:rsidRP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2"/>
          <w:szCs w:val="22"/>
        </w:rPr>
      </w:pPr>
    </w:p>
    <w:p w:rsidR="009D011B" w:rsidRP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 w:rsidRPr="009D011B">
        <w:rPr>
          <w:rFonts w:ascii="TimesNewRomanPS-BoldMT" w:hAnsi="TimesNewRomanPS-BoldMT" w:cs="TimesNewRomanPS-BoldMT"/>
          <w:b/>
          <w:bCs/>
        </w:rPr>
        <w:t xml:space="preserve">                                                 týmto vyhlasujem , že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riadna individuálna účtovná závierka spoločnosti </w:t>
      </w:r>
      <w:proofErr w:type="spellStart"/>
      <w:r w:rsidR="00BD63F5">
        <w:rPr>
          <w:rFonts w:ascii="TimesNewRomanPS-BoldMT" w:hAnsi="TimesNewRomanPS-BoldMT" w:cs="TimesNewRomanPS-BoldMT"/>
          <w:b/>
          <w:bCs/>
        </w:rPr>
        <w:t>Monafruit</w:t>
      </w:r>
      <w:proofErr w:type="spellEnd"/>
      <w:r>
        <w:rPr>
          <w:rFonts w:ascii="TimesNewRomanPS-BoldMT" w:hAnsi="TimesNewRomanPS-BoldMT" w:cs="TimesNewRomanPS-BoldMT"/>
          <w:b/>
          <w:bCs/>
        </w:rPr>
        <w:t xml:space="preserve"> s.r.o. , za rok  2013 bola schválená valným zhromaždením spoločnosti, ktoré je v zmysle </w:t>
      </w:r>
      <w:proofErr w:type="spellStart"/>
      <w:r>
        <w:rPr>
          <w:rFonts w:ascii="TimesNewRomanPS-BoldMT" w:hAnsi="TimesNewRomanPS-BoldMT" w:cs="TimesNewRomanPS-BoldMT"/>
          <w:b/>
          <w:bCs/>
        </w:rPr>
        <w:t>ust</w:t>
      </w:r>
      <w:proofErr w:type="spellEnd"/>
      <w:r>
        <w:rPr>
          <w:rFonts w:ascii="TimesNewRomanPS-BoldMT" w:hAnsi="TimesNewRomanPS-BoldMT" w:cs="TimesNewRomanPS-BoldMT"/>
          <w:b/>
          <w:bCs/>
        </w:rPr>
        <w:t xml:space="preserve">. § 125 ods. 1 písm. b) Obchodného zákonníka orgánom, v ktorého pôsobnosti je schvaľovanie riadnej účtovnej závierky, na jeho zasadaní dňa </w:t>
      </w:r>
      <w:r w:rsidR="00BD63F5">
        <w:rPr>
          <w:rFonts w:ascii="TimesNewRomanPS-BoldMT" w:hAnsi="TimesNewRomanPS-BoldMT" w:cs="TimesNewRomanPS-BoldMT"/>
          <w:b/>
          <w:bCs/>
        </w:rPr>
        <w:t>29.03.2014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V</w:t>
      </w:r>
      <w:r w:rsidR="00290135">
        <w:rPr>
          <w:rFonts w:ascii="TimesNewRomanPSMT" w:hAnsi="TimesNewRomanPSMT" w:cs="TimesNewRomanPSMT"/>
        </w:rPr>
        <w:t> </w:t>
      </w:r>
      <w:r w:rsidR="00BD63F5">
        <w:rPr>
          <w:rFonts w:ascii="TimesNewRomanPSMT" w:hAnsi="TimesNewRomanPSMT" w:cs="TimesNewRomanPSMT"/>
        </w:rPr>
        <w:t>Bratislave</w:t>
      </w:r>
      <w:r>
        <w:rPr>
          <w:rFonts w:ascii="TimesNewRomanPSMT" w:hAnsi="TimesNewRomanPSMT" w:cs="TimesNewRomanPSMT"/>
        </w:rPr>
        <w:t xml:space="preserve"> ,dňa , 30.06.2014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BD63F5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Jozef </w:t>
      </w:r>
      <w:proofErr w:type="spellStart"/>
      <w:r>
        <w:rPr>
          <w:rFonts w:ascii="TimesNewRomanPSMT" w:hAnsi="TimesNewRomanPSMT" w:cs="TimesNewRomanPSMT"/>
        </w:rPr>
        <w:t>Krajcsík</w:t>
      </w:r>
      <w:proofErr w:type="spellEnd"/>
    </w:p>
    <w:p w:rsidR="00B14986" w:rsidRDefault="009D011B" w:rsidP="009D011B">
      <w:r>
        <w:rPr>
          <w:rFonts w:ascii="TimesNewRomanPSMT" w:hAnsi="TimesNewRomanPSMT" w:cs="TimesNewRomanPSMT"/>
        </w:rPr>
        <w:t xml:space="preserve">konateľ spoločnosti </w:t>
      </w:r>
      <w:proofErr w:type="spellStart"/>
      <w:r w:rsidR="00BD63F5">
        <w:rPr>
          <w:rFonts w:ascii="TimesNewRomanPSMT" w:hAnsi="TimesNewRomanPSMT" w:cs="TimesNewRomanPSMT"/>
        </w:rPr>
        <w:t>Monafruit</w:t>
      </w:r>
      <w:proofErr w:type="spellEnd"/>
      <w:r>
        <w:rPr>
          <w:rFonts w:ascii="TimesNewRomanPSMT" w:hAnsi="TimesNewRomanPSMT" w:cs="TimesNewRomanPSMT"/>
        </w:rPr>
        <w:t>, s.r.o</w:t>
      </w:r>
    </w:p>
    <w:sectPr w:rsidR="00B14986" w:rsidSect="00B14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011B"/>
    <w:rsid w:val="00030795"/>
    <w:rsid w:val="00275810"/>
    <w:rsid w:val="00290135"/>
    <w:rsid w:val="004A50BD"/>
    <w:rsid w:val="004C273D"/>
    <w:rsid w:val="004F7F3D"/>
    <w:rsid w:val="005177AA"/>
    <w:rsid w:val="0052312F"/>
    <w:rsid w:val="00784843"/>
    <w:rsid w:val="00900356"/>
    <w:rsid w:val="009D011B"/>
    <w:rsid w:val="00B14986"/>
    <w:rsid w:val="00BD63F5"/>
    <w:rsid w:val="00C71989"/>
    <w:rsid w:val="00C9254D"/>
    <w:rsid w:val="00E3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F3D"/>
  </w:style>
  <w:style w:type="paragraph" w:styleId="Nadpis1">
    <w:name w:val="heading 1"/>
    <w:basedOn w:val="Normlny"/>
    <w:next w:val="Normlny"/>
    <w:link w:val="Nadpis1Char"/>
    <w:uiPriority w:val="9"/>
    <w:qFormat/>
    <w:rsid w:val="004F7F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F7F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F7F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F7F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F7F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F7F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4F7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4F7F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4F7F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4F7F3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zov">
    <w:name w:val="Title"/>
    <w:basedOn w:val="Normlny"/>
    <w:next w:val="Normlny"/>
    <w:link w:val="NzovChar"/>
    <w:uiPriority w:val="10"/>
    <w:qFormat/>
    <w:rsid w:val="004F7F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F7F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riadkovania">
    <w:name w:val="No Spacing"/>
    <w:uiPriority w:val="1"/>
    <w:qFormat/>
    <w:rsid w:val="004F7F3D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2014-07-01T07:24:00Z</dcterms:created>
  <dcterms:modified xsi:type="dcterms:W3CDTF">2014-07-01T07:24:00Z</dcterms:modified>
</cp:coreProperties>
</file>