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F42533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F42533" w:rsidRPr="00F42533">
        <w:rPr>
          <w:rStyle w:val="ra"/>
          <w:b/>
        </w:rPr>
        <w:t xml:space="preserve">SETRON, s.r.o. </w:t>
      </w:r>
      <w:r w:rsidR="00616CD3" w:rsidRPr="00F42533">
        <w:rPr>
          <w:rStyle w:val="ra"/>
          <w:b/>
        </w:rPr>
        <w:t xml:space="preserve"> </w:t>
      </w:r>
    </w:p>
    <w:p w:rsidR="00F55819" w:rsidRPr="009460C6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16CD3">
        <w:rPr>
          <w:rStyle w:val="ra"/>
        </w:rPr>
        <w:t>Pražská 4</w:t>
      </w:r>
      <w:r w:rsidR="00F503A2" w:rsidRPr="009460C6">
        <w:t>, 040 01</w:t>
      </w:r>
      <w:r w:rsidR="008D4C2E" w:rsidRPr="009460C6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F42533" w:rsidRPr="00F42533">
        <w:t>2020483927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Pr="008D4C2E">
        <w:t xml:space="preserve"> </w:t>
      </w:r>
      <w:r w:rsidR="00F42533" w:rsidRPr="00F42533">
        <w:t>31714293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5171"/>
    <w:rsid w:val="0052186D"/>
    <w:rsid w:val="00523360"/>
    <w:rsid w:val="0056640B"/>
    <w:rsid w:val="00570736"/>
    <w:rsid w:val="005B7645"/>
    <w:rsid w:val="00616CD3"/>
    <w:rsid w:val="006F18C6"/>
    <w:rsid w:val="00723DCD"/>
    <w:rsid w:val="008C7D94"/>
    <w:rsid w:val="008D4C2E"/>
    <w:rsid w:val="00917E79"/>
    <w:rsid w:val="009460C6"/>
    <w:rsid w:val="009F13F7"/>
    <w:rsid w:val="00C33461"/>
    <w:rsid w:val="00C66404"/>
    <w:rsid w:val="00D0699C"/>
    <w:rsid w:val="00DB4D6B"/>
    <w:rsid w:val="00F42533"/>
    <w:rsid w:val="00F503A2"/>
    <w:rsid w:val="00F515E7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2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Eva</cp:lastModifiedBy>
  <cp:revision>3</cp:revision>
  <cp:lastPrinted>2014-06-17T10:03:00Z</cp:lastPrinted>
  <dcterms:created xsi:type="dcterms:W3CDTF">2014-07-05T19:50:00Z</dcterms:created>
  <dcterms:modified xsi:type="dcterms:W3CDTF">2014-07-05T19:51:00Z</dcterms:modified>
</cp:coreProperties>
</file>