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52B" w:rsidRDefault="00055678" w:rsidP="00055678">
      <w:pPr>
        <w:jc w:val="center"/>
        <w:outlineLvl w:val="0"/>
      </w:pPr>
      <w:r w:rsidRPr="00055678">
        <w:rPr>
          <w:b/>
          <w:bCs/>
          <w:sz w:val="24"/>
          <w:szCs w:val="24"/>
          <w:u w:val="single"/>
        </w:rPr>
        <w:t>ORTHOS, s.r.o.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M. R. Štefánika 354/33, 91401 Trenčianska Teplá,</w:t>
      </w:r>
      <w:r w:rsidR="00D1652B" w:rsidRPr="00C14201">
        <w:rPr>
          <w:b/>
          <w:sz w:val="24"/>
          <w:szCs w:val="24"/>
          <w:u w:val="single"/>
        </w:rPr>
        <w:t xml:space="preserve">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055678">
        <w:rPr>
          <w:b/>
          <w:bCs/>
          <w:sz w:val="24"/>
          <w:szCs w:val="24"/>
          <w:u w:val="single"/>
        </w:rPr>
        <w:t>36</w:t>
      </w:r>
      <w:r>
        <w:rPr>
          <w:b/>
          <w:bCs/>
          <w:sz w:val="24"/>
          <w:szCs w:val="24"/>
          <w:u w:val="single"/>
        </w:rPr>
        <w:t xml:space="preserve"> </w:t>
      </w:r>
      <w:r w:rsidRPr="00055678">
        <w:rPr>
          <w:b/>
          <w:bCs/>
          <w:sz w:val="24"/>
          <w:szCs w:val="24"/>
          <w:u w:val="single"/>
        </w:rPr>
        <w:t>686</w:t>
      </w:r>
      <w:r>
        <w:rPr>
          <w:b/>
          <w:bCs/>
          <w:sz w:val="24"/>
          <w:szCs w:val="24"/>
          <w:u w:val="single"/>
        </w:rPr>
        <w:t xml:space="preserve"> </w:t>
      </w:r>
      <w:r w:rsidRPr="00055678">
        <w:rPr>
          <w:b/>
          <w:bCs/>
          <w:sz w:val="24"/>
          <w:szCs w:val="24"/>
          <w:u w:val="single"/>
        </w:rPr>
        <w:t>425</w:t>
      </w:r>
    </w:p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A013EB" w:rsidRDefault="00D1652B" w:rsidP="00A013EB">
      <w:pPr>
        <w:spacing w:line="360" w:lineRule="auto"/>
        <w:jc w:val="both"/>
        <w:rPr>
          <w:b/>
          <w:bCs/>
          <w:sz w:val="24"/>
          <w:szCs w:val="24"/>
          <w:u w:val="single"/>
        </w:rPr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r w:rsidR="00055678" w:rsidRPr="00055678">
        <w:rPr>
          <w:b/>
          <w:bCs/>
          <w:sz w:val="24"/>
          <w:szCs w:val="24"/>
          <w:u w:val="single"/>
        </w:rPr>
        <w:t>ORTHOS, s.r.o.</w:t>
      </w:r>
    </w:p>
    <w:p w:rsidR="00055678" w:rsidRDefault="00055678" w:rsidP="00A013EB">
      <w:pPr>
        <w:spacing w:line="360" w:lineRule="auto"/>
        <w:jc w:val="both"/>
        <w:rPr>
          <w:b/>
          <w:bCs/>
          <w:sz w:val="24"/>
          <w:szCs w:val="24"/>
          <w:u w:val="single"/>
        </w:rPr>
      </w:pPr>
    </w:p>
    <w:sectPr w:rsidR="00055678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055678"/>
    <w:rsid w:val="00145DC6"/>
    <w:rsid w:val="00154201"/>
    <w:rsid w:val="003479BB"/>
    <w:rsid w:val="00360FD7"/>
    <w:rsid w:val="00394A34"/>
    <w:rsid w:val="003F1BFD"/>
    <w:rsid w:val="005C0793"/>
    <w:rsid w:val="00617AB8"/>
    <w:rsid w:val="00677122"/>
    <w:rsid w:val="006B241B"/>
    <w:rsid w:val="008736A3"/>
    <w:rsid w:val="00A013EB"/>
    <w:rsid w:val="00A11F6A"/>
    <w:rsid w:val="00A24FD7"/>
    <w:rsid w:val="00A8226C"/>
    <w:rsid w:val="00B006AD"/>
    <w:rsid w:val="00B57084"/>
    <w:rsid w:val="00C14201"/>
    <w:rsid w:val="00D1652B"/>
    <w:rsid w:val="00D20E38"/>
    <w:rsid w:val="00D20F01"/>
    <w:rsid w:val="00D90698"/>
    <w:rsid w:val="00DA777F"/>
    <w:rsid w:val="00E67D16"/>
    <w:rsid w:val="00EC15D3"/>
    <w:rsid w:val="00F0515E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2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20708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43767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75939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75779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7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36824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53735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1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230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991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5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44167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0228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1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9008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23045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2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79068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10318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7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0236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8580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5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211747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23647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1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9552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73223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1117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688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3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1601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0570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9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271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48060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7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2547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733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2</cp:revision>
  <dcterms:created xsi:type="dcterms:W3CDTF">2014-07-05T20:35:00Z</dcterms:created>
  <dcterms:modified xsi:type="dcterms:W3CDTF">2014-07-05T20:35:00Z</dcterms:modified>
</cp:coreProperties>
</file>