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46B" w:rsidRPr="0026146B" w:rsidRDefault="00E41381" w:rsidP="0026146B">
      <w:pPr>
        <w:contextualSpacing/>
        <w:jc w:val="center"/>
        <w:rPr>
          <w:b/>
          <w:sz w:val="30"/>
          <w:szCs w:val="30"/>
        </w:rPr>
      </w:pPr>
      <w:proofErr w:type="spellStart"/>
      <w:r>
        <w:rPr>
          <w:b/>
          <w:sz w:val="30"/>
          <w:szCs w:val="30"/>
        </w:rPr>
        <w:t>Elixa</w:t>
      </w:r>
      <w:proofErr w:type="spellEnd"/>
      <w:r>
        <w:rPr>
          <w:b/>
          <w:sz w:val="30"/>
          <w:szCs w:val="30"/>
        </w:rPr>
        <w:t xml:space="preserve"> s.r.o., Doľany 324, 90088  Doľany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E41381">
        <w:rPr>
          <w:sz w:val="26"/>
          <w:szCs w:val="26"/>
        </w:rPr>
        <w:t>46945270</w:t>
      </w:r>
      <w:r w:rsidRPr="0026146B">
        <w:rPr>
          <w:sz w:val="26"/>
          <w:szCs w:val="26"/>
        </w:rPr>
        <w:t xml:space="preserve">, DIČ: </w:t>
      </w:r>
      <w:r w:rsidR="00E41381">
        <w:rPr>
          <w:sz w:val="26"/>
          <w:szCs w:val="26"/>
        </w:rPr>
        <w:t>2023665050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Odd.:Sro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E41381">
        <w:t>86243</w:t>
      </w:r>
      <w:bookmarkStart w:id="0" w:name="_GoBack"/>
      <w:bookmarkEnd w:id="0"/>
      <w:r w:rsidR="00FE7153">
        <w:t>/B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 Bratislave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26146B"/>
    <w:rsid w:val="002E2CEF"/>
    <w:rsid w:val="00415F07"/>
    <w:rsid w:val="004A043E"/>
    <w:rsid w:val="00533D36"/>
    <w:rsid w:val="009205AA"/>
    <w:rsid w:val="00983A1E"/>
    <w:rsid w:val="00BA220F"/>
    <w:rsid w:val="00C077C5"/>
    <w:rsid w:val="00E41381"/>
    <w:rsid w:val="00F879A5"/>
    <w:rsid w:val="00FB50E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2014-07-04T18:24:00Z</dcterms:created>
  <dcterms:modified xsi:type="dcterms:W3CDTF">2014-07-04T18:24:00Z</dcterms:modified>
</cp:coreProperties>
</file>