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5B0" w:rsidRPr="00CF63D2" w:rsidRDefault="00BB75B0" w:rsidP="00BB75B0">
      <w:pPr>
        <w:jc w:val="center"/>
        <w:rPr>
          <w:b/>
          <w:color w:val="000000"/>
          <w:sz w:val="36"/>
          <w:szCs w:val="36"/>
        </w:rPr>
      </w:pPr>
      <w:r w:rsidRPr="00CF63D2">
        <w:rPr>
          <w:b/>
          <w:color w:val="000000"/>
          <w:sz w:val="36"/>
          <w:szCs w:val="36"/>
        </w:rPr>
        <w:t>Výročná spr</w:t>
      </w:r>
      <w:r w:rsidR="00CD39C9" w:rsidRPr="00CF63D2">
        <w:rPr>
          <w:b/>
          <w:color w:val="000000"/>
          <w:sz w:val="36"/>
          <w:szCs w:val="36"/>
        </w:rPr>
        <w:t>áva Star</w:t>
      </w:r>
      <w:r w:rsidR="00CD39C9" w:rsidRPr="00CF63D2">
        <w:rPr>
          <w:color w:val="000000"/>
          <w:sz w:val="36"/>
          <w:szCs w:val="36"/>
        </w:rPr>
        <w:t>DOS</w:t>
      </w:r>
      <w:r w:rsidR="00C300BB">
        <w:rPr>
          <w:b/>
          <w:color w:val="000000"/>
          <w:sz w:val="36"/>
          <w:szCs w:val="36"/>
        </w:rPr>
        <w:t xml:space="preserve"> n.o za rok 2013</w:t>
      </w:r>
    </w:p>
    <w:p w:rsidR="00CF63D2" w:rsidRDefault="00CF63D2" w:rsidP="00BB75B0">
      <w:pPr>
        <w:jc w:val="center"/>
        <w:rPr>
          <w:b/>
          <w:color w:val="000000"/>
          <w:sz w:val="36"/>
          <w:szCs w:val="36"/>
        </w:rPr>
      </w:pPr>
    </w:p>
    <w:p w:rsidR="00CF63D2" w:rsidRPr="00CF63D2" w:rsidRDefault="00CF63D2" w:rsidP="00BB75B0">
      <w:pPr>
        <w:jc w:val="center"/>
        <w:rPr>
          <w:b/>
          <w:color w:val="000000"/>
          <w:sz w:val="36"/>
          <w:szCs w:val="36"/>
        </w:rPr>
      </w:pPr>
    </w:p>
    <w:p w:rsidR="00BB75B0" w:rsidRDefault="00BB75B0">
      <w:pPr>
        <w:rPr>
          <w:color w:val="000000"/>
        </w:rPr>
      </w:pPr>
    </w:p>
    <w:p w:rsidR="00BB75B0" w:rsidRDefault="00A22B06" w:rsidP="00B465DE">
      <w:pPr>
        <w:spacing w:line="360" w:lineRule="auto"/>
        <w:rPr>
          <w:color w:val="000000"/>
        </w:rPr>
      </w:pPr>
      <w:r>
        <w:rPr>
          <w:color w:val="000000"/>
        </w:rPr>
        <w:t>ÚVOD</w:t>
      </w:r>
    </w:p>
    <w:p w:rsidR="00A22B06" w:rsidRDefault="00A22B06" w:rsidP="00B465DE">
      <w:pPr>
        <w:spacing w:line="360" w:lineRule="auto"/>
        <w:rPr>
          <w:color w:val="000000"/>
        </w:rPr>
      </w:pPr>
      <w:r>
        <w:rPr>
          <w:color w:val="000000"/>
        </w:rPr>
        <w:t xml:space="preserve">Organizácia </w:t>
      </w:r>
      <w:r w:rsidRPr="00A22B06">
        <w:rPr>
          <w:b/>
          <w:color w:val="000000"/>
        </w:rPr>
        <w:t>Star</w:t>
      </w:r>
      <w:r>
        <w:rPr>
          <w:color w:val="000000"/>
        </w:rPr>
        <w:t>DOS n.o. so sídlom Štvrť SNP 127/13 Trenčianske Teplice 91451</w:t>
      </w:r>
      <w:r w:rsidR="000C2FB1">
        <w:rPr>
          <w:color w:val="000000"/>
        </w:rPr>
        <w:t xml:space="preserve"> je zapísaná</w:t>
      </w:r>
      <w:r w:rsidR="00B465DE">
        <w:rPr>
          <w:color w:val="000000"/>
        </w:rPr>
        <w:t xml:space="preserve"> v registri neziskových organizácii poskytujúcich všeobecné prospešné služby pod č.OVVS/NO/85-12/2005, zapísaná obvodným úradom v</w:t>
      </w:r>
      <w:r w:rsidR="00CF63D2">
        <w:rPr>
          <w:color w:val="000000"/>
        </w:rPr>
        <w:t> </w:t>
      </w:r>
      <w:r w:rsidR="00B465DE">
        <w:rPr>
          <w:color w:val="000000"/>
        </w:rPr>
        <w:t>Trenčí</w:t>
      </w:r>
      <w:r w:rsidR="00CF63D2">
        <w:rPr>
          <w:color w:val="000000"/>
        </w:rPr>
        <w:t>ne.</w:t>
      </w:r>
    </w:p>
    <w:p w:rsidR="00CF63D2" w:rsidRDefault="00CF63D2" w:rsidP="00B465DE">
      <w:pPr>
        <w:spacing w:line="360" w:lineRule="auto"/>
        <w:rPr>
          <w:color w:val="000000"/>
        </w:rPr>
      </w:pPr>
    </w:p>
    <w:p w:rsidR="00BB75B0" w:rsidRDefault="00CF63D2" w:rsidP="00B465DE">
      <w:pPr>
        <w:spacing w:line="360" w:lineRule="auto"/>
        <w:rPr>
          <w:b/>
          <w:color w:val="000000"/>
        </w:rPr>
      </w:pPr>
      <w:r w:rsidRPr="00CF63D2">
        <w:rPr>
          <w:b/>
          <w:color w:val="000000"/>
        </w:rPr>
        <w:t>Druh všeobecne prospešných služieb, ktoré poskytuje:</w:t>
      </w:r>
    </w:p>
    <w:p w:rsidR="00CF63D2" w:rsidRDefault="00CF63D2" w:rsidP="00CF63D2">
      <w:pPr>
        <w:numPr>
          <w:ilvl w:val="0"/>
          <w:numId w:val="4"/>
        </w:numPr>
        <w:spacing w:line="360" w:lineRule="auto"/>
        <w:rPr>
          <w:color w:val="000000"/>
        </w:rPr>
      </w:pPr>
      <w:r>
        <w:rPr>
          <w:color w:val="000000"/>
        </w:rPr>
        <w:t>Ochrana ľudských práv a základných slobôd prostredníctvom  poradenských služieb a publikačných činností</w:t>
      </w:r>
    </w:p>
    <w:p w:rsidR="00CF63D2" w:rsidRDefault="00CF63D2" w:rsidP="00B465DE">
      <w:pPr>
        <w:numPr>
          <w:ilvl w:val="0"/>
          <w:numId w:val="4"/>
        </w:numPr>
        <w:spacing w:line="360" w:lineRule="auto"/>
        <w:rPr>
          <w:color w:val="000000"/>
        </w:rPr>
      </w:pPr>
      <w:r w:rsidRPr="002744D2">
        <w:rPr>
          <w:color w:val="000000"/>
        </w:rPr>
        <w:t xml:space="preserve">Vzdelania a výchovy a to najmä:                                                                                                      - poskytovanie vzdelávania pre verejnú správu                                                                             - vzdelávanie pre sociálne </w:t>
      </w:r>
      <w:proofErr w:type="spellStart"/>
      <w:r w:rsidRPr="002744D2">
        <w:rPr>
          <w:color w:val="000000"/>
        </w:rPr>
        <w:t>exkludované</w:t>
      </w:r>
      <w:proofErr w:type="spellEnd"/>
      <w:r w:rsidRPr="002744D2">
        <w:rPr>
          <w:color w:val="000000"/>
        </w:rPr>
        <w:t xml:space="preserve"> skupiny</w:t>
      </w:r>
      <w:r w:rsidR="002744D2" w:rsidRPr="002744D2">
        <w:rPr>
          <w:color w:val="000000"/>
        </w:rPr>
        <w:t xml:space="preserve"> </w:t>
      </w:r>
      <w:r w:rsidR="002744D2">
        <w:rPr>
          <w:color w:val="000000"/>
        </w:rPr>
        <w:t xml:space="preserve">                                                                          - organizovanie seminárov, </w:t>
      </w:r>
      <w:proofErr w:type="spellStart"/>
      <w:r w:rsidR="002744D2">
        <w:rPr>
          <w:color w:val="000000"/>
        </w:rPr>
        <w:t>workshopov</w:t>
      </w:r>
      <w:proofErr w:type="spellEnd"/>
      <w:r w:rsidR="002744D2">
        <w:rPr>
          <w:color w:val="000000"/>
        </w:rPr>
        <w:t xml:space="preserve"> a tréningov</w:t>
      </w:r>
    </w:p>
    <w:p w:rsidR="002744D2" w:rsidRDefault="002744D2" w:rsidP="00B465DE">
      <w:pPr>
        <w:numPr>
          <w:ilvl w:val="0"/>
          <w:numId w:val="4"/>
        </w:numPr>
        <w:spacing w:line="360" w:lineRule="auto"/>
        <w:rPr>
          <w:color w:val="000000"/>
        </w:rPr>
      </w:pPr>
      <w:r>
        <w:rPr>
          <w:color w:val="000000"/>
        </w:rPr>
        <w:t>Výskum, vývoj a informačné služby v prospech rozvoja Trenčianskeho regiónu</w:t>
      </w:r>
    </w:p>
    <w:p w:rsidR="004A2648" w:rsidRDefault="002744D2" w:rsidP="00B465DE">
      <w:pPr>
        <w:numPr>
          <w:ilvl w:val="0"/>
          <w:numId w:val="4"/>
        </w:numPr>
        <w:spacing w:line="360" w:lineRule="auto"/>
        <w:rPr>
          <w:color w:val="000000"/>
        </w:rPr>
      </w:pPr>
      <w:r>
        <w:rPr>
          <w:color w:val="000000"/>
        </w:rPr>
        <w:t>Služby na podporu regionálneho rozvoja a zamestnanosti prostredníctvom poradenských služieb a činnosti.</w:t>
      </w:r>
    </w:p>
    <w:p w:rsidR="004A2648" w:rsidRDefault="004A2648" w:rsidP="004A2648">
      <w:pPr>
        <w:numPr>
          <w:ilvl w:val="0"/>
          <w:numId w:val="4"/>
        </w:numPr>
        <w:spacing w:line="360" w:lineRule="auto"/>
        <w:rPr>
          <w:color w:val="000000"/>
        </w:rPr>
      </w:pPr>
      <w:r>
        <w:rPr>
          <w:color w:val="000000"/>
        </w:rPr>
        <w:t xml:space="preserve">Poskytovanie sociálnej služby v zmysle § 41 zákona č. 448/2008 Z.z. o sociálnych službách, poskytovanie domácej služby, </w:t>
      </w:r>
      <w:r w:rsidR="000E7C4C">
        <w:rPr>
          <w:color w:val="000000"/>
        </w:rPr>
        <w:t>požičiavanie pomôcok v</w:t>
      </w:r>
      <w:r>
        <w:rPr>
          <w:color w:val="000000"/>
        </w:rPr>
        <w:t> prirodzenom prostredí, v byte klienta</w:t>
      </w:r>
      <w:r w:rsidR="000E7C4C">
        <w:rPr>
          <w:color w:val="000000"/>
        </w:rPr>
        <w:t xml:space="preserve"> a masérske služby.</w:t>
      </w:r>
    </w:p>
    <w:p w:rsidR="004A2648" w:rsidRPr="004A2648" w:rsidRDefault="004A2648" w:rsidP="00B465DE">
      <w:pPr>
        <w:numPr>
          <w:ilvl w:val="0"/>
          <w:numId w:val="4"/>
        </w:numPr>
        <w:spacing w:line="360" w:lineRule="auto"/>
        <w:rPr>
          <w:color w:val="000000"/>
        </w:rPr>
      </w:pPr>
      <w:r>
        <w:rPr>
          <w:color w:val="000000"/>
        </w:rPr>
        <w:t xml:space="preserve">Poskytovanie zdravotnej starostlivosti – Agentúra domácej ošetrovateľskej starostlivosti (ADOS), podľa § 7 Zákon 578/2004 Z.z. o poskytovateľoch zdravotnej starostlivosti vykonáva ošetrovateľskú činnosť v domácom prostredí. Zahŕňa poskytovanie </w:t>
      </w:r>
      <w:proofErr w:type="spellStart"/>
      <w:r>
        <w:rPr>
          <w:color w:val="000000"/>
        </w:rPr>
        <w:t>terapeuticko</w:t>
      </w:r>
      <w:proofErr w:type="spellEnd"/>
      <w:r>
        <w:rPr>
          <w:color w:val="000000"/>
        </w:rPr>
        <w:t xml:space="preserve"> – ošetrovateľských, rehabilitačných služieb, osobám so zdravotnými problémami, ktoré z dôvodu svojho fyzického stavu nie sú schopné samostatne opustiť domáce prostredie a byť ošetrení v ambulantnom zariadení.</w:t>
      </w:r>
    </w:p>
    <w:p w:rsidR="002744D2" w:rsidRPr="002744D2" w:rsidRDefault="002744D2" w:rsidP="002744D2">
      <w:pPr>
        <w:spacing w:line="360" w:lineRule="auto"/>
        <w:ind w:left="720"/>
        <w:rPr>
          <w:color w:val="000000"/>
        </w:rPr>
      </w:pPr>
    </w:p>
    <w:p w:rsidR="00BB75B0" w:rsidRDefault="00B6643D" w:rsidP="00B6643D">
      <w:pPr>
        <w:spacing w:line="360" w:lineRule="auto"/>
        <w:ind w:left="360"/>
        <w:rPr>
          <w:b/>
          <w:color w:val="000000"/>
        </w:rPr>
      </w:pPr>
      <w:r>
        <w:rPr>
          <w:b/>
          <w:color w:val="000000"/>
        </w:rPr>
        <w:t>A)</w:t>
      </w:r>
      <w:r w:rsidR="00A22B06">
        <w:rPr>
          <w:b/>
          <w:color w:val="000000"/>
        </w:rPr>
        <w:t>P</w:t>
      </w:r>
      <w:r w:rsidR="00BB75B0" w:rsidRPr="00BB75B0">
        <w:rPr>
          <w:b/>
          <w:color w:val="000000"/>
        </w:rPr>
        <w:t xml:space="preserve">rehľad činností vykonávaných v kalendárnom roku s uvedením vzťahu k účelu založenia </w:t>
      </w:r>
      <w:r w:rsidR="00CD39C9">
        <w:rPr>
          <w:b/>
          <w:color w:val="000000"/>
        </w:rPr>
        <w:t>Star</w:t>
      </w:r>
      <w:r w:rsidR="00CD39C9" w:rsidRPr="00A77DEC">
        <w:rPr>
          <w:color w:val="000000"/>
        </w:rPr>
        <w:t>DOS</w:t>
      </w:r>
      <w:r w:rsidR="00BB75B0" w:rsidRPr="00BB75B0">
        <w:rPr>
          <w:b/>
          <w:color w:val="000000"/>
        </w:rPr>
        <w:t xml:space="preserve"> </w:t>
      </w:r>
      <w:r w:rsidR="00BB75B0" w:rsidRPr="00CF63D2">
        <w:rPr>
          <w:color w:val="000000"/>
        </w:rPr>
        <w:t>n.o</w:t>
      </w:r>
      <w:r w:rsidR="00CF63D2">
        <w:rPr>
          <w:color w:val="000000"/>
        </w:rPr>
        <w:t>.</w:t>
      </w:r>
    </w:p>
    <w:p w:rsidR="00BC48A1" w:rsidRDefault="00BC48A1" w:rsidP="00B465DE">
      <w:pPr>
        <w:spacing w:line="360" w:lineRule="auto"/>
        <w:ind w:left="360"/>
        <w:rPr>
          <w:b/>
          <w:color w:val="000000"/>
        </w:rPr>
      </w:pPr>
    </w:p>
    <w:p w:rsidR="002744D2" w:rsidRPr="002744D2" w:rsidRDefault="00CD39C9" w:rsidP="002744D2">
      <w:pPr>
        <w:spacing w:line="360" w:lineRule="auto"/>
        <w:ind w:left="708"/>
        <w:rPr>
          <w:rStyle w:val="cell1"/>
        </w:rPr>
      </w:pPr>
      <w:r w:rsidRPr="00A77DEC">
        <w:rPr>
          <w:b/>
          <w:color w:val="000000"/>
        </w:rPr>
        <w:t>Sta</w:t>
      </w:r>
      <w:r w:rsidR="00A77DEC">
        <w:rPr>
          <w:color w:val="000000"/>
        </w:rPr>
        <w:t>r</w:t>
      </w:r>
      <w:r w:rsidR="00A55387">
        <w:rPr>
          <w:color w:val="000000"/>
        </w:rPr>
        <w:t>DOS n. o. v roku 2013</w:t>
      </w:r>
      <w:r w:rsidR="00BC48A1" w:rsidRPr="00BC48A1">
        <w:rPr>
          <w:color w:val="000000"/>
        </w:rPr>
        <w:t xml:space="preserve"> realizoval</w:t>
      </w:r>
      <w:r w:rsidR="005660F1">
        <w:rPr>
          <w:color w:val="000000"/>
        </w:rPr>
        <w:t>a</w:t>
      </w:r>
      <w:r w:rsidR="00BC48A1" w:rsidRPr="00BC48A1">
        <w:rPr>
          <w:color w:val="000000"/>
        </w:rPr>
        <w:t xml:space="preserve"> najmä </w:t>
      </w:r>
      <w:r w:rsidR="00BC48A1" w:rsidRPr="00BC48A1">
        <w:rPr>
          <w:rStyle w:val="cell1"/>
        </w:rPr>
        <w:t>služby na podporu regionálneho rozvoja a zamestnanosti prostredníctvom poradenských služieb a</w:t>
      </w:r>
      <w:r w:rsidR="00BC48A1">
        <w:rPr>
          <w:rStyle w:val="cell1"/>
        </w:rPr>
        <w:t> </w:t>
      </w:r>
      <w:r w:rsidR="00BC48A1" w:rsidRPr="00BC48A1">
        <w:rPr>
          <w:rStyle w:val="cell1"/>
        </w:rPr>
        <w:t>činností</w:t>
      </w:r>
      <w:r w:rsidR="00BC48A1">
        <w:rPr>
          <w:rStyle w:val="cell1"/>
        </w:rPr>
        <w:t xml:space="preserve">, konkrétne </w:t>
      </w:r>
      <w:r w:rsidR="00A22B06">
        <w:rPr>
          <w:rStyle w:val="cell1"/>
        </w:rPr>
        <w:t>n</w:t>
      </w:r>
      <w:r w:rsidR="00310121">
        <w:rPr>
          <w:rStyle w:val="cell1"/>
        </w:rPr>
        <w:t xml:space="preserve">a </w:t>
      </w:r>
      <w:r w:rsidR="00A22B06">
        <w:rPr>
          <w:rStyle w:val="cell1"/>
        </w:rPr>
        <w:lastRenderedPageBreak/>
        <w:t>podporu</w:t>
      </w:r>
      <w:r>
        <w:rPr>
          <w:rStyle w:val="cell1"/>
        </w:rPr>
        <w:t xml:space="preserve"> sociálnej inklúzie v Trenčianskom kraji</w:t>
      </w:r>
      <w:r w:rsidR="008E7F93">
        <w:rPr>
          <w:rStyle w:val="cell1"/>
        </w:rPr>
        <w:t>.</w:t>
      </w:r>
      <w:r w:rsidR="00E75D3E">
        <w:rPr>
          <w:rStyle w:val="cell1"/>
        </w:rPr>
        <w:t xml:space="preserve"> Všeobecne prospešné služby</w:t>
      </w:r>
      <w:r w:rsidR="00DA55C1">
        <w:rPr>
          <w:rStyle w:val="cell1"/>
        </w:rPr>
        <w:t xml:space="preserve"> </w:t>
      </w:r>
      <w:r w:rsidR="00E75D3E">
        <w:rPr>
          <w:rStyle w:val="cell1"/>
        </w:rPr>
        <w:t>boli poskytované v súlade so Štatútom StarDOS n.o.</w:t>
      </w:r>
      <w:r w:rsidR="008E7F93">
        <w:rPr>
          <w:rStyle w:val="cell1"/>
        </w:rPr>
        <w:t xml:space="preserve"> Ďalšou hlavnou súčasťou je </w:t>
      </w:r>
      <w:r w:rsidR="00A22B06">
        <w:rPr>
          <w:rStyle w:val="cell1"/>
        </w:rPr>
        <w:t>poskytovanie</w:t>
      </w:r>
      <w:r w:rsidR="008E7F93" w:rsidRPr="008E7F93">
        <w:rPr>
          <w:rStyle w:val="cell1"/>
        </w:rPr>
        <w:t xml:space="preserve"> celý rad domácich služieb s vysoko kvalitnou starostlivosťou  prostredníctvom špecializovaného kvalifikovaného a odborného personálu.</w:t>
      </w:r>
      <w:r w:rsidR="002744D2">
        <w:rPr>
          <w:rStyle w:val="cell1"/>
        </w:rPr>
        <w:t xml:space="preserve"> </w:t>
      </w:r>
      <w:r w:rsidR="002744D2" w:rsidRPr="002744D2">
        <w:rPr>
          <w:rStyle w:val="cell1"/>
        </w:rPr>
        <w:t>Opatrovateľská služba v domácom prostredí klienta je forma terénnej sociálnej práce, ktorá kladie špecifické nároky na osobnosť i samotnú službu sociálneho pracovníka – opatrovateľa.</w:t>
      </w:r>
      <w:r w:rsidR="002744D2" w:rsidRPr="002744D2">
        <w:t xml:space="preserve"> </w:t>
      </w:r>
      <w:proofErr w:type="spellStart"/>
      <w:r w:rsidR="002744D2">
        <w:rPr>
          <w:rStyle w:val="cell1"/>
        </w:rPr>
        <w:t>Opatrovateľstvo</w:t>
      </w:r>
      <w:proofErr w:type="spellEnd"/>
      <w:r w:rsidR="002744D2">
        <w:rPr>
          <w:rStyle w:val="cell1"/>
        </w:rPr>
        <w:t xml:space="preserve"> je a</w:t>
      </w:r>
      <w:r w:rsidR="002744D2" w:rsidRPr="002744D2">
        <w:rPr>
          <w:rStyle w:val="cell1"/>
        </w:rPr>
        <w:t>sistencia chorým, zdravotne postihnutým a starším klientom. Jeho význam spočíva v udržaní klienta v prirodzenom sociálnom prostredí a podporuje činnosti, ktoré zachovávajú zdravie, vedú k uzdraveniu, prípadne k pokojnej smrti.</w:t>
      </w:r>
    </w:p>
    <w:p w:rsidR="002744D2" w:rsidRPr="002744D2" w:rsidRDefault="002744D2" w:rsidP="002744D2">
      <w:pPr>
        <w:spacing w:line="360" w:lineRule="auto"/>
        <w:ind w:left="708"/>
        <w:rPr>
          <w:rStyle w:val="cell1"/>
        </w:rPr>
      </w:pPr>
      <w:r w:rsidRPr="002744D2">
        <w:rPr>
          <w:rStyle w:val="cell1"/>
        </w:rPr>
        <w:t xml:space="preserve"> </w:t>
      </w:r>
    </w:p>
    <w:p w:rsidR="00BC48A1" w:rsidRDefault="002744D2" w:rsidP="002744D2">
      <w:pPr>
        <w:spacing w:line="360" w:lineRule="auto"/>
        <w:ind w:left="708"/>
        <w:rPr>
          <w:rStyle w:val="cell1"/>
        </w:rPr>
      </w:pPr>
      <w:proofErr w:type="spellStart"/>
      <w:r w:rsidRPr="002744D2">
        <w:rPr>
          <w:rStyle w:val="cell1"/>
        </w:rPr>
        <w:t>Opatrovateľstvo</w:t>
      </w:r>
      <w:proofErr w:type="spellEnd"/>
      <w:r w:rsidRPr="002744D2">
        <w:rPr>
          <w:rStyle w:val="cell1"/>
        </w:rPr>
        <w:t xml:space="preserve"> je činnosť, ktorá je prispôsobená zvláštnostiam prostre</w:t>
      </w:r>
      <w:r w:rsidR="002E4C5F">
        <w:rPr>
          <w:rStyle w:val="cell1"/>
        </w:rPr>
        <w:t>dia, rodiny či komunity, ktorá podporuje</w:t>
      </w:r>
      <w:r w:rsidRPr="002744D2">
        <w:rPr>
          <w:rStyle w:val="cell1"/>
        </w:rPr>
        <w:t xml:space="preserve"> vhodnú starostlivosť a kvalitu života v prípade straty samostatnosti.</w:t>
      </w:r>
      <w:r w:rsidR="008E15D0">
        <w:rPr>
          <w:rStyle w:val="cell1"/>
        </w:rPr>
        <w:t xml:space="preserve"> Naša </w:t>
      </w:r>
      <w:r w:rsidR="008E15D0" w:rsidRPr="008E15D0">
        <w:rPr>
          <w:rStyle w:val="cell1"/>
        </w:rPr>
        <w:t xml:space="preserve">služba </w:t>
      </w:r>
      <w:r w:rsidR="008E15D0" w:rsidRPr="008E15D0">
        <w:rPr>
          <w:bCs/>
        </w:rPr>
        <w:t>umožňuje</w:t>
      </w:r>
      <w:r w:rsidR="008E15D0" w:rsidRPr="008E15D0">
        <w:rPr>
          <w:b/>
          <w:bCs/>
        </w:rPr>
        <w:t xml:space="preserve"> </w:t>
      </w:r>
      <w:r w:rsidR="008E15D0" w:rsidRPr="008E15D0">
        <w:rPr>
          <w:rStyle w:val="cell1"/>
        </w:rPr>
        <w:t xml:space="preserve">starším ľuďom </w:t>
      </w:r>
      <w:r w:rsidR="008E15D0" w:rsidRPr="008E15D0">
        <w:rPr>
          <w:bCs/>
        </w:rPr>
        <w:t>zostať v ich vlastnom domove a</w:t>
      </w:r>
      <w:r w:rsidR="008E15D0">
        <w:rPr>
          <w:rFonts w:ascii="Arial" w:hAnsi="Arial" w:cs="Arial"/>
          <w:b/>
          <w:bCs/>
          <w:sz w:val="20"/>
          <w:szCs w:val="20"/>
        </w:rPr>
        <w:t xml:space="preserve"> </w:t>
      </w:r>
      <w:r w:rsidR="008E15D0">
        <w:rPr>
          <w:rStyle w:val="cell1"/>
        </w:rPr>
        <w:t xml:space="preserve">pomáha im dožiť svoju jeseň života s úctou, istotou, empatiou a s určitou kvalitou nezávislého života. </w:t>
      </w:r>
      <w:r w:rsidR="008E15D0" w:rsidRPr="008E15D0">
        <w:rPr>
          <w:rStyle w:val="cell1"/>
        </w:rPr>
        <w:t>Vytvárame podmienky pre utužovanie vzťahu s rodinou a priateľmi, ktorých záujem je vždy vítaný.</w:t>
      </w:r>
    </w:p>
    <w:p w:rsidR="004119E9" w:rsidRPr="002E4C5F" w:rsidRDefault="004119E9" w:rsidP="002744D2">
      <w:pPr>
        <w:spacing w:line="360" w:lineRule="auto"/>
        <w:ind w:left="708"/>
      </w:pPr>
      <w:r w:rsidRPr="002E4C5F">
        <w:t>Súčasná náročná doba však kladie veľké nároky na pracovnú vyťaženosť ekonomicky aktívneho jednotlivca na úkor rodiny. Táto skutočnosť vplýva aj na možnosť rodiny postarať sa o svojich na pomoc odkázaných príbuzných. Rastie aj množstvo osamelo žijúcich seniorov. Rodiny z rôznych dôvodov nemôžu, nechcú, alebo ani nevedia sami zabezpečiť túto starostlivosť.</w:t>
      </w:r>
      <w:r w:rsidR="005D4D00" w:rsidRPr="002E4C5F">
        <w:t xml:space="preserve"> Rodina musí „chcieť, vedieť a môcť“. Starý človek má žiť a dožiť predovšetkým v rodine. Dospelé deti by mali považovať za svoju povinnosť poskytnúť starostlivosť svojim rodičom. Nie každá rodina je schopná postarať sa o svojho na pomoc odkázaného člena. </w:t>
      </w:r>
      <w:r w:rsidR="00481451" w:rsidRPr="002E4C5F">
        <w:t xml:space="preserve">Veľkým problémom bývajú aj ekonomické dôvody, keďže nie každý klient, či jeho rodina má také ekonomické možnosti, aby dokázali zaplatiť opatrovateľskú službu na taký rozsah hodín, ktoré klient potrebuje. Je to etická dilema aj pre našu organizáciu. Radi by sme vyhoveli oprávneným potrebám klienta, ale musíme hľadať kompromis medzi potrebami a ekonomickými možnosťami klienta. </w:t>
      </w:r>
      <w:r w:rsidR="005D4D00" w:rsidRPr="002E4C5F">
        <w:t>Tu sa pýta</w:t>
      </w:r>
      <w:r w:rsidR="00481451" w:rsidRPr="002E4C5F">
        <w:t xml:space="preserve"> pomoc spoločnosti, alebo komunity</w:t>
      </w:r>
      <w:r w:rsidR="005D4D00" w:rsidRPr="002E4C5F">
        <w:t>, ktorá rôznymi formami sociálnej pomoci pomáha riešiť túto</w:t>
      </w:r>
      <w:r w:rsidR="002E4C5F">
        <w:t>,</w:t>
      </w:r>
      <w:r w:rsidR="005D4D00" w:rsidRPr="002E4C5F">
        <w:t xml:space="preserve"> pre rodinu veľmi náročnú a zaťažujúcu situáciu. Naša organizácia si dobrovoľne berie na seba bremeno starostlivosti o postihnutých ľudí a ľudí rôznych vekových skupín, kt</w:t>
      </w:r>
      <w:r w:rsidR="002E4C5F">
        <w:t>orí</w:t>
      </w:r>
      <w:r w:rsidR="00435998" w:rsidRPr="002E4C5F">
        <w:t xml:space="preserve"> potrebujú </w:t>
      </w:r>
      <w:r w:rsidR="00435998" w:rsidRPr="002E4C5F">
        <w:lastRenderedPageBreak/>
        <w:t xml:space="preserve">pomoc. Organizácia </w:t>
      </w:r>
      <w:r w:rsidR="00435998" w:rsidRPr="002E4C5F">
        <w:rPr>
          <w:b/>
        </w:rPr>
        <w:t>Star</w:t>
      </w:r>
      <w:r w:rsidR="00435998" w:rsidRPr="002E4C5F">
        <w:t xml:space="preserve">DOS si dobrovoľne </w:t>
      </w:r>
      <w:r w:rsidR="005D4D00" w:rsidRPr="002E4C5F">
        <w:t xml:space="preserve"> </w:t>
      </w:r>
      <w:r w:rsidR="00435998" w:rsidRPr="002E4C5F">
        <w:t>preberá</w:t>
      </w:r>
      <w:r w:rsidR="005D4D00" w:rsidRPr="002E4C5F">
        <w:t xml:space="preserve"> aj potrebu sociálnych i</w:t>
      </w:r>
      <w:r w:rsidR="00435998" w:rsidRPr="002E4C5F">
        <w:t>ntervencií, ktoré</w:t>
      </w:r>
      <w:r w:rsidR="005D4D00" w:rsidRPr="002E4C5F">
        <w:t xml:space="preserve"> plne b</w:t>
      </w:r>
      <w:r w:rsidR="00435998" w:rsidRPr="002E4C5F">
        <w:t>erie</w:t>
      </w:r>
      <w:r w:rsidR="005D4D00" w:rsidRPr="002E4C5F">
        <w:t xml:space="preserve"> do úvahy kvalitatívne a kvantitatívne potreby rodín.</w:t>
      </w:r>
    </w:p>
    <w:p w:rsidR="00BB75B0" w:rsidRDefault="00D441F0" w:rsidP="00B465DE">
      <w:pPr>
        <w:spacing w:line="360" w:lineRule="auto"/>
        <w:ind w:left="360"/>
        <w:rPr>
          <w:b/>
          <w:color w:val="000000"/>
        </w:rPr>
      </w:pPr>
      <w:r>
        <w:rPr>
          <w:color w:val="000000"/>
        </w:rPr>
        <w:t>a)</w:t>
      </w:r>
      <w:r w:rsidR="00B6643D">
        <w:rPr>
          <w:color w:val="000000"/>
        </w:rPr>
        <w:t xml:space="preserve"> </w:t>
      </w:r>
      <w:proofErr w:type="spellStart"/>
      <w:r w:rsidR="00B6643D" w:rsidRPr="003A7566">
        <w:rPr>
          <w:b/>
          <w:color w:val="000000"/>
        </w:rPr>
        <w:t>Svätojansky</w:t>
      </w:r>
      <w:proofErr w:type="spellEnd"/>
      <w:r w:rsidR="00B6643D" w:rsidRPr="003A7566">
        <w:rPr>
          <w:b/>
          <w:color w:val="000000"/>
        </w:rPr>
        <w:t xml:space="preserve"> oheň</w:t>
      </w:r>
    </w:p>
    <w:p w:rsidR="002C01DE" w:rsidRPr="002C01DE" w:rsidRDefault="003A7566" w:rsidP="002C01DE">
      <w:pPr>
        <w:spacing w:line="360" w:lineRule="auto"/>
        <w:ind w:left="360"/>
        <w:rPr>
          <w:color w:val="000000"/>
        </w:rPr>
      </w:pPr>
      <w:r>
        <w:rPr>
          <w:color w:val="000000"/>
        </w:rPr>
        <w:t>Ďakujeme Vám za účasť na 1</w:t>
      </w:r>
      <w:r w:rsidRPr="003A7566">
        <w:rPr>
          <w:color w:val="000000"/>
        </w:rPr>
        <w:t>. ročníku Svätojánskeho ohňa pomoci star</w:t>
      </w:r>
      <w:r w:rsidR="002C01DE">
        <w:rPr>
          <w:color w:val="000000"/>
        </w:rPr>
        <w:t>ším. Uskutočnil sa 23</w:t>
      </w:r>
      <w:r>
        <w:rPr>
          <w:color w:val="000000"/>
        </w:rPr>
        <w:t xml:space="preserve">. júna 2013 na Mierovom námestí </w:t>
      </w:r>
      <w:r w:rsidRPr="003A7566">
        <w:rPr>
          <w:color w:val="000000"/>
        </w:rPr>
        <w:t xml:space="preserve"> v Trenčíne. V </w:t>
      </w:r>
      <w:r w:rsidR="002C01DE">
        <w:rPr>
          <w:color w:val="000000"/>
        </w:rPr>
        <w:t>rámci programu vystúpili:</w:t>
      </w:r>
      <w:r w:rsidRPr="003A7566">
        <w:rPr>
          <w:color w:val="000000"/>
        </w:rPr>
        <w:t xml:space="preserve"> </w:t>
      </w:r>
    </w:p>
    <w:p w:rsidR="002C01DE" w:rsidRPr="002C01DE" w:rsidRDefault="002C01DE" w:rsidP="002C01DE">
      <w:pPr>
        <w:spacing w:line="360" w:lineRule="auto"/>
        <w:ind w:left="360"/>
        <w:rPr>
          <w:color w:val="000000"/>
        </w:rPr>
      </w:pPr>
      <w:r w:rsidRPr="002C01DE">
        <w:rPr>
          <w:color w:val="000000"/>
        </w:rPr>
        <w:t xml:space="preserve">•Divadielko </w:t>
      </w:r>
      <w:proofErr w:type="spellStart"/>
      <w:r w:rsidRPr="002C01DE">
        <w:rPr>
          <w:color w:val="000000"/>
        </w:rPr>
        <w:t>Dunajka</w:t>
      </w:r>
      <w:proofErr w:type="spellEnd"/>
      <w:r w:rsidRPr="002C01DE">
        <w:rPr>
          <w:color w:val="000000"/>
        </w:rPr>
        <w:t>: Karnevalový hrad</w:t>
      </w:r>
    </w:p>
    <w:p w:rsidR="002C01DE" w:rsidRPr="002C01DE" w:rsidRDefault="002C01DE" w:rsidP="002C01DE">
      <w:pPr>
        <w:spacing w:line="360" w:lineRule="auto"/>
        <w:ind w:left="360"/>
        <w:rPr>
          <w:color w:val="000000"/>
        </w:rPr>
      </w:pPr>
      <w:r w:rsidRPr="002C01DE">
        <w:rPr>
          <w:color w:val="000000"/>
        </w:rPr>
        <w:t xml:space="preserve">•Dychová hudba </w:t>
      </w:r>
      <w:proofErr w:type="spellStart"/>
      <w:r w:rsidRPr="002C01DE">
        <w:rPr>
          <w:color w:val="000000"/>
        </w:rPr>
        <w:t>Vlčovanka</w:t>
      </w:r>
      <w:proofErr w:type="spellEnd"/>
    </w:p>
    <w:p w:rsidR="002C01DE" w:rsidRPr="002C01DE" w:rsidRDefault="002C01DE" w:rsidP="002C01DE">
      <w:pPr>
        <w:spacing w:line="360" w:lineRule="auto"/>
        <w:ind w:left="360"/>
        <w:rPr>
          <w:color w:val="000000"/>
        </w:rPr>
      </w:pPr>
      <w:r w:rsidRPr="002C01DE">
        <w:rPr>
          <w:color w:val="000000"/>
        </w:rPr>
        <w:t xml:space="preserve">•SHS </w:t>
      </w:r>
      <w:proofErr w:type="spellStart"/>
      <w:r w:rsidRPr="002C01DE">
        <w:rPr>
          <w:color w:val="000000"/>
        </w:rPr>
        <w:t>Wagus</w:t>
      </w:r>
      <w:proofErr w:type="spellEnd"/>
      <w:r w:rsidRPr="002C01DE">
        <w:rPr>
          <w:color w:val="000000"/>
        </w:rPr>
        <w:t xml:space="preserve"> - Kotúľanie horiacich kolies</w:t>
      </w:r>
    </w:p>
    <w:p w:rsidR="002C01DE" w:rsidRPr="002C01DE" w:rsidRDefault="002C01DE" w:rsidP="002C01DE">
      <w:pPr>
        <w:spacing w:line="360" w:lineRule="auto"/>
        <w:ind w:left="360"/>
        <w:rPr>
          <w:color w:val="000000"/>
        </w:rPr>
      </w:pPr>
      <w:r w:rsidRPr="002C01DE">
        <w:rPr>
          <w:color w:val="000000"/>
        </w:rPr>
        <w:t>•Tanečná skupina Korzo- Vystúpenie s tematikou ohňa</w:t>
      </w:r>
    </w:p>
    <w:p w:rsidR="003A7566" w:rsidRPr="003A7566" w:rsidRDefault="002C01DE" w:rsidP="002C01DE">
      <w:pPr>
        <w:spacing w:line="360" w:lineRule="auto"/>
        <w:ind w:left="360"/>
        <w:rPr>
          <w:color w:val="000000"/>
        </w:rPr>
      </w:pPr>
      <w:r w:rsidRPr="002C01DE">
        <w:rPr>
          <w:color w:val="000000"/>
        </w:rPr>
        <w:t xml:space="preserve">•Funny </w:t>
      </w:r>
      <w:proofErr w:type="spellStart"/>
      <w:r w:rsidRPr="002C01DE">
        <w:rPr>
          <w:color w:val="000000"/>
        </w:rPr>
        <w:t>Fellows</w:t>
      </w:r>
      <w:proofErr w:type="spellEnd"/>
      <w:r w:rsidR="003A7566" w:rsidRPr="003A7566">
        <w:rPr>
          <w:color w:val="000000"/>
        </w:rPr>
        <w:t>.</w:t>
      </w:r>
    </w:p>
    <w:p w:rsidR="003A7566" w:rsidRDefault="003A7566" w:rsidP="003A7566">
      <w:pPr>
        <w:spacing w:line="360" w:lineRule="auto"/>
        <w:ind w:left="360"/>
        <w:rPr>
          <w:color w:val="000000"/>
        </w:rPr>
      </w:pPr>
      <w:r>
        <w:rPr>
          <w:color w:val="000000"/>
        </w:rPr>
        <w:t>Súčasťou podujatia bolo</w:t>
      </w:r>
      <w:r w:rsidRPr="003A7566">
        <w:rPr>
          <w:color w:val="000000"/>
        </w:rPr>
        <w:t xml:space="preserve"> i udelenie ceny trenčianskej osobnosti "Trenčiansky baránok". Prvou ocenenou, ktorú vybrala správna rada StarDOS n.o. bola MUDr. Terézia Drobná, primárka oddelenia Geriatrie a dlhodobo chorých Fakultnej nemocnice Trenčín.</w:t>
      </w:r>
    </w:p>
    <w:p w:rsidR="00B6643D" w:rsidRDefault="00B6643D" w:rsidP="00B465DE">
      <w:pPr>
        <w:spacing w:line="360" w:lineRule="auto"/>
        <w:ind w:left="360"/>
        <w:rPr>
          <w:color w:val="000000"/>
        </w:rPr>
      </w:pPr>
      <w:r>
        <w:rPr>
          <w:color w:val="000000"/>
        </w:rPr>
        <w:t xml:space="preserve">b) </w:t>
      </w:r>
      <w:r w:rsidRPr="003A7566">
        <w:rPr>
          <w:b/>
          <w:color w:val="000000"/>
        </w:rPr>
        <w:t>2% z daní</w:t>
      </w:r>
      <w:r>
        <w:rPr>
          <w:color w:val="000000"/>
        </w:rPr>
        <w:t xml:space="preserve"> </w:t>
      </w:r>
    </w:p>
    <w:p w:rsidR="00B6643D" w:rsidRDefault="00B6643D" w:rsidP="00B465DE">
      <w:pPr>
        <w:spacing w:line="360" w:lineRule="auto"/>
        <w:ind w:left="360"/>
        <w:rPr>
          <w:color w:val="000000"/>
        </w:rPr>
      </w:pPr>
      <w:r w:rsidRPr="00B6643D">
        <w:rPr>
          <w:color w:val="000000"/>
        </w:rPr>
        <w:t>Ďakujeme všetkým, ktorí sa rozhodli prispieť 2 % a všetkým, ktorí povedali iným, že nám môžu prispieť.</w:t>
      </w:r>
    </w:p>
    <w:p w:rsidR="00B6643D" w:rsidRDefault="00B6643D" w:rsidP="00B465DE">
      <w:pPr>
        <w:spacing w:line="360" w:lineRule="auto"/>
        <w:ind w:left="360"/>
        <w:rPr>
          <w:color w:val="FF0000"/>
        </w:rPr>
      </w:pPr>
      <w:r>
        <w:rPr>
          <w:color w:val="000000"/>
        </w:rPr>
        <w:t>V roku 2013</w:t>
      </w:r>
      <w:r w:rsidRPr="00B6643D">
        <w:rPr>
          <w:color w:val="000000"/>
        </w:rPr>
        <w:t xml:space="preserve"> ľudia a firmy </w:t>
      </w:r>
      <w:r>
        <w:rPr>
          <w:color w:val="000000"/>
        </w:rPr>
        <w:t xml:space="preserve">viac menej </w:t>
      </w:r>
      <w:r w:rsidRPr="00B6643D">
        <w:rPr>
          <w:color w:val="000000"/>
        </w:rPr>
        <w:t>z</w:t>
      </w:r>
      <w:r>
        <w:rPr>
          <w:color w:val="000000"/>
        </w:rPr>
        <w:t xml:space="preserve"> Trenčína a jeho okolia venovali Systému </w:t>
      </w:r>
      <w:r w:rsidRPr="00B6643D">
        <w:rPr>
          <w:b/>
          <w:color w:val="000000"/>
        </w:rPr>
        <w:t>Star</w:t>
      </w:r>
      <w:r>
        <w:rPr>
          <w:color w:val="000000"/>
        </w:rPr>
        <w:t>DOS</w:t>
      </w:r>
      <w:r w:rsidRPr="00B6643D">
        <w:rPr>
          <w:color w:val="000000"/>
        </w:rPr>
        <w:t xml:space="preserve"> 2 % , resp. 1,5% zo svojich daní, a to v celkovej výške</w:t>
      </w:r>
      <w:r w:rsidR="00ED3AC9">
        <w:t xml:space="preserve"> 333,42</w:t>
      </w:r>
      <w:bookmarkStart w:id="0" w:name="_GoBack"/>
      <w:bookmarkEnd w:id="0"/>
      <w:r w:rsidRPr="00ED3AC9">
        <w:t>EUR</w:t>
      </w:r>
    </w:p>
    <w:p w:rsidR="00B6643D" w:rsidRPr="003A7566" w:rsidRDefault="003A7566" w:rsidP="003A7566">
      <w:pPr>
        <w:pStyle w:val="Default"/>
        <w:tabs>
          <w:tab w:val="left" w:pos="284"/>
        </w:tabs>
        <w:ind w:left="284" w:hanging="142"/>
        <w:rPr>
          <w:rFonts w:ascii="Times New Roman" w:hAnsi="Times New Roman" w:cs="Times New Roman"/>
        </w:rPr>
      </w:pPr>
      <w:r>
        <w:t xml:space="preserve">  </w:t>
      </w:r>
      <w:r>
        <w:rPr>
          <w:rFonts w:ascii="Times New Roman" w:hAnsi="Times New Roman" w:cs="Times New Roman"/>
        </w:rPr>
        <w:t xml:space="preserve">Získané 2% boli použité na účely terénnej prevádzky StarDOS a pracovné pomôcky do jednotlivých rodín. </w:t>
      </w:r>
    </w:p>
    <w:p w:rsidR="00BB75B0" w:rsidRPr="00BB75B0" w:rsidRDefault="00BB75B0" w:rsidP="00BB75B0">
      <w:pPr>
        <w:ind w:left="360"/>
        <w:rPr>
          <w:b/>
          <w:color w:val="000000"/>
        </w:rPr>
      </w:pPr>
      <w:r w:rsidRPr="00F57222">
        <w:rPr>
          <w:color w:val="000000"/>
        </w:rPr>
        <w:br/>
      </w:r>
      <w:r w:rsidR="00B6643D">
        <w:rPr>
          <w:b/>
          <w:color w:val="000000"/>
        </w:rPr>
        <w:t>B</w:t>
      </w:r>
      <w:r w:rsidR="00A22B06">
        <w:rPr>
          <w:b/>
          <w:color w:val="000000"/>
        </w:rPr>
        <w:t>) R</w:t>
      </w:r>
      <w:r w:rsidRPr="00BB75B0">
        <w:rPr>
          <w:b/>
          <w:color w:val="000000"/>
        </w:rPr>
        <w:t xml:space="preserve">očná účtovnú závierku a zhodnotenie základných údajov v nej obsiahnutých, </w:t>
      </w:r>
    </w:p>
    <w:p w:rsidR="00BB75B0" w:rsidRDefault="00BB75B0" w:rsidP="00BB75B0">
      <w:pPr>
        <w:ind w:left="360"/>
        <w:rPr>
          <w:color w:val="000000"/>
        </w:rPr>
      </w:pPr>
    </w:p>
    <w:p w:rsidR="00064F9F" w:rsidRDefault="00064F9F" w:rsidP="00BB75B0">
      <w:pPr>
        <w:ind w:left="360"/>
        <w:rPr>
          <w:color w:val="000000"/>
        </w:rPr>
      </w:pPr>
      <w:r>
        <w:rPr>
          <w:color w:val="000000"/>
        </w:rPr>
        <w:t>V prílohe</w:t>
      </w:r>
      <w:r w:rsidR="006F4E2C">
        <w:rPr>
          <w:color w:val="000000"/>
        </w:rPr>
        <w:t xml:space="preserve"> s poznámkami k účtovnej uzávierke</w:t>
      </w:r>
    </w:p>
    <w:p w:rsidR="00BB75B0" w:rsidRPr="00E75D3E" w:rsidRDefault="00BB75B0" w:rsidP="00BB75B0">
      <w:pPr>
        <w:ind w:left="360"/>
        <w:rPr>
          <w:b/>
          <w:color w:val="000000"/>
        </w:rPr>
      </w:pPr>
      <w:r>
        <w:rPr>
          <w:color w:val="000000"/>
        </w:rPr>
        <w:br/>
      </w:r>
      <w:r w:rsidR="00B6643D">
        <w:rPr>
          <w:b/>
          <w:color w:val="000000"/>
        </w:rPr>
        <w:t>C</w:t>
      </w:r>
      <w:r w:rsidRPr="00BB75B0">
        <w:rPr>
          <w:b/>
          <w:color w:val="000000"/>
        </w:rPr>
        <w:t>) prehľad o peňažných príjmoch a výdavkoch</w:t>
      </w:r>
      <w:r w:rsidR="00E75D3E">
        <w:rPr>
          <w:b/>
          <w:color w:val="000000"/>
        </w:rPr>
        <w:t xml:space="preserve"> </w:t>
      </w:r>
      <w:r w:rsidR="00E75D3E" w:rsidRPr="00DA55C1">
        <w:rPr>
          <w:b/>
          <w:color w:val="000000"/>
        </w:rPr>
        <w:t>a prehľad rozsahu príjmov (výnosov) v členení podľa zdrojov</w:t>
      </w:r>
      <w:r w:rsidRPr="00E75D3E">
        <w:rPr>
          <w:b/>
          <w:color w:val="000000"/>
        </w:rPr>
        <w:t xml:space="preserve">, </w:t>
      </w:r>
    </w:p>
    <w:p w:rsidR="00BB75B0" w:rsidRDefault="00BB75B0" w:rsidP="00BB75B0">
      <w:pPr>
        <w:tabs>
          <w:tab w:val="left" w:pos="3675"/>
        </w:tabs>
        <w:ind w:left="360"/>
        <w:rPr>
          <w:color w:val="000000"/>
        </w:rPr>
      </w:pPr>
      <w:r>
        <w:rPr>
          <w:color w:val="000000"/>
        </w:rPr>
        <w:tab/>
      </w:r>
    </w:p>
    <w:p w:rsidR="00BB75B0" w:rsidRDefault="006F4E2C" w:rsidP="00BB75B0">
      <w:pPr>
        <w:ind w:left="360"/>
        <w:rPr>
          <w:color w:val="000000"/>
        </w:rPr>
      </w:pPr>
      <w:r>
        <w:rPr>
          <w:color w:val="000000"/>
        </w:rPr>
        <w:t>Viď výkaz ziskov a strát v prílohe</w:t>
      </w:r>
    </w:p>
    <w:p w:rsidR="00BB75B0" w:rsidRPr="00BB75B0" w:rsidRDefault="00BB75B0" w:rsidP="00BB75B0">
      <w:pPr>
        <w:ind w:left="360"/>
        <w:rPr>
          <w:b/>
          <w:color w:val="000000"/>
        </w:rPr>
      </w:pPr>
      <w:r>
        <w:rPr>
          <w:color w:val="000000"/>
        </w:rPr>
        <w:br/>
      </w:r>
      <w:r w:rsidR="00B6643D">
        <w:rPr>
          <w:b/>
          <w:color w:val="000000"/>
        </w:rPr>
        <w:t>D</w:t>
      </w:r>
      <w:r w:rsidR="00A22B06">
        <w:rPr>
          <w:b/>
          <w:color w:val="000000"/>
        </w:rPr>
        <w:t>) S</w:t>
      </w:r>
      <w:r w:rsidRPr="00BB75B0">
        <w:rPr>
          <w:b/>
          <w:color w:val="000000"/>
        </w:rPr>
        <w:t xml:space="preserve">tav a pohyb majetku a záväzkov </w:t>
      </w:r>
      <w:r w:rsidR="00CD39C9">
        <w:rPr>
          <w:b/>
          <w:color w:val="000000"/>
        </w:rPr>
        <w:t>Star</w:t>
      </w:r>
      <w:r w:rsidR="00CD39C9" w:rsidRPr="00A77DEC">
        <w:rPr>
          <w:color w:val="000000"/>
        </w:rPr>
        <w:t>DOS</w:t>
      </w:r>
      <w:r w:rsidRPr="00BB75B0">
        <w:rPr>
          <w:b/>
          <w:color w:val="000000"/>
        </w:rPr>
        <w:t xml:space="preserve"> n.o, </w:t>
      </w:r>
    </w:p>
    <w:p w:rsidR="00BB75B0" w:rsidRDefault="00BB75B0" w:rsidP="00BB75B0">
      <w:pPr>
        <w:ind w:left="360"/>
        <w:rPr>
          <w:color w:val="000000"/>
        </w:rPr>
      </w:pPr>
    </w:p>
    <w:p w:rsidR="00BB75B0" w:rsidRDefault="00BC48A1" w:rsidP="00BB75B0">
      <w:pPr>
        <w:ind w:left="360"/>
        <w:rPr>
          <w:color w:val="000000"/>
        </w:rPr>
      </w:pPr>
      <w:r>
        <w:rPr>
          <w:color w:val="000000"/>
        </w:rPr>
        <w:t>Viď súvaha v prílohe</w:t>
      </w:r>
    </w:p>
    <w:p w:rsidR="00E75D3E" w:rsidRDefault="00E75D3E" w:rsidP="00BB75B0">
      <w:pPr>
        <w:ind w:left="360"/>
        <w:rPr>
          <w:color w:val="000000"/>
        </w:rPr>
      </w:pPr>
    </w:p>
    <w:p w:rsidR="00E75D3E" w:rsidRDefault="00E75D3E" w:rsidP="00BB75B0">
      <w:pPr>
        <w:ind w:left="360"/>
        <w:rPr>
          <w:color w:val="000000"/>
        </w:rPr>
      </w:pPr>
      <w:r>
        <w:rPr>
          <w:b/>
          <w:color w:val="000000"/>
        </w:rPr>
        <w:t>E) Z</w:t>
      </w:r>
      <w:r w:rsidRPr="00BB75B0">
        <w:rPr>
          <w:b/>
          <w:color w:val="000000"/>
        </w:rPr>
        <w:t xml:space="preserve">meny a nové zloženie orgánov </w:t>
      </w:r>
      <w:r>
        <w:rPr>
          <w:b/>
          <w:color w:val="000000"/>
        </w:rPr>
        <w:t>Star</w:t>
      </w:r>
      <w:r w:rsidRPr="00A77DEC">
        <w:rPr>
          <w:color w:val="000000"/>
        </w:rPr>
        <w:t>DOS</w:t>
      </w:r>
      <w:r w:rsidRPr="00BB75B0">
        <w:rPr>
          <w:b/>
          <w:color w:val="000000"/>
        </w:rPr>
        <w:t xml:space="preserve"> n.o. ku ktorým došlo v priebehu roka</w:t>
      </w:r>
    </w:p>
    <w:p w:rsidR="005660F1" w:rsidRPr="00E75D3E" w:rsidRDefault="00BB75B0" w:rsidP="002C01DE">
      <w:pPr>
        <w:ind w:left="360"/>
      </w:pPr>
      <w:r>
        <w:rPr>
          <w:color w:val="000000"/>
        </w:rPr>
        <w:br/>
      </w:r>
      <w:r w:rsidR="00E75D3E">
        <w:t>V priebehu roka nedošlo v orgánoch StarDOS n.o. k žiadnym zmenám.</w:t>
      </w:r>
    </w:p>
    <w:p w:rsidR="00EA2279" w:rsidRDefault="00EA2279" w:rsidP="002C01DE">
      <w:pPr>
        <w:rPr>
          <w:color w:val="000000"/>
        </w:rPr>
      </w:pPr>
    </w:p>
    <w:p w:rsidR="00EA2279" w:rsidRDefault="00EA2279" w:rsidP="00EA2279">
      <w:pPr>
        <w:ind w:firstLine="360"/>
        <w:rPr>
          <w:color w:val="000000"/>
        </w:rPr>
      </w:pPr>
    </w:p>
    <w:p w:rsidR="00E75D3E" w:rsidRDefault="00E75D3E" w:rsidP="00EA2279">
      <w:pPr>
        <w:ind w:firstLine="360"/>
        <w:rPr>
          <w:color w:val="000000"/>
        </w:rPr>
      </w:pPr>
    </w:p>
    <w:p w:rsidR="00E75D3E" w:rsidRDefault="00E75D3E" w:rsidP="00EA2279">
      <w:pPr>
        <w:ind w:firstLine="360"/>
        <w:rPr>
          <w:color w:val="000000"/>
        </w:rPr>
      </w:pPr>
    </w:p>
    <w:p w:rsidR="00BB75B0" w:rsidRDefault="00CD39C9" w:rsidP="00E75D3E">
      <w:pPr>
        <w:ind w:firstLine="360"/>
        <w:rPr>
          <w:color w:val="000000"/>
        </w:rPr>
      </w:pPr>
      <w:r>
        <w:rPr>
          <w:bCs/>
        </w:rPr>
        <w:t>Trenčianske Teplice</w:t>
      </w:r>
      <w:r w:rsidR="00310121">
        <w:rPr>
          <w:bCs/>
        </w:rPr>
        <w:t xml:space="preserve">, </w:t>
      </w:r>
      <w:r w:rsidR="00B009A7">
        <w:rPr>
          <w:bCs/>
        </w:rPr>
        <w:t>19</w:t>
      </w:r>
      <w:r w:rsidR="00A55387">
        <w:rPr>
          <w:bCs/>
        </w:rPr>
        <w:t xml:space="preserve">. </w:t>
      </w:r>
      <w:r w:rsidR="00B009A7">
        <w:rPr>
          <w:bCs/>
        </w:rPr>
        <w:t>apríl</w:t>
      </w:r>
      <w:r w:rsidR="00A55387">
        <w:rPr>
          <w:bCs/>
        </w:rPr>
        <w:t xml:space="preserve"> 2014</w:t>
      </w:r>
      <w:r w:rsidR="00A22B06">
        <w:rPr>
          <w:bCs/>
        </w:rPr>
        <w:t xml:space="preserve"> </w:t>
      </w:r>
    </w:p>
    <w:sectPr w:rsidR="00BB75B0" w:rsidSect="00DA55C1">
      <w:footerReference w:type="default" r:id="rId7"/>
      <w:pgSz w:w="11906" w:h="16838"/>
      <w:pgMar w:top="1417" w:right="1417" w:bottom="1135"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289" w:rsidRDefault="004C3289" w:rsidP="00CF63D2">
      <w:r>
        <w:separator/>
      </w:r>
    </w:p>
  </w:endnote>
  <w:endnote w:type="continuationSeparator" w:id="0">
    <w:p w:rsidR="004C3289" w:rsidRDefault="004C3289" w:rsidP="00CF6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287" w:usb1="00000003"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E2C" w:rsidRDefault="006F4E2C">
    <w:pPr>
      <w:pStyle w:val="Pta"/>
      <w:jc w:val="right"/>
    </w:pPr>
    <w:r>
      <w:fldChar w:fldCharType="begin"/>
    </w:r>
    <w:r>
      <w:instrText>PAGE   \* MERGEFORMAT</w:instrText>
    </w:r>
    <w:r>
      <w:fldChar w:fldCharType="separate"/>
    </w:r>
    <w:r w:rsidR="00ED3AC9">
      <w:rPr>
        <w:noProof/>
      </w:rPr>
      <w:t>3</w:t>
    </w:r>
    <w:r>
      <w:fldChar w:fldCharType="end"/>
    </w:r>
  </w:p>
  <w:p w:rsidR="006F4E2C" w:rsidRDefault="006F4E2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289" w:rsidRDefault="004C3289" w:rsidP="00CF63D2">
      <w:r>
        <w:separator/>
      </w:r>
    </w:p>
  </w:footnote>
  <w:footnote w:type="continuationSeparator" w:id="0">
    <w:p w:rsidR="004C3289" w:rsidRDefault="004C3289" w:rsidP="00CF63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7200053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5767AEF"/>
    <w:multiLevelType w:val="hybridMultilevel"/>
    <w:tmpl w:val="FD46224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30480573"/>
    <w:multiLevelType w:val="hybridMultilevel"/>
    <w:tmpl w:val="5D3E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FA43DA6"/>
    <w:multiLevelType w:val="hybridMultilevel"/>
    <w:tmpl w:val="D6D8BB2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75B0"/>
    <w:rsid w:val="00036490"/>
    <w:rsid w:val="0006374F"/>
    <w:rsid w:val="00064F9F"/>
    <w:rsid w:val="00080B5E"/>
    <w:rsid w:val="000922F6"/>
    <w:rsid w:val="000A107E"/>
    <w:rsid w:val="000C2FB1"/>
    <w:rsid w:val="000E3B0D"/>
    <w:rsid w:val="000E7C4C"/>
    <w:rsid w:val="00103A82"/>
    <w:rsid w:val="001456CF"/>
    <w:rsid w:val="0017241B"/>
    <w:rsid w:val="001C5A71"/>
    <w:rsid w:val="00247277"/>
    <w:rsid w:val="002744D2"/>
    <w:rsid w:val="002C01DE"/>
    <w:rsid w:val="002E4C5F"/>
    <w:rsid w:val="00310121"/>
    <w:rsid w:val="003449EF"/>
    <w:rsid w:val="003A7566"/>
    <w:rsid w:val="003C30F5"/>
    <w:rsid w:val="004119E9"/>
    <w:rsid w:val="00435998"/>
    <w:rsid w:val="00481451"/>
    <w:rsid w:val="004A2648"/>
    <w:rsid w:val="004C3289"/>
    <w:rsid w:val="004F5E74"/>
    <w:rsid w:val="005660F1"/>
    <w:rsid w:val="005D4D00"/>
    <w:rsid w:val="00622757"/>
    <w:rsid w:val="006F4E2C"/>
    <w:rsid w:val="00724A59"/>
    <w:rsid w:val="00747ED4"/>
    <w:rsid w:val="00750734"/>
    <w:rsid w:val="00892FF6"/>
    <w:rsid w:val="008E15D0"/>
    <w:rsid w:val="008E7F93"/>
    <w:rsid w:val="00A22B06"/>
    <w:rsid w:val="00A54388"/>
    <w:rsid w:val="00A55387"/>
    <w:rsid w:val="00A77DEC"/>
    <w:rsid w:val="00A93C1D"/>
    <w:rsid w:val="00B009A7"/>
    <w:rsid w:val="00B465DE"/>
    <w:rsid w:val="00B6643D"/>
    <w:rsid w:val="00BA6564"/>
    <w:rsid w:val="00BB75B0"/>
    <w:rsid w:val="00BC48A1"/>
    <w:rsid w:val="00C300BB"/>
    <w:rsid w:val="00CD39C9"/>
    <w:rsid w:val="00CF63D2"/>
    <w:rsid w:val="00D441F0"/>
    <w:rsid w:val="00DA55C1"/>
    <w:rsid w:val="00E75D3E"/>
    <w:rsid w:val="00EA2279"/>
    <w:rsid w:val="00ED3AC9"/>
    <w:rsid w:val="00F24F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cell1">
    <w:name w:val="cell1"/>
    <w:basedOn w:val="Predvolenpsmoodseku"/>
    <w:rsid w:val="00BC48A1"/>
  </w:style>
  <w:style w:type="paragraph" w:styleId="Hlavika">
    <w:name w:val="header"/>
    <w:basedOn w:val="Normlny"/>
    <w:link w:val="HlavikaChar"/>
    <w:rsid w:val="00CF63D2"/>
    <w:pPr>
      <w:tabs>
        <w:tab w:val="center" w:pos="4536"/>
        <w:tab w:val="right" w:pos="9072"/>
      </w:tabs>
    </w:pPr>
  </w:style>
  <w:style w:type="character" w:customStyle="1" w:styleId="HlavikaChar">
    <w:name w:val="Hlavička Char"/>
    <w:link w:val="Hlavika"/>
    <w:rsid w:val="00CF63D2"/>
    <w:rPr>
      <w:sz w:val="24"/>
      <w:szCs w:val="24"/>
    </w:rPr>
  </w:style>
  <w:style w:type="paragraph" w:styleId="Pta">
    <w:name w:val="footer"/>
    <w:basedOn w:val="Normlny"/>
    <w:link w:val="PtaChar"/>
    <w:uiPriority w:val="99"/>
    <w:rsid w:val="00CF63D2"/>
    <w:pPr>
      <w:tabs>
        <w:tab w:val="center" w:pos="4536"/>
        <w:tab w:val="right" w:pos="9072"/>
      </w:tabs>
    </w:pPr>
  </w:style>
  <w:style w:type="character" w:customStyle="1" w:styleId="PtaChar">
    <w:name w:val="Päta Char"/>
    <w:link w:val="Pta"/>
    <w:uiPriority w:val="99"/>
    <w:rsid w:val="00CF63D2"/>
    <w:rPr>
      <w:sz w:val="24"/>
      <w:szCs w:val="24"/>
    </w:rPr>
  </w:style>
  <w:style w:type="character" w:styleId="Siln">
    <w:name w:val="Strong"/>
    <w:uiPriority w:val="22"/>
    <w:qFormat/>
    <w:rsid w:val="008E15D0"/>
    <w:rPr>
      <w:b/>
      <w:bCs/>
    </w:rPr>
  </w:style>
  <w:style w:type="paragraph" w:customStyle="1" w:styleId="Default">
    <w:name w:val="Default"/>
    <w:rsid w:val="00B6643D"/>
    <w:pPr>
      <w:autoSpaceDE w:val="0"/>
      <w:autoSpaceDN w:val="0"/>
      <w:adjustRightInd w:val="0"/>
    </w:pPr>
    <w:rPr>
      <w:rFonts w:ascii="Trebuchet MS" w:hAnsi="Trebuchet MS" w:cs="Trebuchet MS"/>
      <w:color w:val="000000"/>
      <w:sz w:val="24"/>
      <w:szCs w:val="24"/>
    </w:rPr>
  </w:style>
  <w:style w:type="character" w:customStyle="1" w:styleId="A2">
    <w:name w:val="A2"/>
    <w:uiPriority w:val="99"/>
    <w:rsid w:val="00B6643D"/>
    <w:rPr>
      <w:rFonts w:cs="Trebuchet M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948471">
      <w:bodyDiv w:val="1"/>
      <w:marLeft w:val="0"/>
      <w:marRight w:val="0"/>
      <w:marTop w:val="0"/>
      <w:marBottom w:val="0"/>
      <w:divBdr>
        <w:top w:val="none" w:sz="0" w:space="0" w:color="auto"/>
        <w:left w:val="none" w:sz="0" w:space="0" w:color="auto"/>
        <w:bottom w:val="none" w:sz="0" w:space="0" w:color="auto"/>
        <w:right w:val="none" w:sz="0" w:space="0" w:color="auto"/>
      </w:divBdr>
      <w:divsChild>
        <w:div w:id="1624265804">
          <w:marLeft w:val="0"/>
          <w:marRight w:val="0"/>
          <w:marTop w:val="0"/>
          <w:marBottom w:val="0"/>
          <w:divBdr>
            <w:top w:val="none" w:sz="0" w:space="0" w:color="auto"/>
            <w:left w:val="none" w:sz="0" w:space="0" w:color="auto"/>
            <w:bottom w:val="none" w:sz="0" w:space="0" w:color="auto"/>
            <w:right w:val="none" w:sz="0" w:space="0" w:color="auto"/>
          </w:divBdr>
          <w:divsChild>
            <w:div w:id="1581017621">
              <w:marLeft w:val="0"/>
              <w:marRight w:val="0"/>
              <w:marTop w:val="100"/>
              <w:marBottom w:val="100"/>
              <w:divBdr>
                <w:top w:val="none" w:sz="0" w:space="0" w:color="auto"/>
                <w:left w:val="none" w:sz="0" w:space="0" w:color="auto"/>
                <w:bottom w:val="none" w:sz="0" w:space="0" w:color="auto"/>
                <w:right w:val="none" w:sz="0" w:space="0" w:color="auto"/>
              </w:divBdr>
              <w:divsChild>
                <w:div w:id="784808449">
                  <w:marLeft w:val="0"/>
                  <w:marRight w:val="0"/>
                  <w:marTop w:val="0"/>
                  <w:marBottom w:val="0"/>
                  <w:divBdr>
                    <w:top w:val="none" w:sz="0" w:space="0" w:color="auto"/>
                    <w:left w:val="none" w:sz="0" w:space="0" w:color="auto"/>
                    <w:bottom w:val="none" w:sz="0" w:space="0" w:color="auto"/>
                    <w:right w:val="none" w:sz="0" w:space="0" w:color="auto"/>
                  </w:divBdr>
                  <w:divsChild>
                    <w:div w:id="634796084">
                      <w:marLeft w:val="0"/>
                      <w:marRight w:val="0"/>
                      <w:marTop w:val="0"/>
                      <w:marBottom w:val="0"/>
                      <w:divBdr>
                        <w:top w:val="none" w:sz="0" w:space="0" w:color="auto"/>
                        <w:left w:val="none" w:sz="0" w:space="0" w:color="auto"/>
                        <w:bottom w:val="none" w:sz="0" w:space="0" w:color="auto"/>
                        <w:right w:val="none" w:sz="0" w:space="0" w:color="auto"/>
                      </w:divBdr>
                      <w:divsChild>
                        <w:div w:id="407466173">
                          <w:marLeft w:val="0"/>
                          <w:marRight w:val="0"/>
                          <w:marTop w:val="0"/>
                          <w:marBottom w:val="0"/>
                          <w:divBdr>
                            <w:top w:val="none" w:sz="0" w:space="0" w:color="auto"/>
                            <w:left w:val="none" w:sz="0" w:space="0" w:color="auto"/>
                            <w:bottom w:val="none" w:sz="0" w:space="0" w:color="auto"/>
                            <w:right w:val="none" w:sz="0" w:space="0" w:color="auto"/>
                          </w:divBdr>
                          <w:divsChild>
                            <w:div w:id="77213650">
                              <w:marLeft w:val="0"/>
                              <w:marRight w:val="0"/>
                              <w:marTop w:val="0"/>
                              <w:marBottom w:val="0"/>
                              <w:divBdr>
                                <w:top w:val="none" w:sz="0" w:space="0" w:color="auto"/>
                                <w:left w:val="none" w:sz="0" w:space="0" w:color="auto"/>
                                <w:bottom w:val="none" w:sz="0" w:space="0" w:color="auto"/>
                                <w:right w:val="none" w:sz="0" w:space="0" w:color="auto"/>
                              </w:divBdr>
                              <w:divsChild>
                                <w:div w:id="233320028">
                                  <w:marLeft w:val="0"/>
                                  <w:marRight w:val="3900"/>
                                  <w:marTop w:val="0"/>
                                  <w:marBottom w:val="0"/>
                                  <w:divBdr>
                                    <w:top w:val="none" w:sz="0" w:space="0" w:color="auto"/>
                                    <w:left w:val="none" w:sz="0" w:space="0" w:color="auto"/>
                                    <w:bottom w:val="none" w:sz="0" w:space="0" w:color="auto"/>
                                    <w:right w:val="none" w:sz="0" w:space="0" w:color="auto"/>
                                  </w:divBdr>
                                  <w:divsChild>
                                    <w:div w:id="1018771497">
                                      <w:marLeft w:val="0"/>
                                      <w:marRight w:val="0"/>
                                      <w:marTop w:val="0"/>
                                      <w:marBottom w:val="0"/>
                                      <w:divBdr>
                                        <w:top w:val="none" w:sz="0" w:space="0" w:color="auto"/>
                                        <w:left w:val="none" w:sz="0" w:space="0" w:color="auto"/>
                                        <w:bottom w:val="none" w:sz="0" w:space="0" w:color="auto"/>
                                        <w:right w:val="none" w:sz="0" w:space="0" w:color="auto"/>
                                      </w:divBdr>
                                      <w:divsChild>
                                        <w:div w:id="632365590">
                                          <w:marLeft w:val="0"/>
                                          <w:marRight w:val="0"/>
                                          <w:marTop w:val="0"/>
                                          <w:marBottom w:val="0"/>
                                          <w:divBdr>
                                            <w:top w:val="none" w:sz="0" w:space="0" w:color="auto"/>
                                            <w:left w:val="none" w:sz="0" w:space="0" w:color="auto"/>
                                            <w:bottom w:val="none" w:sz="0" w:space="0" w:color="auto"/>
                                            <w:right w:val="none" w:sz="0" w:space="0" w:color="auto"/>
                                          </w:divBdr>
                                          <w:divsChild>
                                            <w:div w:id="844637828">
                                              <w:marLeft w:val="0"/>
                                              <w:marRight w:val="0"/>
                                              <w:marTop w:val="0"/>
                                              <w:marBottom w:val="0"/>
                                              <w:divBdr>
                                                <w:top w:val="none" w:sz="0" w:space="0" w:color="auto"/>
                                                <w:left w:val="none" w:sz="0" w:space="0" w:color="auto"/>
                                                <w:bottom w:val="none" w:sz="0" w:space="0" w:color="auto"/>
                                                <w:right w:val="none" w:sz="0" w:space="0" w:color="auto"/>
                                              </w:divBdr>
                                              <w:divsChild>
                                                <w:div w:id="464323876">
                                                  <w:marLeft w:val="0"/>
                                                  <w:marRight w:val="0"/>
                                                  <w:marTop w:val="0"/>
                                                  <w:marBottom w:val="0"/>
                                                  <w:divBdr>
                                                    <w:top w:val="none" w:sz="0" w:space="0" w:color="auto"/>
                                                    <w:left w:val="none" w:sz="0" w:space="0" w:color="auto"/>
                                                    <w:bottom w:val="none" w:sz="0" w:space="0" w:color="auto"/>
                                                    <w:right w:val="none" w:sz="0" w:space="0" w:color="auto"/>
                                                  </w:divBdr>
                                                  <w:divsChild>
                                                    <w:div w:id="719667769">
                                                      <w:marLeft w:val="150"/>
                                                      <w:marRight w:val="150"/>
                                                      <w:marTop w:val="0"/>
                                                      <w:marBottom w:val="0"/>
                                                      <w:divBdr>
                                                        <w:top w:val="none" w:sz="0" w:space="0" w:color="auto"/>
                                                        <w:left w:val="none" w:sz="0" w:space="0" w:color="auto"/>
                                                        <w:bottom w:val="none" w:sz="0" w:space="0" w:color="auto"/>
                                                        <w:right w:val="none" w:sz="0" w:space="0" w:color="auto"/>
                                                      </w:divBdr>
                                                      <w:divsChild>
                                                        <w:div w:id="370108317">
                                                          <w:marLeft w:val="0"/>
                                                          <w:marRight w:val="0"/>
                                                          <w:marTop w:val="0"/>
                                                          <w:marBottom w:val="0"/>
                                                          <w:divBdr>
                                                            <w:top w:val="none" w:sz="0" w:space="0" w:color="auto"/>
                                                            <w:left w:val="none" w:sz="0" w:space="0" w:color="auto"/>
                                                            <w:bottom w:val="none" w:sz="0" w:space="0" w:color="auto"/>
                                                            <w:right w:val="none" w:sz="0" w:space="0" w:color="auto"/>
                                                          </w:divBdr>
                                                          <w:divsChild>
                                                            <w:div w:id="524560411">
                                                              <w:marLeft w:val="0"/>
                                                              <w:marRight w:val="0"/>
                                                              <w:marTop w:val="0"/>
                                                              <w:marBottom w:val="0"/>
                                                              <w:divBdr>
                                                                <w:top w:val="none" w:sz="0" w:space="0" w:color="auto"/>
                                                                <w:left w:val="none" w:sz="0" w:space="0" w:color="auto"/>
                                                                <w:bottom w:val="none" w:sz="0" w:space="0" w:color="auto"/>
                                                                <w:right w:val="none" w:sz="0" w:space="0" w:color="auto"/>
                                                              </w:divBdr>
                                                              <w:divsChild>
                                                                <w:div w:id="988485674">
                                                                  <w:marLeft w:val="0"/>
                                                                  <w:marRight w:val="0"/>
                                                                  <w:marTop w:val="0"/>
                                                                  <w:marBottom w:val="0"/>
                                                                  <w:divBdr>
                                                                    <w:top w:val="none" w:sz="0" w:space="0" w:color="auto"/>
                                                                    <w:left w:val="none" w:sz="0" w:space="0" w:color="auto"/>
                                                                    <w:bottom w:val="none" w:sz="0" w:space="0" w:color="auto"/>
                                                                    <w:right w:val="none" w:sz="0" w:space="0" w:color="auto"/>
                                                                  </w:divBdr>
                                                                  <w:divsChild>
                                                                    <w:div w:id="62292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46717602">
      <w:bodyDiv w:val="1"/>
      <w:marLeft w:val="0"/>
      <w:marRight w:val="0"/>
      <w:marTop w:val="0"/>
      <w:marBottom w:val="0"/>
      <w:divBdr>
        <w:top w:val="none" w:sz="0" w:space="0" w:color="auto"/>
        <w:left w:val="none" w:sz="0" w:space="0" w:color="auto"/>
        <w:bottom w:val="none" w:sz="0" w:space="0" w:color="auto"/>
        <w:right w:val="none" w:sz="0" w:space="0" w:color="auto"/>
      </w:divBdr>
      <w:divsChild>
        <w:div w:id="89200686">
          <w:marLeft w:val="0"/>
          <w:marRight w:val="0"/>
          <w:marTop w:val="0"/>
          <w:marBottom w:val="0"/>
          <w:divBdr>
            <w:top w:val="none" w:sz="0" w:space="0" w:color="auto"/>
            <w:left w:val="none" w:sz="0" w:space="0" w:color="auto"/>
            <w:bottom w:val="none" w:sz="0" w:space="0" w:color="auto"/>
            <w:right w:val="none" w:sz="0" w:space="0" w:color="auto"/>
          </w:divBdr>
          <w:divsChild>
            <w:div w:id="2010669196">
              <w:marLeft w:val="0"/>
              <w:marRight w:val="0"/>
              <w:marTop w:val="100"/>
              <w:marBottom w:val="100"/>
              <w:divBdr>
                <w:top w:val="none" w:sz="0" w:space="0" w:color="auto"/>
                <w:left w:val="none" w:sz="0" w:space="0" w:color="auto"/>
                <w:bottom w:val="none" w:sz="0" w:space="0" w:color="auto"/>
                <w:right w:val="none" w:sz="0" w:space="0" w:color="auto"/>
              </w:divBdr>
              <w:divsChild>
                <w:div w:id="1149858193">
                  <w:marLeft w:val="0"/>
                  <w:marRight w:val="0"/>
                  <w:marTop w:val="0"/>
                  <w:marBottom w:val="0"/>
                  <w:divBdr>
                    <w:top w:val="none" w:sz="0" w:space="0" w:color="auto"/>
                    <w:left w:val="none" w:sz="0" w:space="0" w:color="auto"/>
                    <w:bottom w:val="none" w:sz="0" w:space="0" w:color="auto"/>
                    <w:right w:val="none" w:sz="0" w:space="0" w:color="auto"/>
                  </w:divBdr>
                  <w:divsChild>
                    <w:div w:id="1053237545">
                      <w:marLeft w:val="0"/>
                      <w:marRight w:val="0"/>
                      <w:marTop w:val="0"/>
                      <w:marBottom w:val="0"/>
                      <w:divBdr>
                        <w:top w:val="none" w:sz="0" w:space="0" w:color="auto"/>
                        <w:left w:val="none" w:sz="0" w:space="0" w:color="auto"/>
                        <w:bottom w:val="none" w:sz="0" w:space="0" w:color="auto"/>
                        <w:right w:val="none" w:sz="0" w:space="0" w:color="auto"/>
                      </w:divBdr>
                      <w:divsChild>
                        <w:div w:id="1444808496">
                          <w:marLeft w:val="0"/>
                          <w:marRight w:val="0"/>
                          <w:marTop w:val="0"/>
                          <w:marBottom w:val="0"/>
                          <w:divBdr>
                            <w:top w:val="none" w:sz="0" w:space="0" w:color="auto"/>
                            <w:left w:val="none" w:sz="0" w:space="0" w:color="auto"/>
                            <w:bottom w:val="none" w:sz="0" w:space="0" w:color="auto"/>
                            <w:right w:val="none" w:sz="0" w:space="0" w:color="auto"/>
                          </w:divBdr>
                          <w:divsChild>
                            <w:div w:id="191496287">
                              <w:marLeft w:val="0"/>
                              <w:marRight w:val="0"/>
                              <w:marTop w:val="0"/>
                              <w:marBottom w:val="0"/>
                              <w:divBdr>
                                <w:top w:val="none" w:sz="0" w:space="0" w:color="auto"/>
                                <w:left w:val="none" w:sz="0" w:space="0" w:color="auto"/>
                                <w:bottom w:val="none" w:sz="0" w:space="0" w:color="auto"/>
                                <w:right w:val="none" w:sz="0" w:space="0" w:color="auto"/>
                              </w:divBdr>
                              <w:divsChild>
                                <w:div w:id="443498734">
                                  <w:marLeft w:val="0"/>
                                  <w:marRight w:val="3900"/>
                                  <w:marTop w:val="0"/>
                                  <w:marBottom w:val="0"/>
                                  <w:divBdr>
                                    <w:top w:val="none" w:sz="0" w:space="0" w:color="auto"/>
                                    <w:left w:val="none" w:sz="0" w:space="0" w:color="auto"/>
                                    <w:bottom w:val="none" w:sz="0" w:space="0" w:color="auto"/>
                                    <w:right w:val="none" w:sz="0" w:space="0" w:color="auto"/>
                                  </w:divBdr>
                                  <w:divsChild>
                                    <w:div w:id="59713850">
                                      <w:marLeft w:val="0"/>
                                      <w:marRight w:val="0"/>
                                      <w:marTop w:val="0"/>
                                      <w:marBottom w:val="0"/>
                                      <w:divBdr>
                                        <w:top w:val="none" w:sz="0" w:space="0" w:color="auto"/>
                                        <w:left w:val="none" w:sz="0" w:space="0" w:color="auto"/>
                                        <w:bottom w:val="none" w:sz="0" w:space="0" w:color="auto"/>
                                        <w:right w:val="none" w:sz="0" w:space="0" w:color="auto"/>
                                      </w:divBdr>
                                      <w:divsChild>
                                        <w:div w:id="21519750">
                                          <w:marLeft w:val="0"/>
                                          <w:marRight w:val="0"/>
                                          <w:marTop w:val="0"/>
                                          <w:marBottom w:val="0"/>
                                          <w:divBdr>
                                            <w:top w:val="none" w:sz="0" w:space="0" w:color="auto"/>
                                            <w:left w:val="none" w:sz="0" w:space="0" w:color="auto"/>
                                            <w:bottom w:val="none" w:sz="0" w:space="0" w:color="auto"/>
                                            <w:right w:val="none" w:sz="0" w:space="0" w:color="auto"/>
                                          </w:divBdr>
                                          <w:divsChild>
                                            <w:div w:id="700974427">
                                              <w:marLeft w:val="0"/>
                                              <w:marRight w:val="0"/>
                                              <w:marTop w:val="0"/>
                                              <w:marBottom w:val="0"/>
                                              <w:divBdr>
                                                <w:top w:val="none" w:sz="0" w:space="0" w:color="auto"/>
                                                <w:left w:val="none" w:sz="0" w:space="0" w:color="auto"/>
                                                <w:bottom w:val="none" w:sz="0" w:space="0" w:color="auto"/>
                                                <w:right w:val="none" w:sz="0" w:space="0" w:color="auto"/>
                                              </w:divBdr>
                                              <w:divsChild>
                                                <w:div w:id="464927459">
                                                  <w:marLeft w:val="0"/>
                                                  <w:marRight w:val="0"/>
                                                  <w:marTop w:val="0"/>
                                                  <w:marBottom w:val="0"/>
                                                  <w:divBdr>
                                                    <w:top w:val="none" w:sz="0" w:space="0" w:color="auto"/>
                                                    <w:left w:val="none" w:sz="0" w:space="0" w:color="auto"/>
                                                    <w:bottom w:val="none" w:sz="0" w:space="0" w:color="auto"/>
                                                    <w:right w:val="none" w:sz="0" w:space="0" w:color="auto"/>
                                                  </w:divBdr>
                                                  <w:divsChild>
                                                    <w:div w:id="1692606410">
                                                      <w:marLeft w:val="150"/>
                                                      <w:marRight w:val="150"/>
                                                      <w:marTop w:val="0"/>
                                                      <w:marBottom w:val="0"/>
                                                      <w:divBdr>
                                                        <w:top w:val="none" w:sz="0" w:space="0" w:color="auto"/>
                                                        <w:left w:val="none" w:sz="0" w:space="0" w:color="auto"/>
                                                        <w:bottom w:val="none" w:sz="0" w:space="0" w:color="auto"/>
                                                        <w:right w:val="none" w:sz="0" w:space="0" w:color="auto"/>
                                                      </w:divBdr>
                                                      <w:divsChild>
                                                        <w:div w:id="307323923">
                                                          <w:marLeft w:val="0"/>
                                                          <w:marRight w:val="0"/>
                                                          <w:marTop w:val="0"/>
                                                          <w:marBottom w:val="0"/>
                                                          <w:divBdr>
                                                            <w:top w:val="none" w:sz="0" w:space="0" w:color="auto"/>
                                                            <w:left w:val="none" w:sz="0" w:space="0" w:color="auto"/>
                                                            <w:bottom w:val="none" w:sz="0" w:space="0" w:color="auto"/>
                                                            <w:right w:val="none" w:sz="0" w:space="0" w:color="auto"/>
                                                          </w:divBdr>
                                                          <w:divsChild>
                                                            <w:div w:id="1680422459">
                                                              <w:marLeft w:val="0"/>
                                                              <w:marRight w:val="0"/>
                                                              <w:marTop w:val="0"/>
                                                              <w:marBottom w:val="0"/>
                                                              <w:divBdr>
                                                                <w:top w:val="none" w:sz="0" w:space="0" w:color="auto"/>
                                                                <w:left w:val="none" w:sz="0" w:space="0" w:color="auto"/>
                                                                <w:bottom w:val="none" w:sz="0" w:space="0" w:color="auto"/>
                                                                <w:right w:val="none" w:sz="0" w:space="0" w:color="auto"/>
                                                              </w:divBdr>
                                                              <w:divsChild>
                                                                <w:div w:id="156541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53218376">
      <w:bodyDiv w:val="1"/>
      <w:marLeft w:val="0"/>
      <w:marRight w:val="0"/>
      <w:marTop w:val="0"/>
      <w:marBottom w:val="0"/>
      <w:divBdr>
        <w:top w:val="none" w:sz="0" w:space="0" w:color="auto"/>
        <w:left w:val="none" w:sz="0" w:space="0" w:color="auto"/>
        <w:bottom w:val="none" w:sz="0" w:space="0" w:color="auto"/>
        <w:right w:val="none" w:sz="0" w:space="0" w:color="auto"/>
      </w:divBdr>
      <w:divsChild>
        <w:div w:id="1875314094">
          <w:marLeft w:val="0"/>
          <w:marRight w:val="0"/>
          <w:marTop w:val="0"/>
          <w:marBottom w:val="0"/>
          <w:divBdr>
            <w:top w:val="none" w:sz="0" w:space="0" w:color="auto"/>
            <w:left w:val="none" w:sz="0" w:space="0" w:color="auto"/>
            <w:bottom w:val="none" w:sz="0" w:space="0" w:color="auto"/>
            <w:right w:val="none" w:sz="0" w:space="0" w:color="auto"/>
          </w:divBdr>
          <w:divsChild>
            <w:div w:id="1612393304">
              <w:marLeft w:val="0"/>
              <w:marRight w:val="0"/>
              <w:marTop w:val="100"/>
              <w:marBottom w:val="100"/>
              <w:divBdr>
                <w:top w:val="none" w:sz="0" w:space="0" w:color="auto"/>
                <w:left w:val="none" w:sz="0" w:space="0" w:color="auto"/>
                <w:bottom w:val="none" w:sz="0" w:space="0" w:color="auto"/>
                <w:right w:val="none" w:sz="0" w:space="0" w:color="auto"/>
              </w:divBdr>
              <w:divsChild>
                <w:div w:id="1243953892">
                  <w:marLeft w:val="0"/>
                  <w:marRight w:val="0"/>
                  <w:marTop w:val="0"/>
                  <w:marBottom w:val="0"/>
                  <w:divBdr>
                    <w:top w:val="none" w:sz="0" w:space="0" w:color="auto"/>
                    <w:left w:val="none" w:sz="0" w:space="0" w:color="auto"/>
                    <w:bottom w:val="none" w:sz="0" w:space="0" w:color="auto"/>
                    <w:right w:val="none" w:sz="0" w:space="0" w:color="auto"/>
                  </w:divBdr>
                  <w:divsChild>
                    <w:div w:id="795177640">
                      <w:marLeft w:val="0"/>
                      <w:marRight w:val="0"/>
                      <w:marTop w:val="0"/>
                      <w:marBottom w:val="0"/>
                      <w:divBdr>
                        <w:top w:val="none" w:sz="0" w:space="0" w:color="auto"/>
                        <w:left w:val="none" w:sz="0" w:space="0" w:color="auto"/>
                        <w:bottom w:val="none" w:sz="0" w:space="0" w:color="auto"/>
                        <w:right w:val="none" w:sz="0" w:space="0" w:color="auto"/>
                      </w:divBdr>
                      <w:divsChild>
                        <w:div w:id="973412074">
                          <w:marLeft w:val="0"/>
                          <w:marRight w:val="0"/>
                          <w:marTop w:val="0"/>
                          <w:marBottom w:val="0"/>
                          <w:divBdr>
                            <w:top w:val="none" w:sz="0" w:space="0" w:color="auto"/>
                            <w:left w:val="none" w:sz="0" w:space="0" w:color="auto"/>
                            <w:bottom w:val="none" w:sz="0" w:space="0" w:color="auto"/>
                            <w:right w:val="none" w:sz="0" w:space="0" w:color="auto"/>
                          </w:divBdr>
                          <w:divsChild>
                            <w:div w:id="1958679395">
                              <w:marLeft w:val="0"/>
                              <w:marRight w:val="0"/>
                              <w:marTop w:val="0"/>
                              <w:marBottom w:val="0"/>
                              <w:divBdr>
                                <w:top w:val="none" w:sz="0" w:space="0" w:color="auto"/>
                                <w:left w:val="none" w:sz="0" w:space="0" w:color="auto"/>
                                <w:bottom w:val="none" w:sz="0" w:space="0" w:color="auto"/>
                                <w:right w:val="none" w:sz="0" w:space="0" w:color="auto"/>
                              </w:divBdr>
                              <w:divsChild>
                                <w:div w:id="664668317">
                                  <w:marLeft w:val="0"/>
                                  <w:marRight w:val="3900"/>
                                  <w:marTop w:val="0"/>
                                  <w:marBottom w:val="0"/>
                                  <w:divBdr>
                                    <w:top w:val="none" w:sz="0" w:space="0" w:color="auto"/>
                                    <w:left w:val="none" w:sz="0" w:space="0" w:color="auto"/>
                                    <w:bottom w:val="none" w:sz="0" w:space="0" w:color="auto"/>
                                    <w:right w:val="none" w:sz="0" w:space="0" w:color="auto"/>
                                  </w:divBdr>
                                  <w:divsChild>
                                    <w:div w:id="154810696">
                                      <w:marLeft w:val="0"/>
                                      <w:marRight w:val="0"/>
                                      <w:marTop w:val="0"/>
                                      <w:marBottom w:val="0"/>
                                      <w:divBdr>
                                        <w:top w:val="none" w:sz="0" w:space="0" w:color="auto"/>
                                        <w:left w:val="none" w:sz="0" w:space="0" w:color="auto"/>
                                        <w:bottom w:val="none" w:sz="0" w:space="0" w:color="auto"/>
                                        <w:right w:val="none" w:sz="0" w:space="0" w:color="auto"/>
                                      </w:divBdr>
                                      <w:divsChild>
                                        <w:div w:id="1941335098">
                                          <w:marLeft w:val="0"/>
                                          <w:marRight w:val="0"/>
                                          <w:marTop w:val="0"/>
                                          <w:marBottom w:val="0"/>
                                          <w:divBdr>
                                            <w:top w:val="none" w:sz="0" w:space="0" w:color="auto"/>
                                            <w:left w:val="none" w:sz="0" w:space="0" w:color="auto"/>
                                            <w:bottom w:val="none" w:sz="0" w:space="0" w:color="auto"/>
                                            <w:right w:val="none" w:sz="0" w:space="0" w:color="auto"/>
                                          </w:divBdr>
                                          <w:divsChild>
                                            <w:div w:id="1482035928">
                                              <w:marLeft w:val="0"/>
                                              <w:marRight w:val="0"/>
                                              <w:marTop w:val="0"/>
                                              <w:marBottom w:val="0"/>
                                              <w:divBdr>
                                                <w:top w:val="none" w:sz="0" w:space="0" w:color="auto"/>
                                                <w:left w:val="none" w:sz="0" w:space="0" w:color="auto"/>
                                                <w:bottom w:val="none" w:sz="0" w:space="0" w:color="auto"/>
                                                <w:right w:val="none" w:sz="0" w:space="0" w:color="auto"/>
                                              </w:divBdr>
                                              <w:divsChild>
                                                <w:div w:id="382363227">
                                                  <w:marLeft w:val="0"/>
                                                  <w:marRight w:val="0"/>
                                                  <w:marTop w:val="0"/>
                                                  <w:marBottom w:val="0"/>
                                                  <w:divBdr>
                                                    <w:top w:val="none" w:sz="0" w:space="0" w:color="auto"/>
                                                    <w:left w:val="none" w:sz="0" w:space="0" w:color="auto"/>
                                                    <w:bottom w:val="none" w:sz="0" w:space="0" w:color="auto"/>
                                                    <w:right w:val="none" w:sz="0" w:space="0" w:color="auto"/>
                                                  </w:divBdr>
                                                  <w:divsChild>
                                                    <w:div w:id="196358098">
                                                      <w:marLeft w:val="150"/>
                                                      <w:marRight w:val="150"/>
                                                      <w:marTop w:val="0"/>
                                                      <w:marBottom w:val="0"/>
                                                      <w:divBdr>
                                                        <w:top w:val="none" w:sz="0" w:space="0" w:color="auto"/>
                                                        <w:left w:val="none" w:sz="0" w:space="0" w:color="auto"/>
                                                        <w:bottom w:val="none" w:sz="0" w:space="0" w:color="auto"/>
                                                        <w:right w:val="none" w:sz="0" w:space="0" w:color="auto"/>
                                                      </w:divBdr>
                                                      <w:divsChild>
                                                        <w:div w:id="1389959160">
                                                          <w:marLeft w:val="0"/>
                                                          <w:marRight w:val="0"/>
                                                          <w:marTop w:val="0"/>
                                                          <w:marBottom w:val="0"/>
                                                          <w:divBdr>
                                                            <w:top w:val="none" w:sz="0" w:space="0" w:color="auto"/>
                                                            <w:left w:val="none" w:sz="0" w:space="0" w:color="auto"/>
                                                            <w:bottom w:val="none" w:sz="0" w:space="0" w:color="auto"/>
                                                            <w:right w:val="none" w:sz="0" w:space="0" w:color="auto"/>
                                                          </w:divBdr>
                                                          <w:divsChild>
                                                            <w:div w:id="861015860">
                                                              <w:marLeft w:val="0"/>
                                                              <w:marRight w:val="0"/>
                                                              <w:marTop w:val="0"/>
                                                              <w:marBottom w:val="0"/>
                                                              <w:divBdr>
                                                                <w:top w:val="none" w:sz="0" w:space="0" w:color="auto"/>
                                                                <w:left w:val="none" w:sz="0" w:space="0" w:color="auto"/>
                                                                <w:bottom w:val="none" w:sz="0" w:space="0" w:color="auto"/>
                                                                <w:right w:val="none" w:sz="0" w:space="0" w:color="auto"/>
                                                              </w:divBdr>
                                                              <w:divsChild>
                                                                <w:div w:id="136598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807</Words>
  <Characters>5275</Characters>
  <Application>Microsoft Office Word</Application>
  <DocSecurity>0</DocSecurity>
  <Lines>43</Lines>
  <Paragraphs>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 Regioconsult n</vt:lpstr>
      <vt:lpstr>Výročná správa Regioconsult n</vt:lpstr>
    </vt:vector>
  </TitlesOfParts>
  <Company>.</Company>
  <LinksUpToDate>false</LinksUpToDate>
  <CharactersWithSpaces>6070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Regioconsult n</dc:title>
  <dc:subject/>
  <dc:creator>BC</dc:creator>
  <cp:keywords/>
  <cp:lastModifiedBy>Eliška</cp:lastModifiedBy>
  <cp:revision>2</cp:revision>
  <cp:lastPrinted>2013-05-23T08:46:00Z</cp:lastPrinted>
  <dcterms:created xsi:type="dcterms:W3CDTF">2014-07-07T17:01:00Z</dcterms:created>
  <dcterms:modified xsi:type="dcterms:W3CDTF">2014-07-07T17:01:00Z</dcterms:modified>
</cp:coreProperties>
</file>