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D24" w:rsidRPr="00DD73CD" w:rsidRDefault="00DD73CD" w:rsidP="008F6D24">
      <w:pPr>
        <w:pStyle w:val="Standard"/>
        <w:jc w:val="center"/>
        <w:rPr>
          <w:rFonts w:cs="Times New Roman"/>
        </w:rPr>
      </w:pPr>
      <w:r w:rsidRPr="00DD73CD">
        <w:rPr>
          <w:rFonts w:cs="Times New Roman"/>
          <w:bCs/>
          <w:color w:val="000000"/>
          <w:shd w:val="clear" w:color="auto" w:fill="FFFFFF"/>
        </w:rPr>
        <w:t xml:space="preserve">PKB </w:t>
      </w:r>
      <w:proofErr w:type="spellStart"/>
      <w:r w:rsidRPr="00DD73CD">
        <w:rPr>
          <w:rFonts w:cs="Times New Roman"/>
          <w:bCs/>
          <w:color w:val="000000"/>
          <w:shd w:val="clear" w:color="auto" w:fill="FFFFFF"/>
        </w:rPr>
        <w:t>consult</w:t>
      </w:r>
      <w:proofErr w:type="spellEnd"/>
      <w:r w:rsidRPr="00DD73CD">
        <w:rPr>
          <w:rFonts w:cs="Times New Roman"/>
          <w:bCs/>
          <w:color w:val="000000"/>
          <w:shd w:val="clear" w:color="auto" w:fill="FFFFFF"/>
        </w:rPr>
        <w:t xml:space="preserve"> </w:t>
      </w:r>
      <w:r w:rsidR="008F6D24" w:rsidRPr="00DD73CD">
        <w:rPr>
          <w:rFonts w:cs="Times New Roman"/>
        </w:rPr>
        <w:t xml:space="preserve">s.r.o., so sídlom 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Divinka 24 Divinka</w:t>
      </w:r>
      <w:r w:rsidRPr="00DD73CD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013 31,</w:t>
      </w:r>
      <w:r w:rsidR="008F6D24" w:rsidRPr="00DD73CD">
        <w:rPr>
          <w:rFonts w:cs="Times New Roman"/>
        </w:rPr>
        <w:t xml:space="preserve">  IČO: </w:t>
      </w:r>
      <w:r w:rsidRPr="00DD73CD">
        <w:rPr>
          <w:rFonts w:cs="Times New Roman"/>
        </w:rPr>
        <w:t>46057617</w:t>
      </w:r>
      <w:r>
        <w:rPr>
          <w:rFonts w:cs="Times New Roman"/>
        </w:rPr>
        <w:t>,</w:t>
      </w:r>
      <w:r w:rsidR="008F6D24" w:rsidRPr="00DD73CD">
        <w:rPr>
          <w:rFonts w:cs="Times New Roman"/>
        </w:rPr>
        <w:t xml:space="preserve">zapísanej v obchodnom registri Okresného súdu Žilina, Odd. </w:t>
      </w:r>
      <w:proofErr w:type="spellStart"/>
      <w:r w:rsidR="008F6D24" w:rsidRPr="00DD73CD">
        <w:rPr>
          <w:rFonts w:cs="Times New Roman"/>
        </w:rPr>
        <w:t>Sro</w:t>
      </w:r>
      <w:proofErr w:type="spellEnd"/>
      <w:r w:rsidR="008F6D24" w:rsidRPr="00DD73CD">
        <w:rPr>
          <w:rFonts w:cs="Times New Roman"/>
        </w:rPr>
        <w:t>, Vložka č</w:t>
      </w:r>
      <w:r w:rsidR="008F6D24" w:rsidRPr="00DD73CD">
        <w:rPr>
          <w:rStyle w:val="ra"/>
          <w:rFonts w:cs="Times New Roman"/>
        </w:rPr>
        <w:t>.</w:t>
      </w:r>
      <w:r w:rsidR="008F6D24" w:rsidRPr="00DD73CD">
        <w:rPr>
          <w:rFonts w:cs="Times New Roman"/>
        </w:rPr>
        <w:t xml:space="preserve"> </w:t>
      </w:r>
      <w:r w:rsidRPr="00DD73CD">
        <w:rPr>
          <w:rFonts w:cs="Times New Roman"/>
          <w:bCs/>
          <w:color w:val="000000"/>
          <w:shd w:val="clear" w:color="auto" w:fill="FFFFFF"/>
        </w:rPr>
        <w:t>54303/L</w:t>
      </w:r>
      <w:r w:rsidR="008F6D24" w:rsidRPr="00DD73CD">
        <w:rPr>
          <w:rFonts w:cs="Times New Roman"/>
        </w:rPr>
        <w:t>,</w:t>
      </w:r>
    </w:p>
    <w:p w:rsidR="008F6D24" w:rsidRPr="00DD73CD" w:rsidRDefault="008F6D24" w:rsidP="008F6D24">
      <w:pPr>
        <w:pStyle w:val="Standard"/>
        <w:jc w:val="center"/>
        <w:rPr>
          <w:rFonts w:cs="Times New Roman"/>
        </w:rPr>
      </w:pPr>
    </w:p>
    <w:p w:rsidR="008F6D24" w:rsidRPr="00DD73CD" w:rsidRDefault="008F6D24" w:rsidP="008F6D24">
      <w:pPr>
        <w:pStyle w:val="Standard"/>
        <w:jc w:val="center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Daňový úrad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Janka Kráľa 2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01001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C11FEA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V Žiline 30</w:t>
      </w:r>
      <w:r w:rsidR="008F6D24" w:rsidRPr="00DD73CD">
        <w:rPr>
          <w:rFonts w:cs="Times New Roman"/>
        </w:rPr>
        <w:t>.</w:t>
      </w:r>
      <w:r w:rsidRPr="00DD73CD">
        <w:rPr>
          <w:rFonts w:cs="Times New Roman"/>
        </w:rPr>
        <w:t>06</w:t>
      </w:r>
      <w:r w:rsidR="008F6D24" w:rsidRPr="00DD73CD">
        <w:rPr>
          <w:rFonts w:cs="Times New Roman"/>
        </w:rPr>
        <w:t>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  <w:bCs/>
        </w:rPr>
      </w:pPr>
      <w:r w:rsidRPr="00DD73CD">
        <w:rPr>
          <w:rFonts w:cs="Times New Roman"/>
          <w:bCs/>
        </w:rPr>
        <w:t>VEC : Oznámenie o schválení účtovnej závierky za rok 2013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 xml:space="preserve">     </w:t>
      </w:r>
      <w:r w:rsidRPr="00DD73CD">
        <w:rPr>
          <w:rFonts w:cs="Times New Roman"/>
          <w:i/>
        </w:rPr>
        <w:t xml:space="preserve">          </w:t>
      </w:r>
      <w:r w:rsidRPr="00DD73CD">
        <w:rPr>
          <w:rFonts w:cs="Times New Roman"/>
          <w:i/>
          <w:color w:val="000000"/>
        </w:rPr>
        <w:t xml:space="preserve"> V zmysle § 23 až § 23d zákona o účtovníctve oznamujeme, že účtovnú závierku našej spoločnosti za rok 2013 schválilo valné zhromaždenie spoločnosti dňa 30.06.2014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DD73CD" w:rsidP="008F6D24">
      <w:pPr>
        <w:pStyle w:val="Standard"/>
        <w:rPr>
          <w:rFonts w:cs="Times New Roman"/>
        </w:rPr>
      </w:pPr>
      <w:proofErr w:type="spellStart"/>
      <w:r w:rsidRPr="00DD73CD">
        <w:rPr>
          <w:rFonts w:cs="Times New Roman"/>
        </w:rPr>
        <w:t>Pvol</w:t>
      </w:r>
      <w:proofErr w:type="spellEnd"/>
      <w:r w:rsidRPr="00DD73CD">
        <w:rPr>
          <w:rFonts w:cs="Times New Roman"/>
        </w:rPr>
        <w:t xml:space="preserve"> Bielik MVDr.</w:t>
      </w:r>
      <w:r w:rsidR="008F6D24" w:rsidRPr="00DD73CD">
        <w:rPr>
          <w:rFonts w:cs="Times New Roman"/>
        </w:rPr>
        <w:t xml:space="preserve">, </w:t>
      </w:r>
      <w:proofErr w:type="spellStart"/>
      <w:r w:rsidR="008F6D24" w:rsidRPr="00DD73CD">
        <w:rPr>
          <w:rFonts w:cs="Times New Roman"/>
        </w:rPr>
        <w:t>v.r</w:t>
      </w:r>
      <w:proofErr w:type="spellEnd"/>
      <w:r w:rsidR="008F6D24" w:rsidRPr="00DD73CD">
        <w:rPr>
          <w:rFonts w:cs="Times New Roman"/>
        </w:rPr>
        <w:t>.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konateľ spoločnosti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Príloha : 1. Uloženie listín do registra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23026B" w:rsidRPr="00DD73CD" w:rsidRDefault="0023026B">
      <w:pPr>
        <w:rPr>
          <w:rFonts w:ascii="Times New Roman" w:hAnsi="Times New Roman" w:cs="Times New Roman"/>
          <w:sz w:val="24"/>
          <w:szCs w:val="24"/>
        </w:rPr>
      </w:pPr>
    </w:p>
    <w:sectPr w:rsidR="0023026B" w:rsidRPr="00DD73CD" w:rsidSect="0002120B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8F6D24"/>
    <w:rsid w:val="000E1D28"/>
    <w:rsid w:val="001C75A3"/>
    <w:rsid w:val="0023026B"/>
    <w:rsid w:val="008F6D24"/>
    <w:rsid w:val="00C11FEA"/>
    <w:rsid w:val="00DD7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02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F6D24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customStyle="1" w:styleId="ra">
    <w:name w:val="ra"/>
    <w:basedOn w:val="Predvolenpsmoodseku"/>
    <w:rsid w:val="008F6D24"/>
  </w:style>
  <w:style w:type="character" w:customStyle="1" w:styleId="apple-converted-space">
    <w:name w:val="apple-converted-space"/>
    <w:basedOn w:val="Predvolenpsmoodseku"/>
    <w:rsid w:val="00C11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2</cp:revision>
  <cp:lastPrinted>2014-07-07T19:23:00Z</cp:lastPrinted>
  <dcterms:created xsi:type="dcterms:W3CDTF">2014-07-07T19:40:00Z</dcterms:created>
  <dcterms:modified xsi:type="dcterms:W3CDTF">2014-07-07T19:40:00Z</dcterms:modified>
</cp:coreProperties>
</file>