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C90" w:rsidRDefault="00140C90"/>
    <w:p w:rsidR="00140C90" w:rsidRDefault="00140C90"/>
    <w:p w:rsidR="00140C90" w:rsidRDefault="00140C90"/>
    <w:p w:rsidR="00140C90" w:rsidRDefault="00140C90"/>
    <w:p w:rsidR="00140C90" w:rsidRPr="00140C90" w:rsidRDefault="00140C90" w:rsidP="00140C90">
      <w:pPr>
        <w:tabs>
          <w:tab w:val="left" w:pos="6663"/>
        </w:tabs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0C90">
        <w:rPr>
          <w:rFonts w:ascii="Times New Roman" w:hAnsi="Times New Roman" w:cs="Times New Roman"/>
          <w:sz w:val="24"/>
          <w:szCs w:val="24"/>
        </w:rPr>
        <w:tab/>
      </w:r>
      <w:r w:rsidRPr="00140C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Daňový úrad – Bratislava</w:t>
      </w:r>
    </w:p>
    <w:p w:rsidR="00140C90" w:rsidRPr="00140C90" w:rsidRDefault="00140C90" w:rsidP="00140C90">
      <w:pPr>
        <w:tabs>
          <w:tab w:val="left" w:pos="6663"/>
        </w:tabs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40C90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proofErr w:type="spellStart"/>
      <w:r w:rsidRPr="00140C90">
        <w:rPr>
          <w:rFonts w:ascii="Times New Roman" w:hAnsi="Times New Roman" w:cs="Times New Roman"/>
          <w:color w:val="000000"/>
          <w:sz w:val="24"/>
          <w:szCs w:val="24"/>
        </w:rPr>
        <w:t>Ševčenkova</w:t>
      </w:r>
      <w:proofErr w:type="spellEnd"/>
      <w:r w:rsidRPr="00140C90">
        <w:rPr>
          <w:rFonts w:ascii="Times New Roman" w:hAnsi="Times New Roman" w:cs="Times New Roman"/>
          <w:color w:val="000000"/>
          <w:sz w:val="24"/>
          <w:szCs w:val="24"/>
        </w:rPr>
        <w:t xml:space="preserve"> 32 </w:t>
      </w:r>
    </w:p>
    <w:p w:rsidR="00DB1838" w:rsidRPr="00140C90" w:rsidRDefault="00140C90" w:rsidP="00140C90">
      <w:pPr>
        <w:tabs>
          <w:tab w:val="left" w:pos="6663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40C90">
        <w:rPr>
          <w:rFonts w:ascii="Times New Roman" w:hAnsi="Times New Roman" w:cs="Times New Roman"/>
          <w:color w:val="000000"/>
          <w:sz w:val="24"/>
          <w:szCs w:val="24"/>
        </w:rPr>
        <w:tab/>
        <w:t>850 00 Bratislava</w:t>
      </w:r>
      <w:r w:rsidR="0094274F" w:rsidRPr="00140C90">
        <w:rPr>
          <w:rFonts w:ascii="Times New Roman" w:hAnsi="Times New Roman" w:cs="Times New Roman"/>
          <w:sz w:val="24"/>
          <w:szCs w:val="24"/>
        </w:rPr>
        <w:tab/>
      </w:r>
    </w:p>
    <w:p w:rsidR="0094274F" w:rsidRDefault="0094274F"/>
    <w:p w:rsidR="0094274F" w:rsidRDefault="0094274F" w:rsidP="0094274F">
      <w:pPr>
        <w:ind w:left="1134" w:right="1133"/>
      </w:pPr>
    </w:p>
    <w:p w:rsidR="00140C90" w:rsidRDefault="00140C90" w:rsidP="00140C90">
      <w:pPr>
        <w:ind w:left="284" w:right="283"/>
        <w:jc w:val="both"/>
        <w:rPr>
          <w:b/>
        </w:rPr>
      </w:pPr>
    </w:p>
    <w:p w:rsidR="00140C90" w:rsidRPr="0094725A" w:rsidRDefault="00140C90" w:rsidP="00140C90">
      <w:pPr>
        <w:ind w:left="1134" w:right="283"/>
        <w:jc w:val="both"/>
        <w:rPr>
          <w:b/>
          <w:u w:val="single"/>
        </w:rPr>
      </w:pPr>
      <w:r w:rsidRPr="0094725A">
        <w:rPr>
          <w:b/>
          <w:u w:val="single"/>
        </w:rPr>
        <w:t>Oznámenie o schválení účtovnej závierky zostavenej k 31.12.2013</w:t>
      </w:r>
    </w:p>
    <w:p w:rsidR="00140C90" w:rsidRDefault="00140C90" w:rsidP="00140C90">
      <w:pPr>
        <w:ind w:left="284" w:right="283"/>
        <w:jc w:val="both"/>
      </w:pPr>
    </w:p>
    <w:p w:rsidR="00140C90" w:rsidRDefault="00140C90" w:rsidP="00140C90">
      <w:pPr>
        <w:spacing w:line="360" w:lineRule="auto"/>
        <w:ind w:left="1134" w:right="850"/>
        <w:jc w:val="both"/>
      </w:pPr>
      <w:r>
        <w:t xml:space="preserve"> </w:t>
      </w:r>
      <w:r>
        <w:tab/>
      </w:r>
      <w:r>
        <w:tab/>
        <w:t xml:space="preserve">Oznamujeme Vám podľa paragrafu 23a ods.4 Zákona o účtovníctve (č.431/2002 </w:t>
      </w:r>
      <w:proofErr w:type="spellStart"/>
      <w:r>
        <w:t>Z.z</w:t>
      </w:r>
      <w:proofErr w:type="spellEnd"/>
      <w:r>
        <w:t xml:space="preserve">.) </w:t>
      </w:r>
      <w:r>
        <w:br/>
        <w:t>v znení neskorších predpisov, že rozhodnutím jediného spoločníka vykonávajúceho právomoci valného zhromaždenia obchodnej spoločnosti</w:t>
      </w:r>
      <w:r w:rsidR="00B265D1">
        <w:t xml:space="preserve"> </w:t>
      </w:r>
      <w:r w:rsidRPr="00140C90">
        <w:t>ARKO TECHNOLOGY, s.r.o.</w:t>
      </w:r>
      <w:r>
        <w:t>,</w:t>
      </w:r>
      <w:r w:rsidRPr="00140C90">
        <w:t xml:space="preserve"> </w:t>
      </w:r>
      <w:r>
        <w:t xml:space="preserve">so sídlom </w:t>
      </w:r>
      <w:r w:rsidRPr="00140C90">
        <w:t>Kamenárska 8</w:t>
      </w:r>
      <w:r>
        <w:t>, 821 04 Bratislava, zapísanej v </w:t>
      </w:r>
      <w:r w:rsidRPr="0043632C">
        <w:t>O</w:t>
      </w:r>
      <w:r>
        <w:t>bchodnom registri vedenom</w:t>
      </w:r>
      <w:r w:rsidRPr="0043632C">
        <w:t xml:space="preserve"> Okresný</w:t>
      </w:r>
      <w:r>
        <w:t>m</w:t>
      </w:r>
      <w:r w:rsidRPr="0043632C">
        <w:t xml:space="preserve"> súd</w:t>
      </w:r>
      <w:r>
        <w:t>om</w:t>
      </w:r>
      <w:r w:rsidRPr="0043632C">
        <w:t xml:space="preserve"> Bratislava I</w:t>
      </w:r>
      <w:r>
        <w:t>.</w:t>
      </w:r>
      <w:r w:rsidRPr="0043632C">
        <w:t xml:space="preserve">, </w:t>
      </w:r>
      <w:proofErr w:type="spellStart"/>
      <w:r w:rsidRPr="0043632C">
        <w:t>oddiel:</w:t>
      </w:r>
      <w:r>
        <w:t>Sa</w:t>
      </w:r>
      <w:proofErr w:type="spellEnd"/>
      <w:r>
        <w:t xml:space="preserve"> , vložka </w:t>
      </w:r>
      <w:r w:rsidRPr="0043632C">
        <w:t>č. 2704/B</w:t>
      </w:r>
      <w:r>
        <w:t>,</w:t>
      </w:r>
      <w:r w:rsidRPr="00140C90">
        <w:t xml:space="preserve"> </w:t>
      </w:r>
      <w:r w:rsidR="00B265D1">
        <w:t>IČO 3137591</w:t>
      </w:r>
      <w:r w:rsidR="00A151DA">
        <w:t>0</w:t>
      </w:r>
      <w:r w:rsidR="00B265D1">
        <w:t xml:space="preserve">, DIČ 2020337231, bola </w:t>
      </w:r>
      <w:r w:rsidRPr="00F43783">
        <w:rPr>
          <w:b/>
        </w:rPr>
        <w:t xml:space="preserve">dňa </w:t>
      </w:r>
      <w:r w:rsidR="00B265D1">
        <w:rPr>
          <w:b/>
        </w:rPr>
        <w:t>30</w:t>
      </w:r>
      <w:r w:rsidRPr="00F43783">
        <w:rPr>
          <w:b/>
        </w:rPr>
        <w:t>.06.2014</w:t>
      </w:r>
      <w:r>
        <w:t xml:space="preserve"> </w:t>
      </w:r>
      <w:r w:rsidR="00B265D1">
        <w:t xml:space="preserve">schválená </w:t>
      </w:r>
      <w:r>
        <w:t>účtovn</w:t>
      </w:r>
      <w:r w:rsidR="00B265D1">
        <w:t>á</w:t>
      </w:r>
      <w:r>
        <w:t xml:space="preserve"> závierk</w:t>
      </w:r>
      <w:r w:rsidR="00B265D1">
        <w:t>a</w:t>
      </w:r>
      <w:r>
        <w:t xml:space="preserve"> spoločnosti za obdobie od 01.01.2013 do 31.12.2013. </w:t>
      </w:r>
    </w:p>
    <w:p w:rsidR="00140C90" w:rsidRDefault="00140C90" w:rsidP="00140C90">
      <w:pPr>
        <w:ind w:left="284" w:right="283"/>
        <w:jc w:val="both"/>
      </w:pPr>
    </w:p>
    <w:p w:rsidR="00140C90" w:rsidRDefault="00140C90" w:rsidP="00140C90">
      <w:pPr>
        <w:ind w:left="284" w:right="283"/>
        <w:jc w:val="both"/>
      </w:pPr>
    </w:p>
    <w:p w:rsidR="00140C90" w:rsidRDefault="00140C90" w:rsidP="00140C90">
      <w:pPr>
        <w:ind w:left="284"/>
        <w:jc w:val="both"/>
      </w:pPr>
    </w:p>
    <w:p w:rsidR="00140C90" w:rsidRDefault="00140C90" w:rsidP="00B265D1">
      <w:pPr>
        <w:ind w:left="709" w:firstLine="425"/>
        <w:jc w:val="both"/>
      </w:pPr>
      <w:r>
        <w:t>V B</w:t>
      </w:r>
      <w:r w:rsidRPr="009D461F">
        <w:t>ratislav</w:t>
      </w:r>
      <w:r>
        <w:t>e, dňa</w:t>
      </w:r>
      <w:r w:rsidRPr="009D461F">
        <w:t xml:space="preserve"> </w:t>
      </w:r>
      <w:r w:rsidR="00B265D1">
        <w:t>04.07.2014</w:t>
      </w:r>
    </w:p>
    <w:p w:rsidR="00B265D1" w:rsidRDefault="002506B8" w:rsidP="00B265D1">
      <w:pPr>
        <w:ind w:left="709" w:firstLine="42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265D1" w:rsidRDefault="002506B8" w:rsidP="002506B8">
      <w:pPr>
        <w:ind w:left="5672" w:firstLine="709"/>
        <w:jc w:val="both"/>
      </w:pPr>
      <w:r>
        <w:rPr>
          <w:noProof/>
          <w:lang w:eastAsia="sk-SK"/>
        </w:rPr>
        <w:drawing>
          <wp:inline distT="0" distB="0" distL="0" distR="0" wp14:anchorId="736E4E73" wp14:editId="69C49786">
            <wp:extent cx="2400300" cy="108798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3626" cy="108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6B8" w:rsidRPr="009D461F" w:rsidRDefault="002506B8" w:rsidP="002506B8">
      <w:pPr>
        <w:tabs>
          <w:tab w:val="left" w:pos="7088"/>
        </w:tabs>
        <w:spacing w:after="0"/>
        <w:ind w:left="4956" w:firstLine="708"/>
        <w:jc w:val="both"/>
      </w:pPr>
      <w:r>
        <w:tab/>
      </w:r>
      <w:r>
        <w:t xml:space="preserve">Milan </w:t>
      </w:r>
      <w:proofErr w:type="spellStart"/>
      <w:r>
        <w:t>Dolinský</w:t>
      </w:r>
      <w:proofErr w:type="spellEnd"/>
    </w:p>
    <w:p w:rsidR="002506B8" w:rsidRDefault="002506B8" w:rsidP="002506B8">
      <w:pPr>
        <w:ind w:left="5672" w:firstLine="709"/>
        <w:jc w:val="both"/>
      </w:pP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ab/>
        <w:t>Konateľ spoločnosti</w:t>
      </w:r>
    </w:p>
    <w:p w:rsidR="00B265D1" w:rsidRDefault="00B265D1" w:rsidP="00B265D1">
      <w:pPr>
        <w:ind w:left="709" w:firstLine="425"/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94274F" w:rsidRDefault="00B265D1" w:rsidP="008716FC">
      <w:pPr>
        <w:tabs>
          <w:tab w:val="left" w:pos="7088"/>
        </w:tabs>
        <w:spacing w:after="0"/>
        <w:ind w:left="4956"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F0812">
        <w:tab/>
      </w:r>
      <w:r w:rsidR="00DF0812">
        <w:tab/>
      </w:r>
      <w:r w:rsidR="00DF0812">
        <w:tab/>
      </w:r>
      <w:r w:rsidR="00DF0812">
        <w:tab/>
      </w:r>
      <w:r w:rsidR="0094274F">
        <w:tab/>
      </w:r>
      <w:bookmarkStart w:id="0" w:name="_GoBack"/>
      <w:bookmarkEnd w:id="0"/>
      <w:r w:rsidR="0094274F">
        <w:tab/>
      </w:r>
      <w:r w:rsidR="0094274F">
        <w:tab/>
      </w:r>
    </w:p>
    <w:sectPr w:rsidR="0094274F" w:rsidSect="0094274F">
      <w:headerReference w:type="default" r:id="rId8"/>
      <w:pgSz w:w="11906" w:h="16838"/>
      <w:pgMar w:top="21" w:right="424" w:bottom="426" w:left="426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DE3" w:rsidRDefault="005E7DE3" w:rsidP="00EC345D">
      <w:pPr>
        <w:spacing w:after="0" w:line="240" w:lineRule="auto"/>
      </w:pPr>
      <w:r>
        <w:separator/>
      </w:r>
    </w:p>
  </w:endnote>
  <w:endnote w:type="continuationSeparator" w:id="0">
    <w:p w:rsidR="005E7DE3" w:rsidRDefault="005E7DE3" w:rsidP="00EC34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DE3" w:rsidRDefault="005E7DE3" w:rsidP="00EC345D">
      <w:pPr>
        <w:spacing w:after="0" w:line="240" w:lineRule="auto"/>
      </w:pPr>
      <w:r>
        <w:separator/>
      </w:r>
    </w:p>
  </w:footnote>
  <w:footnote w:type="continuationSeparator" w:id="0">
    <w:p w:rsidR="005E7DE3" w:rsidRDefault="005E7DE3" w:rsidP="00EC34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11B" w:rsidRDefault="00EA711B" w:rsidP="00EA711B">
    <w:pPr>
      <w:pStyle w:val="Hlavika"/>
      <w:tabs>
        <w:tab w:val="clear" w:pos="4536"/>
        <w:tab w:val="clear" w:pos="9072"/>
        <w:tab w:val="left" w:pos="4678"/>
      </w:tabs>
    </w:pPr>
    <w:r>
      <w:rPr>
        <w:noProof/>
        <w:lang w:eastAsia="sk-SK"/>
      </w:rPr>
      <w:drawing>
        <wp:inline distT="0" distB="0" distL="0" distR="0" wp14:anchorId="43E58381" wp14:editId="56F2B631">
          <wp:extent cx="2362200" cy="561975"/>
          <wp:effectExtent l="0" t="0" r="0" b="9525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22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>IČO : 31375910</w:t>
    </w:r>
    <w:r>
      <w:tab/>
    </w:r>
    <w:r w:rsidR="00F3610B">
      <w:t xml:space="preserve">   </w:t>
    </w:r>
    <w:r>
      <w:t xml:space="preserve">DIČ : 2020337231        </w:t>
    </w:r>
    <w:r w:rsidR="00F3610B">
      <w:t xml:space="preserve">  </w:t>
    </w:r>
    <w:r>
      <w:t xml:space="preserve">IČ DPH : </w:t>
    </w:r>
    <w:r w:rsidRPr="00EA711B">
      <w:t>SK2020337231</w:t>
    </w:r>
  </w:p>
  <w:p w:rsidR="00FB2241" w:rsidRPr="00EA711B" w:rsidRDefault="00EA711B" w:rsidP="00F3610B">
    <w:pPr>
      <w:pStyle w:val="Hlavika"/>
      <w:pageBreakBefore/>
      <w:pBdr>
        <w:bottom w:val="single" w:sz="4" w:space="1" w:color="auto"/>
      </w:pBdr>
      <w:tabs>
        <w:tab w:val="clear" w:pos="4536"/>
        <w:tab w:val="clear" w:pos="9072"/>
        <w:tab w:val="left" w:pos="4678"/>
        <w:tab w:val="left" w:pos="7655"/>
        <w:tab w:val="right" w:pos="9781"/>
      </w:tabs>
      <w:ind w:left="4253" w:hanging="4253"/>
      <w:rPr>
        <w:rFonts w:ascii="Times New Roman" w:hAnsi="Times New Roman" w:cs="Times New Roman"/>
      </w:rPr>
    </w:pPr>
    <w:r w:rsidRPr="00EA711B">
      <w:rPr>
        <w:rFonts w:ascii="Times New Roman" w:hAnsi="Times New Roman" w:cs="Times New Roman"/>
      </w:rPr>
      <w:t xml:space="preserve">    </w:t>
    </w:r>
    <w:r>
      <w:rPr>
        <w:rFonts w:ascii="Times New Roman" w:hAnsi="Times New Roman" w:cs="Times New Roman"/>
      </w:rPr>
      <w:t xml:space="preserve">   </w:t>
    </w:r>
    <w:r w:rsidRPr="00EA711B">
      <w:rPr>
        <w:rFonts w:ascii="Times New Roman" w:hAnsi="Times New Roman" w:cs="Times New Roman"/>
      </w:rPr>
      <w:t>Kamenárska 8, 821 04 Bratislava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 w:rsidR="00D4269D">
      <w:rPr>
        <w:rFonts w:ascii="Times New Roman" w:hAnsi="Times New Roman" w:cs="Times New Roman"/>
      </w:rPr>
      <w:t xml:space="preserve">     </w:t>
    </w:r>
    <w:r w:rsidRPr="00EA711B">
      <w:rPr>
        <w:rFonts w:ascii="Times New Roman" w:hAnsi="Times New Roman" w:cs="Times New Roman"/>
      </w:rPr>
      <w:t xml:space="preserve">Výpis z OR OS Bratislava I, Oddiel: </w:t>
    </w:r>
    <w:proofErr w:type="spellStart"/>
    <w:r w:rsidRPr="00EA711B">
      <w:rPr>
        <w:rFonts w:ascii="Times New Roman" w:hAnsi="Times New Roman" w:cs="Times New Roman"/>
      </w:rPr>
      <w:t>Sro</w:t>
    </w:r>
    <w:proofErr w:type="spellEnd"/>
    <w:r w:rsidRPr="00EA711B">
      <w:rPr>
        <w:rFonts w:ascii="Times New Roman" w:hAnsi="Times New Roman" w:cs="Times New Roman"/>
      </w:rPr>
      <w:t xml:space="preserve"> ; Vložka č.: 7302/B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838"/>
    <w:rsid w:val="00140C90"/>
    <w:rsid w:val="001F1103"/>
    <w:rsid w:val="002506B8"/>
    <w:rsid w:val="002C09DE"/>
    <w:rsid w:val="0043722D"/>
    <w:rsid w:val="005E7DE3"/>
    <w:rsid w:val="008716FC"/>
    <w:rsid w:val="00933411"/>
    <w:rsid w:val="0094274F"/>
    <w:rsid w:val="00A151DA"/>
    <w:rsid w:val="00B265D1"/>
    <w:rsid w:val="00D003CB"/>
    <w:rsid w:val="00D4269D"/>
    <w:rsid w:val="00DB1838"/>
    <w:rsid w:val="00DF0812"/>
    <w:rsid w:val="00E7632F"/>
    <w:rsid w:val="00EA711B"/>
    <w:rsid w:val="00EC345D"/>
    <w:rsid w:val="00EE2BF6"/>
    <w:rsid w:val="00F3610B"/>
    <w:rsid w:val="00FB2241"/>
    <w:rsid w:val="00FE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B18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183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C3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345D"/>
  </w:style>
  <w:style w:type="paragraph" w:styleId="Pta">
    <w:name w:val="footer"/>
    <w:basedOn w:val="Normlny"/>
    <w:link w:val="PtaChar"/>
    <w:uiPriority w:val="99"/>
    <w:unhideWhenUsed/>
    <w:rsid w:val="00EC3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C34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B18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183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C3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345D"/>
  </w:style>
  <w:style w:type="paragraph" w:styleId="Pta">
    <w:name w:val="footer"/>
    <w:basedOn w:val="Normlny"/>
    <w:link w:val="PtaChar"/>
    <w:uiPriority w:val="99"/>
    <w:unhideWhenUsed/>
    <w:rsid w:val="00EC3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C3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Milka</dc:creator>
  <cp:lastModifiedBy>Milka</cp:lastModifiedBy>
  <cp:revision>8</cp:revision>
  <dcterms:created xsi:type="dcterms:W3CDTF">2014-07-08T12:18:00Z</dcterms:created>
  <dcterms:modified xsi:type="dcterms:W3CDTF">2014-07-08T12:51:00Z</dcterms:modified>
</cp:coreProperties>
</file>