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6A5E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sz w:val="40"/>
          <w:szCs w:val="40"/>
          <w:lang w:val="sk-SK"/>
        </w:rPr>
      </w:pPr>
    </w:p>
    <w:p w:rsidR="00FD6A5E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sz w:val="40"/>
          <w:szCs w:val="40"/>
          <w:lang w:val="sk-SK"/>
        </w:rPr>
      </w:pPr>
    </w:p>
    <w:p w:rsidR="00FD6A5E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sz w:val="40"/>
          <w:szCs w:val="40"/>
          <w:lang w:val="sk-SK"/>
        </w:rPr>
      </w:pPr>
    </w:p>
    <w:p w:rsidR="00FD6A5E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sz w:val="40"/>
          <w:szCs w:val="40"/>
          <w:lang w:val="sk-SK"/>
        </w:rPr>
      </w:pPr>
    </w:p>
    <w:p w:rsidR="00FD6A5E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sz w:val="40"/>
          <w:szCs w:val="40"/>
          <w:lang w:val="sk-SK"/>
        </w:rPr>
      </w:pPr>
    </w:p>
    <w:p w:rsidR="00FD6A5E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sz w:val="40"/>
          <w:szCs w:val="40"/>
          <w:lang w:val="sk-SK"/>
        </w:rPr>
      </w:pPr>
    </w:p>
    <w:p w:rsidR="00FD6A5E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sz w:val="40"/>
          <w:szCs w:val="40"/>
          <w:lang w:val="sk-SK"/>
        </w:rPr>
      </w:pPr>
    </w:p>
    <w:p w:rsidR="00FD6A5E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sz w:val="40"/>
          <w:szCs w:val="40"/>
          <w:lang w:val="sk-SK"/>
        </w:rPr>
      </w:pPr>
    </w:p>
    <w:p w:rsidR="00FD6A5E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sz w:val="40"/>
          <w:szCs w:val="40"/>
          <w:lang w:val="sk-SK"/>
        </w:rPr>
      </w:pPr>
    </w:p>
    <w:p w:rsidR="00FD6A5E" w:rsidRPr="0061534B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sz w:val="40"/>
          <w:szCs w:val="40"/>
          <w:lang w:val="sk-SK"/>
        </w:rPr>
      </w:pPr>
    </w:p>
    <w:p w:rsidR="00FD6A5E" w:rsidRPr="0061534B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jc w:val="center"/>
        <w:rPr>
          <w:b/>
          <w:sz w:val="40"/>
          <w:szCs w:val="40"/>
          <w:lang w:val="sk-SK"/>
        </w:rPr>
      </w:pPr>
      <w:r w:rsidRPr="0061534B">
        <w:rPr>
          <w:b/>
          <w:sz w:val="40"/>
          <w:szCs w:val="40"/>
          <w:lang w:val="sk-SK"/>
        </w:rPr>
        <w:t xml:space="preserve">  V Ý R O Č N Á    S P R Á V A</w:t>
      </w:r>
    </w:p>
    <w:p w:rsidR="00FD6A5E" w:rsidRPr="0061534B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jc w:val="center"/>
        <w:rPr>
          <w:b/>
          <w:sz w:val="56"/>
          <w:szCs w:val="56"/>
          <w:lang w:val="sk-SK"/>
        </w:rPr>
      </w:pPr>
      <w:r w:rsidRPr="0061534B">
        <w:rPr>
          <w:b/>
          <w:sz w:val="40"/>
          <w:szCs w:val="40"/>
          <w:lang w:val="sk-SK"/>
        </w:rPr>
        <w:t xml:space="preserve">Z A   R O K  2 0 1 </w:t>
      </w:r>
      <w:r>
        <w:rPr>
          <w:b/>
          <w:sz w:val="40"/>
          <w:szCs w:val="40"/>
          <w:lang w:val="sk-SK"/>
        </w:rPr>
        <w:t>3</w:t>
      </w:r>
      <w:r w:rsidRPr="0061534B">
        <w:rPr>
          <w:b/>
          <w:sz w:val="40"/>
          <w:szCs w:val="40"/>
          <w:lang w:val="sk-SK"/>
        </w:rPr>
        <w:t xml:space="preserve"> </w:t>
      </w:r>
    </w:p>
    <w:p w:rsidR="00FD6A5E" w:rsidRPr="0061534B" w:rsidRDefault="00FD6A5E" w:rsidP="00FD6A5E">
      <w:pPr>
        <w:tabs>
          <w:tab w:val="left" w:pos="1872"/>
          <w:tab w:val="left" w:pos="2160"/>
          <w:tab w:val="left" w:pos="4752"/>
        </w:tabs>
        <w:spacing w:after="1440" w:line="480" w:lineRule="atLeast"/>
        <w:ind w:right="-12"/>
        <w:jc w:val="center"/>
        <w:rPr>
          <w:b/>
          <w:sz w:val="30"/>
          <w:szCs w:val="30"/>
          <w:lang w:val="sk-SK"/>
        </w:rPr>
      </w:pPr>
    </w:p>
    <w:p w:rsidR="00FD6A5E" w:rsidRPr="0061534B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  <w:r w:rsidRPr="0061534B">
        <w:rPr>
          <w:sz w:val="30"/>
          <w:szCs w:val="30"/>
          <w:lang w:val="sk-SK"/>
        </w:rPr>
        <w:tab/>
      </w:r>
    </w:p>
    <w:p w:rsidR="00FD6A5E" w:rsidRPr="0061534B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Pr="0061534B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Pr="0061534B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Pr="0061534B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Pr="0061534B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Pr="0061534B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Default="00FD6A5E" w:rsidP="00FD6A5E">
      <w:pPr>
        <w:tabs>
          <w:tab w:val="left" w:pos="709"/>
          <w:tab w:val="left" w:pos="1418"/>
          <w:tab w:val="left" w:pos="2977"/>
        </w:tabs>
        <w:rPr>
          <w:sz w:val="26"/>
          <w:szCs w:val="26"/>
          <w:lang w:val="sk-SK"/>
        </w:rPr>
      </w:pPr>
      <w:r w:rsidRPr="0061534B">
        <w:rPr>
          <w:sz w:val="26"/>
          <w:szCs w:val="26"/>
          <w:lang w:val="sk-SK"/>
        </w:rPr>
        <w:tab/>
      </w:r>
      <w:r w:rsidRPr="0061534B">
        <w:rPr>
          <w:sz w:val="26"/>
          <w:szCs w:val="26"/>
          <w:lang w:val="sk-SK"/>
        </w:rPr>
        <w:tab/>
        <w:t xml:space="preserve">Adresa:     </w:t>
      </w:r>
      <w:r w:rsidRPr="0061534B">
        <w:rPr>
          <w:sz w:val="26"/>
          <w:szCs w:val="26"/>
          <w:lang w:val="sk-SK"/>
        </w:rPr>
        <w:tab/>
      </w:r>
      <w:r>
        <w:rPr>
          <w:sz w:val="26"/>
          <w:szCs w:val="26"/>
          <w:lang w:val="sk-SK"/>
        </w:rPr>
        <w:t>Súcit n. o., Veľké Kapušany</w:t>
      </w:r>
    </w:p>
    <w:p w:rsidR="00FD6A5E" w:rsidRPr="0061534B" w:rsidRDefault="00FD6A5E" w:rsidP="00FD6A5E">
      <w:pPr>
        <w:tabs>
          <w:tab w:val="left" w:pos="709"/>
          <w:tab w:val="left" w:pos="1418"/>
          <w:tab w:val="left" w:pos="2977"/>
        </w:tabs>
        <w:rPr>
          <w:sz w:val="26"/>
          <w:szCs w:val="26"/>
          <w:lang w:val="sk-SK"/>
        </w:rPr>
      </w:pPr>
      <w:r>
        <w:rPr>
          <w:sz w:val="26"/>
          <w:szCs w:val="26"/>
          <w:lang w:val="sk-SK"/>
        </w:rPr>
        <w:t xml:space="preserve">                                              Zelená č. 275</w:t>
      </w:r>
    </w:p>
    <w:p w:rsidR="00FD6A5E" w:rsidRPr="0061534B" w:rsidRDefault="00FD6A5E" w:rsidP="00FD6A5E">
      <w:pPr>
        <w:tabs>
          <w:tab w:val="left" w:pos="709"/>
          <w:tab w:val="left" w:pos="1418"/>
          <w:tab w:val="left" w:pos="2977"/>
        </w:tabs>
        <w:rPr>
          <w:sz w:val="26"/>
          <w:szCs w:val="26"/>
          <w:lang w:val="sk-SK"/>
        </w:rPr>
      </w:pPr>
      <w:r w:rsidRPr="0061534B">
        <w:rPr>
          <w:sz w:val="26"/>
          <w:szCs w:val="26"/>
          <w:lang w:val="sk-SK"/>
        </w:rPr>
        <w:tab/>
        <w:t xml:space="preserve">                       </w:t>
      </w:r>
      <w:r>
        <w:rPr>
          <w:sz w:val="26"/>
          <w:szCs w:val="26"/>
          <w:lang w:val="sk-SK"/>
        </w:rPr>
        <w:t xml:space="preserve">            079 01</w:t>
      </w:r>
    </w:p>
    <w:p w:rsidR="00FD6A5E" w:rsidRPr="0061534B" w:rsidRDefault="00FD6A5E" w:rsidP="00FD6A5E">
      <w:pPr>
        <w:tabs>
          <w:tab w:val="left" w:pos="709"/>
          <w:tab w:val="left" w:pos="1418"/>
          <w:tab w:val="left" w:pos="2977"/>
        </w:tabs>
        <w:rPr>
          <w:sz w:val="26"/>
          <w:szCs w:val="26"/>
          <w:lang w:val="sk-SK"/>
        </w:rPr>
      </w:pPr>
      <w:r w:rsidRPr="0061534B">
        <w:rPr>
          <w:sz w:val="26"/>
          <w:szCs w:val="26"/>
          <w:lang w:val="sk-SK"/>
        </w:rPr>
        <w:t xml:space="preserve">    </w:t>
      </w:r>
      <w:r>
        <w:rPr>
          <w:sz w:val="26"/>
          <w:szCs w:val="26"/>
          <w:lang w:val="sk-SK"/>
        </w:rPr>
        <w:t xml:space="preserve">     </w:t>
      </w:r>
      <w:r>
        <w:rPr>
          <w:sz w:val="26"/>
          <w:szCs w:val="26"/>
          <w:lang w:val="sk-SK"/>
        </w:rPr>
        <w:tab/>
        <w:t xml:space="preserve">       </w:t>
      </w:r>
      <w:r>
        <w:rPr>
          <w:sz w:val="26"/>
          <w:szCs w:val="26"/>
          <w:lang w:val="sk-SK"/>
        </w:rPr>
        <w:tab/>
        <w:t xml:space="preserve">IČO:          </w:t>
      </w:r>
      <w:r>
        <w:rPr>
          <w:sz w:val="26"/>
          <w:szCs w:val="26"/>
          <w:lang w:val="sk-SK"/>
        </w:rPr>
        <w:tab/>
        <w:t>35581662</w:t>
      </w:r>
    </w:p>
    <w:p w:rsidR="00FD6A5E" w:rsidRDefault="00FD6A5E" w:rsidP="00FD6A5E">
      <w:pPr>
        <w:tabs>
          <w:tab w:val="left" w:pos="709"/>
          <w:tab w:val="left" w:pos="1418"/>
          <w:tab w:val="left" w:pos="2977"/>
        </w:tabs>
        <w:rPr>
          <w:sz w:val="26"/>
          <w:szCs w:val="26"/>
          <w:lang w:val="sk-SK"/>
        </w:rPr>
      </w:pPr>
      <w:r>
        <w:rPr>
          <w:sz w:val="26"/>
          <w:szCs w:val="26"/>
          <w:lang w:val="sk-SK"/>
        </w:rPr>
        <w:tab/>
      </w:r>
      <w:r>
        <w:rPr>
          <w:sz w:val="26"/>
          <w:szCs w:val="26"/>
          <w:lang w:val="sk-SK"/>
        </w:rPr>
        <w:tab/>
        <w:t xml:space="preserve">DIČ:          </w:t>
      </w:r>
      <w:r>
        <w:rPr>
          <w:sz w:val="26"/>
          <w:szCs w:val="26"/>
          <w:lang w:val="sk-SK"/>
        </w:rPr>
        <w:tab/>
        <w:t>2022070644</w:t>
      </w:r>
    </w:p>
    <w:p w:rsidR="00FD6A5E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Style w:val="st"/>
          <w:rFonts w:eastAsia="Lucida Sans Unicode"/>
        </w:rPr>
      </w:pPr>
      <w:r>
        <w:rPr>
          <w:sz w:val="26"/>
          <w:szCs w:val="26"/>
          <w:lang w:val="sk-SK"/>
        </w:rPr>
        <w:t xml:space="preserve">                      </w:t>
      </w:r>
      <w:r>
        <w:rPr>
          <w:rStyle w:val="st"/>
          <w:rFonts w:eastAsia="Lucida Sans Unicode"/>
        </w:rPr>
        <w:t xml:space="preserve">E-mail:             </w:t>
      </w:r>
      <w:r w:rsidR="00C94F95">
        <w:rPr>
          <w:rStyle w:val="st"/>
          <w:rFonts w:eastAsia="Lucida Sans Unicode"/>
        </w:rPr>
        <w:t xml:space="preserve"> </w:t>
      </w:r>
      <w:r>
        <w:rPr>
          <w:rStyle w:val="st"/>
          <w:rFonts w:eastAsia="Lucida Sans Unicode"/>
        </w:rPr>
        <w:t xml:space="preserve">ddsucit@centrum.sk. </w:t>
      </w:r>
    </w:p>
    <w:p w:rsidR="00FD6A5E" w:rsidRPr="0061534B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sz w:val="40"/>
          <w:szCs w:val="40"/>
          <w:lang w:val="sk-SK"/>
        </w:rPr>
      </w:pPr>
      <w:r>
        <w:rPr>
          <w:rStyle w:val="st"/>
          <w:rFonts w:eastAsia="Lucida Sans Unicode"/>
        </w:rPr>
        <w:t xml:space="preserve">                        WEB:              </w:t>
      </w:r>
      <w:r w:rsidR="00C94F95">
        <w:rPr>
          <w:rStyle w:val="st"/>
          <w:rFonts w:eastAsia="Lucida Sans Unicode"/>
        </w:rPr>
        <w:t xml:space="preserve"> </w:t>
      </w:r>
      <w:r>
        <w:rPr>
          <w:rStyle w:val="st"/>
          <w:rFonts w:eastAsia="Lucida Sans Unicode"/>
        </w:rPr>
        <w:t xml:space="preserve"> http://www.</w:t>
      </w:r>
      <w:r>
        <w:rPr>
          <w:rStyle w:val="Zvraznenie"/>
        </w:rPr>
        <w:t>sucit</w:t>
      </w:r>
      <w:r>
        <w:rPr>
          <w:rStyle w:val="st"/>
          <w:rFonts w:eastAsia="Lucida Sans Unicode"/>
        </w:rPr>
        <w:t>-</w:t>
      </w:r>
      <w:r>
        <w:rPr>
          <w:rStyle w:val="Zvraznenie"/>
        </w:rPr>
        <w:t>no</w:t>
      </w:r>
      <w:r>
        <w:rPr>
          <w:rStyle w:val="st"/>
          <w:rFonts w:eastAsia="Lucida Sans Unicode"/>
        </w:rPr>
        <w:t>.ozm.sk</w:t>
      </w:r>
    </w:p>
    <w:p w:rsidR="0061234A" w:rsidRDefault="0061234A" w:rsidP="00FD6A5E">
      <w:pPr>
        <w:tabs>
          <w:tab w:val="left" w:pos="709"/>
          <w:tab w:val="left" w:pos="2977"/>
        </w:tabs>
        <w:rPr>
          <w:b/>
          <w:sz w:val="30"/>
          <w:szCs w:val="30"/>
          <w:lang w:val="sk-SK"/>
        </w:rPr>
      </w:pPr>
    </w:p>
    <w:p w:rsidR="0061234A" w:rsidRDefault="0061234A" w:rsidP="00FD6A5E">
      <w:pPr>
        <w:tabs>
          <w:tab w:val="left" w:pos="709"/>
          <w:tab w:val="left" w:pos="2977"/>
        </w:tabs>
        <w:rPr>
          <w:b/>
          <w:sz w:val="30"/>
          <w:szCs w:val="30"/>
          <w:lang w:val="sk-SK"/>
        </w:rPr>
      </w:pPr>
    </w:p>
    <w:p w:rsidR="0061234A" w:rsidRDefault="0061234A" w:rsidP="00FD6A5E">
      <w:pPr>
        <w:tabs>
          <w:tab w:val="left" w:pos="709"/>
          <w:tab w:val="left" w:pos="2977"/>
        </w:tabs>
        <w:rPr>
          <w:b/>
          <w:sz w:val="30"/>
          <w:szCs w:val="30"/>
          <w:lang w:val="sk-SK"/>
        </w:rPr>
      </w:pPr>
    </w:p>
    <w:p w:rsidR="0061234A" w:rsidRDefault="0061234A" w:rsidP="00FD6A5E">
      <w:pPr>
        <w:tabs>
          <w:tab w:val="left" w:pos="709"/>
          <w:tab w:val="left" w:pos="2977"/>
        </w:tabs>
        <w:rPr>
          <w:b/>
          <w:sz w:val="30"/>
          <w:szCs w:val="30"/>
          <w:lang w:val="sk-SK"/>
        </w:rPr>
      </w:pPr>
    </w:p>
    <w:p w:rsidR="00FD6A5E" w:rsidRPr="0061534B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  <w:r w:rsidRPr="0061534B">
        <w:rPr>
          <w:sz w:val="30"/>
          <w:szCs w:val="30"/>
          <w:lang w:val="sk-SK"/>
        </w:rPr>
        <w:tab/>
      </w:r>
    </w:p>
    <w:p w:rsidR="00FD6A5E" w:rsidRPr="0061534B" w:rsidRDefault="00FD6A5E" w:rsidP="00FD6A5E">
      <w:pPr>
        <w:pStyle w:val="NormalnytextDP"/>
        <w:spacing w:before="240" w:after="240"/>
        <w:ind w:firstLine="360"/>
        <w:jc w:val="left"/>
        <w:rPr>
          <w:b/>
          <w:bCs/>
          <w:sz w:val="32"/>
        </w:rPr>
      </w:pPr>
      <w:r w:rsidRPr="0061534B">
        <w:rPr>
          <w:b/>
          <w:bCs/>
          <w:sz w:val="32"/>
        </w:rPr>
        <w:lastRenderedPageBreak/>
        <w:t>Obsah</w:t>
      </w:r>
    </w:p>
    <w:p w:rsidR="00FD6A5E" w:rsidRPr="00772C07" w:rsidRDefault="000D4590" w:rsidP="000D4590">
      <w:pPr>
        <w:tabs>
          <w:tab w:val="left" w:pos="709"/>
          <w:tab w:val="left" w:pos="2977"/>
        </w:tabs>
        <w:spacing w:line="360" w:lineRule="auto"/>
        <w:ind w:left="360"/>
        <w:rPr>
          <w:b/>
          <w:lang w:val="sk-SK"/>
        </w:rPr>
      </w:pPr>
      <w:r>
        <w:rPr>
          <w:b/>
          <w:lang w:val="sk-SK"/>
        </w:rPr>
        <w:t>1.</w:t>
      </w:r>
      <w:r>
        <w:rPr>
          <w:b/>
          <w:lang w:val="sk-SK"/>
        </w:rPr>
        <w:tab/>
      </w:r>
      <w:r w:rsidR="00FD6A5E">
        <w:rPr>
          <w:b/>
          <w:lang w:val="sk-SK"/>
        </w:rPr>
        <w:t>Všeobecná i</w:t>
      </w:r>
      <w:r w:rsidR="00FD6A5E" w:rsidRPr="0061534B">
        <w:rPr>
          <w:b/>
          <w:lang w:val="sk-SK"/>
        </w:rPr>
        <w:t>nformovanosť</w:t>
      </w:r>
      <w:r w:rsidR="00FD6A5E">
        <w:rPr>
          <w:lang w:val="sk-SK"/>
        </w:rPr>
        <w:t xml:space="preserve"> </w:t>
      </w:r>
      <w:r w:rsidR="00FD6A5E" w:rsidRPr="00772C07">
        <w:rPr>
          <w:b/>
          <w:lang w:val="sk-SK"/>
        </w:rPr>
        <w:t>...................................</w:t>
      </w:r>
      <w:r w:rsidR="009840B4">
        <w:rPr>
          <w:b/>
          <w:lang w:val="sk-SK"/>
        </w:rPr>
        <w:t>..................</w:t>
      </w:r>
      <w:r>
        <w:rPr>
          <w:b/>
          <w:lang w:val="sk-SK"/>
        </w:rPr>
        <w:t>.............</w:t>
      </w:r>
      <w:r>
        <w:rPr>
          <w:b/>
          <w:lang w:val="sk-SK"/>
        </w:rPr>
        <w:tab/>
      </w:r>
      <w:r w:rsidR="00FD6A5E" w:rsidRPr="00772C07">
        <w:rPr>
          <w:b/>
          <w:lang w:val="sk-SK"/>
        </w:rPr>
        <w:t>3</w:t>
      </w:r>
    </w:p>
    <w:p w:rsidR="00FD6A5E" w:rsidRDefault="00FD6A5E" w:rsidP="00FD6A5E">
      <w:pPr>
        <w:numPr>
          <w:ilvl w:val="1"/>
          <w:numId w:val="9"/>
        </w:numPr>
        <w:tabs>
          <w:tab w:val="left" w:pos="709"/>
          <w:tab w:val="left" w:pos="2977"/>
        </w:tabs>
        <w:spacing w:line="360" w:lineRule="auto"/>
        <w:ind w:left="414" w:hanging="357"/>
        <w:rPr>
          <w:lang w:val="sk-SK"/>
        </w:rPr>
      </w:pPr>
      <w:r>
        <w:rPr>
          <w:lang w:val="sk-SK"/>
        </w:rPr>
        <w:t>História organizácie .....................................................</w:t>
      </w:r>
      <w:r w:rsidR="009840B4">
        <w:rPr>
          <w:lang w:val="sk-SK"/>
        </w:rPr>
        <w:t>..</w:t>
      </w:r>
      <w:r w:rsidRPr="0061534B">
        <w:rPr>
          <w:lang w:val="sk-SK"/>
        </w:rPr>
        <w:t>..........</w:t>
      </w:r>
      <w:r w:rsidR="000D4590">
        <w:rPr>
          <w:lang w:val="sk-SK"/>
        </w:rPr>
        <w:t>..............</w:t>
      </w:r>
      <w:r w:rsidR="000D4590">
        <w:rPr>
          <w:lang w:val="sk-SK"/>
        </w:rPr>
        <w:tab/>
      </w:r>
      <w:r>
        <w:rPr>
          <w:lang w:val="sk-SK"/>
        </w:rPr>
        <w:t>3</w:t>
      </w:r>
    </w:p>
    <w:p w:rsidR="00FD6A5E" w:rsidRDefault="00FD6A5E" w:rsidP="00FD6A5E">
      <w:pPr>
        <w:numPr>
          <w:ilvl w:val="1"/>
          <w:numId w:val="9"/>
        </w:numPr>
        <w:tabs>
          <w:tab w:val="left" w:pos="709"/>
          <w:tab w:val="left" w:pos="2977"/>
        </w:tabs>
        <w:spacing w:line="360" w:lineRule="auto"/>
        <w:ind w:left="414" w:hanging="357"/>
        <w:rPr>
          <w:lang w:val="sk-SK"/>
        </w:rPr>
      </w:pPr>
      <w:r w:rsidRPr="00772C07">
        <w:rPr>
          <w:lang w:val="sk-SK"/>
        </w:rPr>
        <w:t>Identifikačné údaje organizácie ..........................</w:t>
      </w:r>
      <w:r w:rsidR="000D4590">
        <w:rPr>
          <w:lang w:val="sk-SK"/>
        </w:rPr>
        <w:t>...................................</w:t>
      </w:r>
      <w:r w:rsidR="000D4590">
        <w:rPr>
          <w:lang w:val="sk-SK"/>
        </w:rPr>
        <w:tab/>
      </w:r>
      <w:r w:rsidRPr="00772C07">
        <w:rPr>
          <w:lang w:val="sk-SK"/>
        </w:rPr>
        <w:t>3</w:t>
      </w:r>
    </w:p>
    <w:p w:rsidR="00FD6A5E" w:rsidRDefault="00FD6A5E" w:rsidP="00FD6A5E">
      <w:pPr>
        <w:numPr>
          <w:ilvl w:val="1"/>
          <w:numId w:val="9"/>
        </w:numPr>
        <w:tabs>
          <w:tab w:val="left" w:pos="709"/>
          <w:tab w:val="left" w:pos="2977"/>
        </w:tabs>
        <w:spacing w:line="360" w:lineRule="auto"/>
        <w:ind w:left="414" w:hanging="357"/>
        <w:rPr>
          <w:lang w:val="sk-SK"/>
        </w:rPr>
      </w:pPr>
      <w:r w:rsidRPr="00772C07">
        <w:rPr>
          <w:lang w:val="sk-SK"/>
        </w:rPr>
        <w:t>Predmet činnosti a kapacita zariadení sociálnych služ</w:t>
      </w:r>
      <w:r w:rsidR="009840B4">
        <w:rPr>
          <w:lang w:val="sk-SK"/>
        </w:rPr>
        <w:t>ieb ..................</w:t>
      </w:r>
      <w:r w:rsidR="000D4590">
        <w:rPr>
          <w:lang w:val="sk-SK"/>
        </w:rPr>
        <w:t>...</w:t>
      </w:r>
      <w:r w:rsidR="000D4590">
        <w:rPr>
          <w:lang w:val="sk-SK"/>
        </w:rPr>
        <w:tab/>
        <w:t>4</w:t>
      </w:r>
    </w:p>
    <w:p w:rsidR="00FD6A5E" w:rsidRDefault="00FD6A5E" w:rsidP="00FD6A5E">
      <w:pPr>
        <w:numPr>
          <w:ilvl w:val="1"/>
          <w:numId w:val="9"/>
        </w:numPr>
        <w:tabs>
          <w:tab w:val="left" w:pos="709"/>
          <w:tab w:val="left" w:pos="2977"/>
        </w:tabs>
        <w:spacing w:line="360" w:lineRule="auto"/>
        <w:ind w:left="414" w:hanging="357"/>
        <w:rPr>
          <w:lang w:val="sk-SK"/>
        </w:rPr>
      </w:pPr>
      <w:r w:rsidRPr="00772C07">
        <w:rPr>
          <w:lang w:val="sk-SK"/>
        </w:rPr>
        <w:t xml:space="preserve">Orgány </w:t>
      </w:r>
      <w:r>
        <w:rPr>
          <w:lang w:val="sk-SK"/>
        </w:rPr>
        <w:t>neziskovej organizáci</w:t>
      </w:r>
      <w:r w:rsidRPr="00772C07">
        <w:rPr>
          <w:lang w:val="sk-SK"/>
        </w:rPr>
        <w:t>e .</w:t>
      </w:r>
      <w:r>
        <w:rPr>
          <w:lang w:val="sk-SK"/>
        </w:rPr>
        <w:t>......................</w:t>
      </w:r>
      <w:r w:rsidRPr="00772C07">
        <w:rPr>
          <w:lang w:val="sk-SK"/>
        </w:rPr>
        <w:t>...............</w:t>
      </w:r>
      <w:r>
        <w:rPr>
          <w:lang w:val="sk-SK"/>
        </w:rPr>
        <w:t>..................</w:t>
      </w:r>
      <w:r w:rsidR="000D4590">
        <w:rPr>
          <w:lang w:val="sk-SK"/>
        </w:rPr>
        <w:t>......</w:t>
      </w:r>
      <w:r w:rsidR="000D4590">
        <w:rPr>
          <w:lang w:val="sk-SK"/>
        </w:rPr>
        <w:tab/>
      </w:r>
      <w:r>
        <w:rPr>
          <w:lang w:val="sk-SK"/>
        </w:rPr>
        <w:t>4</w:t>
      </w:r>
    </w:p>
    <w:p w:rsidR="00FD6A5E" w:rsidRDefault="00FD6A5E" w:rsidP="00FD6A5E">
      <w:pPr>
        <w:numPr>
          <w:ilvl w:val="1"/>
          <w:numId w:val="9"/>
        </w:numPr>
        <w:tabs>
          <w:tab w:val="left" w:pos="709"/>
          <w:tab w:val="left" w:pos="2977"/>
        </w:tabs>
        <w:spacing w:line="360" w:lineRule="auto"/>
        <w:ind w:left="414" w:hanging="357"/>
        <w:rPr>
          <w:lang w:val="sk-SK"/>
        </w:rPr>
      </w:pPr>
      <w:r w:rsidRPr="00772C07">
        <w:rPr>
          <w:lang w:val="sk-SK"/>
        </w:rPr>
        <w:t xml:space="preserve">Kvalifikačná štruktúra zamestnancov </w:t>
      </w:r>
      <w:r>
        <w:rPr>
          <w:lang w:val="sk-SK"/>
        </w:rPr>
        <w:t>.....................</w:t>
      </w:r>
      <w:r w:rsidR="009840B4">
        <w:rPr>
          <w:lang w:val="sk-SK"/>
        </w:rPr>
        <w:t>...........................</w:t>
      </w:r>
      <w:r w:rsidR="000D4590">
        <w:rPr>
          <w:lang w:val="sk-SK"/>
        </w:rPr>
        <w:t>....</w:t>
      </w:r>
      <w:r w:rsidR="000D4590">
        <w:rPr>
          <w:lang w:val="sk-SK"/>
        </w:rPr>
        <w:tab/>
      </w:r>
      <w:r w:rsidR="006D6E02">
        <w:rPr>
          <w:lang w:val="sk-SK"/>
        </w:rPr>
        <w:t>5</w:t>
      </w:r>
    </w:p>
    <w:p w:rsidR="00FD6A5E" w:rsidRPr="00772C07" w:rsidRDefault="00FD6A5E" w:rsidP="00FD6A5E">
      <w:pPr>
        <w:numPr>
          <w:ilvl w:val="1"/>
          <w:numId w:val="9"/>
        </w:numPr>
        <w:tabs>
          <w:tab w:val="left" w:pos="709"/>
          <w:tab w:val="left" w:pos="2977"/>
        </w:tabs>
        <w:spacing w:line="360" w:lineRule="auto"/>
        <w:ind w:left="414" w:hanging="357"/>
        <w:rPr>
          <w:lang w:val="sk-SK"/>
        </w:rPr>
      </w:pPr>
      <w:r w:rsidRPr="00772C07">
        <w:rPr>
          <w:lang w:val="sk-SK"/>
        </w:rPr>
        <w:t>Organizačná štruktúra  organizácie .........................</w:t>
      </w:r>
      <w:r w:rsidR="000D4590">
        <w:rPr>
          <w:lang w:val="sk-SK"/>
        </w:rPr>
        <w:t>..............................</w:t>
      </w:r>
      <w:r w:rsidR="000D4590">
        <w:rPr>
          <w:lang w:val="sk-SK"/>
        </w:rPr>
        <w:tab/>
      </w:r>
      <w:r w:rsidR="006D6E02">
        <w:rPr>
          <w:lang w:val="sk-SK"/>
        </w:rPr>
        <w:t>6</w:t>
      </w:r>
    </w:p>
    <w:p w:rsidR="00FD6A5E" w:rsidRPr="00772C07" w:rsidRDefault="00FD6A5E" w:rsidP="00FD6A5E">
      <w:pPr>
        <w:numPr>
          <w:ilvl w:val="0"/>
          <w:numId w:val="9"/>
        </w:numPr>
        <w:tabs>
          <w:tab w:val="left" w:pos="709"/>
          <w:tab w:val="left" w:pos="2977"/>
        </w:tabs>
        <w:spacing w:line="360" w:lineRule="auto"/>
        <w:rPr>
          <w:b/>
          <w:lang w:val="sk-SK"/>
        </w:rPr>
      </w:pPr>
      <w:r w:rsidRPr="00772C07">
        <w:rPr>
          <w:b/>
          <w:lang w:val="sk-SK"/>
        </w:rPr>
        <w:t>Činnosť organizácie</w:t>
      </w:r>
      <w:r>
        <w:rPr>
          <w:b/>
          <w:lang w:val="sk-SK"/>
        </w:rPr>
        <w:t xml:space="preserve"> ..............................................</w:t>
      </w:r>
      <w:r w:rsidR="009840B4">
        <w:rPr>
          <w:b/>
          <w:lang w:val="sk-SK"/>
        </w:rPr>
        <w:t>..........................</w:t>
      </w:r>
      <w:r w:rsidR="000D4590">
        <w:rPr>
          <w:b/>
          <w:lang w:val="sk-SK"/>
        </w:rPr>
        <w:t xml:space="preserve">....  </w:t>
      </w:r>
      <w:r w:rsidR="000D4590">
        <w:rPr>
          <w:b/>
          <w:lang w:val="sk-SK"/>
        </w:rPr>
        <w:tab/>
      </w:r>
      <w:r w:rsidR="009840B4">
        <w:rPr>
          <w:b/>
          <w:lang w:val="sk-SK"/>
        </w:rPr>
        <w:t>6</w:t>
      </w:r>
    </w:p>
    <w:p w:rsidR="00FD6A5E" w:rsidRDefault="00D15188" w:rsidP="00FD6A5E">
      <w:pPr>
        <w:numPr>
          <w:ilvl w:val="1"/>
          <w:numId w:val="9"/>
        </w:numPr>
        <w:tabs>
          <w:tab w:val="left" w:pos="709"/>
          <w:tab w:val="left" w:pos="2977"/>
        </w:tabs>
        <w:spacing w:line="360" w:lineRule="auto"/>
        <w:ind w:left="414" w:hanging="357"/>
        <w:rPr>
          <w:lang w:val="sk-SK"/>
        </w:rPr>
      </w:pPr>
      <w:r>
        <w:rPr>
          <w:lang w:val="sk-SK"/>
        </w:rPr>
        <w:t>Popis činností a v roku 2013</w:t>
      </w:r>
      <w:r w:rsidR="00FD6A5E">
        <w:rPr>
          <w:lang w:val="sk-SK"/>
        </w:rPr>
        <w:t xml:space="preserve"> .................................</w:t>
      </w:r>
      <w:r w:rsidR="000D4590">
        <w:rPr>
          <w:lang w:val="sk-SK"/>
        </w:rPr>
        <w:t>................................</w:t>
      </w:r>
      <w:r w:rsidR="000D4590">
        <w:rPr>
          <w:lang w:val="sk-SK"/>
        </w:rPr>
        <w:tab/>
      </w:r>
      <w:r w:rsidR="009840B4">
        <w:rPr>
          <w:lang w:val="sk-SK"/>
        </w:rPr>
        <w:t>6</w:t>
      </w:r>
    </w:p>
    <w:p w:rsidR="00FD6A5E" w:rsidRDefault="00D15188" w:rsidP="00FD6A5E">
      <w:pPr>
        <w:numPr>
          <w:ilvl w:val="1"/>
          <w:numId w:val="9"/>
        </w:numPr>
        <w:tabs>
          <w:tab w:val="left" w:pos="709"/>
          <w:tab w:val="left" w:pos="2977"/>
        </w:tabs>
        <w:spacing w:line="360" w:lineRule="auto"/>
        <w:ind w:left="414" w:hanging="357"/>
        <w:rPr>
          <w:lang w:val="sk-SK"/>
        </w:rPr>
      </w:pPr>
      <w:r>
        <w:rPr>
          <w:lang w:val="sk-SK"/>
        </w:rPr>
        <w:t>Popis aktivít v roku 2013</w:t>
      </w:r>
      <w:r w:rsidR="00FD6A5E">
        <w:rPr>
          <w:lang w:val="sk-SK"/>
        </w:rPr>
        <w:t xml:space="preserve"> ...............................................</w:t>
      </w:r>
      <w:r w:rsidR="000D4590">
        <w:rPr>
          <w:lang w:val="sk-SK"/>
        </w:rPr>
        <w:t>.......................</w:t>
      </w:r>
      <w:r w:rsidR="000D4590">
        <w:rPr>
          <w:lang w:val="sk-SK"/>
        </w:rPr>
        <w:tab/>
      </w:r>
      <w:r>
        <w:rPr>
          <w:lang w:val="sk-SK"/>
        </w:rPr>
        <w:t>7</w:t>
      </w:r>
    </w:p>
    <w:p w:rsidR="00FD6A5E" w:rsidRDefault="00FD6A5E" w:rsidP="00FD6A5E">
      <w:pPr>
        <w:numPr>
          <w:ilvl w:val="1"/>
          <w:numId w:val="9"/>
        </w:numPr>
        <w:tabs>
          <w:tab w:val="left" w:pos="709"/>
          <w:tab w:val="left" w:pos="2977"/>
        </w:tabs>
        <w:spacing w:line="360" w:lineRule="auto"/>
        <w:ind w:left="414" w:hanging="357"/>
        <w:rPr>
          <w:lang w:val="sk-SK"/>
        </w:rPr>
      </w:pPr>
      <w:r>
        <w:rPr>
          <w:lang w:val="sk-SK"/>
        </w:rPr>
        <w:t>Vzdelávanie zamestnancov ......................................</w:t>
      </w:r>
      <w:r w:rsidR="000D4590">
        <w:rPr>
          <w:lang w:val="sk-SK"/>
        </w:rPr>
        <w:t>.............................</w:t>
      </w:r>
      <w:r w:rsidR="000D4590">
        <w:rPr>
          <w:lang w:val="sk-SK"/>
        </w:rPr>
        <w:tab/>
      </w:r>
      <w:r w:rsidR="00D15188">
        <w:rPr>
          <w:lang w:val="sk-SK"/>
        </w:rPr>
        <w:t>12</w:t>
      </w:r>
    </w:p>
    <w:p w:rsidR="00FD6A5E" w:rsidRDefault="00FD6A5E" w:rsidP="00FD6A5E">
      <w:pPr>
        <w:numPr>
          <w:ilvl w:val="1"/>
          <w:numId w:val="9"/>
        </w:numPr>
        <w:tabs>
          <w:tab w:val="left" w:pos="709"/>
          <w:tab w:val="left" w:pos="2977"/>
        </w:tabs>
        <w:spacing w:line="360" w:lineRule="auto"/>
        <w:ind w:left="414" w:hanging="357"/>
        <w:rPr>
          <w:lang w:val="sk-SK"/>
        </w:rPr>
      </w:pPr>
      <w:r>
        <w:rPr>
          <w:lang w:val="sk-SK"/>
        </w:rPr>
        <w:t>Spolupráca s verejnosťou .........................................</w:t>
      </w:r>
      <w:r w:rsidR="009840B4">
        <w:rPr>
          <w:lang w:val="sk-SK"/>
        </w:rPr>
        <w:t>..........................</w:t>
      </w:r>
      <w:r w:rsidR="000D4590">
        <w:rPr>
          <w:lang w:val="sk-SK"/>
        </w:rPr>
        <w:t>...</w:t>
      </w:r>
      <w:r w:rsidR="000D4590">
        <w:rPr>
          <w:lang w:val="sk-SK"/>
        </w:rPr>
        <w:tab/>
      </w:r>
      <w:r w:rsidR="00D15188">
        <w:rPr>
          <w:lang w:val="sk-SK"/>
        </w:rPr>
        <w:t>12</w:t>
      </w:r>
    </w:p>
    <w:p w:rsidR="00FD6A5E" w:rsidRDefault="00E4472F" w:rsidP="00FD6A5E">
      <w:pPr>
        <w:numPr>
          <w:ilvl w:val="1"/>
          <w:numId w:val="9"/>
        </w:numPr>
        <w:tabs>
          <w:tab w:val="left" w:pos="709"/>
          <w:tab w:val="left" w:pos="2977"/>
        </w:tabs>
        <w:spacing w:line="360" w:lineRule="auto"/>
        <w:ind w:left="414" w:hanging="357"/>
        <w:rPr>
          <w:lang w:val="sk-SK"/>
        </w:rPr>
      </w:pPr>
      <w:r>
        <w:rPr>
          <w:lang w:val="sk-SK"/>
        </w:rPr>
        <w:t>Realizované projekty v roku 201</w:t>
      </w:r>
      <w:r w:rsidR="00D15188">
        <w:rPr>
          <w:lang w:val="sk-SK"/>
        </w:rPr>
        <w:t>3</w:t>
      </w:r>
      <w:r w:rsidR="00FD6A5E">
        <w:rPr>
          <w:lang w:val="sk-SK"/>
        </w:rPr>
        <w:t xml:space="preserve"> ...........................</w:t>
      </w:r>
      <w:r w:rsidR="009840B4">
        <w:rPr>
          <w:lang w:val="sk-SK"/>
        </w:rPr>
        <w:t>...........................</w:t>
      </w:r>
      <w:r w:rsidR="000D4590">
        <w:rPr>
          <w:lang w:val="sk-SK"/>
        </w:rPr>
        <w:t>..</w:t>
      </w:r>
      <w:r w:rsidR="000D4590">
        <w:rPr>
          <w:lang w:val="sk-SK"/>
        </w:rPr>
        <w:tab/>
      </w:r>
      <w:r w:rsidR="00D15188">
        <w:rPr>
          <w:lang w:val="sk-SK"/>
        </w:rPr>
        <w:t>12</w:t>
      </w:r>
    </w:p>
    <w:p w:rsidR="00FD6A5E" w:rsidRPr="00307A62" w:rsidRDefault="00FD6A5E" w:rsidP="00FD6A5E">
      <w:pPr>
        <w:numPr>
          <w:ilvl w:val="0"/>
          <w:numId w:val="9"/>
        </w:numPr>
        <w:tabs>
          <w:tab w:val="left" w:pos="709"/>
          <w:tab w:val="left" w:pos="2977"/>
        </w:tabs>
        <w:spacing w:line="360" w:lineRule="auto"/>
        <w:rPr>
          <w:lang w:val="sk-SK"/>
        </w:rPr>
      </w:pPr>
      <w:r>
        <w:rPr>
          <w:b/>
          <w:lang w:val="sk-SK"/>
        </w:rPr>
        <w:t>Ročná účtovná závierka .......................................</w:t>
      </w:r>
      <w:r w:rsidR="009840B4">
        <w:rPr>
          <w:b/>
          <w:lang w:val="sk-SK"/>
        </w:rPr>
        <w:t>.............................</w:t>
      </w:r>
      <w:r w:rsidR="000D4590">
        <w:rPr>
          <w:b/>
          <w:lang w:val="sk-SK"/>
        </w:rPr>
        <w:t>.</w:t>
      </w:r>
      <w:r w:rsidR="000D4590">
        <w:rPr>
          <w:b/>
          <w:lang w:val="sk-SK"/>
        </w:rPr>
        <w:tab/>
      </w:r>
      <w:r w:rsidR="00D15188">
        <w:rPr>
          <w:b/>
          <w:lang w:val="sk-SK"/>
        </w:rPr>
        <w:t>12</w:t>
      </w:r>
    </w:p>
    <w:p w:rsidR="00FD6A5E" w:rsidRDefault="00FD6A5E" w:rsidP="00FD6A5E">
      <w:pPr>
        <w:numPr>
          <w:ilvl w:val="1"/>
          <w:numId w:val="9"/>
        </w:numPr>
        <w:tabs>
          <w:tab w:val="left" w:pos="709"/>
          <w:tab w:val="left" w:pos="2977"/>
        </w:tabs>
        <w:spacing w:line="360" w:lineRule="auto"/>
        <w:ind w:left="414" w:hanging="357"/>
        <w:rPr>
          <w:lang w:val="sk-SK"/>
        </w:rPr>
      </w:pPr>
      <w:r>
        <w:rPr>
          <w:lang w:val="sk-SK"/>
        </w:rPr>
        <w:t>Prehľad príjmov v členení podľa zdrojov ..................</w:t>
      </w:r>
      <w:r w:rsidR="009840B4">
        <w:rPr>
          <w:lang w:val="sk-SK"/>
        </w:rPr>
        <w:t>..........................</w:t>
      </w:r>
      <w:r w:rsidR="000D4590">
        <w:rPr>
          <w:lang w:val="sk-SK"/>
        </w:rPr>
        <w:t>.</w:t>
      </w:r>
      <w:r w:rsidR="000D4590">
        <w:rPr>
          <w:lang w:val="sk-SK"/>
        </w:rPr>
        <w:tab/>
      </w:r>
      <w:r w:rsidR="00D15188">
        <w:rPr>
          <w:lang w:val="sk-SK"/>
        </w:rPr>
        <w:t>15</w:t>
      </w:r>
    </w:p>
    <w:p w:rsidR="00FD6A5E" w:rsidRDefault="00FD6A5E" w:rsidP="00FD6A5E">
      <w:pPr>
        <w:numPr>
          <w:ilvl w:val="1"/>
          <w:numId w:val="9"/>
        </w:numPr>
        <w:tabs>
          <w:tab w:val="left" w:pos="709"/>
          <w:tab w:val="left" w:pos="2977"/>
        </w:tabs>
        <w:spacing w:line="360" w:lineRule="auto"/>
        <w:ind w:left="414" w:hanging="357"/>
        <w:rPr>
          <w:lang w:val="sk-SK"/>
        </w:rPr>
      </w:pPr>
      <w:r>
        <w:rPr>
          <w:lang w:val="sk-SK"/>
        </w:rPr>
        <w:t>Vyčíslenie výšky ekonomicky oprávnených nákladov ...................</w:t>
      </w:r>
      <w:r w:rsidR="009840B4">
        <w:rPr>
          <w:lang w:val="sk-SK"/>
        </w:rPr>
        <w:t>.....</w:t>
      </w:r>
      <w:r w:rsidR="000D4590">
        <w:rPr>
          <w:lang w:val="sk-SK"/>
        </w:rPr>
        <w:t>.</w:t>
      </w:r>
      <w:r w:rsidR="000D4590">
        <w:rPr>
          <w:lang w:val="sk-SK"/>
        </w:rPr>
        <w:tab/>
      </w:r>
      <w:r w:rsidR="00D15188">
        <w:rPr>
          <w:lang w:val="sk-SK"/>
        </w:rPr>
        <w:t>15</w:t>
      </w:r>
    </w:p>
    <w:p w:rsidR="00FD6A5E" w:rsidRDefault="00FD6A5E" w:rsidP="00FD6A5E">
      <w:pPr>
        <w:numPr>
          <w:ilvl w:val="0"/>
          <w:numId w:val="9"/>
        </w:numPr>
        <w:tabs>
          <w:tab w:val="left" w:pos="709"/>
          <w:tab w:val="left" w:pos="2977"/>
        </w:tabs>
        <w:spacing w:line="360" w:lineRule="auto"/>
        <w:rPr>
          <w:b/>
          <w:lang w:val="sk-SK"/>
        </w:rPr>
      </w:pPr>
      <w:r w:rsidRPr="00307A62">
        <w:rPr>
          <w:b/>
          <w:lang w:val="sk-SK"/>
        </w:rPr>
        <w:t>Ciele a</w:t>
      </w:r>
      <w:r>
        <w:rPr>
          <w:b/>
          <w:lang w:val="sk-SK"/>
        </w:rPr>
        <w:t> aktivity na nasledujúci rok ........................</w:t>
      </w:r>
      <w:r w:rsidR="009840B4">
        <w:rPr>
          <w:b/>
          <w:lang w:val="sk-SK"/>
        </w:rPr>
        <w:t>...........................</w:t>
      </w:r>
      <w:r w:rsidR="000D4590">
        <w:rPr>
          <w:b/>
          <w:lang w:val="sk-SK"/>
        </w:rPr>
        <w:t>..</w:t>
      </w:r>
      <w:r w:rsidR="009840B4">
        <w:rPr>
          <w:b/>
          <w:lang w:val="sk-SK"/>
        </w:rPr>
        <w:t xml:space="preserve"> </w:t>
      </w:r>
      <w:r w:rsidR="000D4590">
        <w:rPr>
          <w:b/>
          <w:lang w:val="sk-SK"/>
        </w:rPr>
        <w:tab/>
      </w:r>
      <w:r w:rsidR="00D15188">
        <w:rPr>
          <w:b/>
          <w:lang w:val="sk-SK"/>
        </w:rPr>
        <w:t>16</w:t>
      </w:r>
    </w:p>
    <w:p w:rsidR="00FD6A5E" w:rsidRDefault="00FD6A5E" w:rsidP="00FD6A5E">
      <w:pPr>
        <w:numPr>
          <w:ilvl w:val="1"/>
          <w:numId w:val="9"/>
        </w:numPr>
        <w:tabs>
          <w:tab w:val="left" w:pos="709"/>
          <w:tab w:val="left" w:pos="2977"/>
        </w:tabs>
        <w:spacing w:line="360" w:lineRule="auto"/>
        <w:ind w:left="414" w:hanging="357"/>
        <w:rPr>
          <w:lang w:val="sk-SK"/>
        </w:rPr>
      </w:pPr>
      <w:r>
        <w:rPr>
          <w:lang w:val="sk-SK"/>
        </w:rPr>
        <w:t>Hlavné riziká, ktoré môžu ovplyvniť činnosť organizác</w:t>
      </w:r>
      <w:r w:rsidR="009840B4">
        <w:rPr>
          <w:lang w:val="sk-SK"/>
        </w:rPr>
        <w:t>ie.....................</w:t>
      </w:r>
      <w:r w:rsidR="000D4590">
        <w:rPr>
          <w:lang w:val="sk-SK"/>
        </w:rPr>
        <w:t>.</w:t>
      </w:r>
      <w:r w:rsidR="000D4590">
        <w:rPr>
          <w:lang w:val="sk-SK"/>
        </w:rPr>
        <w:tab/>
      </w:r>
      <w:r w:rsidR="00D15188">
        <w:rPr>
          <w:lang w:val="sk-SK"/>
        </w:rPr>
        <w:t>16</w:t>
      </w:r>
    </w:p>
    <w:p w:rsidR="00FD6A5E" w:rsidRDefault="00FD6A5E" w:rsidP="00FD6A5E">
      <w:pPr>
        <w:numPr>
          <w:ilvl w:val="1"/>
          <w:numId w:val="9"/>
        </w:numPr>
        <w:tabs>
          <w:tab w:val="left" w:pos="709"/>
          <w:tab w:val="left" w:pos="2977"/>
        </w:tabs>
        <w:spacing w:line="360" w:lineRule="auto"/>
        <w:ind w:left="414" w:hanging="357"/>
        <w:rPr>
          <w:lang w:val="sk-SK"/>
        </w:rPr>
      </w:pPr>
      <w:r>
        <w:rPr>
          <w:lang w:val="sk-SK"/>
        </w:rPr>
        <w:t>Nástroje riadenia rizík ...............................................</w:t>
      </w:r>
      <w:r w:rsidR="009840B4">
        <w:rPr>
          <w:lang w:val="sk-SK"/>
        </w:rPr>
        <w:t>...........................</w:t>
      </w:r>
      <w:r w:rsidR="000D4590">
        <w:rPr>
          <w:lang w:val="sk-SK"/>
        </w:rPr>
        <w:t>..</w:t>
      </w:r>
      <w:r w:rsidR="000D4590">
        <w:rPr>
          <w:lang w:val="sk-SK"/>
        </w:rPr>
        <w:tab/>
      </w:r>
      <w:r w:rsidR="00D15188">
        <w:rPr>
          <w:lang w:val="sk-SK"/>
        </w:rPr>
        <w:t>16</w:t>
      </w:r>
    </w:p>
    <w:p w:rsidR="00FD6A5E" w:rsidRPr="00307A62" w:rsidRDefault="00FD6A5E" w:rsidP="00FD6A5E">
      <w:pPr>
        <w:tabs>
          <w:tab w:val="left" w:pos="709"/>
          <w:tab w:val="left" w:pos="2977"/>
        </w:tabs>
        <w:spacing w:line="360" w:lineRule="auto"/>
        <w:rPr>
          <w:b/>
          <w:lang w:val="sk-SK"/>
        </w:rPr>
      </w:pPr>
    </w:p>
    <w:p w:rsidR="00FD6A5E" w:rsidRPr="00307A62" w:rsidRDefault="00FD6A5E" w:rsidP="00FD6A5E">
      <w:pPr>
        <w:tabs>
          <w:tab w:val="left" w:pos="709"/>
          <w:tab w:val="left" w:pos="2977"/>
        </w:tabs>
        <w:spacing w:line="360" w:lineRule="auto"/>
        <w:rPr>
          <w:lang w:val="sk-SK"/>
        </w:rPr>
      </w:pPr>
    </w:p>
    <w:p w:rsidR="00FD6A5E" w:rsidRDefault="00FD6A5E" w:rsidP="00FD6A5E">
      <w:pPr>
        <w:tabs>
          <w:tab w:val="left" w:pos="709"/>
          <w:tab w:val="left" w:pos="2977"/>
        </w:tabs>
        <w:spacing w:line="360" w:lineRule="auto"/>
        <w:ind w:left="720"/>
        <w:rPr>
          <w:lang w:val="sk-SK"/>
        </w:rPr>
      </w:pPr>
    </w:p>
    <w:p w:rsidR="00FD6A5E" w:rsidRDefault="00FD6A5E" w:rsidP="00FD6A5E">
      <w:pPr>
        <w:tabs>
          <w:tab w:val="left" w:pos="709"/>
          <w:tab w:val="left" w:pos="2977"/>
        </w:tabs>
        <w:spacing w:line="360" w:lineRule="auto"/>
        <w:rPr>
          <w:lang w:val="sk-SK"/>
        </w:rPr>
      </w:pPr>
    </w:p>
    <w:p w:rsidR="00FD6A5E" w:rsidRPr="0061534B" w:rsidRDefault="00FD6A5E" w:rsidP="00FD6A5E">
      <w:pPr>
        <w:tabs>
          <w:tab w:val="left" w:pos="709"/>
          <w:tab w:val="left" w:pos="2977"/>
        </w:tabs>
        <w:spacing w:line="360" w:lineRule="auto"/>
        <w:rPr>
          <w:lang w:val="sk-SK"/>
        </w:rPr>
      </w:pPr>
    </w:p>
    <w:p w:rsidR="00FD6A5E" w:rsidRDefault="00FD6A5E" w:rsidP="00FD6A5E">
      <w:pPr>
        <w:tabs>
          <w:tab w:val="left" w:pos="709"/>
          <w:tab w:val="left" w:pos="2977"/>
        </w:tabs>
        <w:rPr>
          <w:sz w:val="26"/>
          <w:szCs w:val="26"/>
          <w:lang w:val="sk-SK"/>
        </w:rPr>
      </w:pPr>
    </w:p>
    <w:p w:rsidR="00FD6A5E" w:rsidRDefault="00FD6A5E" w:rsidP="00FD6A5E">
      <w:pPr>
        <w:tabs>
          <w:tab w:val="left" w:pos="709"/>
          <w:tab w:val="left" w:pos="2977"/>
        </w:tabs>
        <w:rPr>
          <w:sz w:val="26"/>
          <w:szCs w:val="26"/>
          <w:lang w:val="sk-SK"/>
        </w:rPr>
      </w:pPr>
    </w:p>
    <w:p w:rsidR="00E4472F" w:rsidRDefault="00E4472F" w:rsidP="00FD6A5E">
      <w:pPr>
        <w:tabs>
          <w:tab w:val="left" w:pos="709"/>
          <w:tab w:val="left" w:pos="2977"/>
        </w:tabs>
        <w:rPr>
          <w:sz w:val="26"/>
          <w:szCs w:val="26"/>
          <w:lang w:val="sk-SK"/>
        </w:rPr>
      </w:pPr>
    </w:p>
    <w:p w:rsidR="00E4472F" w:rsidRDefault="00E4472F" w:rsidP="00FD6A5E">
      <w:pPr>
        <w:tabs>
          <w:tab w:val="left" w:pos="709"/>
          <w:tab w:val="left" w:pos="2977"/>
        </w:tabs>
        <w:rPr>
          <w:sz w:val="26"/>
          <w:szCs w:val="26"/>
          <w:lang w:val="sk-SK"/>
        </w:rPr>
      </w:pPr>
    </w:p>
    <w:p w:rsidR="00FD6A5E" w:rsidRDefault="00FD6A5E" w:rsidP="00FD6A5E">
      <w:pPr>
        <w:tabs>
          <w:tab w:val="left" w:pos="709"/>
          <w:tab w:val="left" w:pos="2977"/>
        </w:tabs>
        <w:rPr>
          <w:sz w:val="26"/>
          <w:szCs w:val="26"/>
          <w:lang w:val="sk-SK"/>
        </w:rPr>
      </w:pPr>
    </w:p>
    <w:p w:rsidR="00FD6A5E" w:rsidRDefault="00FD6A5E" w:rsidP="00FD6A5E">
      <w:pPr>
        <w:tabs>
          <w:tab w:val="left" w:pos="709"/>
          <w:tab w:val="left" w:pos="2977"/>
        </w:tabs>
        <w:rPr>
          <w:sz w:val="26"/>
          <w:szCs w:val="26"/>
          <w:lang w:val="sk-SK"/>
        </w:rPr>
      </w:pPr>
    </w:p>
    <w:p w:rsidR="00FD6A5E" w:rsidRDefault="00FD6A5E" w:rsidP="00FD6A5E">
      <w:pPr>
        <w:tabs>
          <w:tab w:val="left" w:pos="709"/>
          <w:tab w:val="left" w:pos="2977"/>
        </w:tabs>
        <w:rPr>
          <w:sz w:val="26"/>
          <w:szCs w:val="26"/>
          <w:lang w:val="sk-SK"/>
        </w:rPr>
      </w:pPr>
    </w:p>
    <w:p w:rsidR="00FD6A5E" w:rsidRDefault="00FD6A5E" w:rsidP="00FD6A5E">
      <w:pPr>
        <w:tabs>
          <w:tab w:val="left" w:pos="709"/>
          <w:tab w:val="left" w:pos="2977"/>
        </w:tabs>
        <w:rPr>
          <w:sz w:val="26"/>
          <w:szCs w:val="26"/>
          <w:lang w:val="sk-SK"/>
        </w:rPr>
      </w:pPr>
    </w:p>
    <w:p w:rsidR="00FD6A5E" w:rsidRDefault="00FD6A5E" w:rsidP="00FD6A5E">
      <w:pPr>
        <w:tabs>
          <w:tab w:val="left" w:pos="709"/>
          <w:tab w:val="left" w:pos="2977"/>
        </w:tabs>
        <w:rPr>
          <w:sz w:val="26"/>
          <w:szCs w:val="26"/>
          <w:lang w:val="sk-SK"/>
        </w:rPr>
      </w:pPr>
    </w:p>
    <w:p w:rsidR="00FD6A5E" w:rsidRDefault="00FD6A5E" w:rsidP="00FD6A5E">
      <w:pPr>
        <w:tabs>
          <w:tab w:val="left" w:pos="709"/>
          <w:tab w:val="left" w:pos="2977"/>
        </w:tabs>
        <w:rPr>
          <w:sz w:val="26"/>
          <w:szCs w:val="26"/>
          <w:lang w:val="sk-SK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 xml:space="preserve">1. Všeobecná informovanosť  </w:t>
      </w: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1.1 História organizácie</w:t>
      </w:r>
    </w:p>
    <w:p w:rsidR="00FD6A5E" w:rsidRDefault="00FD6A5E" w:rsidP="00FD6A5E">
      <w:pPr>
        <w:pStyle w:val="Standard"/>
      </w:pPr>
    </w:p>
    <w:p w:rsidR="00FD6A5E" w:rsidRDefault="00FD6A5E" w:rsidP="00C94F95">
      <w:pPr>
        <w:pStyle w:val="Standard"/>
        <w:spacing w:line="360" w:lineRule="auto"/>
        <w:jc w:val="both"/>
      </w:pPr>
      <w:r>
        <w:tab/>
        <w:t xml:space="preserve">Súcit n.o., Veľké Kapušany bola v roku 2005 zaregistrovaná Krajským úradom v Košiciach ako nezisková organizácia poskytujúca všeobecne prospešne služby v zmysle zákona NR SR č. 213/1997 Z. z. o neziskových organizáciách poskytujúcich všeobecne prospešné služby a tiež bola zapísaná do registra poskytovateľov sociálnych služieb, na odbore sociálnych vecí Úradu Košického samosprávneho kraja, ako subjekt, ktorý poskytuje sociálnu pomoc v zmysle NR SR č. 195/1998 Z.z. o sociálnej pomoci v znení neskorších predpisov.   </w:t>
      </w:r>
    </w:p>
    <w:p w:rsidR="00FD6A5E" w:rsidRDefault="00FD6A5E" w:rsidP="00C94F95">
      <w:pPr>
        <w:pStyle w:val="Standard"/>
        <w:spacing w:line="360" w:lineRule="auto"/>
        <w:jc w:val="both"/>
      </w:pPr>
      <w:r>
        <w:t xml:space="preserve">Súcit n.o., Veľké Kapušany je nezisková organizácia – právnická osoba, ktorá poskytuje všeobecné prospešné služby vyplývajúce zo zákona č. 448/2008, ktorej zisk sa nesmie použiť v prospech zakladateľov, členov ale, v plnom rozsahu sa musí použiť na zabezpečenie všeobecne prospešných služieb. Všetky príjmy sú použité na prevádzku a podporu činnosti neziskovej organizácie a na zvýšenie kvality života klientov tohto zariadenia. </w:t>
      </w:r>
    </w:p>
    <w:p w:rsidR="00FD6A5E" w:rsidRDefault="00FD6A5E" w:rsidP="00C94F95">
      <w:pPr>
        <w:pStyle w:val="Standard"/>
        <w:spacing w:line="360" w:lineRule="auto"/>
        <w:jc w:val="both"/>
      </w:pPr>
      <w:r>
        <w:t xml:space="preserve">Nezisková organizácia prevádzkuje od 1.1.2006 zariadenie pre 41 prijímateľov sociálnej služby na ulici Zelenej č. 275 vo Veľkých Kapušanoch. Od 1.11.2008 sa rozšírila o ďalšiu prevádzku domov s kapacitou pre 28 prijímateľov sociálnej služby na ulici Zelenej č. 54 vo Veľkých Kapušanoch t.j. spolu 69. </w:t>
      </w:r>
      <w:r w:rsidR="00327B2F">
        <w:t xml:space="preserve">V roku 2012 začali sme nadstavbou na hlavnej budove, ktorú sme kolaudovali v septembri 2013 a rozšírili sme kapacitu o 18. Kapacita zariadenia od 1.9.2013 je 87. </w:t>
      </w:r>
    </w:p>
    <w:p w:rsidR="00FD6A5E" w:rsidRDefault="00FD6A5E" w:rsidP="00FD6A5E">
      <w:pPr>
        <w:pStyle w:val="Standard"/>
      </w:pPr>
    </w:p>
    <w:p w:rsidR="00FD6A5E" w:rsidRDefault="00FD6A5E" w:rsidP="00FD6A5E">
      <w:pPr>
        <w:pStyle w:val="Standard"/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1.2 Identifikačne údaje organizácie</w:t>
      </w:r>
    </w:p>
    <w:p w:rsidR="00FD6A5E" w:rsidRDefault="00FD6A5E" w:rsidP="00FD6A5E">
      <w:pPr>
        <w:pStyle w:val="Standard"/>
      </w:pPr>
    </w:p>
    <w:p w:rsidR="00FD6A5E" w:rsidRDefault="00FD6A5E" w:rsidP="00C94F95">
      <w:pPr>
        <w:pStyle w:val="Standard"/>
        <w:spacing w:line="360" w:lineRule="auto"/>
      </w:pPr>
      <w:r>
        <w:t>Názov organizácie : Súcit n.o., Veľké Kapušany</w:t>
      </w:r>
    </w:p>
    <w:p w:rsidR="00FD6A5E" w:rsidRDefault="00FD6A5E" w:rsidP="00C94F95">
      <w:pPr>
        <w:pStyle w:val="Standard"/>
        <w:spacing w:line="360" w:lineRule="auto"/>
      </w:pPr>
      <w:r>
        <w:t>sídlo: Zelená č. 275, Veľké Kapušany, 079 01</w:t>
      </w:r>
    </w:p>
    <w:p w:rsidR="00FD6A5E" w:rsidRDefault="00FD6A5E" w:rsidP="00C94F95">
      <w:pPr>
        <w:pStyle w:val="Standard"/>
        <w:spacing w:line="360" w:lineRule="auto"/>
      </w:pPr>
      <w:r>
        <w:t>IČO : 35581662</w:t>
      </w:r>
    </w:p>
    <w:p w:rsidR="00FD6A5E" w:rsidRDefault="00FD6A5E" w:rsidP="00C94F95">
      <w:pPr>
        <w:pStyle w:val="Standard"/>
        <w:spacing w:line="360" w:lineRule="auto"/>
      </w:pPr>
      <w:r>
        <w:t>DIČ: 2022070644</w:t>
      </w:r>
    </w:p>
    <w:p w:rsidR="00FD6A5E" w:rsidRDefault="00FD6A5E" w:rsidP="00C94F95">
      <w:pPr>
        <w:pStyle w:val="Standard"/>
        <w:spacing w:line="360" w:lineRule="auto"/>
      </w:pPr>
      <w:r>
        <w:t>Kontaktná osoba: František Balogh</w:t>
      </w:r>
    </w:p>
    <w:p w:rsidR="00FD6A5E" w:rsidRDefault="00FD6A5E" w:rsidP="00C94F95">
      <w:pPr>
        <w:pStyle w:val="Standard"/>
        <w:spacing w:line="360" w:lineRule="auto"/>
      </w:pPr>
      <w:r>
        <w:t>E-mail: ddsucit @ centrum.sk</w:t>
      </w:r>
    </w:p>
    <w:p w:rsidR="00FD6A5E" w:rsidRDefault="00FD6A5E" w:rsidP="00C94F95">
      <w:pPr>
        <w:pStyle w:val="Standard"/>
        <w:spacing w:line="360" w:lineRule="auto"/>
      </w:pPr>
      <w:r>
        <w:t>Tel: 056 6383344</w:t>
      </w:r>
    </w:p>
    <w:p w:rsidR="00FD6A5E" w:rsidRPr="00E81E3C" w:rsidRDefault="00FD6A5E" w:rsidP="00C94F95">
      <w:pPr>
        <w:pStyle w:val="Standard"/>
        <w:spacing w:line="360" w:lineRule="auto"/>
        <w:rPr>
          <w:b/>
          <w:bCs/>
          <w:color w:val="auto"/>
          <w:sz w:val="32"/>
          <w:szCs w:val="32"/>
        </w:rPr>
      </w:pPr>
      <w:r>
        <w:t xml:space="preserve">Internetová stránka: </w:t>
      </w:r>
      <w:r>
        <w:rPr>
          <w:rStyle w:val="st"/>
        </w:rPr>
        <w:t>www.</w:t>
      </w:r>
      <w:r>
        <w:rPr>
          <w:rStyle w:val="Zvraznenie"/>
        </w:rPr>
        <w:t>sucit</w:t>
      </w:r>
      <w:r>
        <w:rPr>
          <w:rStyle w:val="st"/>
        </w:rPr>
        <w:t>-</w:t>
      </w:r>
      <w:r>
        <w:rPr>
          <w:rStyle w:val="Zvraznenie"/>
        </w:rPr>
        <w:t>no</w:t>
      </w:r>
      <w:r>
        <w:rPr>
          <w:rStyle w:val="st"/>
        </w:rPr>
        <w:t>.ozm.sk</w:t>
      </w:r>
    </w:p>
    <w:p w:rsidR="0061234A" w:rsidRDefault="0061234A" w:rsidP="00FD6A5E">
      <w:pPr>
        <w:pStyle w:val="Standard"/>
        <w:rPr>
          <w:b/>
          <w:bCs/>
          <w:sz w:val="18"/>
          <w:szCs w:val="18"/>
        </w:rPr>
      </w:pPr>
    </w:p>
    <w:p w:rsidR="00611E9C" w:rsidRDefault="00611E9C" w:rsidP="00FD6A5E">
      <w:pPr>
        <w:pStyle w:val="Standard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</w:t>
      </w:r>
    </w:p>
    <w:p w:rsidR="0061234A" w:rsidRPr="00611E9C" w:rsidRDefault="00611E9C" w:rsidP="00FD6A5E">
      <w:pPr>
        <w:pStyle w:val="Standard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3 </w:t>
      </w: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>1. 3 Predmet činnosti a kapacita zariadení sociálnych služieb</w:t>
      </w:r>
    </w:p>
    <w:p w:rsidR="00FD6A5E" w:rsidRDefault="00FD6A5E" w:rsidP="00FD6A5E">
      <w:pPr>
        <w:pStyle w:val="Standard"/>
        <w:jc w:val="both"/>
      </w:pPr>
    </w:p>
    <w:p w:rsidR="00FD6A5E" w:rsidRDefault="00FD6A5E" w:rsidP="00C94F95">
      <w:pPr>
        <w:pStyle w:val="Standard"/>
        <w:spacing w:line="360" w:lineRule="auto"/>
        <w:jc w:val="both"/>
      </w:pPr>
      <w:r>
        <w:tab/>
        <w:t xml:space="preserve">Predmetom činnosti neziskovej organizácie je poskytovanie sociálnych služieb v zmysle zákona  448/2008 Z. z. </w:t>
      </w:r>
    </w:p>
    <w:p w:rsidR="00FD6A5E" w:rsidRDefault="00FD6A5E" w:rsidP="00C94F95">
      <w:pPr>
        <w:pStyle w:val="Standard"/>
        <w:spacing w:line="360" w:lineRule="auto"/>
        <w:jc w:val="both"/>
      </w:pPr>
    </w:p>
    <w:p w:rsidR="00FD6A5E" w:rsidRDefault="00FD6A5E" w:rsidP="00C94F95">
      <w:pPr>
        <w:pStyle w:val="Standard"/>
        <w:spacing w:line="360" w:lineRule="auto"/>
        <w:jc w:val="both"/>
      </w:pPr>
      <w:r>
        <w:t>Prevádzkujeme:</w:t>
      </w:r>
    </w:p>
    <w:p w:rsidR="0061234A" w:rsidRDefault="00FD6A5E" w:rsidP="00C94F95">
      <w:pPr>
        <w:pStyle w:val="Standard"/>
        <w:spacing w:line="360" w:lineRule="auto"/>
        <w:jc w:val="both"/>
        <w:rPr>
          <w:rStyle w:val="Siln"/>
          <w:b w:val="0"/>
          <w:bCs w:val="0"/>
        </w:rPr>
      </w:pPr>
      <w:r>
        <w:rPr>
          <w:rStyle w:val="Siln"/>
          <w:b w:val="0"/>
          <w:bCs w:val="0"/>
        </w:rPr>
        <w:t xml:space="preserve"> Nezisková organizácia Súcit n.o., Veľké Kapušany poskytuje sociálne služby, v týchto typoch zariadení: </w:t>
      </w:r>
    </w:p>
    <w:p w:rsidR="00FD6A5E" w:rsidRDefault="00FD6A5E" w:rsidP="00C94F95">
      <w:pPr>
        <w:pStyle w:val="Standard"/>
        <w:numPr>
          <w:ilvl w:val="0"/>
          <w:numId w:val="11"/>
        </w:numPr>
        <w:spacing w:line="360" w:lineRule="auto"/>
        <w:jc w:val="both"/>
        <w:rPr>
          <w:rStyle w:val="Siln"/>
          <w:b w:val="0"/>
          <w:bCs w:val="0"/>
        </w:rPr>
      </w:pPr>
      <w:r>
        <w:rPr>
          <w:rStyle w:val="Siln"/>
          <w:b w:val="0"/>
          <w:bCs w:val="0"/>
        </w:rPr>
        <w:t>Domov s</w:t>
      </w:r>
      <w:r w:rsidR="00890CA6">
        <w:rPr>
          <w:rStyle w:val="Siln"/>
          <w:b w:val="0"/>
          <w:bCs w:val="0"/>
        </w:rPr>
        <w:t>ociálnych služieb s kapacitou 43</w:t>
      </w:r>
    </w:p>
    <w:p w:rsidR="00FD6A5E" w:rsidRDefault="00FD6A5E" w:rsidP="00C94F95">
      <w:pPr>
        <w:pStyle w:val="Standard"/>
        <w:numPr>
          <w:ilvl w:val="0"/>
          <w:numId w:val="11"/>
        </w:numPr>
        <w:spacing w:line="360" w:lineRule="auto"/>
        <w:jc w:val="both"/>
      </w:pPr>
      <w:r>
        <w:t>Špeciali</w:t>
      </w:r>
      <w:r w:rsidR="0061234A">
        <w:t>zované zariadenie s kapacitou  20</w:t>
      </w:r>
    </w:p>
    <w:p w:rsidR="00FD6A5E" w:rsidRDefault="00FD6A5E" w:rsidP="00C94F95">
      <w:pPr>
        <w:pStyle w:val="Standard"/>
        <w:numPr>
          <w:ilvl w:val="0"/>
          <w:numId w:val="11"/>
        </w:numPr>
        <w:spacing w:line="360" w:lineRule="auto"/>
        <w:jc w:val="both"/>
      </w:pPr>
      <w:r>
        <w:t>Zariadenie</w:t>
      </w:r>
      <w:r w:rsidR="0061234A">
        <w:t xml:space="preserve"> pre seniorov s kapacitou     18</w:t>
      </w:r>
    </w:p>
    <w:p w:rsidR="00FD6A5E" w:rsidRDefault="00FD6A5E" w:rsidP="00C94F95">
      <w:pPr>
        <w:pStyle w:val="Standard"/>
        <w:numPr>
          <w:ilvl w:val="0"/>
          <w:numId w:val="11"/>
        </w:numPr>
        <w:spacing w:line="360" w:lineRule="auto"/>
        <w:jc w:val="both"/>
      </w:pPr>
      <w:r>
        <w:t>Zariadenie opatrovateľskej služby s kapacitou 6</w:t>
      </w:r>
    </w:p>
    <w:p w:rsidR="00FD6A5E" w:rsidRDefault="00FD6A5E" w:rsidP="00C94F95">
      <w:pPr>
        <w:pStyle w:val="Standard"/>
        <w:spacing w:line="360" w:lineRule="auto"/>
      </w:pPr>
    </w:p>
    <w:p w:rsidR="00FD6A5E" w:rsidRDefault="00FD6A5E" w:rsidP="00C94F95">
      <w:pPr>
        <w:pStyle w:val="Standard"/>
        <w:spacing w:line="360" w:lineRule="auto"/>
      </w:pPr>
    </w:p>
    <w:p w:rsidR="00FD6A5E" w:rsidRDefault="00FD6A5E" w:rsidP="00C94F95">
      <w:pPr>
        <w:pStyle w:val="Standard"/>
        <w:spacing w:line="360" w:lineRule="auto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1.4 Orgány neziskovej organizácie</w:t>
      </w:r>
    </w:p>
    <w:p w:rsidR="00FD6A5E" w:rsidRDefault="00FD6A5E" w:rsidP="00C94F95">
      <w:pPr>
        <w:pStyle w:val="Standard"/>
        <w:spacing w:line="360" w:lineRule="auto"/>
        <w:jc w:val="both"/>
      </w:pPr>
    </w:p>
    <w:p w:rsidR="00FD6A5E" w:rsidRDefault="00FD6A5E" w:rsidP="00C94F95">
      <w:pPr>
        <w:pStyle w:val="Standard"/>
        <w:spacing w:line="360" w:lineRule="auto"/>
        <w:jc w:val="both"/>
      </w:pPr>
      <w:r>
        <w:t>Správna rada: Mgr. Ferenc Petrik</w:t>
      </w:r>
    </w:p>
    <w:p w:rsidR="00FD6A5E" w:rsidRDefault="00FD6A5E" w:rsidP="00C94F95">
      <w:pPr>
        <w:pStyle w:val="Standard"/>
        <w:spacing w:line="360" w:lineRule="auto"/>
        <w:jc w:val="both"/>
      </w:pPr>
      <w:r>
        <w:t xml:space="preserve">                               Szilárd Balogh</w:t>
      </w:r>
    </w:p>
    <w:p w:rsidR="00FD6A5E" w:rsidRDefault="00FD6A5E" w:rsidP="00C94F95">
      <w:pPr>
        <w:pStyle w:val="Standard"/>
        <w:spacing w:line="360" w:lineRule="auto"/>
        <w:jc w:val="both"/>
      </w:pPr>
      <w:r>
        <w:t xml:space="preserve">                               Tibor Boszorményi</w:t>
      </w:r>
    </w:p>
    <w:p w:rsidR="00FD6A5E" w:rsidRDefault="00FD6A5E" w:rsidP="00C94F95">
      <w:pPr>
        <w:pStyle w:val="Standard"/>
        <w:spacing w:line="360" w:lineRule="auto"/>
        <w:jc w:val="both"/>
      </w:pPr>
      <w:r>
        <w:t xml:space="preserve">                       Mgr. Katarína Kiššová</w:t>
      </w:r>
    </w:p>
    <w:p w:rsidR="00FD6A5E" w:rsidRDefault="00FD6A5E" w:rsidP="00C94F95">
      <w:pPr>
        <w:pStyle w:val="Standard"/>
        <w:spacing w:line="360" w:lineRule="auto"/>
        <w:jc w:val="both"/>
      </w:pPr>
      <w:r>
        <w:t xml:space="preserve">                                Ferenc Balogh st.</w:t>
      </w:r>
    </w:p>
    <w:p w:rsidR="00FD6A5E" w:rsidRDefault="00FD6A5E" w:rsidP="00C94F95">
      <w:pPr>
        <w:pStyle w:val="Standard"/>
        <w:spacing w:line="360" w:lineRule="auto"/>
        <w:jc w:val="both"/>
      </w:pPr>
      <w:r>
        <w:t xml:space="preserve">Riaditeľ:                 František Balogh  </w:t>
      </w:r>
    </w:p>
    <w:p w:rsidR="00FD6A5E" w:rsidRDefault="00FD6A5E" w:rsidP="00C94F95">
      <w:pPr>
        <w:pStyle w:val="Standard"/>
        <w:spacing w:line="360" w:lineRule="auto"/>
        <w:jc w:val="both"/>
      </w:pPr>
      <w:r>
        <w:t xml:space="preserve">Revízor:                  MBA Aranka Karnay Petrik </w:t>
      </w:r>
    </w:p>
    <w:p w:rsidR="00FD6A5E" w:rsidRDefault="00FD6A5E" w:rsidP="00C94F95">
      <w:pPr>
        <w:pStyle w:val="Standard"/>
        <w:spacing w:line="360" w:lineRule="auto"/>
        <w:jc w:val="both"/>
      </w:pPr>
    </w:p>
    <w:p w:rsidR="00C94F95" w:rsidRDefault="00C94F95" w:rsidP="00C94F95">
      <w:pPr>
        <w:pStyle w:val="Standard"/>
        <w:spacing w:line="360" w:lineRule="auto"/>
        <w:jc w:val="both"/>
      </w:pPr>
    </w:p>
    <w:p w:rsidR="00C94F95" w:rsidRDefault="00C94F95" w:rsidP="00C94F95">
      <w:pPr>
        <w:pStyle w:val="Standard"/>
        <w:spacing w:line="360" w:lineRule="auto"/>
        <w:jc w:val="both"/>
      </w:pPr>
    </w:p>
    <w:p w:rsidR="00C94F95" w:rsidRDefault="00C94F95" w:rsidP="00C94F95">
      <w:pPr>
        <w:pStyle w:val="Standard"/>
        <w:spacing w:line="360" w:lineRule="auto"/>
        <w:jc w:val="both"/>
      </w:pPr>
    </w:p>
    <w:p w:rsidR="00C94F95" w:rsidRDefault="00C94F95" w:rsidP="00C94F95">
      <w:pPr>
        <w:pStyle w:val="Standard"/>
        <w:spacing w:line="360" w:lineRule="auto"/>
        <w:jc w:val="both"/>
      </w:pPr>
    </w:p>
    <w:p w:rsidR="00C94F95" w:rsidRDefault="00C94F95" w:rsidP="00C94F95">
      <w:pPr>
        <w:pStyle w:val="Standard"/>
        <w:spacing w:line="360" w:lineRule="auto"/>
        <w:jc w:val="both"/>
      </w:pPr>
    </w:p>
    <w:p w:rsidR="00C94F95" w:rsidRDefault="00C94F95" w:rsidP="00C94F95">
      <w:pPr>
        <w:pStyle w:val="Standard"/>
        <w:spacing w:line="360" w:lineRule="auto"/>
        <w:jc w:val="both"/>
      </w:pPr>
    </w:p>
    <w:p w:rsidR="00C94F95" w:rsidRDefault="00C94F95" w:rsidP="00C94F95">
      <w:pPr>
        <w:pStyle w:val="Standard"/>
        <w:spacing w:line="360" w:lineRule="auto"/>
        <w:jc w:val="both"/>
      </w:pPr>
    </w:p>
    <w:p w:rsidR="00611E9C" w:rsidRDefault="00611E9C" w:rsidP="00C94F95">
      <w:pPr>
        <w:pStyle w:val="Standard"/>
        <w:spacing w:line="360" w:lineRule="auto"/>
        <w:jc w:val="both"/>
      </w:pPr>
    </w:p>
    <w:p w:rsidR="00611E9C" w:rsidRPr="00611E9C" w:rsidRDefault="00611E9C" w:rsidP="00C94F95">
      <w:pPr>
        <w:pStyle w:val="Standard"/>
        <w:spacing w:line="360" w:lineRule="auto"/>
        <w:jc w:val="both"/>
        <w:rPr>
          <w:sz w:val="18"/>
          <w:szCs w:val="18"/>
        </w:rPr>
      </w:pPr>
      <w:r>
        <w:t xml:space="preserve">                                                                  </w:t>
      </w:r>
      <w:r>
        <w:rPr>
          <w:sz w:val="18"/>
          <w:szCs w:val="18"/>
        </w:rPr>
        <w:t xml:space="preserve">                                                                                                            </w:t>
      </w:r>
    </w:p>
    <w:p w:rsidR="00611E9C" w:rsidRPr="00611E9C" w:rsidRDefault="00611E9C" w:rsidP="00C94F95">
      <w:pPr>
        <w:pStyle w:val="Standard"/>
        <w:spacing w:line="360" w:lineRule="auto"/>
        <w:jc w:val="both"/>
        <w:rPr>
          <w:sz w:val="18"/>
          <w:szCs w:val="18"/>
        </w:rPr>
      </w:pPr>
      <w:r>
        <w:t xml:space="preserve">                                                                                                                                                    4    </w:t>
      </w:r>
      <w:r>
        <w:rPr>
          <w:sz w:val="18"/>
          <w:szCs w:val="18"/>
        </w:rPr>
        <w:t xml:space="preserve"> </w:t>
      </w:r>
    </w:p>
    <w:p w:rsidR="00FD6A5E" w:rsidRDefault="00FD6A5E" w:rsidP="00FD6A5E">
      <w:pPr>
        <w:pStyle w:val="Standard"/>
        <w:jc w:val="both"/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1.5 Kvalifikačná štruktúra zamestnancov</w:t>
      </w: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tbl>
      <w:tblPr>
        <w:tblW w:w="0" w:type="auto"/>
        <w:tblInd w:w="-15" w:type="dxa"/>
        <w:tblLayout w:type="fixed"/>
        <w:tblCellMar>
          <w:left w:w="0" w:type="dxa"/>
          <w:right w:w="0" w:type="dxa"/>
        </w:tblCellMar>
        <w:tblLook w:val="0000"/>
      </w:tblPr>
      <w:tblGrid>
        <w:gridCol w:w="2120"/>
        <w:gridCol w:w="1449"/>
        <w:gridCol w:w="1134"/>
        <w:gridCol w:w="851"/>
        <w:gridCol w:w="1075"/>
        <w:gridCol w:w="760"/>
        <w:gridCol w:w="1540"/>
      </w:tblGrid>
      <w:tr w:rsidR="00FD6A5E" w:rsidTr="009436EF">
        <w:trPr>
          <w:cantSplit/>
        </w:trPr>
        <w:tc>
          <w:tcPr>
            <w:tcW w:w="21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Stredisko</w:t>
            </w:r>
          </w:p>
        </w:tc>
        <w:tc>
          <w:tcPr>
            <w:tcW w:w="144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Celkový   počet zamestnancov</w:t>
            </w:r>
          </w:p>
        </w:tc>
        <w:tc>
          <w:tcPr>
            <w:tcW w:w="5360" w:type="dxa"/>
            <w:gridSpan w:val="5"/>
          </w:tcPr>
          <w:tbl>
            <w:tblPr>
              <w:tblW w:w="5360" w:type="dxa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1129"/>
              <w:gridCol w:w="851"/>
              <w:gridCol w:w="1080"/>
              <w:gridCol w:w="760"/>
              <w:gridCol w:w="1540"/>
            </w:tblGrid>
            <w:tr w:rsidR="00FD6A5E" w:rsidTr="009436EF">
              <w:trPr>
                <w:cantSplit/>
                <w:trHeight w:val="300"/>
              </w:trPr>
              <w:tc>
                <w:tcPr>
                  <w:tcW w:w="5360" w:type="dxa"/>
                  <w:gridSpan w:val="5"/>
                  <w:tcBorders>
                    <w:top w:val="single" w:sz="8" w:space="0" w:color="000000"/>
                    <w:left w:val="single" w:sz="4" w:space="0" w:color="000000"/>
                    <w:bottom w:val="single" w:sz="4" w:space="0" w:color="000000"/>
                    <w:right w:val="single" w:sz="8" w:space="0" w:color="000000"/>
                  </w:tcBorders>
                  <w:vAlign w:val="bottom"/>
                </w:tcPr>
                <w:p w:rsidR="00FD6A5E" w:rsidRDefault="00FD6A5E" w:rsidP="009436EF">
                  <w:pPr>
                    <w:pStyle w:val="Standard"/>
                    <w:jc w:val="center"/>
                  </w:pPr>
                  <w:r>
                    <w:t>Vzdelanie</w:t>
                  </w:r>
                </w:p>
              </w:tc>
            </w:tr>
            <w:tr w:rsidR="00FD6A5E" w:rsidTr="00D25B28">
              <w:trPr>
                <w:cantSplit/>
                <w:trHeight w:val="735"/>
              </w:trPr>
              <w:tc>
                <w:tcPr>
                  <w:tcW w:w="1129" w:type="dxa"/>
                  <w:tcBorders>
                    <w:left w:val="single" w:sz="4" w:space="0" w:color="000000"/>
                    <w:bottom w:val="single" w:sz="4" w:space="0" w:color="000000"/>
                  </w:tcBorders>
                  <w:vAlign w:val="bottom"/>
                </w:tcPr>
                <w:p w:rsidR="00FD6A5E" w:rsidRDefault="00FD6A5E" w:rsidP="009436EF">
                  <w:pPr>
                    <w:pStyle w:val="Standard"/>
                  </w:pPr>
                  <w:r>
                    <w:t>základne</w:t>
                  </w:r>
                </w:p>
              </w:tc>
              <w:tc>
                <w:tcPr>
                  <w:tcW w:w="851" w:type="dxa"/>
                  <w:tcBorders>
                    <w:left w:val="single" w:sz="4" w:space="0" w:color="000000"/>
                    <w:bottom w:val="single" w:sz="4" w:space="0" w:color="000000"/>
                  </w:tcBorders>
                  <w:vAlign w:val="bottom"/>
                </w:tcPr>
                <w:p w:rsidR="00FD6A5E" w:rsidRDefault="00FD6A5E" w:rsidP="009436EF">
                  <w:pPr>
                    <w:pStyle w:val="Standard"/>
                  </w:pPr>
                  <w:r>
                    <w:t>stredné</w:t>
                  </w:r>
                </w:p>
              </w:tc>
              <w:tc>
                <w:tcPr>
                  <w:tcW w:w="1080" w:type="dxa"/>
                  <w:tcBorders>
                    <w:left w:val="single" w:sz="4" w:space="0" w:color="000000"/>
                    <w:bottom w:val="single" w:sz="4" w:space="0" w:color="000000"/>
                  </w:tcBorders>
                  <w:vAlign w:val="bottom"/>
                </w:tcPr>
                <w:p w:rsidR="00FD6A5E" w:rsidRDefault="00FD6A5E" w:rsidP="009436EF">
                  <w:pPr>
                    <w:pStyle w:val="Standard"/>
                  </w:pPr>
                  <w:r>
                    <w:t>stredné s maturitou</w:t>
                  </w:r>
                </w:p>
              </w:tc>
              <w:tc>
                <w:tcPr>
                  <w:tcW w:w="760" w:type="dxa"/>
                  <w:tcBorders>
                    <w:left w:val="single" w:sz="4" w:space="0" w:color="000000"/>
                    <w:bottom w:val="single" w:sz="4" w:space="0" w:color="000000"/>
                  </w:tcBorders>
                  <w:vAlign w:val="bottom"/>
                </w:tcPr>
                <w:p w:rsidR="00FD6A5E" w:rsidRDefault="00FD6A5E" w:rsidP="009436EF">
                  <w:pPr>
                    <w:pStyle w:val="Standard"/>
                  </w:pPr>
                  <w:r>
                    <w:t>vyššie</w:t>
                  </w:r>
                </w:p>
              </w:tc>
              <w:tc>
                <w:tcPr>
                  <w:tcW w:w="1540" w:type="dxa"/>
                  <w:tcBorders>
                    <w:left w:val="single" w:sz="4" w:space="0" w:color="000000"/>
                    <w:bottom w:val="single" w:sz="4" w:space="0" w:color="000000"/>
                    <w:right w:val="single" w:sz="8" w:space="0" w:color="000000"/>
                  </w:tcBorders>
                  <w:vAlign w:val="bottom"/>
                </w:tcPr>
                <w:p w:rsidR="00FD6A5E" w:rsidRDefault="00FD6A5E" w:rsidP="009436EF">
                  <w:pPr>
                    <w:pStyle w:val="Standard"/>
                  </w:pPr>
                  <w:r>
                    <w:t>Vysokoškols. I. II. stupeň</w:t>
                  </w:r>
                </w:p>
              </w:tc>
            </w:tr>
          </w:tbl>
          <w:p w:rsidR="00FD6A5E" w:rsidRDefault="00FD6A5E" w:rsidP="009436EF">
            <w:pPr>
              <w:pStyle w:val="Standard"/>
            </w:pPr>
          </w:p>
        </w:tc>
      </w:tr>
      <w:tr w:rsidR="00FD6A5E" w:rsidTr="00D25B28">
        <w:tblPrEx>
          <w:tblCellMar>
            <w:left w:w="70" w:type="dxa"/>
            <w:right w:w="70" w:type="dxa"/>
          </w:tblCellMar>
        </w:tblPrEx>
        <w:trPr>
          <w:trHeight w:val="300"/>
        </w:trPr>
        <w:tc>
          <w:tcPr>
            <w:tcW w:w="2120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Úsek starostlivosti o klientov Pavilón A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92576B" w:rsidP="00D25B28">
            <w:pPr>
              <w:pStyle w:val="Standard"/>
              <w:jc w:val="center"/>
            </w:pPr>
            <w:r>
              <w:t>1</w:t>
            </w:r>
            <w:r w:rsidR="00D25B28">
              <w:t>5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92576B" w:rsidP="009436EF">
            <w:pPr>
              <w:pStyle w:val="Standard"/>
            </w:pPr>
            <w:r>
              <w:t>1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0</w:t>
            </w:r>
          </w:p>
        </w:tc>
        <w:tc>
          <w:tcPr>
            <w:tcW w:w="1075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92576B" w:rsidP="009436EF">
            <w:pPr>
              <w:pStyle w:val="Standard"/>
            </w:pPr>
            <w:r>
              <w:t>10</w:t>
            </w:r>
          </w:p>
        </w:tc>
        <w:tc>
          <w:tcPr>
            <w:tcW w:w="760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</w:p>
        </w:tc>
        <w:tc>
          <w:tcPr>
            <w:tcW w:w="154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FD6A5E" w:rsidRDefault="00D25B28" w:rsidP="009436EF">
            <w:pPr>
              <w:pStyle w:val="Standard"/>
            </w:pPr>
            <w:r>
              <w:t>4</w:t>
            </w:r>
          </w:p>
        </w:tc>
      </w:tr>
      <w:tr w:rsidR="00FD6A5E" w:rsidTr="00D25B28">
        <w:tblPrEx>
          <w:tblCellMar>
            <w:left w:w="70" w:type="dxa"/>
            <w:right w:w="70" w:type="dxa"/>
          </w:tblCellMar>
        </w:tblPrEx>
        <w:trPr>
          <w:trHeight w:val="300"/>
        </w:trPr>
        <w:tc>
          <w:tcPr>
            <w:tcW w:w="2120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 xml:space="preserve">Úsek starostlivosť o klienta Pavilón </w:t>
            </w:r>
            <w:r w:rsidR="0092576B">
              <w:t>C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D25B28" w:rsidP="00D25B28">
            <w:pPr>
              <w:pStyle w:val="Standard"/>
              <w:jc w:val="center"/>
            </w:pPr>
            <w:r>
              <w:t>10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92576B" w:rsidP="009436EF">
            <w:pPr>
              <w:pStyle w:val="Standard"/>
            </w:pPr>
            <w:r>
              <w:t>1</w:t>
            </w:r>
          </w:p>
        </w:tc>
        <w:tc>
          <w:tcPr>
            <w:tcW w:w="1075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D25B28" w:rsidP="009436EF">
            <w:pPr>
              <w:pStyle w:val="Standard"/>
            </w:pPr>
            <w:r>
              <w:t>7</w:t>
            </w:r>
          </w:p>
        </w:tc>
        <w:tc>
          <w:tcPr>
            <w:tcW w:w="760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0</w:t>
            </w:r>
          </w:p>
        </w:tc>
        <w:tc>
          <w:tcPr>
            <w:tcW w:w="154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FD6A5E" w:rsidRDefault="0092576B" w:rsidP="009436EF">
            <w:pPr>
              <w:pStyle w:val="Standard"/>
            </w:pPr>
            <w:r>
              <w:t>2</w:t>
            </w:r>
          </w:p>
        </w:tc>
      </w:tr>
      <w:tr w:rsidR="00FD6A5E" w:rsidTr="00D25B28">
        <w:tblPrEx>
          <w:tblCellMar>
            <w:left w:w="70" w:type="dxa"/>
            <w:right w:w="70" w:type="dxa"/>
          </w:tblCellMar>
        </w:tblPrEx>
        <w:trPr>
          <w:trHeight w:val="300"/>
        </w:trPr>
        <w:tc>
          <w:tcPr>
            <w:tcW w:w="2120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 xml:space="preserve">Technicky úsek </w:t>
            </w:r>
          </w:p>
          <w:p w:rsidR="00FD6A5E" w:rsidRDefault="00FD6A5E" w:rsidP="009436EF">
            <w:pPr>
              <w:pStyle w:val="Standard"/>
            </w:pP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92576B" w:rsidP="00D25B28">
            <w:pPr>
              <w:pStyle w:val="Standard"/>
              <w:jc w:val="center"/>
            </w:pPr>
            <w:r>
              <w:t>7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92576B" w:rsidP="009436EF">
            <w:pPr>
              <w:pStyle w:val="Standard"/>
            </w:pPr>
            <w:r>
              <w:t>1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92576B" w:rsidP="009436EF">
            <w:pPr>
              <w:pStyle w:val="Standard"/>
            </w:pPr>
            <w:r>
              <w:t>2</w:t>
            </w:r>
          </w:p>
        </w:tc>
        <w:tc>
          <w:tcPr>
            <w:tcW w:w="1075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92576B" w:rsidP="009436EF">
            <w:pPr>
              <w:pStyle w:val="Standard"/>
            </w:pPr>
            <w:r>
              <w:t>4</w:t>
            </w:r>
          </w:p>
        </w:tc>
        <w:tc>
          <w:tcPr>
            <w:tcW w:w="760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0</w:t>
            </w:r>
          </w:p>
        </w:tc>
        <w:tc>
          <w:tcPr>
            <w:tcW w:w="154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0</w:t>
            </w:r>
          </w:p>
        </w:tc>
      </w:tr>
      <w:tr w:rsidR="00FD6A5E" w:rsidTr="00D25B28">
        <w:tblPrEx>
          <w:tblCellMar>
            <w:left w:w="70" w:type="dxa"/>
            <w:right w:w="70" w:type="dxa"/>
          </w:tblCellMar>
        </w:tblPrEx>
        <w:trPr>
          <w:trHeight w:val="395"/>
        </w:trPr>
        <w:tc>
          <w:tcPr>
            <w:tcW w:w="2120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 xml:space="preserve">Kuchyňa 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D25B28">
            <w:pPr>
              <w:pStyle w:val="Standard"/>
              <w:jc w:val="center"/>
            </w:pPr>
            <w:r>
              <w:t>4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2</w:t>
            </w:r>
          </w:p>
        </w:tc>
        <w:tc>
          <w:tcPr>
            <w:tcW w:w="1075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C94F95" w:rsidP="009436EF">
            <w:pPr>
              <w:pStyle w:val="Standard"/>
            </w:pPr>
            <w:r>
              <w:t>2</w:t>
            </w:r>
          </w:p>
        </w:tc>
        <w:tc>
          <w:tcPr>
            <w:tcW w:w="760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0</w:t>
            </w:r>
          </w:p>
        </w:tc>
        <w:tc>
          <w:tcPr>
            <w:tcW w:w="154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0</w:t>
            </w:r>
          </w:p>
        </w:tc>
      </w:tr>
      <w:tr w:rsidR="00FD6A5E" w:rsidTr="00D25B28">
        <w:tblPrEx>
          <w:tblCellMar>
            <w:left w:w="70" w:type="dxa"/>
            <w:right w:w="70" w:type="dxa"/>
          </w:tblCellMar>
        </w:tblPrEx>
        <w:trPr>
          <w:trHeight w:val="300"/>
        </w:trPr>
        <w:tc>
          <w:tcPr>
            <w:tcW w:w="2120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Výdajňa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D25B28">
            <w:pPr>
              <w:pStyle w:val="Standard"/>
              <w:jc w:val="center"/>
            </w:pPr>
            <w:r>
              <w:t>1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1</w:t>
            </w:r>
          </w:p>
        </w:tc>
        <w:tc>
          <w:tcPr>
            <w:tcW w:w="1075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92576B" w:rsidP="009436EF">
            <w:pPr>
              <w:pStyle w:val="Standard"/>
            </w:pPr>
            <w:r>
              <w:t>0</w:t>
            </w:r>
          </w:p>
        </w:tc>
        <w:tc>
          <w:tcPr>
            <w:tcW w:w="760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0</w:t>
            </w:r>
          </w:p>
        </w:tc>
        <w:tc>
          <w:tcPr>
            <w:tcW w:w="154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FD6A5E" w:rsidRDefault="0092576B" w:rsidP="009436EF">
            <w:pPr>
              <w:pStyle w:val="Standard"/>
            </w:pPr>
            <w:r>
              <w:t>0</w:t>
            </w:r>
          </w:p>
        </w:tc>
      </w:tr>
      <w:tr w:rsidR="00FD6A5E" w:rsidTr="00D25B28">
        <w:tblPrEx>
          <w:tblCellMar>
            <w:left w:w="70" w:type="dxa"/>
            <w:right w:w="70" w:type="dxa"/>
          </w:tblCellMar>
        </w:tblPrEx>
        <w:trPr>
          <w:trHeight w:val="300"/>
        </w:trPr>
        <w:tc>
          <w:tcPr>
            <w:tcW w:w="2120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:rsidR="00FD6A5E" w:rsidRDefault="0092576B" w:rsidP="009436EF">
            <w:pPr>
              <w:pStyle w:val="Standard"/>
            </w:pPr>
            <w:r>
              <w:t>Vedenie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92576B" w:rsidP="00D25B28">
            <w:pPr>
              <w:pStyle w:val="Standard"/>
              <w:jc w:val="center"/>
            </w:pPr>
            <w:r>
              <w:t>2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</w:p>
        </w:tc>
        <w:tc>
          <w:tcPr>
            <w:tcW w:w="1075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92576B" w:rsidP="009436EF">
            <w:pPr>
              <w:pStyle w:val="Standard"/>
            </w:pPr>
            <w:r>
              <w:t>1</w:t>
            </w:r>
          </w:p>
        </w:tc>
        <w:tc>
          <w:tcPr>
            <w:tcW w:w="760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</w:p>
        </w:tc>
        <w:tc>
          <w:tcPr>
            <w:tcW w:w="154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FD6A5E" w:rsidRDefault="0092576B" w:rsidP="009436EF">
            <w:pPr>
              <w:pStyle w:val="Standard"/>
            </w:pPr>
            <w:r>
              <w:t>1</w:t>
            </w:r>
          </w:p>
        </w:tc>
      </w:tr>
      <w:tr w:rsidR="00FD6A5E" w:rsidTr="00D25B28">
        <w:tblPrEx>
          <w:tblCellMar>
            <w:left w:w="70" w:type="dxa"/>
            <w:right w:w="70" w:type="dxa"/>
          </w:tblCellMar>
        </w:tblPrEx>
        <w:trPr>
          <w:trHeight w:val="300"/>
        </w:trPr>
        <w:tc>
          <w:tcPr>
            <w:tcW w:w="2120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D25B28">
            <w:pPr>
              <w:pStyle w:val="Standard"/>
              <w:jc w:val="center"/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</w:p>
        </w:tc>
        <w:tc>
          <w:tcPr>
            <w:tcW w:w="1075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</w:p>
        </w:tc>
        <w:tc>
          <w:tcPr>
            <w:tcW w:w="760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</w:p>
        </w:tc>
        <w:tc>
          <w:tcPr>
            <w:tcW w:w="154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</w:p>
        </w:tc>
      </w:tr>
      <w:tr w:rsidR="00FD6A5E" w:rsidTr="00D25B28">
        <w:tblPrEx>
          <w:tblCellMar>
            <w:left w:w="70" w:type="dxa"/>
            <w:right w:w="70" w:type="dxa"/>
          </w:tblCellMar>
        </w:tblPrEx>
        <w:trPr>
          <w:trHeight w:val="300"/>
        </w:trPr>
        <w:tc>
          <w:tcPr>
            <w:tcW w:w="2120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Spolu</w:t>
            </w:r>
          </w:p>
        </w:tc>
        <w:tc>
          <w:tcPr>
            <w:tcW w:w="1449" w:type="dxa"/>
            <w:tcBorders>
              <w:left w:val="single" w:sz="4" w:space="0" w:color="000000"/>
            </w:tcBorders>
            <w:vAlign w:val="bottom"/>
          </w:tcPr>
          <w:p w:rsidR="00FD6A5E" w:rsidRDefault="0092576B" w:rsidP="00D25B28">
            <w:pPr>
              <w:pStyle w:val="Standard"/>
              <w:jc w:val="center"/>
            </w:pPr>
            <w:r>
              <w:t>39</w:t>
            </w:r>
          </w:p>
        </w:tc>
        <w:tc>
          <w:tcPr>
            <w:tcW w:w="1134" w:type="dxa"/>
            <w:tcBorders>
              <w:left w:val="single" w:sz="4" w:space="0" w:color="000000"/>
            </w:tcBorders>
            <w:vAlign w:val="bottom"/>
          </w:tcPr>
          <w:p w:rsidR="00FD6A5E" w:rsidRDefault="0092576B" w:rsidP="009436EF">
            <w:pPr>
              <w:pStyle w:val="Standard"/>
            </w:pPr>
            <w:r>
              <w:t>2</w:t>
            </w:r>
          </w:p>
        </w:tc>
        <w:tc>
          <w:tcPr>
            <w:tcW w:w="851" w:type="dxa"/>
            <w:tcBorders>
              <w:left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6</w:t>
            </w:r>
          </w:p>
        </w:tc>
        <w:tc>
          <w:tcPr>
            <w:tcW w:w="1075" w:type="dxa"/>
            <w:tcBorders>
              <w:left w:val="single" w:sz="4" w:space="0" w:color="000000"/>
            </w:tcBorders>
            <w:vAlign w:val="bottom"/>
          </w:tcPr>
          <w:p w:rsidR="00FD6A5E" w:rsidRDefault="00D25B28" w:rsidP="009436EF">
            <w:pPr>
              <w:pStyle w:val="Standard"/>
            </w:pPr>
            <w:r>
              <w:t>24</w:t>
            </w:r>
          </w:p>
        </w:tc>
        <w:tc>
          <w:tcPr>
            <w:tcW w:w="760" w:type="dxa"/>
            <w:tcBorders>
              <w:left w:val="single" w:sz="4" w:space="0" w:color="000000"/>
            </w:tcBorders>
            <w:vAlign w:val="bottom"/>
          </w:tcPr>
          <w:p w:rsidR="00FD6A5E" w:rsidRDefault="0092576B" w:rsidP="009436EF">
            <w:pPr>
              <w:pStyle w:val="Standard"/>
            </w:pPr>
            <w:r>
              <w:t>0</w:t>
            </w:r>
          </w:p>
        </w:tc>
        <w:tc>
          <w:tcPr>
            <w:tcW w:w="154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FD6A5E" w:rsidRDefault="00D25B28" w:rsidP="009436EF">
            <w:pPr>
              <w:pStyle w:val="Standard"/>
            </w:pPr>
            <w:r>
              <w:t>7</w:t>
            </w:r>
          </w:p>
        </w:tc>
      </w:tr>
      <w:tr w:rsidR="00FD6A5E" w:rsidTr="00D25B28">
        <w:tblPrEx>
          <w:tblCellMar>
            <w:left w:w="70" w:type="dxa"/>
            <w:right w:w="70" w:type="dxa"/>
          </w:tblCellMar>
        </w:tblPrEx>
        <w:trPr>
          <w:trHeight w:val="300"/>
        </w:trPr>
        <w:tc>
          <w:tcPr>
            <w:tcW w:w="2120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 </w:t>
            </w:r>
          </w:p>
        </w:tc>
        <w:tc>
          <w:tcPr>
            <w:tcW w:w="1449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 </w:t>
            </w:r>
          </w:p>
        </w:tc>
        <w:tc>
          <w:tcPr>
            <w:tcW w:w="1075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 </w:t>
            </w:r>
          </w:p>
        </w:tc>
        <w:tc>
          <w:tcPr>
            <w:tcW w:w="760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 </w:t>
            </w:r>
          </w:p>
        </w:tc>
        <w:tc>
          <w:tcPr>
            <w:tcW w:w="15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 </w:t>
            </w:r>
          </w:p>
        </w:tc>
      </w:tr>
      <w:tr w:rsidR="00FD6A5E" w:rsidTr="00D25B28">
        <w:tblPrEx>
          <w:tblCellMar>
            <w:left w:w="70" w:type="dxa"/>
            <w:right w:w="70" w:type="dxa"/>
          </w:tblCellMar>
        </w:tblPrEx>
        <w:trPr>
          <w:trHeight w:val="315"/>
        </w:trPr>
        <w:tc>
          <w:tcPr>
            <w:tcW w:w="212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% podiel celkom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8" w:space="0" w:color="000000"/>
            </w:tcBorders>
            <w:vAlign w:val="bottom"/>
          </w:tcPr>
          <w:p w:rsidR="00FD6A5E" w:rsidRDefault="00FD6A5E" w:rsidP="00D25B28">
            <w:pPr>
              <w:pStyle w:val="Standard"/>
              <w:jc w:val="center"/>
            </w:pPr>
            <w:r>
              <w:t>100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8" w:space="0" w:color="000000"/>
            </w:tcBorders>
            <w:vAlign w:val="bottom"/>
          </w:tcPr>
          <w:p w:rsidR="00FD6A5E" w:rsidRDefault="00D25B28" w:rsidP="009436EF">
            <w:pPr>
              <w:pStyle w:val="Standard"/>
            </w:pPr>
            <w:r>
              <w:t>5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8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15</w:t>
            </w:r>
          </w:p>
        </w:tc>
        <w:tc>
          <w:tcPr>
            <w:tcW w:w="1075" w:type="dxa"/>
            <w:tcBorders>
              <w:left w:val="single" w:sz="4" w:space="0" w:color="000000"/>
              <w:bottom w:val="single" w:sz="8" w:space="0" w:color="000000"/>
            </w:tcBorders>
            <w:vAlign w:val="bottom"/>
          </w:tcPr>
          <w:p w:rsidR="00FD6A5E" w:rsidRDefault="00D25B28" w:rsidP="009436EF">
            <w:pPr>
              <w:pStyle w:val="Standard"/>
            </w:pPr>
            <w:r>
              <w:t>6</w:t>
            </w:r>
            <w:r w:rsidR="00FD6A5E">
              <w:t>2</w:t>
            </w:r>
          </w:p>
        </w:tc>
        <w:tc>
          <w:tcPr>
            <w:tcW w:w="760" w:type="dxa"/>
            <w:tcBorders>
              <w:left w:val="single" w:sz="4" w:space="0" w:color="000000"/>
              <w:bottom w:val="single" w:sz="8" w:space="0" w:color="000000"/>
            </w:tcBorders>
            <w:vAlign w:val="bottom"/>
          </w:tcPr>
          <w:p w:rsidR="00FD6A5E" w:rsidRDefault="00D25B28" w:rsidP="009436EF">
            <w:pPr>
              <w:pStyle w:val="Standard"/>
            </w:pPr>
            <w:r>
              <w:t>0</w:t>
            </w:r>
          </w:p>
        </w:tc>
        <w:tc>
          <w:tcPr>
            <w:tcW w:w="1540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FD6A5E" w:rsidRDefault="00D25B28" w:rsidP="009436EF">
            <w:pPr>
              <w:pStyle w:val="Standard"/>
            </w:pPr>
            <w:r>
              <w:t>18</w:t>
            </w:r>
          </w:p>
        </w:tc>
      </w:tr>
    </w:tbl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FD6A5E" w:rsidRPr="00611E9C" w:rsidRDefault="00611E9C" w:rsidP="00FD6A5E">
      <w:pPr>
        <w:pStyle w:val="Standard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5</w:t>
      </w: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>2. Činnosť organizácie</w:t>
      </w:r>
    </w:p>
    <w:p w:rsidR="00C94F95" w:rsidRDefault="00C94F95" w:rsidP="00FD6A5E">
      <w:pPr>
        <w:pStyle w:val="Standard"/>
        <w:rPr>
          <w:b/>
          <w:bCs/>
          <w:sz w:val="32"/>
          <w:szCs w:val="32"/>
        </w:rPr>
      </w:pPr>
    </w:p>
    <w:p w:rsidR="0061234A" w:rsidRPr="0061234A" w:rsidRDefault="0061234A" w:rsidP="00FD6A5E">
      <w:pPr>
        <w:pStyle w:val="Standard"/>
        <w:rPr>
          <w:b/>
          <w:bCs/>
          <w:sz w:val="28"/>
          <w:szCs w:val="28"/>
        </w:rPr>
      </w:pPr>
      <w:r w:rsidRPr="0061234A">
        <w:rPr>
          <w:b/>
          <w:bCs/>
          <w:sz w:val="28"/>
          <w:szCs w:val="28"/>
        </w:rPr>
        <w:t>2.2. Popis činnosti v roku 2013</w:t>
      </w: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EA24A4" w:rsidP="009436EF">
      <w:pPr>
        <w:pStyle w:val="Standard"/>
        <w:spacing w:line="360" w:lineRule="auto"/>
        <w:jc w:val="both"/>
      </w:pPr>
      <w:r>
        <w:rPr>
          <w:b/>
        </w:rPr>
        <w:tab/>
      </w:r>
      <w:r w:rsidRPr="00EA24A4">
        <w:t xml:space="preserve">Naše zariadenie je kombinovaným zariadením, ktoré poskytuje sociálne služby pre osoby ťažko zdravotne postihnuté a seniorov, ktorí sú odkázaní na pomoc inej osoby a nachádzajú sa v ťažkej </w:t>
      </w:r>
      <w:r>
        <w:t>životnej situácií.</w:t>
      </w:r>
    </w:p>
    <w:p w:rsidR="00EA24A4" w:rsidRDefault="00EA24A4" w:rsidP="009436EF">
      <w:pPr>
        <w:pStyle w:val="Standard"/>
        <w:spacing w:line="360" w:lineRule="auto"/>
        <w:jc w:val="both"/>
      </w:pPr>
      <w:r>
        <w:t>V zariadení Súcit n.o., Veľké Kapušany je sociálna starostlivosť zabezpečená všetkým klientom podľa zákona 448/2008 o sociálnych službách ale zároveň je prispôsobovaná podľa individuálnych potri</w:t>
      </w:r>
      <w:r w:rsidR="009436EF">
        <w:t>e</w:t>
      </w:r>
      <w:r>
        <w:t xml:space="preserve">b  </w:t>
      </w:r>
      <w:r w:rsidR="009436EF">
        <w:t>prijímateľov. Od nákupov pochutín, cez doplňovanie šatníka až po kontakt s úradmi a súdmi. Poskytujeme potrebné informácie z oblasti sociálnej i sociálno – právnej. Vedieme agendu všetkých klientov od ich prijatia až po odchod zo zariadenia, prípadne úmrtie klienta. Vykonávame poradenstvo v rámci poskytovaných služieb pre klientov i rodinných príslušníkov. Zaisťujeme kontakt v prípade potreby s rodinami klientov, vybavujme pozostalosti. Pre klientov zabezpečujeme rôzne športové, oddychové a rekreačné aktivity.</w:t>
      </w:r>
      <w:r>
        <w:t xml:space="preserve"> </w:t>
      </w:r>
    </w:p>
    <w:p w:rsidR="009436EF" w:rsidRDefault="009436EF" w:rsidP="009436EF">
      <w:pPr>
        <w:pStyle w:val="Standard"/>
        <w:spacing w:line="360" w:lineRule="auto"/>
        <w:jc w:val="both"/>
        <w:rPr>
          <w:b/>
        </w:rPr>
      </w:pPr>
      <w:r>
        <w:t xml:space="preserve">V našich dostupných priestoroch sa každý deň venujeme klientom v rámci </w:t>
      </w:r>
      <w:r w:rsidRPr="009436EF">
        <w:rPr>
          <w:b/>
        </w:rPr>
        <w:t>sociálnej rehabilitácie, sociálnej terapie, pracovnej terapie</w:t>
      </w:r>
      <w:r>
        <w:t xml:space="preserve">, prípadne </w:t>
      </w:r>
      <w:r w:rsidRPr="009436EF">
        <w:rPr>
          <w:b/>
        </w:rPr>
        <w:t>pracovných činností.</w:t>
      </w:r>
    </w:p>
    <w:p w:rsidR="009436EF" w:rsidRDefault="009436EF" w:rsidP="009436EF">
      <w:pPr>
        <w:pStyle w:val="Standard"/>
        <w:spacing w:line="360" w:lineRule="auto"/>
        <w:jc w:val="both"/>
      </w:pPr>
      <w:r>
        <w:t xml:space="preserve">Stretávame sa tu – ako doma – nielen pri čaji a kávičke, ale aj vymýšľame a robíme niečo tvorivé. Vystrihujeme, maľujeme, lepíme, vytvárame malé dekorácie, darčeky, pozornosti, pletieme, vyšívame. Zo sadry vyrábame obrázky, servítkovou technikou, ktoré potom využívame ako darčeky k narodeninám, prezenty alebo na výzdobu zariadenia a pod. </w:t>
      </w:r>
      <w:r w:rsidR="00A050FD">
        <w:t>Rôznorodý záujem klientov prináša celý rad činností, ktoré nás naozaj naplno zamestnávajú. Každý tu robí len to čo vie, čo ho baví a na čo má náladu. Výsledky našich prác uplatňujeme hlavne pri rôznych kultúrnych akciách, sviatočných príležitostiach.</w:t>
      </w:r>
    </w:p>
    <w:p w:rsidR="00A050FD" w:rsidRDefault="00A050FD" w:rsidP="009436EF">
      <w:pPr>
        <w:pStyle w:val="Standard"/>
        <w:spacing w:line="360" w:lineRule="auto"/>
        <w:jc w:val="both"/>
      </w:pPr>
      <w:r>
        <w:t>Okrem týchto aktivít sa denne zaoberáme aj zvieratami a to psíkmi o ktorých sa staráme v rámci – animalterapie. Kreativitu našich klientov sme sa snažili povzbudiť arteterapiou . keď pomocou kreslenia vyjadrovali svoje pocity. Tiež na povzbudenie pamäti využívame pre našich klientov testy – tréning pamäti pre seniorov, kde sa veľmi aktívne zapájali a aktívne spolupracovali.</w:t>
      </w:r>
    </w:p>
    <w:p w:rsidR="00A050FD" w:rsidRDefault="00A050FD" w:rsidP="009436EF">
      <w:pPr>
        <w:pStyle w:val="Standard"/>
        <w:spacing w:line="360" w:lineRule="auto"/>
        <w:jc w:val="both"/>
      </w:pPr>
      <w:r>
        <w:t xml:space="preserve">V areály nášho zariadenia máme krásnu záhradu a ktorú sa starajú s veľkou radosťou naši klienti – „záhradníci“ . Umožňujeme tiež klientom rozšíriť si svoj rozhľad v rámci čítania – biblioterapie a to zakupovaním vždy nových kníh do našej menšej knižnice. </w:t>
      </w:r>
    </w:p>
    <w:p w:rsidR="00611E9C" w:rsidRPr="00611E9C" w:rsidRDefault="00611E9C" w:rsidP="009436EF">
      <w:pPr>
        <w:pStyle w:val="Standard"/>
        <w:spacing w:line="360" w:lineRule="auto"/>
        <w:jc w:val="both"/>
        <w:rPr>
          <w:sz w:val="18"/>
          <w:szCs w:val="18"/>
        </w:rPr>
      </w:pPr>
      <w:r>
        <w:t xml:space="preserve">                                                                                                                                 </w:t>
      </w:r>
      <w:r>
        <w:rPr>
          <w:sz w:val="18"/>
          <w:szCs w:val="18"/>
        </w:rPr>
        <w:t xml:space="preserve">                           6</w:t>
      </w:r>
    </w:p>
    <w:p w:rsidR="00611E9C" w:rsidRDefault="00A050FD" w:rsidP="009436EF">
      <w:pPr>
        <w:pStyle w:val="Standard"/>
        <w:spacing w:line="360" w:lineRule="auto"/>
        <w:jc w:val="both"/>
      </w:pPr>
      <w:r>
        <w:lastRenderedPageBreak/>
        <w:t xml:space="preserve">Na voľný čas sme pre klientov zabezpečili rôzne druhy spoločenských hier a podľa potreby </w:t>
      </w:r>
    </w:p>
    <w:p w:rsidR="00A050FD" w:rsidRDefault="00A050FD" w:rsidP="009436EF">
      <w:pPr>
        <w:pStyle w:val="Standard"/>
        <w:spacing w:line="360" w:lineRule="auto"/>
        <w:jc w:val="both"/>
      </w:pPr>
      <w:r>
        <w:t>im zabezpečujeme časopisy, tajničky, sudoku ap.  o ktoré majú záujem, výber novín a časopisov nakupujme na základe vyplneného dotazníka spokojnosti klientov zariadenia s poskytovanými službami. V ňom sa majú možnosť klienti vyjadriť pravidelne každý rok a ich potreby sú akceptované na základe výberu.</w:t>
      </w:r>
    </w:p>
    <w:p w:rsidR="00A050FD" w:rsidRDefault="00A050FD" w:rsidP="009436EF">
      <w:pPr>
        <w:pStyle w:val="Standard"/>
        <w:spacing w:line="360" w:lineRule="auto"/>
        <w:jc w:val="both"/>
      </w:pPr>
      <w:r>
        <w:t>Keďže máme i klientov ťažšie sa pohybujúcich a imobilných, pravidelne sa 1x do týždňa slúži katolícka svätá omša i evanjelické služby Božie v našej kaplnke.</w:t>
      </w:r>
      <w:r w:rsidR="00191351">
        <w:t xml:space="preserve"> Na tieto ich chodí k nám pravidelne pripravovať pástoračnou činnosťou miestny kňaz pravidelnými spoveďami.</w:t>
      </w:r>
      <w:r>
        <w:t xml:space="preserve"> </w:t>
      </w:r>
    </w:p>
    <w:p w:rsidR="00191351" w:rsidRDefault="00191351" w:rsidP="009436EF">
      <w:pPr>
        <w:pStyle w:val="Standard"/>
        <w:spacing w:line="360" w:lineRule="auto"/>
        <w:jc w:val="both"/>
      </w:pPr>
      <w:r>
        <w:t xml:space="preserve">V zariadení organizujeme tiež výlety, zábavy so živou hudbou, návštevy divadla, vystúpenia rôznych súborov, charitatívnych programov, chodíme na prechádzky, turistiku do prírody a tiež sme absolvovali zaujímavý výlet do zahraničia. S obľubou sa stretávame s klientmi na posedeniach v miestnej cukrárni. Na základe realizácie fitnes centra pre seniorov, ktoré sme zriadili </w:t>
      </w:r>
      <w:r w:rsidR="0059123A">
        <w:t>z projektu MPSVaR SR a SPPoločne</w:t>
      </w:r>
      <w:r>
        <w:t xml:space="preserve">, majú klienti možnosť si zacvičiť, posilniť si svoju kondíciu a to kedykoľvek podľa potreby. </w:t>
      </w:r>
    </w:p>
    <w:p w:rsidR="00191351" w:rsidRDefault="00191351" w:rsidP="009436EF">
      <w:pPr>
        <w:pStyle w:val="Standard"/>
        <w:spacing w:line="360" w:lineRule="auto"/>
        <w:jc w:val="both"/>
      </w:pPr>
      <w:r>
        <w:t>Pre maximálnu spokojnosť našich klientov sme pripravili dotazník spokojnosti so sociálnou starostlivosťou. V ňom klienti vyjadrili svoju spokojnosť s ponúkanými aktivitami a tiež mohli prejaviť záujem o ďalšie nové. Ich požiadavky sú zaradené do plánu sociálnych aktivít. V blízkej budúcnosti by sme z pripravovaných projektov chceli zabezpečiť pre našich klientov zariadiť výťah v budove na Zelenej č. 275 a dokončiť pracovné dielne pre klientov. Máme rozpracovanú relaxačnú miestnosť na biblioterapiu a muzikoterapiu, ďalej miestnosti na spoločenské akcie, kde sa môžu klienti stretávať, uskutočňovať oslavy životných jubileí, sledovať TV, zahrať si karty, šach, ruletu alebo iba si tak posedieť a oddychovať.</w:t>
      </w:r>
    </w:p>
    <w:p w:rsidR="00191351" w:rsidRDefault="00191351" w:rsidP="009436EF">
      <w:pPr>
        <w:pStyle w:val="Standard"/>
        <w:spacing w:line="360" w:lineRule="auto"/>
        <w:jc w:val="both"/>
      </w:pPr>
      <w:r>
        <w:t>Naším poslaním je, aby pobyt v našom zariadení bol čo najpríjemnejší a klienti sa tu cítili ŠŤASTNE.</w:t>
      </w:r>
    </w:p>
    <w:p w:rsidR="00A050FD" w:rsidRPr="009436EF" w:rsidRDefault="00A050FD" w:rsidP="009436EF">
      <w:pPr>
        <w:pStyle w:val="Standard"/>
        <w:spacing w:line="360" w:lineRule="auto"/>
        <w:jc w:val="both"/>
      </w:pPr>
    </w:p>
    <w:p w:rsidR="00FD6A5E" w:rsidRPr="0061234A" w:rsidRDefault="00191351" w:rsidP="00FD6A5E">
      <w:pPr>
        <w:pStyle w:val="Standard"/>
        <w:rPr>
          <w:b/>
          <w:bCs/>
          <w:sz w:val="28"/>
          <w:szCs w:val="28"/>
        </w:rPr>
      </w:pPr>
      <w:r w:rsidRPr="0061234A">
        <w:rPr>
          <w:b/>
          <w:bCs/>
          <w:sz w:val="28"/>
          <w:szCs w:val="28"/>
        </w:rPr>
        <w:t>2.2. Popis aktivít v roku 2013</w:t>
      </w:r>
    </w:p>
    <w:p w:rsidR="00FD6A5E" w:rsidRPr="0091554A" w:rsidRDefault="00FD6A5E" w:rsidP="00FD6A5E">
      <w:pPr>
        <w:pStyle w:val="Standard"/>
        <w:rPr>
          <w:b/>
        </w:rPr>
      </w:pPr>
    </w:p>
    <w:p w:rsidR="00FD6A5E" w:rsidRDefault="00CC4AF1" w:rsidP="00CC4AF1">
      <w:pPr>
        <w:spacing w:line="360" w:lineRule="auto"/>
        <w:jc w:val="both"/>
        <w:rPr>
          <w:b/>
          <w:lang w:val="sk-SK"/>
        </w:rPr>
      </w:pPr>
      <w:r w:rsidRPr="00CC4AF1">
        <w:rPr>
          <w:b/>
          <w:lang w:val="sk-SK"/>
        </w:rPr>
        <w:t>Voľno časovo aktivity v období od 1.1.2013 do 31.12.2013</w:t>
      </w:r>
    </w:p>
    <w:p w:rsidR="00CC4AF1" w:rsidRDefault="00CC4AF1" w:rsidP="00CC4AF1">
      <w:pPr>
        <w:spacing w:line="360" w:lineRule="auto"/>
        <w:jc w:val="both"/>
        <w:rPr>
          <w:lang w:val="sk-SK"/>
        </w:rPr>
      </w:pPr>
      <w:r>
        <w:rPr>
          <w:lang w:val="sk-SK"/>
        </w:rPr>
        <w:t>Pre našich zamestnancov je prvoradé zabezpečiť denne klientom nielen základné fyziologické potreby, ale aj pocit bezpečia a príjemnej atmosféry.</w:t>
      </w:r>
    </w:p>
    <w:p w:rsidR="00CC4AF1" w:rsidRDefault="00CC4AF1" w:rsidP="00CC4AF1">
      <w:pPr>
        <w:spacing w:line="360" w:lineRule="auto"/>
        <w:jc w:val="both"/>
        <w:rPr>
          <w:lang w:val="sk-SK"/>
        </w:rPr>
      </w:pPr>
      <w:r>
        <w:rPr>
          <w:lang w:val="sk-SK"/>
        </w:rPr>
        <w:t>Snažíme sa i o upevňovanie väzieb medzi členmi komunity a vytvoriť dôstojné podmienky, kvalitné služby a to najmä profesionálnym prístupom pracovníkov a zmysluplným vyplnením dňa formou spoločných aktivít oživenia a skvalitnenia životných podmienok našim klientom.</w:t>
      </w:r>
    </w:p>
    <w:p w:rsidR="00611E9C" w:rsidRPr="00611E9C" w:rsidRDefault="00611E9C" w:rsidP="00CC4AF1">
      <w:pPr>
        <w:spacing w:line="360" w:lineRule="auto"/>
        <w:jc w:val="both"/>
        <w:rPr>
          <w:sz w:val="18"/>
          <w:szCs w:val="18"/>
          <w:lang w:val="sk-SK"/>
        </w:rPr>
      </w:pPr>
      <w:r>
        <w:rPr>
          <w:lang w:val="sk-SK"/>
        </w:rPr>
        <w:t xml:space="preserve">     </w:t>
      </w:r>
      <w:r>
        <w:rPr>
          <w:sz w:val="18"/>
          <w:szCs w:val="18"/>
          <w:lang w:val="sk-SK"/>
        </w:rPr>
        <w:t xml:space="preserve">                                                                                                                                                                                               7</w:t>
      </w:r>
    </w:p>
    <w:p w:rsidR="00CC4AF1" w:rsidRDefault="00CC4AF1" w:rsidP="00CC4AF1">
      <w:pPr>
        <w:spacing w:line="360" w:lineRule="auto"/>
        <w:jc w:val="both"/>
        <w:rPr>
          <w:b/>
          <w:lang w:val="sk-SK"/>
        </w:rPr>
      </w:pPr>
      <w:r w:rsidRPr="00CC4AF1">
        <w:rPr>
          <w:b/>
          <w:lang w:val="sk-SK"/>
        </w:rPr>
        <w:lastRenderedPageBreak/>
        <w:t>Využívané metódy:</w:t>
      </w:r>
    </w:p>
    <w:p w:rsidR="00CC4AF1" w:rsidRPr="00CC4AF1" w:rsidRDefault="00CC4AF1" w:rsidP="00CC4AF1">
      <w:pPr>
        <w:spacing w:line="360" w:lineRule="auto"/>
        <w:jc w:val="both"/>
        <w:rPr>
          <w:lang w:val="sk-SK"/>
        </w:rPr>
      </w:pPr>
      <w:r>
        <w:rPr>
          <w:b/>
          <w:lang w:val="sk-SK"/>
        </w:rPr>
        <w:t xml:space="preserve">Rehabilitácia: </w:t>
      </w:r>
      <w:r w:rsidRPr="00CC4AF1">
        <w:rPr>
          <w:lang w:val="sk-SK"/>
        </w:rPr>
        <w:t>Masáž biolampou</w:t>
      </w:r>
    </w:p>
    <w:p w:rsidR="00CC4AF1" w:rsidRPr="00CC4AF1" w:rsidRDefault="00CC4AF1" w:rsidP="00CC4AF1">
      <w:pPr>
        <w:spacing w:line="360" w:lineRule="auto"/>
        <w:jc w:val="both"/>
        <w:rPr>
          <w:lang w:val="sk-SK"/>
        </w:rPr>
      </w:pPr>
      <w:r>
        <w:rPr>
          <w:b/>
          <w:lang w:val="sk-SK"/>
        </w:rPr>
        <w:t xml:space="preserve">Hydromasáž – </w:t>
      </w:r>
      <w:r w:rsidRPr="00CC4AF1">
        <w:rPr>
          <w:lang w:val="sk-SK"/>
        </w:rPr>
        <w:t>ponorná vanička</w:t>
      </w:r>
      <w:r>
        <w:rPr>
          <w:b/>
          <w:lang w:val="sk-SK"/>
        </w:rPr>
        <w:t xml:space="preserve"> </w:t>
      </w:r>
    </w:p>
    <w:p w:rsidR="00CC4AF1" w:rsidRDefault="00CC4AF1" w:rsidP="00CC4AF1">
      <w:pPr>
        <w:spacing w:line="360" w:lineRule="auto"/>
        <w:jc w:val="both"/>
        <w:rPr>
          <w:lang w:val="sk-SK"/>
        </w:rPr>
      </w:pPr>
      <w:r>
        <w:rPr>
          <w:b/>
          <w:lang w:val="sk-SK"/>
        </w:rPr>
        <w:t xml:space="preserve">Klasická masáž  gélom – </w:t>
      </w:r>
      <w:r w:rsidRPr="00CC4AF1">
        <w:rPr>
          <w:lang w:val="sk-SK"/>
        </w:rPr>
        <w:t>chladivým, hrejivým</w:t>
      </w:r>
    </w:p>
    <w:p w:rsidR="00CC4AF1" w:rsidRDefault="00CC4AF1" w:rsidP="00CC4AF1">
      <w:pPr>
        <w:spacing w:line="360" w:lineRule="auto"/>
        <w:jc w:val="both"/>
        <w:rPr>
          <w:lang w:val="sk-SK"/>
        </w:rPr>
      </w:pPr>
      <w:r>
        <w:rPr>
          <w:lang w:val="sk-SK"/>
        </w:rPr>
        <w:t>Ku každému klientovi sa pristupuje individuálne podľa požiadavky, obľúbenosti a zdravotného stavu.</w:t>
      </w:r>
    </w:p>
    <w:p w:rsidR="00CC4AF1" w:rsidRDefault="00CC4AF1" w:rsidP="00CC4AF1">
      <w:pPr>
        <w:spacing w:line="360" w:lineRule="auto"/>
        <w:jc w:val="both"/>
        <w:rPr>
          <w:lang w:val="sk-SK"/>
        </w:rPr>
      </w:pPr>
      <w:r w:rsidRPr="00CC4AF1">
        <w:rPr>
          <w:b/>
          <w:lang w:val="sk-SK"/>
        </w:rPr>
        <w:t>Sociálna rehabilitácia:</w:t>
      </w:r>
      <w:r>
        <w:rPr>
          <w:b/>
          <w:lang w:val="sk-SK"/>
        </w:rPr>
        <w:t xml:space="preserve"> </w:t>
      </w:r>
      <w:r>
        <w:rPr>
          <w:lang w:val="sk-SK"/>
        </w:rPr>
        <w:t>na podporu samostatnosti, nezávislosti, sebestačnosti fyzickej osoby rozvojom a nácvikom zručnosti alebo aktivizovaním schopností a posilňovaním návykov pri sebaobsluhe, pri základných sociálnych aktivitách. V zariadení na základe sebestačnosti, po nástupe do zariadenia a prostredníctvom multidisciplinárnej spolupráce pri realizácií sociálnej rehabilitácie sa snažíme klienta plynulejšie integrovať do spoločnosti.</w:t>
      </w:r>
    </w:p>
    <w:p w:rsidR="00CC4AF1" w:rsidRDefault="00CC4AF1" w:rsidP="00CC4AF1">
      <w:pPr>
        <w:spacing w:line="360" w:lineRule="auto"/>
        <w:jc w:val="both"/>
        <w:rPr>
          <w:lang w:val="sk-SK"/>
        </w:rPr>
      </w:pPr>
      <w:r w:rsidRPr="00CC4AF1">
        <w:rPr>
          <w:b/>
          <w:lang w:val="sk-SK"/>
        </w:rPr>
        <w:t>Ergoterapia:</w:t>
      </w:r>
      <w:r w:rsidR="00295656">
        <w:rPr>
          <w:b/>
          <w:lang w:val="sk-SK"/>
        </w:rPr>
        <w:t xml:space="preserve"> </w:t>
      </w:r>
      <w:r w:rsidR="00295656">
        <w:rPr>
          <w:lang w:val="sk-SK"/>
        </w:rPr>
        <w:t>Výroba sadrových výrobkov</w:t>
      </w:r>
    </w:p>
    <w:p w:rsidR="00295656" w:rsidRDefault="00295656" w:rsidP="00CC4AF1">
      <w:pPr>
        <w:spacing w:line="360" w:lineRule="auto"/>
        <w:jc w:val="both"/>
        <w:rPr>
          <w:lang w:val="sk-SK"/>
        </w:rPr>
      </w:pPr>
      <w:r>
        <w:rPr>
          <w:b/>
          <w:lang w:val="sk-SK"/>
        </w:rPr>
        <w:t xml:space="preserve">Výroba dekoračných predmetov </w:t>
      </w:r>
      <w:r w:rsidR="00D25B28">
        <w:rPr>
          <w:lang w:val="sk-SK"/>
        </w:rPr>
        <w:t>– metódou orig</w:t>
      </w:r>
      <w:r>
        <w:rPr>
          <w:lang w:val="sk-SK"/>
        </w:rPr>
        <w:t xml:space="preserve">ami: je to staré japonské skladania papiera. Origami používa iba niekoľko málo pomerne jednoduchých spôsobov prehýbania papiera, ale ich vzájomným kombinovaním sa dajú vytvoriť veľmi zložité tvary. </w:t>
      </w:r>
    </w:p>
    <w:p w:rsidR="00295656" w:rsidRDefault="00295656" w:rsidP="00CC4AF1">
      <w:pPr>
        <w:spacing w:line="360" w:lineRule="auto"/>
        <w:jc w:val="both"/>
        <w:rPr>
          <w:lang w:val="sk-SK"/>
        </w:rPr>
      </w:pPr>
      <w:r>
        <w:rPr>
          <w:b/>
          <w:lang w:val="sk-SK"/>
        </w:rPr>
        <w:t xml:space="preserve">Maľovanie sadrových výrobkov, </w:t>
      </w:r>
      <w:r>
        <w:rPr>
          <w:lang w:val="sk-SK"/>
        </w:rPr>
        <w:t xml:space="preserve">svietnikov, obrázkov a rôznych suvenírov, Výroba obrazov a váz </w:t>
      </w:r>
      <w:r w:rsidRPr="00295656">
        <w:rPr>
          <w:b/>
          <w:lang w:val="sk-SK"/>
        </w:rPr>
        <w:t>servítkovou technikou</w:t>
      </w:r>
      <w:r>
        <w:rPr>
          <w:b/>
          <w:lang w:val="sk-SK"/>
        </w:rPr>
        <w:t xml:space="preserve">, </w:t>
      </w:r>
      <w:r>
        <w:rPr>
          <w:lang w:val="sk-SK"/>
        </w:rPr>
        <w:t>do tejto aktivity sa zapájajú klienti s jemnými motorickými zručnosťami.</w:t>
      </w:r>
    </w:p>
    <w:p w:rsidR="00295656" w:rsidRDefault="00295656" w:rsidP="00CC4AF1">
      <w:pPr>
        <w:spacing w:line="360" w:lineRule="auto"/>
        <w:jc w:val="both"/>
        <w:rPr>
          <w:lang w:val="sk-SK"/>
        </w:rPr>
      </w:pPr>
      <w:r>
        <w:rPr>
          <w:b/>
          <w:lang w:val="sk-SK"/>
        </w:rPr>
        <w:t xml:space="preserve">Obľúbené sú ručné práce: </w:t>
      </w:r>
      <w:r w:rsidRPr="00295656">
        <w:rPr>
          <w:lang w:val="sk-SK"/>
        </w:rPr>
        <w:t>štrikovanie, šitie, vyšívanie, háčkovanie</w:t>
      </w:r>
      <w:r>
        <w:rPr>
          <w:lang w:val="sk-SK"/>
        </w:rPr>
        <w:t xml:space="preserve"> </w:t>
      </w:r>
    </w:p>
    <w:p w:rsidR="00295656" w:rsidRDefault="00295656" w:rsidP="00CC4AF1">
      <w:pPr>
        <w:spacing w:line="360" w:lineRule="auto"/>
        <w:jc w:val="both"/>
        <w:rPr>
          <w:lang w:val="sk-SK"/>
        </w:rPr>
      </w:pPr>
      <w:r w:rsidRPr="00295656">
        <w:rPr>
          <w:b/>
          <w:lang w:val="sk-SK"/>
        </w:rPr>
        <w:t>Činnostná terapia:</w:t>
      </w:r>
      <w:r>
        <w:rPr>
          <w:lang w:val="sk-SK"/>
        </w:rPr>
        <w:t xml:space="preserve"> starostlivosť o záhradku a kvety, pomoc pri upratovaní interiéru zariadenia</w:t>
      </w:r>
    </w:p>
    <w:p w:rsidR="00295656" w:rsidRDefault="00295656" w:rsidP="00CC4AF1">
      <w:pPr>
        <w:spacing w:line="360" w:lineRule="auto"/>
        <w:jc w:val="both"/>
        <w:rPr>
          <w:lang w:val="sk-SK"/>
        </w:rPr>
      </w:pPr>
      <w:r w:rsidRPr="00295656">
        <w:rPr>
          <w:b/>
          <w:lang w:val="sk-SK"/>
        </w:rPr>
        <w:t xml:space="preserve">Arteterapia </w:t>
      </w:r>
      <w:r>
        <w:rPr>
          <w:lang w:val="sk-SK"/>
        </w:rPr>
        <w:t>– maľovanie mandaly a vyjadrovanie pocitov kresbou</w:t>
      </w:r>
    </w:p>
    <w:p w:rsidR="00295656" w:rsidRDefault="00295656" w:rsidP="00CC4AF1">
      <w:pPr>
        <w:spacing w:line="360" w:lineRule="auto"/>
        <w:jc w:val="both"/>
        <w:rPr>
          <w:lang w:val="sk-SK"/>
        </w:rPr>
      </w:pPr>
      <w:r w:rsidRPr="00295656">
        <w:rPr>
          <w:b/>
          <w:lang w:val="sk-SK"/>
        </w:rPr>
        <w:t>Tréni</w:t>
      </w:r>
      <w:r>
        <w:rPr>
          <w:b/>
          <w:lang w:val="sk-SK"/>
        </w:rPr>
        <w:t>n</w:t>
      </w:r>
      <w:r w:rsidRPr="00295656">
        <w:rPr>
          <w:b/>
          <w:lang w:val="sk-SK"/>
        </w:rPr>
        <w:t>g pamäti</w:t>
      </w:r>
      <w:r>
        <w:rPr>
          <w:b/>
          <w:lang w:val="sk-SK"/>
        </w:rPr>
        <w:t xml:space="preserve"> </w:t>
      </w:r>
      <w:r>
        <w:rPr>
          <w:lang w:val="sk-SK"/>
        </w:rPr>
        <w:t>– testy pre seniorov, cvičenia s</w:t>
      </w:r>
      <w:r w:rsidR="00B6169F">
        <w:rPr>
          <w:lang w:val="sk-SK"/>
        </w:rPr>
        <w:t> </w:t>
      </w:r>
      <w:r>
        <w:rPr>
          <w:lang w:val="sk-SK"/>
        </w:rPr>
        <w:t>klientmi</w:t>
      </w:r>
      <w:r w:rsidR="00B6169F">
        <w:rPr>
          <w:lang w:val="sk-SK"/>
        </w:rPr>
        <w:t xml:space="preserve"> trpiacimi Alzheimerovou </w:t>
      </w:r>
      <w:r>
        <w:rPr>
          <w:lang w:val="sk-SK"/>
        </w:rPr>
        <w:t xml:space="preserve"> </w:t>
      </w:r>
      <w:r w:rsidR="00B6169F">
        <w:rPr>
          <w:lang w:val="sk-SK"/>
        </w:rPr>
        <w:t>chorobou</w:t>
      </w:r>
    </w:p>
    <w:p w:rsidR="00B6169F" w:rsidRDefault="00B6169F" w:rsidP="00CC4AF1">
      <w:pPr>
        <w:spacing w:line="360" w:lineRule="auto"/>
        <w:jc w:val="both"/>
        <w:rPr>
          <w:lang w:val="sk-SK"/>
        </w:rPr>
      </w:pPr>
      <w:r>
        <w:rPr>
          <w:b/>
          <w:lang w:val="sk-SK"/>
        </w:rPr>
        <w:t xml:space="preserve">Pastoračná činnosť </w:t>
      </w:r>
      <w:r>
        <w:rPr>
          <w:lang w:val="sk-SK"/>
        </w:rPr>
        <w:t>– pravidelne spovede a omše – Rímsko a Grécko – katolíckych klientov v našej kaplnke alebo v náhradných priestoroch.</w:t>
      </w:r>
    </w:p>
    <w:p w:rsidR="00B6169F" w:rsidRPr="00B6169F" w:rsidRDefault="00B6169F" w:rsidP="00B6169F">
      <w:pPr>
        <w:pStyle w:val="Odsekzoznamu"/>
        <w:numPr>
          <w:ilvl w:val="0"/>
          <w:numId w:val="19"/>
        </w:numPr>
        <w:spacing w:line="360" w:lineRule="auto"/>
        <w:jc w:val="both"/>
        <w:rPr>
          <w:rFonts w:ascii="Times New Roman" w:hAnsi="Times New Roman"/>
        </w:rPr>
      </w:pPr>
      <w:r w:rsidRPr="00B6169F">
        <w:rPr>
          <w:rFonts w:ascii="Times New Roman" w:hAnsi="Times New Roman"/>
        </w:rPr>
        <w:t>Reformovaných služieb</w:t>
      </w:r>
    </w:p>
    <w:p w:rsidR="00B6169F" w:rsidRDefault="00B6169F" w:rsidP="00B6169F">
      <w:pPr>
        <w:pStyle w:val="Odsekzoznamu"/>
        <w:numPr>
          <w:ilvl w:val="0"/>
          <w:numId w:val="19"/>
        </w:numPr>
        <w:spacing w:line="360" w:lineRule="auto"/>
        <w:jc w:val="both"/>
        <w:rPr>
          <w:rFonts w:ascii="Times New Roman" w:hAnsi="Times New Roman"/>
        </w:rPr>
      </w:pPr>
      <w:r w:rsidRPr="00B6169F">
        <w:rPr>
          <w:rFonts w:ascii="Times New Roman" w:hAnsi="Times New Roman"/>
        </w:rPr>
        <w:t xml:space="preserve">Svedkov Jehovových, ktorí sa pravidelne zúčastňujú </w:t>
      </w:r>
      <w:r>
        <w:rPr>
          <w:rFonts w:ascii="Times New Roman" w:hAnsi="Times New Roman"/>
        </w:rPr>
        <w:t>na stretnutiach.</w:t>
      </w:r>
    </w:p>
    <w:p w:rsidR="00B6169F" w:rsidRDefault="00B6169F" w:rsidP="00B6169F">
      <w:pPr>
        <w:spacing w:line="360" w:lineRule="auto"/>
        <w:jc w:val="both"/>
      </w:pPr>
      <w:r>
        <w:rPr>
          <w:b/>
        </w:rPr>
        <w:t xml:space="preserve">Nákupy </w:t>
      </w:r>
      <w:r>
        <w:t>osobnej potreby, prípadne mobilných klientov doprevádzame na nákupy a pomáhame im s výberom pri ich rozhodnutiach.</w:t>
      </w:r>
    </w:p>
    <w:p w:rsidR="00B6169F" w:rsidRDefault="00B6169F" w:rsidP="00B6169F">
      <w:pPr>
        <w:spacing w:line="360" w:lineRule="auto"/>
        <w:jc w:val="both"/>
      </w:pPr>
      <w:r>
        <w:rPr>
          <w:b/>
        </w:rPr>
        <w:t xml:space="preserve">Spoločenské aktivity, </w:t>
      </w:r>
      <w:r>
        <w:t>jako sú narodeniny, športové podujatia, príležitosrné oslavy.</w:t>
      </w:r>
    </w:p>
    <w:p w:rsidR="00B6169F" w:rsidRDefault="00B6169F" w:rsidP="00B6169F">
      <w:pPr>
        <w:spacing w:line="360" w:lineRule="auto"/>
        <w:jc w:val="both"/>
      </w:pPr>
      <w:r>
        <w:rPr>
          <w:b/>
        </w:rPr>
        <w:t xml:space="preserve">Posedenie v miestnej cukrárni </w:t>
      </w:r>
      <w:r>
        <w:t>s</w:t>
      </w:r>
      <w:r w:rsidR="006462C1">
        <w:t> </w:t>
      </w:r>
      <w:r>
        <w:t>klientmi</w:t>
      </w:r>
      <w:r w:rsidR="006462C1">
        <w:t>.</w:t>
      </w:r>
    </w:p>
    <w:p w:rsidR="006462C1" w:rsidRDefault="006462C1" w:rsidP="00B6169F">
      <w:pPr>
        <w:spacing w:line="360" w:lineRule="auto"/>
        <w:jc w:val="both"/>
      </w:pPr>
    </w:p>
    <w:p w:rsidR="006462C1" w:rsidRPr="006462C1" w:rsidRDefault="006462C1" w:rsidP="00B6169F">
      <w:pPr>
        <w:spacing w:line="360" w:lineRule="auto"/>
        <w:jc w:val="both"/>
        <w:rPr>
          <w:sz w:val="16"/>
          <w:szCs w:val="16"/>
        </w:rPr>
      </w:pPr>
      <w:r>
        <w:t xml:space="preserve">                                                                                        </w:t>
      </w:r>
      <w:r>
        <w:rPr>
          <w:sz w:val="16"/>
          <w:szCs w:val="16"/>
        </w:rPr>
        <w:t xml:space="preserve">                                                                                   8</w:t>
      </w:r>
    </w:p>
    <w:p w:rsidR="00B6169F" w:rsidRDefault="00B6169F" w:rsidP="00B6169F">
      <w:pPr>
        <w:spacing w:line="360" w:lineRule="auto"/>
        <w:jc w:val="both"/>
      </w:pPr>
      <w:r>
        <w:lastRenderedPageBreak/>
        <w:t xml:space="preserve">Máme nadviazanú spoluprácu so špeciálnou ZŠ, odkiaľ nám žiaci chodia na </w:t>
      </w:r>
      <w:r w:rsidRPr="00B6169F">
        <w:rPr>
          <w:b/>
        </w:rPr>
        <w:t xml:space="preserve">vystúpenia </w:t>
      </w:r>
      <w:r w:rsidR="002A5785">
        <w:t>s pripraveným programom a to na príležitostné sviatky.</w:t>
      </w:r>
      <w:r w:rsidR="00611E9C">
        <w:t xml:space="preserve">                                                               </w:t>
      </w:r>
    </w:p>
    <w:p w:rsidR="002A5785" w:rsidRDefault="002A5785" w:rsidP="00B6169F">
      <w:pPr>
        <w:spacing w:line="360" w:lineRule="auto"/>
        <w:jc w:val="both"/>
      </w:pPr>
      <w:r>
        <w:t>Navzájom si vymieňame daleky a tešíme sa so společných stretnutí.</w:t>
      </w:r>
    </w:p>
    <w:p w:rsidR="002A5785" w:rsidRDefault="002A5785" w:rsidP="00B6169F">
      <w:pPr>
        <w:spacing w:line="360" w:lineRule="auto"/>
        <w:jc w:val="both"/>
      </w:pPr>
      <w:r>
        <w:t xml:space="preserve">Zúčastňujeme sa aj na </w:t>
      </w:r>
      <w:r w:rsidRPr="002A5785">
        <w:rPr>
          <w:b/>
        </w:rPr>
        <w:t>kultúrnych podujatiach</w:t>
      </w:r>
      <w:r>
        <w:t>, ktoré ponúka naše mestské kultúrne stredisko.</w:t>
      </w:r>
    </w:p>
    <w:p w:rsidR="00CC4AF1" w:rsidRPr="002A5785" w:rsidRDefault="002A5785" w:rsidP="002A5785">
      <w:pPr>
        <w:spacing w:line="360" w:lineRule="auto"/>
        <w:jc w:val="both"/>
        <w:rPr>
          <w:b/>
        </w:rPr>
      </w:pPr>
      <w:r w:rsidRPr="002A5785">
        <w:rPr>
          <w:b/>
          <w:lang w:val="sk-SK"/>
        </w:rPr>
        <w:t>Niektoré</w:t>
      </w:r>
      <w:r w:rsidRPr="002A5785">
        <w:rPr>
          <w:b/>
        </w:rPr>
        <w:t xml:space="preserve"> akcie v roku 2013:</w:t>
      </w:r>
    </w:p>
    <w:p w:rsidR="00FD6A5E" w:rsidRDefault="002A5785" w:rsidP="00BD3C32">
      <w:pPr>
        <w:spacing w:line="360" w:lineRule="auto"/>
      </w:pPr>
      <w:r>
        <w:t xml:space="preserve">03.01.   </w:t>
      </w:r>
      <w:r w:rsidR="00FD6A5E">
        <w:t>Privítanie Nového Roka: posedenie s občerstvením a hudbou</w:t>
      </w:r>
    </w:p>
    <w:p w:rsidR="002A5785" w:rsidRDefault="002A5785" w:rsidP="00BD3C32">
      <w:pPr>
        <w:spacing w:line="360" w:lineRule="auto"/>
      </w:pPr>
      <w:r>
        <w:t>15.01.   Čajové popoludnie (ochutnávka rôznych druhov čajov a pekárenských výrobkov</w:t>
      </w:r>
    </w:p>
    <w:p w:rsidR="002A5785" w:rsidRDefault="002A5785" w:rsidP="00BD3C32">
      <w:pPr>
        <w:spacing w:line="360" w:lineRule="auto"/>
      </w:pPr>
      <w:r>
        <w:t xml:space="preserve">             našich okolitých pekárni).</w:t>
      </w:r>
    </w:p>
    <w:p w:rsidR="00FD6A5E" w:rsidRDefault="002A5785" w:rsidP="00BD3C32">
      <w:pPr>
        <w:spacing w:line="360" w:lineRule="auto"/>
      </w:pPr>
      <w:r>
        <w:t xml:space="preserve">18.01.   </w:t>
      </w:r>
      <w:r w:rsidR="00FD6A5E">
        <w:t xml:space="preserve">Oslava narodenín klientov celého </w:t>
      </w:r>
      <w:r>
        <w:t>mesiaca  január v pavilóne „A,B,C“.</w:t>
      </w:r>
    </w:p>
    <w:p w:rsidR="002A5785" w:rsidRDefault="002A5785" w:rsidP="00BD3C32">
      <w:pPr>
        <w:spacing w:line="360" w:lineRule="auto"/>
      </w:pPr>
      <w:r>
        <w:t xml:space="preserve">15.02.   </w:t>
      </w:r>
      <w:r w:rsidR="00FD6A5E">
        <w:t xml:space="preserve">Valentínska zábava, organizovaná pre všetky pavilóny „A,B,C“so živou hudbou </w:t>
      </w:r>
    </w:p>
    <w:p w:rsidR="002A5785" w:rsidRDefault="002A5785" w:rsidP="00BD3C32">
      <w:pPr>
        <w:spacing w:line="360" w:lineRule="auto"/>
      </w:pPr>
      <w:r>
        <w:t xml:space="preserve">             </w:t>
      </w:r>
      <w:r w:rsidR="00FD6A5E">
        <w:t>a bohatým občerstvením</w:t>
      </w:r>
    </w:p>
    <w:p w:rsidR="00FD6A5E" w:rsidRDefault="002A5785" w:rsidP="00BD3C32">
      <w:pPr>
        <w:spacing w:line="360" w:lineRule="auto"/>
      </w:pPr>
      <w:r>
        <w:t xml:space="preserve">22.02.   </w:t>
      </w:r>
      <w:r w:rsidR="00FD6A5E">
        <w:t>Oslava narodenín prijímateľov narodených v mesiaci február v pavilóne „A,B,C“</w:t>
      </w:r>
    </w:p>
    <w:p w:rsidR="002A5785" w:rsidRDefault="002A5785" w:rsidP="00BD3C32">
      <w:pPr>
        <w:spacing w:line="360" w:lineRule="auto"/>
      </w:pPr>
      <w:r>
        <w:t xml:space="preserve">08.03.   </w:t>
      </w:r>
      <w:r w:rsidR="00FD6A5E">
        <w:t xml:space="preserve">MDŽ pre prijímateľky  zariadenia spojené s odovzdávaním kvetov a malým </w:t>
      </w:r>
    </w:p>
    <w:p w:rsidR="00FD6A5E" w:rsidRDefault="002A5785" w:rsidP="00BD3C32">
      <w:pPr>
        <w:spacing w:line="360" w:lineRule="auto"/>
      </w:pPr>
      <w:r>
        <w:t xml:space="preserve">             o</w:t>
      </w:r>
      <w:r w:rsidR="00FD6A5E">
        <w:t>bčerstvením</w:t>
      </w:r>
    </w:p>
    <w:p w:rsidR="002A5785" w:rsidRDefault="002A5785" w:rsidP="00BD3C32">
      <w:pPr>
        <w:spacing w:line="360" w:lineRule="auto"/>
      </w:pPr>
      <w:r>
        <w:t>14.03.   Návšteva výstavy obrazov v Kultúrnom stredisku vo Veľkých Kapušanoch</w:t>
      </w:r>
    </w:p>
    <w:p w:rsidR="002A5785" w:rsidRDefault="002A5785" w:rsidP="00BD3C32">
      <w:pPr>
        <w:spacing w:line="360" w:lineRule="auto"/>
      </w:pPr>
      <w:r>
        <w:t>21.03.   Prehliadka módy organizovaná mestom Veľké Kapušany</w:t>
      </w:r>
    </w:p>
    <w:p w:rsidR="002A5785" w:rsidRDefault="002A5785" w:rsidP="00BD3C32">
      <w:pPr>
        <w:spacing w:line="360" w:lineRule="auto"/>
      </w:pPr>
      <w:r>
        <w:t>22.03.   Narodeninové oslavy za mesiac marec v pavilóne „A,B,C“</w:t>
      </w:r>
    </w:p>
    <w:p w:rsidR="002A5785" w:rsidRDefault="002A5785" w:rsidP="00BD3C32">
      <w:pPr>
        <w:spacing w:line="360" w:lineRule="auto"/>
      </w:pPr>
      <w:r>
        <w:t xml:space="preserve">09.04.   </w:t>
      </w:r>
      <w:r w:rsidR="00BD3C32">
        <w:t>Výlet do prírody, zber fialiek, viazanie kytičiek.</w:t>
      </w:r>
    </w:p>
    <w:p w:rsidR="00BD3C32" w:rsidRDefault="00BD3C32" w:rsidP="00BD3C32">
      <w:pPr>
        <w:spacing w:line="360" w:lineRule="auto"/>
      </w:pPr>
      <w:r>
        <w:t>19.04.   Oslava jubilea prijímateľa – 70 rokov v pavilóne „A“</w:t>
      </w:r>
    </w:p>
    <w:p w:rsidR="00BD3C32" w:rsidRDefault="00BD3C32" w:rsidP="00BD3C32">
      <w:pPr>
        <w:spacing w:line="360" w:lineRule="auto"/>
      </w:pPr>
      <w:r>
        <w:t>25.04.   Účasť na predstavení divadla „Thália“ z Košíc</w:t>
      </w:r>
    </w:p>
    <w:p w:rsidR="00BD3C32" w:rsidRDefault="00BD3C32" w:rsidP="00BD3C32">
      <w:pPr>
        <w:spacing w:line="360" w:lineRule="auto"/>
      </w:pPr>
      <w:r>
        <w:t>29.04.   Oslava jubilea prijimateľa – 50 rokov v pavilóne „A“</w:t>
      </w:r>
    </w:p>
    <w:p w:rsidR="00BD3C32" w:rsidRDefault="00BD3C32" w:rsidP="00BD3C32">
      <w:pPr>
        <w:spacing w:line="360" w:lineRule="auto"/>
      </w:pPr>
      <w:r>
        <w:t>30.04.   Stavania májového stromu, zdobenie krepovým papierom.</w:t>
      </w:r>
    </w:p>
    <w:p w:rsidR="00FD6A5E" w:rsidRDefault="00BD3C32" w:rsidP="00BD3C32">
      <w:pPr>
        <w:spacing w:line="360" w:lineRule="auto"/>
      </w:pPr>
      <w:r>
        <w:t xml:space="preserve">02.05.   </w:t>
      </w:r>
      <w:r w:rsidR="00FD6A5E">
        <w:t xml:space="preserve">Opekačka  pre prijímateľov pavilónu  „A,B“(pečenie slaninky, špekačiek s bohatou </w:t>
      </w:r>
    </w:p>
    <w:p w:rsidR="00FD6A5E" w:rsidRDefault="00BD3C32" w:rsidP="00FD6A5E">
      <w:pPr>
        <w:ind w:left="720"/>
      </w:pPr>
      <w:r>
        <w:t xml:space="preserve"> oblohou a príjemnou hudbou).</w:t>
      </w:r>
    </w:p>
    <w:p w:rsidR="00BD3C32" w:rsidRDefault="00BD3C32" w:rsidP="00BD3C32">
      <w:r>
        <w:t xml:space="preserve">06.05.   Účasť na výstave při príležitosti 799. Výročia města Veľké Kapušany, (historické </w:t>
      </w:r>
    </w:p>
    <w:p w:rsidR="00BD3C32" w:rsidRDefault="00BD3C32" w:rsidP="00BD3C32"/>
    <w:p w:rsidR="00BD3C32" w:rsidRDefault="00BD3C32" w:rsidP="00BD3C32">
      <w:r>
        <w:t xml:space="preserve">             listiny mesta „Capa Photo 2013“, výstava prác seniorov z Domova dôchodcov.</w:t>
      </w:r>
    </w:p>
    <w:p w:rsidR="00FD6A5E" w:rsidRDefault="00BD3C32" w:rsidP="00EC06AB">
      <w:pPr>
        <w:spacing w:line="360" w:lineRule="auto"/>
      </w:pPr>
      <w:r>
        <w:t xml:space="preserve">09.05.   </w:t>
      </w:r>
      <w:r w:rsidR="00FD6A5E">
        <w:t>Opekačka  pre prijímateľov  v pavilóne „C“</w:t>
      </w:r>
    </w:p>
    <w:p w:rsidR="00FD6A5E" w:rsidRDefault="00BD3C32" w:rsidP="00EC06AB">
      <w:pPr>
        <w:spacing w:line="360" w:lineRule="auto"/>
      </w:pPr>
      <w:r>
        <w:t xml:space="preserve">14.05.   </w:t>
      </w:r>
      <w:r w:rsidR="00FD6A5E">
        <w:t>Deň matiek, vystúpenie detí zo Základnej školy Veľké Kapušany</w:t>
      </w:r>
    </w:p>
    <w:p w:rsidR="00FD6A5E" w:rsidRDefault="00BD3C32" w:rsidP="00EC06AB">
      <w:pPr>
        <w:spacing w:line="360" w:lineRule="auto"/>
      </w:pPr>
      <w:r>
        <w:t xml:space="preserve">23.05.   </w:t>
      </w:r>
      <w:r w:rsidR="00FD6A5E">
        <w:t>Výlet  vláčikom na poľovnícky kaštieľ v MĽR pre imobilných klientov spojený</w:t>
      </w:r>
    </w:p>
    <w:p w:rsidR="00FD6A5E" w:rsidRDefault="00BD3C32" w:rsidP="00EC06AB">
      <w:pPr>
        <w:spacing w:line="360" w:lineRule="auto"/>
        <w:ind w:left="720"/>
      </w:pPr>
      <w:r>
        <w:t xml:space="preserve">  </w:t>
      </w:r>
      <w:r w:rsidR="00FD6A5E">
        <w:t xml:space="preserve">s chutným </w:t>
      </w:r>
      <w:r>
        <w:t>obedom</w:t>
      </w:r>
    </w:p>
    <w:p w:rsidR="00BD3C32" w:rsidRDefault="00BD3C32" w:rsidP="00EC06AB">
      <w:pPr>
        <w:spacing w:line="360" w:lineRule="auto"/>
      </w:pPr>
      <w:r>
        <w:t xml:space="preserve">17.06.    „Hubárčina“ – spoznávanie krásy prírody a húb ich zber v nedaľekom lese obci    </w:t>
      </w:r>
    </w:p>
    <w:p w:rsidR="00BD3C32" w:rsidRDefault="00BD3C32" w:rsidP="00EC06AB">
      <w:pPr>
        <w:spacing w:line="360" w:lineRule="auto"/>
      </w:pPr>
      <w:r>
        <w:t xml:space="preserve">             Čičarovce</w:t>
      </w:r>
    </w:p>
    <w:p w:rsidR="006462C1" w:rsidRPr="006462C1" w:rsidRDefault="006462C1" w:rsidP="00EC06AB">
      <w:pPr>
        <w:spacing w:line="360" w:lineRule="auto"/>
        <w:rPr>
          <w:sz w:val="18"/>
          <w:szCs w:val="18"/>
        </w:rPr>
      </w:pPr>
      <w:r>
        <w:t xml:space="preserve">   </w:t>
      </w: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9</w:t>
      </w:r>
    </w:p>
    <w:p w:rsidR="006462C1" w:rsidRDefault="006462C1" w:rsidP="00EC06AB">
      <w:pPr>
        <w:spacing w:line="360" w:lineRule="auto"/>
      </w:pPr>
    </w:p>
    <w:p w:rsidR="006462C1" w:rsidRDefault="00BD3C32" w:rsidP="00EC06AB">
      <w:pPr>
        <w:spacing w:line="360" w:lineRule="auto"/>
      </w:pPr>
      <w:r>
        <w:t xml:space="preserve">20.06.   Návšteva  termálného kúpaliska „Kisvárda“, celodenný výlet pre </w:t>
      </w:r>
      <w:r w:rsidR="00EC06AB">
        <w:t>všet</w:t>
      </w:r>
      <w:r>
        <w:t xml:space="preserve">kých </w:t>
      </w:r>
    </w:p>
    <w:p w:rsidR="00BD3C32" w:rsidRDefault="00EC06AB" w:rsidP="00EC06AB">
      <w:pPr>
        <w:spacing w:line="360" w:lineRule="auto"/>
      </w:pPr>
      <w:r>
        <w:t xml:space="preserve">             prijí</w:t>
      </w:r>
      <w:r w:rsidR="00BD3C32">
        <w:t>mateľov</w:t>
      </w:r>
      <w:r>
        <w:t xml:space="preserve"> pavilónu „A,B“.</w:t>
      </w:r>
    </w:p>
    <w:p w:rsidR="00FD6A5E" w:rsidRDefault="00EC06AB" w:rsidP="00EC06AB">
      <w:pPr>
        <w:spacing w:line="360" w:lineRule="auto"/>
      </w:pPr>
      <w:r>
        <w:t>27.06.   Modlidby n</w:t>
      </w:r>
      <w:r w:rsidR="00FD6A5E">
        <w:t>apĺňanie spirituálnych potrieb prijímateľov sociálnej služby</w:t>
      </w:r>
    </w:p>
    <w:p w:rsidR="00FD6A5E" w:rsidRDefault="00EC06AB" w:rsidP="00EC06AB">
      <w:pPr>
        <w:spacing w:line="360" w:lineRule="auto"/>
      </w:pPr>
      <w:r>
        <w:t xml:space="preserve">28.06    Oslavy </w:t>
      </w:r>
      <w:r w:rsidR="00FD6A5E">
        <w:t xml:space="preserve"> prijímateľov </w:t>
      </w:r>
      <w:r>
        <w:t>za mesiac jún pavilón „A,B,C“.</w:t>
      </w:r>
    </w:p>
    <w:p w:rsidR="00EC06AB" w:rsidRDefault="00EC06AB" w:rsidP="00EC06AB">
      <w:pPr>
        <w:spacing w:line="360" w:lineRule="auto"/>
      </w:pPr>
      <w:r>
        <w:t>10.07.   Hubárčina – zber húb (hríby, dubáky, červenaky).</w:t>
      </w:r>
    </w:p>
    <w:p w:rsidR="00EC06AB" w:rsidRDefault="00EC06AB" w:rsidP="00EC06AB">
      <w:pPr>
        <w:spacing w:line="360" w:lineRule="auto"/>
      </w:pPr>
      <w:r>
        <w:t>18.07.   Opekačka pre vrtkých prijimateľov zariadenia.</w:t>
      </w:r>
    </w:p>
    <w:p w:rsidR="00EC06AB" w:rsidRDefault="00EC06AB" w:rsidP="00EC06AB">
      <w:pPr>
        <w:spacing w:line="360" w:lineRule="auto"/>
      </w:pPr>
      <w:r>
        <w:t xml:space="preserve">20.07.   Účasť na športových dňoch organizovaných starostom dediny Vysoká nad Uhom pod </w:t>
      </w:r>
    </w:p>
    <w:p w:rsidR="00EC06AB" w:rsidRDefault="00EC06AB" w:rsidP="00EC06AB">
      <w:pPr>
        <w:spacing w:line="360" w:lineRule="auto"/>
      </w:pPr>
      <w:r>
        <w:t xml:space="preserve">             heslom: nie je dôležité vyhrať ale zúčastniť sa“.</w:t>
      </w:r>
    </w:p>
    <w:p w:rsidR="00EC06AB" w:rsidRDefault="00EC06AB" w:rsidP="00EC06AB">
      <w:pPr>
        <w:spacing w:line="360" w:lineRule="auto"/>
      </w:pPr>
      <w:r>
        <w:t>22.07.   Výlet loďou po „Zemplínskej Šírave“ spojená s obedom.</w:t>
      </w:r>
    </w:p>
    <w:p w:rsidR="00EC06AB" w:rsidRDefault="00EC06AB" w:rsidP="00EC06AB">
      <w:pPr>
        <w:spacing w:line="360" w:lineRule="auto"/>
      </w:pPr>
      <w:r>
        <w:t>28.07.   Jubilejné oslavy narodenín 60a 70 rokov.</w:t>
      </w:r>
    </w:p>
    <w:p w:rsidR="00EC06AB" w:rsidRDefault="00EC06AB" w:rsidP="00EC06AB">
      <w:pPr>
        <w:spacing w:line="360" w:lineRule="auto"/>
      </w:pPr>
      <w:r>
        <w:t xml:space="preserve">02.08.   Úprava a vizáž našich prijímateliek (strihanie a maľovanie vlasov, líčenie a úprava </w:t>
      </w:r>
    </w:p>
    <w:p w:rsidR="00EC06AB" w:rsidRDefault="00EC06AB" w:rsidP="00EC06AB">
      <w:pPr>
        <w:spacing w:line="360" w:lineRule="auto"/>
      </w:pPr>
      <w:r>
        <w:t xml:space="preserve">             nechtov).</w:t>
      </w:r>
    </w:p>
    <w:p w:rsidR="00FD6A5E" w:rsidRDefault="00EC06AB" w:rsidP="009665D2">
      <w:pPr>
        <w:spacing w:line="360" w:lineRule="auto"/>
      </w:pPr>
      <w:r>
        <w:t xml:space="preserve">03.08    </w:t>
      </w:r>
      <w:r w:rsidR="00FD6A5E">
        <w:t>Celodenný rehabilitačný pobyt s prijímateľmi na termálnom kúpalisku v</w:t>
      </w:r>
      <w:r>
        <w:t> </w:t>
      </w:r>
      <w:r w:rsidR="00FD6A5E">
        <w:t>Maďarsku</w:t>
      </w:r>
    </w:p>
    <w:p w:rsidR="00EC06AB" w:rsidRDefault="00EC06AB" w:rsidP="009665D2">
      <w:pPr>
        <w:spacing w:line="360" w:lineRule="auto"/>
      </w:pPr>
      <w:r>
        <w:t xml:space="preserve">23.08.  </w:t>
      </w:r>
      <w:r w:rsidR="00D0725C">
        <w:t xml:space="preserve"> </w:t>
      </w:r>
      <w:r>
        <w:t>Oslava narodenín pre prijimateľov v mesiaci august.</w:t>
      </w:r>
    </w:p>
    <w:p w:rsidR="00FD6A5E" w:rsidRDefault="00EC06AB" w:rsidP="009665D2">
      <w:pPr>
        <w:spacing w:line="360" w:lineRule="auto"/>
      </w:pPr>
      <w:r>
        <w:t xml:space="preserve">31.08.  </w:t>
      </w:r>
      <w:r w:rsidR="00D0725C">
        <w:t xml:space="preserve"> </w:t>
      </w:r>
      <w:r w:rsidR="00FD6A5E">
        <w:t>Účasť na „Lečo festivale“ organizované mestom Veľké Kapušany, celodenná akcia.</w:t>
      </w:r>
    </w:p>
    <w:p w:rsidR="00D0725C" w:rsidRDefault="00D0725C" w:rsidP="009665D2">
      <w:pPr>
        <w:spacing w:line="360" w:lineRule="auto"/>
      </w:pPr>
      <w:r>
        <w:t>13.09.   Oslava narodenín prijímateľom narodených v mesiaci september</w:t>
      </w:r>
    </w:p>
    <w:p w:rsidR="00FD6A5E" w:rsidRDefault="00D0725C" w:rsidP="009665D2">
      <w:pPr>
        <w:spacing w:line="360" w:lineRule="auto"/>
      </w:pPr>
      <w:r>
        <w:t xml:space="preserve">19.09.   </w:t>
      </w:r>
      <w:r w:rsidR="00FD6A5E">
        <w:t xml:space="preserve">Účasť na výstave ručných prác našich prijímateľov v areáli Strednej združenej školy v </w:t>
      </w:r>
    </w:p>
    <w:p w:rsidR="00FD6A5E" w:rsidRDefault="00FD6A5E" w:rsidP="009665D2">
      <w:pPr>
        <w:spacing w:line="360" w:lineRule="auto"/>
        <w:ind w:left="720"/>
      </w:pPr>
      <w:r>
        <w:t xml:space="preserve"> Pribeníku organizovanú pod záštitou VÚC- Košice</w:t>
      </w:r>
    </w:p>
    <w:p w:rsidR="00D0725C" w:rsidRDefault="00D0725C" w:rsidP="009665D2">
      <w:pPr>
        <w:spacing w:line="360" w:lineRule="auto"/>
      </w:pPr>
      <w:r>
        <w:t>24.09.   Hubárčenie, jesenný zber darov prírody v lese pri rieke „Latorica“.</w:t>
      </w:r>
    </w:p>
    <w:p w:rsidR="00D0725C" w:rsidRDefault="00D0725C" w:rsidP="009665D2">
      <w:pPr>
        <w:spacing w:line="360" w:lineRule="auto"/>
      </w:pPr>
      <w:r>
        <w:t>09.10.   Zber jesenných plodov v okolitej prírode.</w:t>
      </w:r>
    </w:p>
    <w:p w:rsidR="00D0725C" w:rsidRDefault="00D0725C" w:rsidP="009665D2">
      <w:pPr>
        <w:spacing w:line="360" w:lineRule="auto"/>
      </w:pPr>
      <w:r>
        <w:t>23.10.   Zábava so živou hudbou a občerstvením pri priležitosti „Mesiac Úcty k starším“.</w:t>
      </w:r>
    </w:p>
    <w:p w:rsidR="00D0725C" w:rsidRDefault="00D0725C" w:rsidP="009665D2">
      <w:pPr>
        <w:spacing w:line="360" w:lineRule="auto"/>
      </w:pPr>
      <w:r>
        <w:t>25.10.   Jesenné trhy města Veľké Kapušany spojené s ochutnávkou maškŕt.</w:t>
      </w:r>
    </w:p>
    <w:p w:rsidR="00D0725C" w:rsidRDefault="00D0725C" w:rsidP="009665D2">
      <w:pPr>
        <w:spacing w:line="360" w:lineRule="auto"/>
      </w:pPr>
      <w:r>
        <w:t>09.11.   Voľby 2013. Účasť na voľbách prijímateľov nášho zariadenia.</w:t>
      </w:r>
    </w:p>
    <w:p w:rsidR="00D0725C" w:rsidRDefault="00D0725C" w:rsidP="009665D2">
      <w:pPr>
        <w:spacing w:line="360" w:lineRule="auto"/>
      </w:pPr>
      <w:r>
        <w:t xml:space="preserve">14.11.   Hubarčina – výlet do lesa na Ortov pavilón „A,B“. zber a poznávanie húb, </w:t>
      </w:r>
    </w:p>
    <w:p w:rsidR="00D0725C" w:rsidRDefault="00D0725C" w:rsidP="009665D2">
      <w:pPr>
        <w:spacing w:line="360" w:lineRule="auto"/>
      </w:pPr>
      <w:r>
        <w:t xml:space="preserve">             prijimatelia nazbierali plné košíky húb.</w:t>
      </w:r>
    </w:p>
    <w:p w:rsidR="00FD6A5E" w:rsidRDefault="00D0725C" w:rsidP="009665D2">
      <w:pPr>
        <w:spacing w:line="360" w:lineRule="auto"/>
      </w:pPr>
      <w:r>
        <w:t>15.11.   V</w:t>
      </w:r>
      <w:r w:rsidR="00FD6A5E">
        <w:t>ýlet do okolitého lesa v Čičarovciach spojený zo zberom húb s prijímateľmi</w:t>
      </w:r>
    </w:p>
    <w:p w:rsidR="00FD6A5E" w:rsidRDefault="00FD6A5E" w:rsidP="009665D2">
      <w:pPr>
        <w:spacing w:line="360" w:lineRule="auto"/>
        <w:ind w:left="720"/>
      </w:pPr>
      <w:r>
        <w:t xml:space="preserve"> pavilónu „C“    </w:t>
      </w:r>
    </w:p>
    <w:p w:rsidR="00FD6A5E" w:rsidRDefault="00D0725C" w:rsidP="009665D2">
      <w:pPr>
        <w:spacing w:line="360" w:lineRule="auto"/>
      </w:pPr>
      <w:r>
        <w:t xml:space="preserve">22.11.   </w:t>
      </w:r>
      <w:r w:rsidR="00FD6A5E">
        <w:t>Narodeninová oslava  prijímateľov s pavilónu „A,B“</w:t>
      </w:r>
    </w:p>
    <w:p w:rsidR="00FD6A5E" w:rsidRDefault="00D0725C" w:rsidP="009665D2">
      <w:pPr>
        <w:spacing w:line="360" w:lineRule="auto"/>
      </w:pPr>
      <w:r>
        <w:t xml:space="preserve">30.11.  </w:t>
      </w:r>
      <w:r w:rsidR="00FD6A5E">
        <w:t>Oslava narodenín pre prijímateľov pavilónu „C“, blahoželanie k 80-tke</w:t>
      </w:r>
    </w:p>
    <w:p w:rsidR="00FD6A5E" w:rsidRDefault="00FD6A5E" w:rsidP="009665D2">
      <w:pPr>
        <w:spacing w:line="360" w:lineRule="auto"/>
        <w:ind w:left="720"/>
      </w:pPr>
      <w:r>
        <w:t>s  krásnou tortou a kytičkou.</w:t>
      </w:r>
    </w:p>
    <w:p w:rsidR="00FD6A5E" w:rsidRDefault="00D0725C" w:rsidP="009665D2">
      <w:pPr>
        <w:spacing w:line="360" w:lineRule="auto"/>
      </w:pPr>
      <w:r>
        <w:t xml:space="preserve">06.12.  </w:t>
      </w:r>
      <w:r w:rsidR="00FD6A5E">
        <w:t>Mikulášská nádielka“, privítanie  Mikuláša v našom zariadení, rozdávanie darčekov</w:t>
      </w:r>
    </w:p>
    <w:p w:rsidR="00FD6A5E" w:rsidRDefault="00D0725C" w:rsidP="009665D2">
      <w:pPr>
        <w:spacing w:line="360" w:lineRule="auto"/>
      </w:pPr>
      <w:r>
        <w:t xml:space="preserve">            </w:t>
      </w:r>
      <w:r w:rsidR="00FD6A5E">
        <w:t>bohatá kultúrna vložka.</w:t>
      </w:r>
      <w:r w:rsidR="006462C1">
        <w:t xml:space="preserve"> </w:t>
      </w:r>
    </w:p>
    <w:p w:rsidR="006462C1" w:rsidRPr="006462C1" w:rsidRDefault="006462C1" w:rsidP="009665D2">
      <w:pPr>
        <w:spacing w:line="36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             </w:t>
      </w:r>
      <w:r w:rsidRPr="006462C1">
        <w:rPr>
          <w:sz w:val="18"/>
          <w:szCs w:val="18"/>
        </w:rPr>
        <w:t xml:space="preserve">                                                                                             </w:t>
      </w:r>
      <w:r>
        <w:t xml:space="preserve">                                     </w:t>
      </w:r>
      <w:r w:rsidRPr="006462C1">
        <w:t xml:space="preserve">                     </w:t>
      </w:r>
      <w:r>
        <w:t xml:space="preserve"> </w:t>
      </w:r>
      <w:r w:rsidRPr="006462C1">
        <w:rPr>
          <w:sz w:val="18"/>
          <w:szCs w:val="18"/>
        </w:rPr>
        <w:t>10</w:t>
      </w:r>
    </w:p>
    <w:p w:rsidR="00D0725C" w:rsidRDefault="00D0725C" w:rsidP="009665D2">
      <w:pPr>
        <w:spacing w:line="360" w:lineRule="auto"/>
      </w:pPr>
      <w:r>
        <w:lastRenderedPageBreak/>
        <w:t>18.12.  Vystúpenie detí materskej školy s vyučovacím jazykom maďarským Veľké Kapušany</w:t>
      </w:r>
    </w:p>
    <w:p w:rsidR="00FD6A5E" w:rsidRDefault="00D0725C" w:rsidP="009665D2">
      <w:pPr>
        <w:spacing w:line="360" w:lineRule="auto"/>
      </w:pPr>
      <w:r>
        <w:t xml:space="preserve">23.12.  </w:t>
      </w:r>
      <w:r w:rsidR="00FD6A5E">
        <w:t xml:space="preserve">Štedrý večer“-  každým rokom si z našimi prijímateľmi pripomíname sviatok </w:t>
      </w:r>
    </w:p>
    <w:p w:rsidR="00FD6A5E" w:rsidRDefault="00FD6A5E" w:rsidP="009665D2">
      <w:pPr>
        <w:spacing w:line="360" w:lineRule="auto"/>
        <w:ind w:left="360"/>
      </w:pPr>
      <w:r>
        <w:t xml:space="preserve">      Pokoja, lásky a Božieho požehnania.“Vianoce“ Na stole nechýba kapustnica, kapor </w:t>
      </w:r>
    </w:p>
    <w:p w:rsidR="00FD6A5E" w:rsidRDefault="00FD6A5E" w:rsidP="009665D2">
      <w:pPr>
        <w:spacing w:line="360" w:lineRule="auto"/>
      </w:pPr>
      <w:r>
        <w:t xml:space="preserve">            so šalátom ako aj makové bobáľky.</w:t>
      </w:r>
    </w:p>
    <w:p w:rsidR="009665D2" w:rsidRDefault="009665D2" w:rsidP="009665D2">
      <w:pPr>
        <w:spacing w:line="360" w:lineRule="auto"/>
      </w:pPr>
      <w:r>
        <w:t>27.12.  Silvester 2013</w:t>
      </w:r>
      <w:r w:rsidR="00FD6A5E">
        <w:t xml:space="preserve"> „lúčenie so starým rokom, bohatý program, silvestrovská zábava  so </w:t>
      </w:r>
    </w:p>
    <w:p w:rsidR="00FD6A5E" w:rsidRDefault="009665D2" w:rsidP="009665D2">
      <w:pPr>
        <w:spacing w:line="360" w:lineRule="auto"/>
      </w:pPr>
      <w:r>
        <w:t xml:space="preserve">           </w:t>
      </w:r>
      <w:r w:rsidR="00FD6A5E">
        <w:t xml:space="preserve">živou hudbou.      </w:t>
      </w:r>
    </w:p>
    <w:p w:rsidR="009665D2" w:rsidRDefault="009665D2" w:rsidP="009665D2">
      <w:pPr>
        <w:spacing w:line="360" w:lineRule="auto"/>
        <w:jc w:val="both"/>
      </w:pPr>
      <w:r>
        <w:t xml:space="preserve">Starostlivosť o našich klientov je nepretržitá a to prostredníctvom individuálného prístupu odborných pracovníkov. Zabezpečujeme kvalitnú starostlivosť pre klientov ktorí sú aktívny a chcú svoj život prežit aktívne a plnohodnotne, ale aj pe klientov v terminálnom štádiu a vyžadujú nevyhnutnú ošetrovateľskú starostlivosť. </w:t>
      </w:r>
    </w:p>
    <w:p w:rsidR="009665D2" w:rsidRDefault="009665D2" w:rsidP="009665D2">
      <w:pPr>
        <w:spacing w:line="360" w:lineRule="auto"/>
        <w:jc w:val="both"/>
      </w:pPr>
      <w:r>
        <w:t>Preto sa personál celodenne venuje mnohým činnostem, ktoré uspokojujú potreby našich klientov, a to napr.: zabezpečenie pravidelných nákupov,</w:t>
      </w:r>
    </w:p>
    <w:p w:rsidR="009665D2" w:rsidRPr="009665D2" w:rsidRDefault="009665D2" w:rsidP="009665D2">
      <w:pPr>
        <w:pStyle w:val="Odsekzoznamu"/>
        <w:numPr>
          <w:ilvl w:val="0"/>
          <w:numId w:val="20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9665D2">
        <w:rPr>
          <w:rFonts w:ascii="Times New Roman" w:hAnsi="Times New Roman"/>
          <w:sz w:val="24"/>
          <w:szCs w:val="24"/>
        </w:rPr>
        <w:t>organizovanie výletov, zábavných programov, výstav, rehabilitačných pobytov ....,</w:t>
      </w:r>
    </w:p>
    <w:p w:rsidR="009665D2" w:rsidRDefault="009665D2" w:rsidP="009665D2">
      <w:pPr>
        <w:pStyle w:val="Odsekzoznamu"/>
        <w:numPr>
          <w:ilvl w:val="0"/>
          <w:numId w:val="20"/>
        </w:numPr>
        <w:rPr>
          <w:rFonts w:ascii="Times New Roman" w:hAnsi="Times New Roman"/>
        </w:rPr>
      </w:pPr>
      <w:r w:rsidRPr="009665D2">
        <w:rPr>
          <w:rFonts w:ascii="Times New Roman" w:hAnsi="Times New Roman"/>
          <w:sz w:val="24"/>
          <w:szCs w:val="24"/>
        </w:rPr>
        <w:t>využívanie pracovnej terapie za účelom zlepšenia motoriky a celkovej pohybovej schopností</w:t>
      </w:r>
      <w:r>
        <w:rPr>
          <w:rFonts w:ascii="Times New Roman" w:hAnsi="Times New Roman"/>
        </w:rPr>
        <w:t>,</w:t>
      </w:r>
    </w:p>
    <w:p w:rsidR="009665D2" w:rsidRDefault="009665D2" w:rsidP="009665D2">
      <w:pPr>
        <w:pStyle w:val="Odsekzoznamu"/>
        <w:numPr>
          <w:ilvl w:val="0"/>
          <w:numId w:val="20"/>
        </w:numPr>
        <w:rPr>
          <w:rFonts w:ascii="Times New Roman" w:hAnsi="Times New Roman"/>
          <w:sz w:val="24"/>
          <w:szCs w:val="24"/>
        </w:rPr>
      </w:pPr>
      <w:r w:rsidRPr="009665D2">
        <w:rPr>
          <w:rFonts w:ascii="Times New Roman" w:hAnsi="Times New Roman"/>
          <w:sz w:val="24"/>
          <w:szCs w:val="24"/>
        </w:rPr>
        <w:t>realizovanie tréningu pamäte vyškolenými pracovníkmi a to individuálne aj skupinovo na zlepšenie kognitívnych funkcií,</w:t>
      </w:r>
    </w:p>
    <w:p w:rsidR="009665D2" w:rsidRDefault="009665D2" w:rsidP="009665D2">
      <w:pPr>
        <w:pStyle w:val="Odsekzoznamu"/>
        <w:numPr>
          <w:ilvl w:val="0"/>
          <w:numId w:val="20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aplikácia ďalších terapií: arteterapia, bibliterapia, validačná terapia, kanisterapia, muzikoterapia, bazálna stimulácia...,</w:t>
      </w:r>
    </w:p>
    <w:p w:rsidR="009665D2" w:rsidRDefault="009665D2" w:rsidP="009665D2">
      <w:pPr>
        <w:pStyle w:val="Odsekzoznamu"/>
        <w:numPr>
          <w:ilvl w:val="0"/>
          <w:numId w:val="20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zabezpečovania napĺňania </w:t>
      </w:r>
      <w:r w:rsidR="00AF360E">
        <w:rPr>
          <w:rFonts w:ascii="Times New Roman" w:hAnsi="Times New Roman"/>
          <w:sz w:val="24"/>
          <w:szCs w:val="24"/>
        </w:rPr>
        <w:t>spirituálnych potrieb každého vierovyznania.</w:t>
      </w:r>
    </w:p>
    <w:p w:rsidR="00AF360E" w:rsidRPr="00AF360E" w:rsidRDefault="00AF360E" w:rsidP="00AF360E">
      <w:pPr>
        <w:ind w:left="284"/>
        <w:jc w:val="both"/>
        <w:rPr>
          <w:b/>
        </w:rPr>
      </w:pPr>
      <w:r w:rsidRPr="00AF360E">
        <w:rPr>
          <w:b/>
        </w:rPr>
        <w:t>„Žiť zmysluplne znamená konať to, čo je vnímané a rozpoznávané ako hodnotné“.</w:t>
      </w:r>
    </w:p>
    <w:p w:rsidR="00AF360E" w:rsidRPr="00D25B28" w:rsidRDefault="00AF360E" w:rsidP="00D25B28">
      <w:pPr>
        <w:pStyle w:val="Odsekzoznamu"/>
        <w:ind w:left="644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</w:t>
      </w:r>
      <w:r w:rsidR="00D25B28">
        <w:rPr>
          <w:rFonts w:ascii="Times New Roman" w:hAnsi="Times New Roman"/>
          <w:b/>
          <w:sz w:val="24"/>
          <w:szCs w:val="24"/>
        </w:rPr>
        <w:t xml:space="preserve">                   (Frankl,1982)</w:t>
      </w:r>
    </w:p>
    <w:p w:rsidR="00611E9C" w:rsidRDefault="00611E9C" w:rsidP="00FD6A5E">
      <w:pPr>
        <w:pStyle w:val="Standard"/>
        <w:rPr>
          <w:b/>
          <w:sz w:val="28"/>
          <w:szCs w:val="28"/>
        </w:rPr>
      </w:pPr>
    </w:p>
    <w:p w:rsidR="00611E9C" w:rsidRDefault="00611E9C" w:rsidP="00FD6A5E">
      <w:pPr>
        <w:pStyle w:val="Standard"/>
        <w:rPr>
          <w:b/>
          <w:sz w:val="28"/>
          <w:szCs w:val="28"/>
        </w:rPr>
      </w:pPr>
    </w:p>
    <w:p w:rsidR="00611E9C" w:rsidRDefault="00611E9C" w:rsidP="00FD6A5E">
      <w:pPr>
        <w:pStyle w:val="Standard"/>
        <w:rPr>
          <w:b/>
          <w:sz w:val="28"/>
          <w:szCs w:val="28"/>
        </w:rPr>
      </w:pPr>
    </w:p>
    <w:p w:rsidR="00611E9C" w:rsidRDefault="00611E9C" w:rsidP="00FD6A5E">
      <w:pPr>
        <w:pStyle w:val="Standard"/>
        <w:rPr>
          <w:b/>
          <w:sz w:val="28"/>
          <w:szCs w:val="28"/>
        </w:rPr>
      </w:pPr>
    </w:p>
    <w:p w:rsidR="00611E9C" w:rsidRDefault="00611E9C" w:rsidP="00FD6A5E">
      <w:pPr>
        <w:pStyle w:val="Standard"/>
        <w:rPr>
          <w:b/>
          <w:sz w:val="28"/>
          <w:szCs w:val="28"/>
        </w:rPr>
      </w:pPr>
    </w:p>
    <w:p w:rsidR="00611E9C" w:rsidRDefault="00611E9C" w:rsidP="00FD6A5E">
      <w:pPr>
        <w:pStyle w:val="Standard"/>
        <w:rPr>
          <w:b/>
          <w:sz w:val="28"/>
          <w:szCs w:val="28"/>
        </w:rPr>
      </w:pPr>
    </w:p>
    <w:p w:rsidR="00611E9C" w:rsidRDefault="00611E9C" w:rsidP="00FD6A5E">
      <w:pPr>
        <w:pStyle w:val="Standard"/>
        <w:rPr>
          <w:b/>
          <w:sz w:val="28"/>
          <w:szCs w:val="28"/>
        </w:rPr>
      </w:pPr>
    </w:p>
    <w:p w:rsidR="00611E9C" w:rsidRDefault="00611E9C" w:rsidP="00FD6A5E">
      <w:pPr>
        <w:pStyle w:val="Standard"/>
        <w:rPr>
          <w:b/>
          <w:sz w:val="28"/>
          <w:szCs w:val="28"/>
        </w:rPr>
      </w:pPr>
    </w:p>
    <w:p w:rsidR="00611E9C" w:rsidRDefault="00611E9C" w:rsidP="00FD6A5E">
      <w:pPr>
        <w:pStyle w:val="Standard"/>
        <w:rPr>
          <w:b/>
          <w:sz w:val="28"/>
          <w:szCs w:val="28"/>
        </w:rPr>
      </w:pPr>
    </w:p>
    <w:p w:rsidR="00611E9C" w:rsidRDefault="00611E9C" w:rsidP="00FD6A5E">
      <w:pPr>
        <w:pStyle w:val="Standard"/>
        <w:rPr>
          <w:b/>
          <w:sz w:val="28"/>
          <w:szCs w:val="28"/>
        </w:rPr>
      </w:pPr>
    </w:p>
    <w:p w:rsidR="00611E9C" w:rsidRDefault="00611E9C" w:rsidP="00FD6A5E">
      <w:pPr>
        <w:pStyle w:val="Standard"/>
        <w:rPr>
          <w:b/>
          <w:sz w:val="28"/>
          <w:szCs w:val="28"/>
        </w:rPr>
      </w:pPr>
    </w:p>
    <w:p w:rsidR="00611E9C" w:rsidRDefault="006462C1" w:rsidP="00FD6A5E">
      <w:pPr>
        <w:pStyle w:val="Standard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</w:t>
      </w:r>
    </w:p>
    <w:p w:rsidR="00611E9C" w:rsidRPr="006462C1" w:rsidRDefault="006462C1" w:rsidP="00FD6A5E">
      <w:pPr>
        <w:pStyle w:val="Standard"/>
        <w:rPr>
          <w:sz w:val="18"/>
          <w:szCs w:val="18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                             </w:t>
      </w:r>
      <w:r>
        <w:rPr>
          <w:b/>
          <w:sz w:val="18"/>
          <w:szCs w:val="18"/>
        </w:rPr>
        <w:t xml:space="preserve">                                  </w:t>
      </w:r>
    </w:p>
    <w:p w:rsidR="00611E9C" w:rsidRPr="006462C1" w:rsidRDefault="006462C1" w:rsidP="00FD6A5E">
      <w:pPr>
        <w:pStyle w:val="Standard"/>
        <w:rPr>
          <w:sz w:val="18"/>
          <w:szCs w:val="18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                                    </w:t>
      </w:r>
      <w:r w:rsidRPr="006462C1">
        <w:rPr>
          <w:sz w:val="28"/>
          <w:szCs w:val="28"/>
        </w:rPr>
        <w:t xml:space="preserve"> </w:t>
      </w:r>
      <w:r w:rsidRPr="006462C1">
        <w:rPr>
          <w:sz w:val="18"/>
          <w:szCs w:val="18"/>
        </w:rPr>
        <w:t>1</w:t>
      </w:r>
      <w:r>
        <w:rPr>
          <w:sz w:val="18"/>
          <w:szCs w:val="18"/>
        </w:rPr>
        <w:t>1</w:t>
      </w:r>
    </w:p>
    <w:p w:rsidR="00611E9C" w:rsidRDefault="00611E9C" w:rsidP="00FD6A5E">
      <w:pPr>
        <w:pStyle w:val="Standard"/>
        <w:rPr>
          <w:b/>
          <w:sz w:val="28"/>
          <w:szCs w:val="28"/>
        </w:rPr>
      </w:pPr>
    </w:p>
    <w:p w:rsidR="00FD6A5E" w:rsidRDefault="00FD6A5E" w:rsidP="00FD6A5E">
      <w:pPr>
        <w:pStyle w:val="Standard"/>
        <w:rPr>
          <w:b/>
          <w:sz w:val="28"/>
          <w:szCs w:val="28"/>
        </w:rPr>
      </w:pPr>
      <w:r w:rsidRPr="009C5219">
        <w:rPr>
          <w:b/>
          <w:sz w:val="28"/>
          <w:szCs w:val="28"/>
        </w:rPr>
        <w:t>Fotografická príloha spoločných aktivít</w:t>
      </w:r>
    </w:p>
    <w:p w:rsidR="00FD6A5E" w:rsidRPr="009C5219" w:rsidRDefault="00FD6A5E" w:rsidP="00FD6A5E">
      <w:pPr>
        <w:pStyle w:val="Standard"/>
        <w:rPr>
          <w:b/>
          <w:sz w:val="28"/>
          <w:szCs w:val="28"/>
        </w:rPr>
      </w:pPr>
    </w:p>
    <w:p w:rsidR="00FD6A5E" w:rsidRDefault="00FD6A5E" w:rsidP="00FD6A5E">
      <w:pPr>
        <w:pStyle w:val="Standard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FD6A5E" w:rsidRDefault="00FD6A5E" w:rsidP="00FD6A5E">
      <w:pPr>
        <w:pStyle w:val="Standard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>
        <w:t xml:space="preserve"> </w:t>
      </w:r>
      <w:r>
        <w:rPr>
          <w:sz w:val="20"/>
          <w:szCs w:val="20"/>
        </w:rPr>
        <w:t xml:space="preserve">                          </w:t>
      </w:r>
    </w:p>
    <w:p w:rsidR="00FD6A5E" w:rsidRDefault="00FD6A5E" w:rsidP="00FD6A5E">
      <w:pPr>
        <w:pStyle w:val="Standard"/>
        <w:jc w:val="center"/>
        <w:rPr>
          <w:sz w:val="20"/>
          <w:szCs w:val="20"/>
        </w:rPr>
      </w:pPr>
    </w:p>
    <w:p w:rsidR="00FD6A5E" w:rsidRDefault="00FD6A5E" w:rsidP="00FD6A5E">
      <w:pPr>
        <w:pStyle w:val="Standard"/>
        <w:jc w:val="center"/>
      </w:pPr>
    </w:p>
    <w:p w:rsidR="00FD6A5E" w:rsidRDefault="00FD6A5E" w:rsidP="00FD6A5E">
      <w:pPr>
        <w:pStyle w:val="Standard"/>
        <w:jc w:val="center"/>
      </w:pPr>
    </w:p>
    <w:p w:rsidR="00FD6A5E" w:rsidRDefault="00FD6A5E" w:rsidP="00FD6A5E">
      <w:pPr>
        <w:pStyle w:val="Standard"/>
        <w:jc w:val="center"/>
        <w:rPr>
          <w:sz w:val="20"/>
          <w:szCs w:val="20"/>
        </w:rPr>
      </w:pPr>
    </w:p>
    <w:p w:rsidR="00FD6A5E" w:rsidRDefault="00FD6A5E" w:rsidP="00FD6A5E">
      <w:pPr>
        <w:pStyle w:val="Standard"/>
        <w:jc w:val="center"/>
        <w:rPr>
          <w:sz w:val="20"/>
          <w:szCs w:val="20"/>
        </w:rPr>
      </w:pPr>
    </w:p>
    <w:p w:rsidR="00FD6A5E" w:rsidRPr="0061234A" w:rsidRDefault="0061234A" w:rsidP="0061234A">
      <w:pPr>
        <w:pStyle w:val="Standard"/>
        <w:jc w:val="center"/>
      </w:pPr>
      <w:r>
        <w:t>.</w:t>
      </w: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6462C1" w:rsidRDefault="006462C1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>2.3  Vzdelávanie zamestnancov</w:t>
      </w:r>
    </w:p>
    <w:p w:rsidR="00FD6A5E" w:rsidRDefault="00FD6A5E" w:rsidP="00FD6A5E">
      <w:pPr>
        <w:pStyle w:val="Standard"/>
      </w:pPr>
    </w:p>
    <w:p w:rsidR="00FD6A5E" w:rsidRDefault="00FD6A5E" w:rsidP="0059123A">
      <w:pPr>
        <w:pStyle w:val="Standard"/>
        <w:spacing w:line="360" w:lineRule="auto"/>
        <w:rPr>
          <w:rStyle w:val="Siln"/>
        </w:rPr>
      </w:pPr>
      <w:r>
        <w:rPr>
          <w:rStyle w:val="Siln"/>
        </w:rPr>
        <w:t>Odborné semináre organizované :</w:t>
      </w:r>
    </w:p>
    <w:p w:rsidR="00FD6A5E" w:rsidRDefault="00FD6A5E" w:rsidP="0059123A">
      <w:pPr>
        <w:pStyle w:val="Standard"/>
        <w:spacing w:line="360" w:lineRule="auto"/>
        <w:jc w:val="both"/>
      </w:pPr>
      <w:r>
        <w:t> „Starostlivosť o pacienta s demenciou“ prednášajúci MUDr. Judita Štofková</w:t>
      </w:r>
    </w:p>
    <w:p w:rsidR="00FD6A5E" w:rsidRDefault="00FD6A5E" w:rsidP="0059123A">
      <w:pPr>
        <w:pStyle w:val="Standard"/>
        <w:spacing w:line="360" w:lineRule="auto"/>
        <w:jc w:val="both"/>
      </w:pPr>
      <w:r>
        <w:t> „Komplikácie diabetes melitus“ prednášajúci MUDr. Mária Majorošová</w:t>
      </w:r>
    </w:p>
    <w:p w:rsidR="00D25B28" w:rsidRDefault="00822E32" w:rsidP="0059123A">
      <w:pPr>
        <w:pStyle w:val="Standard"/>
        <w:spacing w:line="360" w:lineRule="auto"/>
        <w:jc w:val="both"/>
      </w:pPr>
      <w:r>
        <w:t>„Inkontinencia“ – Hartmann</w:t>
      </w:r>
    </w:p>
    <w:p w:rsidR="00822E32" w:rsidRDefault="00822E32" w:rsidP="0059123A">
      <w:pPr>
        <w:pStyle w:val="Standard"/>
        <w:spacing w:line="360" w:lineRule="auto"/>
        <w:jc w:val="both"/>
      </w:pPr>
      <w:r>
        <w:t xml:space="preserve">„Hojenie rán „ – TENA </w:t>
      </w:r>
    </w:p>
    <w:p w:rsidR="00FD6A5E" w:rsidRDefault="00FD6A5E" w:rsidP="0059123A">
      <w:pPr>
        <w:pStyle w:val="Standard"/>
        <w:spacing w:line="360" w:lineRule="auto"/>
        <w:jc w:val="both"/>
      </w:pPr>
    </w:p>
    <w:p w:rsidR="00FD6A5E" w:rsidRPr="00FA1583" w:rsidRDefault="00FD6A5E" w:rsidP="0059123A">
      <w:pPr>
        <w:pStyle w:val="Standard"/>
        <w:spacing w:line="360" w:lineRule="auto"/>
        <w:jc w:val="both"/>
        <w:rPr>
          <w:b/>
        </w:rPr>
      </w:pPr>
      <w:r w:rsidRPr="00FA1583">
        <w:rPr>
          <w:b/>
        </w:rPr>
        <w:t>Odborný rast zamestnancov</w:t>
      </w:r>
      <w:r>
        <w:rPr>
          <w:b/>
        </w:rPr>
        <w:t xml:space="preserve"> OZTB:</w:t>
      </w:r>
    </w:p>
    <w:p w:rsidR="00FD6A5E" w:rsidRDefault="00FD6A5E" w:rsidP="0059123A">
      <w:pPr>
        <w:pStyle w:val="Standard"/>
        <w:numPr>
          <w:ilvl w:val="0"/>
          <w:numId w:val="2"/>
        </w:numPr>
        <w:spacing w:line="360" w:lineRule="auto"/>
        <w:jc w:val="both"/>
      </w:pPr>
      <w:r>
        <w:t>Bakalárske štúdium: ošetrovateľstvo - 1 zamestnanec (Trnavská univerzita)</w:t>
      </w:r>
    </w:p>
    <w:p w:rsidR="00FD6A5E" w:rsidRDefault="00FD6A5E" w:rsidP="0059123A">
      <w:pPr>
        <w:pStyle w:val="Standard"/>
        <w:numPr>
          <w:ilvl w:val="0"/>
          <w:numId w:val="2"/>
        </w:numPr>
        <w:spacing w:line="360" w:lineRule="auto"/>
        <w:jc w:val="both"/>
      </w:pPr>
      <w:r>
        <w:t>Magisterské štúdium - 1 zamestnanec (VSZaSP sv. Alžbety Bratislava)</w:t>
      </w:r>
      <w:r w:rsidRPr="004A5AC0">
        <w:t xml:space="preserve"> </w:t>
      </w:r>
    </w:p>
    <w:p w:rsidR="00822E32" w:rsidRDefault="00822E32" w:rsidP="0059123A">
      <w:pPr>
        <w:pStyle w:val="Standard"/>
        <w:numPr>
          <w:ilvl w:val="0"/>
          <w:numId w:val="2"/>
        </w:numPr>
        <w:spacing w:line="360" w:lineRule="auto"/>
        <w:jc w:val="both"/>
      </w:pPr>
      <w:r>
        <w:t>Zdravotný asistent –   1 zamestnanec  (Zdravotná škola, Michalovce)</w:t>
      </w:r>
    </w:p>
    <w:p w:rsidR="00FD6A5E" w:rsidRDefault="00FD6A5E" w:rsidP="0059123A">
      <w:pPr>
        <w:pStyle w:val="Standard"/>
        <w:numPr>
          <w:ilvl w:val="0"/>
          <w:numId w:val="2"/>
        </w:numPr>
        <w:spacing w:line="360" w:lineRule="auto"/>
        <w:jc w:val="both"/>
      </w:pPr>
      <w:r>
        <w:t>,,Individuálne plánovanie sociálnych služieb“- 1 zamestnanec ( Košice)</w:t>
      </w:r>
    </w:p>
    <w:p w:rsidR="00FD6A5E" w:rsidRDefault="00FD6A5E" w:rsidP="00FD6A5E">
      <w:pPr>
        <w:pStyle w:val="Standard"/>
        <w:jc w:val="both"/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 2.4 Spolupráca s verejnosťou</w:t>
      </w:r>
    </w:p>
    <w:p w:rsidR="00FD6A5E" w:rsidRDefault="00FD6A5E" w:rsidP="0059123A">
      <w:pPr>
        <w:pStyle w:val="Standard"/>
        <w:spacing w:line="360" w:lineRule="auto"/>
        <w:jc w:val="both"/>
      </w:pPr>
    </w:p>
    <w:p w:rsidR="00FD6A5E" w:rsidRDefault="00FD6A5E" w:rsidP="0059123A">
      <w:pPr>
        <w:pStyle w:val="Standard"/>
        <w:spacing w:line="360" w:lineRule="auto"/>
        <w:ind w:firstLine="708"/>
        <w:jc w:val="both"/>
      </w:pPr>
      <w:r>
        <w:t>Naša organizácia komunikuje najmä s inštitúciami, ktorých sa dotýka poskytovanie sociálnych služieb. Ide o  obecné a mestské úrady, nemocni</w:t>
      </w:r>
      <w:r w:rsidR="00D25B28">
        <w:t xml:space="preserve">ce v Michalovciach, Trebišove, </w:t>
      </w:r>
      <w:r>
        <w:t>v Kráľovskom Chlmci, Plešivci,  Košický samosprávny kraj, sociálnu poisťovňu a podobne. Taktiež sme v kontakte s farskými spoločenstvami vo Veľkých Kapušanoch a vo Veľkých Raškovciach. O aktivitách združenia pravidelne informujeme na našej internetovej stránke.</w:t>
      </w: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2.5  </w:t>
      </w:r>
      <w:r w:rsidR="0061234A">
        <w:rPr>
          <w:b/>
          <w:bCs/>
          <w:sz w:val="32"/>
          <w:szCs w:val="32"/>
        </w:rPr>
        <w:t>Realizované projekty v roku 2013</w:t>
      </w:r>
    </w:p>
    <w:p w:rsidR="00FD6A5E" w:rsidRDefault="00FD6A5E" w:rsidP="0059123A">
      <w:pPr>
        <w:pStyle w:val="Standard"/>
        <w:spacing w:line="360" w:lineRule="auto"/>
        <w:jc w:val="both"/>
      </w:pPr>
    </w:p>
    <w:p w:rsidR="00AE6D50" w:rsidRDefault="00327B2F" w:rsidP="0059123A">
      <w:pPr>
        <w:pStyle w:val="Standard"/>
        <w:numPr>
          <w:ilvl w:val="0"/>
          <w:numId w:val="5"/>
        </w:numPr>
        <w:spacing w:line="360" w:lineRule="auto"/>
        <w:jc w:val="both"/>
      </w:pPr>
      <w:r>
        <w:t>V roku 2013</w:t>
      </w:r>
      <w:r w:rsidR="00FD6A5E">
        <w:t xml:space="preserve"> dostali sme dotá</w:t>
      </w:r>
      <w:r>
        <w:t xml:space="preserve">ciu od MPSVaR SR v sume 8 500,00 </w:t>
      </w:r>
      <w:r w:rsidR="00FD6A5E">
        <w:t xml:space="preserve"> eur na zakúpenie </w:t>
      </w:r>
      <w:r w:rsidR="00AE6D50">
        <w:t xml:space="preserve">fitnes prvkov vhodne do exteriér v počte </w:t>
      </w:r>
      <w:r w:rsidR="0088490B">
        <w:t>9 ks</w:t>
      </w:r>
    </w:p>
    <w:p w:rsidR="00FD6A5E" w:rsidRDefault="00FD6A5E" w:rsidP="0059123A">
      <w:pPr>
        <w:pStyle w:val="Standard"/>
        <w:spacing w:line="360" w:lineRule="auto"/>
        <w:ind w:left="360"/>
        <w:jc w:val="both"/>
      </w:pPr>
    </w:p>
    <w:p w:rsidR="00FD6A5E" w:rsidRDefault="00FD6A5E" w:rsidP="0059123A">
      <w:pPr>
        <w:pStyle w:val="Standard"/>
        <w:numPr>
          <w:ilvl w:val="0"/>
          <w:numId w:val="5"/>
        </w:numPr>
        <w:spacing w:line="360" w:lineRule="auto"/>
        <w:jc w:val="both"/>
      </w:pPr>
      <w:r>
        <w:t>V</w:t>
      </w:r>
      <w:r w:rsidR="0088490B">
        <w:t xml:space="preserve"> roku 2013 vo verejnom on-line hlasovaní v 2. Ročníku programu SPPoločne, boli sme úspešný a získali sme 3905 hlasov </w:t>
      </w:r>
      <w:r w:rsidR="00646B58">
        <w:t xml:space="preserve">a boli sme podporený sumou  8 000,- € pre náš projekt „Fitnes centrum pre seniorov“. </w:t>
      </w:r>
    </w:p>
    <w:p w:rsidR="00FD6A5E" w:rsidRDefault="00FD6A5E" w:rsidP="0059123A">
      <w:pPr>
        <w:pStyle w:val="Standard"/>
        <w:jc w:val="both"/>
      </w:pPr>
    </w:p>
    <w:p w:rsidR="0061234A" w:rsidRDefault="0059123A" w:rsidP="00FD6A5E">
      <w:pPr>
        <w:pStyle w:val="Standard"/>
        <w:numPr>
          <w:ilvl w:val="0"/>
          <w:numId w:val="21"/>
        </w:numPr>
        <w:spacing w:line="360" w:lineRule="auto"/>
        <w:jc w:val="both"/>
      </w:pPr>
      <w:r>
        <w:t>V blízkej budúcnosti by sme z pripravovaných projektov chceli zabezpečiť pre našich klientov zariadiť výťah v budove na Zelenej č. 275 a dokončiť pracovné dielne pre klientov.</w:t>
      </w:r>
    </w:p>
    <w:p w:rsidR="006462C1" w:rsidRPr="006462C1" w:rsidRDefault="006462C1" w:rsidP="006462C1">
      <w:pPr>
        <w:pStyle w:val="Standard"/>
        <w:spacing w:line="360" w:lineRule="auto"/>
        <w:ind w:left="72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</w:t>
      </w:r>
      <w:r w:rsidR="00AC5602">
        <w:rPr>
          <w:sz w:val="18"/>
          <w:szCs w:val="18"/>
        </w:rPr>
        <w:t>12</w:t>
      </w:r>
    </w:p>
    <w:p w:rsidR="00FD6A5E" w:rsidRPr="0061234A" w:rsidRDefault="00FD6A5E" w:rsidP="00FD6A5E">
      <w:pPr>
        <w:pStyle w:val="Standard"/>
        <w:rPr>
          <w:b/>
          <w:bCs/>
        </w:rPr>
      </w:pPr>
      <w:r w:rsidRPr="0061234A">
        <w:rPr>
          <w:b/>
          <w:bCs/>
        </w:rPr>
        <w:lastRenderedPageBreak/>
        <w:t>3.  Ročná účtovná závierka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354"/>
        <w:gridCol w:w="1242"/>
        <w:gridCol w:w="1242"/>
        <w:gridCol w:w="1242"/>
      </w:tblGrid>
      <w:tr w:rsidR="00FD6A5E" w:rsidRPr="002360F5" w:rsidTr="0059123A">
        <w:trPr>
          <w:trHeight w:val="145"/>
        </w:trPr>
        <w:tc>
          <w:tcPr>
            <w:tcW w:w="9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6A5E" w:rsidRPr="0061234A" w:rsidRDefault="00666D96" w:rsidP="009436EF">
            <w:pPr>
              <w:suppressAutoHyphens w:val="0"/>
              <w:jc w:val="center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BILANCIA k 31.12. 2013, 2012, 2011</w:t>
            </w:r>
            <w:r w:rsidR="00FD6A5E" w:rsidRPr="0061234A">
              <w:rPr>
                <w:b/>
                <w:bCs/>
                <w:sz w:val="20"/>
                <w:szCs w:val="20"/>
                <w:lang w:val="sk-SK" w:eastAsia="sk-SK"/>
              </w:rPr>
              <w:t>.</w:t>
            </w: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MAJETOK ( v eurách)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31.12.201</w:t>
            </w:r>
            <w:r w:rsidR="0059123A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3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31.12.201</w:t>
            </w:r>
            <w:r w:rsidR="00003EFC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2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31.12.201</w:t>
            </w:r>
            <w:r w:rsidR="00003EFC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1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b/>
                <w:bCs/>
                <w:color w:val="008000"/>
                <w:lang w:val="sk-SK" w:eastAsia="sk-SK"/>
              </w:rPr>
            </w:pPr>
            <w:r w:rsidRPr="002360F5"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Neobežný majetok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35435C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lang w:val="sk-SK" w:eastAsia="sk-SK"/>
              </w:rPr>
              <w:t>89487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107215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104374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Dlhodobý hmotný majetok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35435C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lang w:val="sk-SK" w:eastAsia="sk-SK"/>
              </w:rPr>
              <w:t>89487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107215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104374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-pozemky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-stavby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107AEC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32 252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-stroje a zariadenia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003EFC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1192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532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581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-dopravné prostriedky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35435C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30180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48568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45678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-obstaranie dlhodobého hm.majetku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35435C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25863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58115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58115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-poskytnuté preddavky na dlh.hm.majetok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360F5">
              <w:rPr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b/>
                <w:bCs/>
                <w:color w:val="008000"/>
                <w:lang w:val="sk-SK" w:eastAsia="sk-SK"/>
              </w:rPr>
            </w:pPr>
            <w:r w:rsidRPr="002360F5"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Obežný majetok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35435C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lang w:val="sk-SK" w:eastAsia="sk-SK"/>
              </w:rPr>
              <w:t>16404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38456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261249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Zásoby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107AEC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lang w:val="sk-SK" w:eastAsia="sk-SK"/>
              </w:rPr>
              <w:t>137</w:t>
            </w:r>
            <w:r w:rsidR="0035435C">
              <w:rPr>
                <w:b/>
                <w:bCs/>
                <w:color w:val="000000"/>
                <w:lang w:val="sk-SK" w:eastAsia="sk-SK"/>
              </w:rPr>
              <w:t>6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2312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151689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Krátkodobé pohľadávky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107AEC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lang w:val="sk-SK" w:eastAsia="sk-SK"/>
              </w:rPr>
              <w:t>5818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28832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100451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 xml:space="preserve"> -z obchodného styku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27612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99284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 xml:space="preserve"> -štát - z dôvodu dotácie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1220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1165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 xml:space="preserve"> -iné pohľadávky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</w:t>
            </w:r>
          </w:p>
        </w:tc>
      </w:tr>
      <w:tr w:rsidR="0059123A" w:rsidRPr="002360F5" w:rsidTr="009436EF">
        <w:trPr>
          <w:trHeight w:val="293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Finančné účty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35435C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lang w:val="sk-SK" w:eastAsia="sk-SK"/>
              </w:rPr>
              <w:t>9210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7312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9109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-pokladnica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35435C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25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44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1815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-bankové účty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107AEC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9185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7268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7294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b/>
                <w:bCs/>
                <w:color w:val="008000"/>
                <w:lang w:val="sk-SK" w:eastAsia="sk-SK"/>
              </w:rPr>
            </w:pPr>
            <w:r w:rsidRPr="002360F5"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Prechodné účty aktívne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-náklady budúcich období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540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</w:t>
            </w: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príjmy budúcich období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360F5">
              <w:rPr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59123A" w:rsidRPr="002360F5" w:rsidTr="009436EF">
        <w:trPr>
          <w:trHeight w:val="315"/>
        </w:trPr>
        <w:tc>
          <w:tcPr>
            <w:tcW w:w="5354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color w:val="FF0000"/>
                <w:lang w:val="sk-SK" w:eastAsia="sk-SK"/>
              </w:rPr>
            </w:pPr>
            <w:r w:rsidRPr="002360F5">
              <w:rPr>
                <w:color w:val="FF0000"/>
                <w:sz w:val="22"/>
                <w:szCs w:val="22"/>
                <w:lang w:val="sk-SK" w:eastAsia="sk-SK"/>
              </w:rPr>
              <w:t>MAJETOK CELKOM</w:t>
            </w:r>
          </w:p>
        </w:tc>
        <w:tc>
          <w:tcPr>
            <w:tcW w:w="124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107AEC" w:rsidP="009436EF">
            <w:pPr>
              <w:suppressAutoHyphens w:val="0"/>
              <w:jc w:val="right"/>
              <w:rPr>
                <w:color w:val="FF0000"/>
                <w:lang w:val="sk-SK" w:eastAsia="sk-SK"/>
              </w:rPr>
            </w:pPr>
            <w:r>
              <w:rPr>
                <w:color w:val="FF0000"/>
                <w:lang w:val="sk-SK" w:eastAsia="sk-SK"/>
              </w:rPr>
              <w:t>105891</w:t>
            </w:r>
          </w:p>
        </w:tc>
        <w:tc>
          <w:tcPr>
            <w:tcW w:w="124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FF0000"/>
                <w:lang w:val="sk-SK" w:eastAsia="sk-SK"/>
              </w:rPr>
            </w:pPr>
            <w:r>
              <w:rPr>
                <w:color w:val="FF0000"/>
                <w:sz w:val="22"/>
                <w:szCs w:val="22"/>
                <w:lang w:val="sk-SK" w:eastAsia="sk-SK"/>
              </w:rPr>
              <w:t>145671</w:t>
            </w:r>
          </w:p>
        </w:tc>
        <w:tc>
          <w:tcPr>
            <w:tcW w:w="124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FF0000"/>
                <w:lang w:val="sk-SK" w:eastAsia="sk-SK"/>
              </w:rPr>
            </w:pPr>
            <w:r>
              <w:rPr>
                <w:color w:val="FF0000"/>
                <w:sz w:val="22"/>
                <w:szCs w:val="22"/>
                <w:lang w:val="sk-SK" w:eastAsia="sk-SK"/>
              </w:rPr>
              <w:t>366163</w:t>
            </w:r>
          </w:p>
        </w:tc>
      </w:tr>
      <w:tr w:rsidR="0059123A" w:rsidRPr="002360F5" w:rsidTr="009436EF">
        <w:trPr>
          <w:trHeight w:val="315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VLASTNÉ ZDROJE A ZÁVAZKY (v eurách)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107AEC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lang w:val="sk-SK" w:eastAsia="sk-SK"/>
              </w:rPr>
              <w:t>31.12.2013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31.12.2012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31.12.2011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b/>
                <w:bCs/>
                <w:color w:val="008000"/>
                <w:lang w:val="sk-SK" w:eastAsia="sk-SK"/>
              </w:rPr>
            </w:pPr>
            <w:r w:rsidRPr="002360F5"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Vlastné zdroje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107AEC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lang w:val="sk-SK" w:eastAsia="sk-SK"/>
              </w:rPr>
              <w:t>8000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1237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1237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360F5">
              <w:rPr>
                <w:color w:val="000000"/>
                <w:sz w:val="22"/>
                <w:szCs w:val="22"/>
                <w:lang w:val="sk-SK" w:eastAsia="sk-SK"/>
              </w:rPr>
              <w:t>Základné imanie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107AEC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8000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1237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1237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360F5">
              <w:rPr>
                <w:color w:val="000000"/>
                <w:sz w:val="22"/>
                <w:szCs w:val="22"/>
                <w:lang w:val="sk-SK" w:eastAsia="sk-SK"/>
              </w:rPr>
              <w:t>Výsledok hospodárenia na účtovné obdobie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b/>
                <w:bCs/>
                <w:color w:val="008000"/>
                <w:lang w:val="sk-SK" w:eastAsia="sk-SK"/>
              </w:rPr>
            </w:pPr>
            <w:r w:rsidRPr="002360F5"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Cudzie zdroje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107AEC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lang w:val="sk-SK" w:eastAsia="sk-SK"/>
              </w:rPr>
              <w:t>97891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6D6E02" w:rsidP="009840B4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142723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364926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Rezervy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6D6E02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lang w:val="sk-SK" w:eastAsia="sk-SK"/>
              </w:rPr>
              <w:t>2995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1513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1782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Dlhodobé záväzky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107AEC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lang w:val="sk-SK" w:eastAsia="sk-SK"/>
              </w:rPr>
              <w:t>5993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198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250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-sociálny fond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107AEC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1494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198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360F5">
              <w:rPr>
                <w:color w:val="000000"/>
                <w:sz w:val="22"/>
                <w:szCs w:val="22"/>
                <w:lang w:val="sk-SK" w:eastAsia="sk-SK"/>
              </w:rPr>
              <w:t>250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-ostatné dlhodobé záväzky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6D6E02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4499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Krátkodobé záväzky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107AEC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lang w:val="sk-SK" w:eastAsia="sk-SK"/>
              </w:rPr>
              <w:t>88903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6D6E02" w:rsidP="009840B4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141012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362894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-záväzky z obchodného styku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107AEC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60233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110258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</w:t>
            </w:r>
            <w:r w:rsidRPr="002360F5">
              <w:rPr>
                <w:color w:val="000000"/>
                <w:sz w:val="22"/>
                <w:szCs w:val="22"/>
                <w:lang w:val="sk-SK" w:eastAsia="sk-SK"/>
              </w:rPr>
              <w:t>73</w:t>
            </w:r>
            <w:r>
              <w:rPr>
                <w:color w:val="000000"/>
                <w:sz w:val="22"/>
                <w:szCs w:val="22"/>
                <w:lang w:val="sk-SK" w:eastAsia="sk-SK"/>
              </w:rPr>
              <w:t>5</w:t>
            </w:r>
            <w:r w:rsidRPr="002360F5">
              <w:rPr>
                <w:color w:val="000000"/>
                <w:sz w:val="22"/>
                <w:szCs w:val="22"/>
                <w:lang w:val="sk-SK" w:eastAsia="sk-SK"/>
              </w:rPr>
              <w:t>46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-záväzky voči zamestnancom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107AEC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17175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17652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19586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-záväzky zo sociálneho zabezpečenia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107AEC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10191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9875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360F5">
              <w:rPr>
                <w:color w:val="000000"/>
                <w:sz w:val="22"/>
                <w:szCs w:val="22"/>
                <w:lang w:val="sk-SK" w:eastAsia="sk-SK"/>
              </w:rPr>
              <w:t>8541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-štát - daňové záväzky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6D6E02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1304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1532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360F5">
              <w:rPr>
                <w:color w:val="000000"/>
                <w:sz w:val="22"/>
                <w:szCs w:val="22"/>
                <w:lang w:val="sk-SK" w:eastAsia="sk-SK"/>
              </w:rPr>
              <w:t>2079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-štát - z dôvodu dotácií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1695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360F5">
              <w:rPr>
                <w:color w:val="000000"/>
                <w:sz w:val="22"/>
                <w:szCs w:val="22"/>
                <w:lang w:val="sk-SK" w:eastAsia="sk-SK"/>
              </w:rPr>
              <w:t>934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-ostatné záväzky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34990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Krátkodobé finančné výpomoci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b/>
                <w:bCs/>
                <w:color w:val="008000"/>
                <w:lang w:val="sk-SK" w:eastAsia="sk-SK"/>
              </w:rPr>
            </w:pPr>
            <w:r w:rsidRPr="002360F5"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Prechodné účty pasívne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-výdavky budúcich období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1711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123218</w:t>
            </w:r>
          </w:p>
        </w:tc>
      </w:tr>
      <w:tr w:rsidR="0059123A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-výnosy budúcich období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59123A" w:rsidRPr="002360F5" w:rsidTr="0059123A">
        <w:trPr>
          <w:trHeight w:val="70"/>
        </w:trPr>
        <w:tc>
          <w:tcPr>
            <w:tcW w:w="5354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rPr>
                <w:color w:val="FF0000"/>
                <w:lang w:val="sk-SK" w:eastAsia="sk-SK"/>
              </w:rPr>
            </w:pPr>
            <w:r w:rsidRPr="002360F5">
              <w:rPr>
                <w:color w:val="FF0000"/>
                <w:sz w:val="22"/>
                <w:szCs w:val="22"/>
                <w:lang w:val="sk-SK" w:eastAsia="sk-SK"/>
              </w:rPr>
              <w:t>VLASTNÉ ZDROJE A ZÁVAZKY CELKOM</w:t>
            </w:r>
          </w:p>
        </w:tc>
        <w:tc>
          <w:tcPr>
            <w:tcW w:w="124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107AEC" w:rsidP="009436EF">
            <w:pPr>
              <w:suppressAutoHyphens w:val="0"/>
              <w:jc w:val="right"/>
              <w:rPr>
                <w:color w:val="FF0000"/>
                <w:lang w:val="sk-SK" w:eastAsia="sk-SK"/>
              </w:rPr>
            </w:pPr>
            <w:r>
              <w:rPr>
                <w:color w:val="FF0000"/>
                <w:lang w:val="sk-SK" w:eastAsia="sk-SK"/>
              </w:rPr>
              <w:t>105891</w:t>
            </w:r>
          </w:p>
        </w:tc>
        <w:tc>
          <w:tcPr>
            <w:tcW w:w="124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jc w:val="right"/>
              <w:rPr>
                <w:color w:val="FF0000"/>
                <w:lang w:val="sk-SK" w:eastAsia="sk-SK"/>
              </w:rPr>
            </w:pPr>
            <w:r>
              <w:rPr>
                <w:color w:val="FF0000"/>
                <w:sz w:val="22"/>
                <w:szCs w:val="22"/>
                <w:lang w:val="sk-SK" w:eastAsia="sk-SK"/>
              </w:rPr>
              <w:t>145671</w:t>
            </w:r>
          </w:p>
        </w:tc>
        <w:tc>
          <w:tcPr>
            <w:tcW w:w="124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123A" w:rsidRPr="002360F5" w:rsidRDefault="0059123A" w:rsidP="009436EF">
            <w:pPr>
              <w:suppressAutoHyphens w:val="0"/>
              <w:jc w:val="right"/>
              <w:rPr>
                <w:color w:val="FF0000"/>
                <w:lang w:val="sk-SK" w:eastAsia="sk-SK"/>
              </w:rPr>
            </w:pPr>
            <w:r>
              <w:rPr>
                <w:color w:val="FF0000"/>
                <w:sz w:val="22"/>
                <w:szCs w:val="22"/>
                <w:lang w:val="sk-SK" w:eastAsia="sk-SK"/>
              </w:rPr>
              <w:t>366163</w:t>
            </w:r>
          </w:p>
        </w:tc>
      </w:tr>
    </w:tbl>
    <w:p w:rsidR="00FD6A5E" w:rsidRDefault="00FD6A5E" w:rsidP="00FD6A5E">
      <w:pPr>
        <w:pStyle w:val="Zkladntext"/>
        <w:rPr>
          <w:color w:val="FF0000"/>
          <w:lang w:val="cs-CZ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302"/>
        <w:gridCol w:w="1286"/>
        <w:gridCol w:w="1286"/>
        <w:gridCol w:w="1286"/>
      </w:tblGrid>
      <w:tr w:rsidR="00FD6A5E" w:rsidRPr="002C06F3" w:rsidTr="009436EF">
        <w:trPr>
          <w:trHeight w:val="645"/>
        </w:trPr>
        <w:tc>
          <w:tcPr>
            <w:tcW w:w="91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6A5E" w:rsidRPr="002C06F3" w:rsidRDefault="00FD6A5E" w:rsidP="009436EF">
            <w:pPr>
              <w:suppressAutoHyphens w:val="0"/>
              <w:jc w:val="center"/>
              <w:rPr>
                <w:b/>
                <w:lang w:val="sk-SK" w:eastAsia="sk-SK"/>
              </w:rPr>
            </w:pPr>
            <w:r w:rsidRPr="002C06F3">
              <w:rPr>
                <w:b/>
                <w:sz w:val="22"/>
                <w:szCs w:val="22"/>
                <w:lang w:val="sk-SK" w:eastAsia="sk-SK"/>
              </w:rPr>
              <w:t xml:space="preserve">VÝKAZ ZISKOV A </w:t>
            </w:r>
            <w:r w:rsidR="00AB04BF">
              <w:rPr>
                <w:b/>
                <w:sz w:val="22"/>
                <w:szCs w:val="22"/>
                <w:lang w:val="sk-SK" w:eastAsia="sk-SK"/>
              </w:rPr>
              <w:t>STRÁT   1.1. - 31.12.2012,  2012,  2011</w:t>
            </w:r>
            <w:r w:rsidRPr="002C06F3">
              <w:rPr>
                <w:b/>
                <w:sz w:val="22"/>
                <w:szCs w:val="22"/>
                <w:lang w:val="sk-SK" w:eastAsia="sk-SK"/>
              </w:rPr>
              <w:t xml:space="preserve">                                 </w:t>
            </w: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2C06F3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v eurách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lang w:val="sk-SK" w:eastAsia="sk-SK"/>
              </w:rPr>
              <w:t>31.12.2013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 w:rsidRPr="002C06F3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31.12.2012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 w:rsidRPr="002C06F3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31.12.2011</w:t>
            </w: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Spotreba materiálu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186790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201468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79777</w:t>
            </w: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Spotreba energie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59269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48756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25066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10633</w:t>
            </w: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Predaný tovar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Opravy a udržiavanie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59269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33393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7900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564</w:t>
            </w: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Cestovné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72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Náklady na reprezentáciu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Ostatné služby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59269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84187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52071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74134</w:t>
            </w: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Mzdové náklady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59269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209950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187357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176482</w:t>
            </w: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Zákonné sociálne poistenie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59269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74038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62791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55993</w:t>
            </w: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Zákonné sociálne náklady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3</w:t>
            </w:r>
            <w:r w:rsidRPr="002C06F3">
              <w:rPr>
                <w:color w:val="000000"/>
                <w:sz w:val="22"/>
                <w:szCs w:val="22"/>
                <w:lang w:val="sk-SK" w:eastAsia="sk-SK"/>
              </w:rPr>
              <w:t>792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Ostatné sociálne náklady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1519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Daň z motorových vozidiel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59269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167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281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281</w:t>
            </w: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Daň z nehnuteľností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59269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326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345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40</w:t>
            </w: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Ostatné dane a poplatky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75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358</w:t>
            </w: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Ostatné pokuty a penále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7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32</w:t>
            </w: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Odpis nevymožiteľnej pohľadávky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Úroky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59269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Dary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Iné ostatné náklady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Odpisy dlhodobého majetku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2320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2980</w:t>
            </w: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Zostatková cena predaného DHM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Tvorba a zúčtovanie oprávn</w:t>
            </w:r>
            <w:r>
              <w:rPr>
                <w:color w:val="000000"/>
                <w:sz w:val="22"/>
                <w:szCs w:val="22"/>
                <w:lang w:val="sk-SK" w:eastAsia="sk-SK"/>
              </w:rPr>
              <w:t>en</w:t>
            </w:r>
            <w:r w:rsidRPr="002C06F3">
              <w:rPr>
                <w:color w:val="000000"/>
                <w:sz w:val="22"/>
                <w:szCs w:val="22"/>
                <w:lang w:val="sk-SK" w:eastAsia="sk-SK"/>
              </w:rPr>
              <w:t>ých položiek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AB04BF" w:rsidRPr="002C06F3" w:rsidTr="009436EF">
        <w:trPr>
          <w:trHeight w:val="315"/>
        </w:trPr>
        <w:tc>
          <w:tcPr>
            <w:tcW w:w="5302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b/>
                <w:bCs/>
                <w:color w:val="008000"/>
                <w:lang w:val="sk-SK" w:eastAsia="sk-SK"/>
              </w:rPr>
            </w:pPr>
            <w:r w:rsidRPr="002C06F3"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Náklady celkom</w:t>
            </w:r>
          </w:p>
        </w:tc>
        <w:tc>
          <w:tcPr>
            <w:tcW w:w="128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59269E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lang w:val="sk-SK" w:eastAsia="sk-SK"/>
              </w:rPr>
              <w:t>637647</w:t>
            </w:r>
          </w:p>
        </w:tc>
        <w:tc>
          <w:tcPr>
            <w:tcW w:w="128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545064</w:t>
            </w:r>
          </w:p>
        </w:tc>
        <w:tc>
          <w:tcPr>
            <w:tcW w:w="128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401274</w:t>
            </w:r>
          </w:p>
        </w:tc>
      </w:tr>
      <w:tr w:rsidR="00AB04BF" w:rsidRPr="002C06F3" w:rsidTr="009436EF">
        <w:trPr>
          <w:trHeight w:val="315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Tržby z predaja služieb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59269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222212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180529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103588</w:t>
            </w: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Tržby za tovar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Aktivácia materiálu a tovaru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Aktivácia vnútroorganizačných služieb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Výnosové úroky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Prijaté dary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Iné výnosy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59269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8500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Tržby z predaja dlhodobého hmotného majetku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Prijaté príspevky od iných organizácií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59269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8000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Prijaté príspevky od fyzických osôb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Príspevky z podielu zaplatenej dane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275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Dotácie na prevádzku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59269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398938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364375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300499</w:t>
            </w:r>
          </w:p>
        </w:tc>
      </w:tr>
      <w:tr w:rsidR="00AB04BF" w:rsidRPr="002C06F3" w:rsidTr="009436EF">
        <w:trPr>
          <w:trHeight w:val="315"/>
        </w:trPr>
        <w:tc>
          <w:tcPr>
            <w:tcW w:w="5302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b/>
                <w:bCs/>
                <w:color w:val="008000"/>
                <w:lang w:val="sk-SK" w:eastAsia="sk-SK"/>
              </w:rPr>
            </w:pPr>
            <w:r w:rsidRPr="002C06F3"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Výnosy celkom</w:t>
            </w:r>
          </w:p>
        </w:tc>
        <w:tc>
          <w:tcPr>
            <w:tcW w:w="128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59269E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lang w:val="sk-SK" w:eastAsia="sk-SK"/>
              </w:rPr>
              <w:t>637650</w:t>
            </w:r>
          </w:p>
        </w:tc>
        <w:tc>
          <w:tcPr>
            <w:tcW w:w="128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545179</w:t>
            </w:r>
          </w:p>
        </w:tc>
        <w:tc>
          <w:tcPr>
            <w:tcW w:w="128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404087</w:t>
            </w:r>
          </w:p>
        </w:tc>
      </w:tr>
      <w:tr w:rsidR="00AB04BF" w:rsidRPr="002C06F3" w:rsidTr="009436EF">
        <w:trPr>
          <w:trHeight w:val="315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FF0000"/>
                <w:lang w:val="sk-SK" w:eastAsia="sk-SK"/>
              </w:rPr>
            </w:pPr>
            <w:r w:rsidRPr="002C06F3">
              <w:rPr>
                <w:color w:val="FF0000"/>
                <w:sz w:val="22"/>
                <w:szCs w:val="22"/>
                <w:lang w:val="sk-SK" w:eastAsia="sk-SK"/>
              </w:rPr>
              <w:t>Výsledok hospodárenia pred zdanením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59269E" w:rsidP="009436EF">
            <w:pPr>
              <w:suppressAutoHyphens w:val="0"/>
              <w:jc w:val="center"/>
              <w:rPr>
                <w:color w:val="FF0000"/>
                <w:lang w:val="sk-SK" w:eastAsia="sk-SK"/>
              </w:rPr>
            </w:pPr>
            <w:r>
              <w:rPr>
                <w:color w:val="FF0000"/>
                <w:lang w:val="sk-SK" w:eastAsia="sk-SK"/>
              </w:rPr>
              <w:t>3,33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center"/>
              <w:rPr>
                <w:color w:val="FF0000"/>
                <w:lang w:val="sk-SK" w:eastAsia="sk-SK"/>
              </w:rPr>
            </w:pPr>
            <w:r>
              <w:rPr>
                <w:color w:val="FF0000"/>
                <w:sz w:val="22"/>
                <w:szCs w:val="22"/>
                <w:lang w:val="sk-SK" w:eastAsia="sk-SK"/>
              </w:rPr>
              <w:t xml:space="preserve">              115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FF0000"/>
                <w:lang w:val="sk-SK" w:eastAsia="sk-SK"/>
              </w:rPr>
            </w:pPr>
            <w:r>
              <w:rPr>
                <w:color w:val="FF0000"/>
                <w:sz w:val="22"/>
                <w:szCs w:val="22"/>
                <w:lang w:val="sk-SK" w:eastAsia="sk-SK"/>
              </w:rPr>
              <w:t>2813</w:t>
            </w: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Daň z príjmov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22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18</w:t>
            </w:r>
          </w:p>
        </w:tc>
      </w:tr>
      <w:tr w:rsidR="00AB04BF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436EF">
            <w:pPr>
              <w:suppressAutoHyphens w:val="0"/>
              <w:rPr>
                <w:color w:val="FF0000"/>
                <w:lang w:val="sk-SK" w:eastAsia="sk-SK"/>
              </w:rPr>
            </w:pPr>
            <w:r w:rsidRPr="002C06F3">
              <w:rPr>
                <w:color w:val="FF0000"/>
                <w:sz w:val="22"/>
                <w:szCs w:val="22"/>
                <w:lang w:val="sk-SK" w:eastAsia="sk-SK"/>
              </w:rPr>
              <w:t>Výsledok hospodárenia po zdanení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59269E" w:rsidP="0059269E">
            <w:pPr>
              <w:suppressAutoHyphens w:val="0"/>
              <w:jc w:val="center"/>
              <w:rPr>
                <w:color w:val="FF0000"/>
                <w:lang w:val="sk-SK" w:eastAsia="sk-SK"/>
              </w:rPr>
            </w:pPr>
            <w:r>
              <w:rPr>
                <w:color w:val="FF0000"/>
                <w:lang w:val="sk-SK" w:eastAsia="sk-SK"/>
              </w:rPr>
              <w:t>3,33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FF0000"/>
                <w:lang w:val="sk-SK" w:eastAsia="sk-SK"/>
              </w:rPr>
            </w:pPr>
            <w:r>
              <w:rPr>
                <w:color w:val="FF0000"/>
                <w:sz w:val="22"/>
                <w:szCs w:val="22"/>
                <w:lang w:val="sk-SK" w:eastAsia="sk-SK"/>
              </w:rPr>
              <w:t>93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4BF" w:rsidRPr="002C06F3" w:rsidRDefault="00AB04BF" w:rsidP="009840B4">
            <w:pPr>
              <w:suppressAutoHyphens w:val="0"/>
              <w:jc w:val="right"/>
              <w:rPr>
                <w:color w:val="FF0000"/>
                <w:lang w:val="sk-SK" w:eastAsia="sk-SK"/>
              </w:rPr>
            </w:pPr>
            <w:r>
              <w:rPr>
                <w:color w:val="FF0000"/>
                <w:sz w:val="22"/>
                <w:szCs w:val="22"/>
                <w:lang w:val="sk-SK" w:eastAsia="sk-SK"/>
              </w:rPr>
              <w:t>2795</w:t>
            </w:r>
          </w:p>
        </w:tc>
      </w:tr>
    </w:tbl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3.1 Prehľad príjmov v členení podľa zdrojov</w:t>
      </w:r>
    </w:p>
    <w:p w:rsidR="00FD6A5E" w:rsidRPr="00CE4D1E" w:rsidRDefault="00FD6A5E" w:rsidP="00FD6A5E">
      <w:pPr>
        <w:pStyle w:val="Zkladntext"/>
        <w:rPr>
          <w:color w:val="FF0000"/>
        </w:rPr>
      </w:pPr>
    </w:p>
    <w:tbl>
      <w:tblPr>
        <w:tblW w:w="765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69"/>
        <w:gridCol w:w="1560"/>
        <w:gridCol w:w="2126"/>
      </w:tblGrid>
      <w:tr w:rsidR="00FD6A5E" w:rsidRPr="00CE4D1E" w:rsidTr="009436EF">
        <w:tc>
          <w:tcPr>
            <w:tcW w:w="3969" w:type="dxa"/>
            <w:shd w:val="clear" w:color="auto" w:fill="auto"/>
          </w:tcPr>
          <w:p w:rsidR="00FD6A5E" w:rsidRPr="00CE4D1E" w:rsidRDefault="00FD6A5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rPr>
                <w:b/>
                <w:lang w:val="sk-SK"/>
              </w:rPr>
            </w:pPr>
            <w:r w:rsidRPr="00CE4D1E">
              <w:rPr>
                <w:b/>
                <w:lang w:val="sk-SK"/>
              </w:rPr>
              <w:t>Popis príjmu</w:t>
            </w:r>
          </w:p>
        </w:tc>
        <w:tc>
          <w:tcPr>
            <w:tcW w:w="1560" w:type="dxa"/>
            <w:shd w:val="clear" w:color="auto" w:fill="auto"/>
          </w:tcPr>
          <w:p w:rsidR="00FD6A5E" w:rsidRPr="00CE4D1E" w:rsidRDefault="00FD6A5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rPr>
                <w:b/>
                <w:lang w:val="sk-SK"/>
              </w:rPr>
            </w:pPr>
            <w:r w:rsidRPr="00CE4D1E">
              <w:rPr>
                <w:b/>
                <w:lang w:val="sk-SK"/>
              </w:rPr>
              <w:t>Príjmy za r. 2012 v €</w:t>
            </w:r>
          </w:p>
        </w:tc>
        <w:tc>
          <w:tcPr>
            <w:tcW w:w="2126" w:type="dxa"/>
            <w:shd w:val="clear" w:color="auto" w:fill="auto"/>
          </w:tcPr>
          <w:p w:rsidR="00FD6A5E" w:rsidRPr="00CE4D1E" w:rsidRDefault="00FD6A5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rPr>
                <w:b/>
                <w:lang w:val="sk-SK"/>
              </w:rPr>
            </w:pPr>
            <w:r w:rsidRPr="00CE4D1E">
              <w:rPr>
                <w:b/>
                <w:lang w:val="sk-SK"/>
              </w:rPr>
              <w:t>% - to z celkového príjmu</w:t>
            </w:r>
          </w:p>
        </w:tc>
      </w:tr>
      <w:tr w:rsidR="00FD6A5E" w:rsidRPr="00CE4D1E" w:rsidTr="009436EF">
        <w:tc>
          <w:tcPr>
            <w:tcW w:w="3969" w:type="dxa"/>
            <w:shd w:val="clear" w:color="auto" w:fill="auto"/>
          </w:tcPr>
          <w:p w:rsidR="00FD6A5E" w:rsidRPr="00CE4D1E" w:rsidRDefault="00FD6A5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rPr>
                <w:lang w:val="sk-SK"/>
              </w:rPr>
            </w:pPr>
            <w:r>
              <w:rPr>
                <w:lang w:val="sk-SK"/>
              </w:rPr>
              <w:t xml:space="preserve">Príjmy od prijímateľov  soc. služby </w:t>
            </w:r>
          </w:p>
        </w:tc>
        <w:tc>
          <w:tcPr>
            <w:tcW w:w="1560" w:type="dxa"/>
            <w:shd w:val="clear" w:color="auto" w:fill="auto"/>
          </w:tcPr>
          <w:p w:rsidR="00FD6A5E" w:rsidRPr="00CE4D1E" w:rsidRDefault="00614DCD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205431</w:t>
            </w:r>
          </w:p>
        </w:tc>
        <w:tc>
          <w:tcPr>
            <w:tcW w:w="2126" w:type="dxa"/>
            <w:shd w:val="clear" w:color="auto" w:fill="auto"/>
          </w:tcPr>
          <w:p w:rsidR="00FD6A5E" w:rsidRPr="00CE4D1E" w:rsidRDefault="00614DCD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jc w:val="center"/>
              <w:rPr>
                <w:lang w:val="sk-SK"/>
              </w:rPr>
            </w:pPr>
            <w:r>
              <w:rPr>
                <w:lang w:val="sk-SK"/>
              </w:rPr>
              <w:t>32,21 %</w:t>
            </w:r>
          </w:p>
        </w:tc>
      </w:tr>
      <w:tr w:rsidR="00FD6A5E" w:rsidRPr="00CE4D1E" w:rsidTr="009436EF">
        <w:tc>
          <w:tcPr>
            <w:tcW w:w="3969" w:type="dxa"/>
            <w:shd w:val="clear" w:color="auto" w:fill="auto"/>
          </w:tcPr>
          <w:p w:rsidR="00FD6A5E" w:rsidRPr="00CE4D1E" w:rsidRDefault="00FD6A5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rPr>
                <w:lang w:val="sk-SK"/>
              </w:rPr>
            </w:pPr>
            <w:r w:rsidRPr="00CE4D1E">
              <w:rPr>
                <w:lang w:val="sk-SK"/>
              </w:rPr>
              <w:t xml:space="preserve">Dotácie VÚC Košice, </w:t>
            </w:r>
          </w:p>
        </w:tc>
        <w:tc>
          <w:tcPr>
            <w:tcW w:w="1560" w:type="dxa"/>
            <w:shd w:val="clear" w:color="auto" w:fill="auto"/>
          </w:tcPr>
          <w:p w:rsidR="00FD6A5E" w:rsidRPr="00CE4D1E" w:rsidRDefault="00614DCD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339859</w:t>
            </w:r>
          </w:p>
        </w:tc>
        <w:tc>
          <w:tcPr>
            <w:tcW w:w="2126" w:type="dxa"/>
            <w:shd w:val="clear" w:color="auto" w:fill="auto"/>
          </w:tcPr>
          <w:p w:rsidR="00FD6A5E" w:rsidRPr="00CE4D1E" w:rsidRDefault="00614DCD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jc w:val="center"/>
              <w:rPr>
                <w:lang w:val="sk-SK"/>
              </w:rPr>
            </w:pPr>
            <w:r>
              <w:rPr>
                <w:lang w:val="sk-SK"/>
              </w:rPr>
              <w:t>53,30 %</w:t>
            </w:r>
          </w:p>
        </w:tc>
      </w:tr>
      <w:tr w:rsidR="00614DCD" w:rsidRPr="00CE4D1E" w:rsidTr="009436EF">
        <w:tc>
          <w:tcPr>
            <w:tcW w:w="3969" w:type="dxa"/>
            <w:shd w:val="clear" w:color="auto" w:fill="auto"/>
          </w:tcPr>
          <w:p w:rsidR="00614DCD" w:rsidRPr="00CE4D1E" w:rsidRDefault="00614DCD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rPr>
                <w:lang w:val="sk-SK"/>
              </w:rPr>
            </w:pPr>
            <w:r>
              <w:rPr>
                <w:lang w:val="sk-SK"/>
              </w:rPr>
              <w:t>Dotácia MPSVaR</w:t>
            </w:r>
          </w:p>
        </w:tc>
        <w:tc>
          <w:tcPr>
            <w:tcW w:w="1560" w:type="dxa"/>
            <w:shd w:val="clear" w:color="auto" w:fill="auto"/>
          </w:tcPr>
          <w:p w:rsidR="00614DCD" w:rsidRDefault="00614DCD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59079</w:t>
            </w:r>
          </w:p>
        </w:tc>
        <w:tc>
          <w:tcPr>
            <w:tcW w:w="2126" w:type="dxa"/>
            <w:shd w:val="clear" w:color="auto" w:fill="auto"/>
          </w:tcPr>
          <w:p w:rsidR="00614DCD" w:rsidRDefault="00614DCD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jc w:val="center"/>
              <w:rPr>
                <w:lang w:val="sk-SK"/>
              </w:rPr>
            </w:pPr>
            <w:r>
              <w:rPr>
                <w:lang w:val="sk-SK"/>
              </w:rPr>
              <w:t>9,27</w:t>
            </w:r>
          </w:p>
        </w:tc>
      </w:tr>
      <w:tr w:rsidR="00FD6A5E" w:rsidRPr="00CE4D1E" w:rsidTr="009436EF">
        <w:tc>
          <w:tcPr>
            <w:tcW w:w="3969" w:type="dxa"/>
            <w:shd w:val="clear" w:color="auto" w:fill="auto"/>
          </w:tcPr>
          <w:p w:rsidR="00FD6A5E" w:rsidRPr="00CE4D1E" w:rsidRDefault="0059269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rPr>
                <w:lang w:val="sk-SK"/>
              </w:rPr>
            </w:pPr>
            <w:r>
              <w:rPr>
                <w:lang w:val="sk-SK"/>
              </w:rPr>
              <w:t>Iné ostatné výnosy</w:t>
            </w:r>
          </w:p>
        </w:tc>
        <w:tc>
          <w:tcPr>
            <w:tcW w:w="1560" w:type="dxa"/>
            <w:shd w:val="clear" w:color="auto" w:fill="auto"/>
          </w:tcPr>
          <w:p w:rsidR="00FD6A5E" w:rsidRPr="00CE4D1E" w:rsidRDefault="0059269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8500</w:t>
            </w:r>
          </w:p>
        </w:tc>
        <w:tc>
          <w:tcPr>
            <w:tcW w:w="2126" w:type="dxa"/>
            <w:shd w:val="clear" w:color="auto" w:fill="auto"/>
          </w:tcPr>
          <w:p w:rsidR="00FD6A5E" w:rsidRPr="00CE4D1E" w:rsidRDefault="00614DCD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jc w:val="center"/>
              <w:rPr>
                <w:lang w:val="sk-SK"/>
              </w:rPr>
            </w:pPr>
            <w:r>
              <w:rPr>
                <w:lang w:val="sk-SK"/>
              </w:rPr>
              <w:t>1,33</w:t>
            </w:r>
          </w:p>
        </w:tc>
      </w:tr>
      <w:tr w:rsidR="00FD6A5E" w:rsidRPr="00CE4D1E" w:rsidTr="009436EF">
        <w:trPr>
          <w:trHeight w:val="70"/>
        </w:trPr>
        <w:tc>
          <w:tcPr>
            <w:tcW w:w="3969" w:type="dxa"/>
            <w:shd w:val="clear" w:color="auto" w:fill="auto"/>
          </w:tcPr>
          <w:p w:rsidR="00FD6A5E" w:rsidRPr="00CE4D1E" w:rsidRDefault="0059269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rPr>
                <w:lang w:val="sk-SK"/>
              </w:rPr>
            </w:pPr>
            <w:r>
              <w:rPr>
                <w:lang w:val="sk-SK"/>
              </w:rPr>
              <w:t>Prijaté príspevky od iných organizácií</w:t>
            </w:r>
          </w:p>
        </w:tc>
        <w:tc>
          <w:tcPr>
            <w:tcW w:w="1560" w:type="dxa"/>
            <w:shd w:val="clear" w:color="auto" w:fill="auto"/>
          </w:tcPr>
          <w:p w:rsidR="00FD6A5E" w:rsidRPr="00CE4D1E" w:rsidRDefault="00DB73B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8000</w:t>
            </w:r>
          </w:p>
        </w:tc>
        <w:tc>
          <w:tcPr>
            <w:tcW w:w="2126" w:type="dxa"/>
            <w:shd w:val="clear" w:color="auto" w:fill="auto"/>
          </w:tcPr>
          <w:p w:rsidR="00FD6A5E" w:rsidRPr="00CE4D1E" w:rsidRDefault="00614DCD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jc w:val="center"/>
              <w:rPr>
                <w:lang w:val="sk-SK"/>
              </w:rPr>
            </w:pPr>
            <w:r>
              <w:rPr>
                <w:lang w:val="sk-SK"/>
              </w:rPr>
              <w:t>1,25</w:t>
            </w:r>
          </w:p>
        </w:tc>
      </w:tr>
      <w:tr w:rsidR="00DB73BE" w:rsidRPr="00CE4D1E" w:rsidTr="009436EF">
        <w:trPr>
          <w:trHeight w:val="70"/>
        </w:trPr>
        <w:tc>
          <w:tcPr>
            <w:tcW w:w="3969" w:type="dxa"/>
            <w:shd w:val="clear" w:color="auto" w:fill="auto"/>
          </w:tcPr>
          <w:p w:rsidR="00DB73BE" w:rsidRDefault="00DB73B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rPr>
                <w:lang w:val="sk-SK"/>
              </w:rPr>
            </w:pPr>
            <w:r>
              <w:rPr>
                <w:lang w:val="sk-SK"/>
              </w:rPr>
              <w:t>Za obedy</w:t>
            </w:r>
          </w:p>
        </w:tc>
        <w:tc>
          <w:tcPr>
            <w:tcW w:w="1560" w:type="dxa"/>
            <w:shd w:val="clear" w:color="auto" w:fill="auto"/>
          </w:tcPr>
          <w:p w:rsidR="00DB73BE" w:rsidRDefault="00DB73B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16781</w:t>
            </w:r>
          </w:p>
        </w:tc>
        <w:tc>
          <w:tcPr>
            <w:tcW w:w="2126" w:type="dxa"/>
            <w:shd w:val="clear" w:color="auto" w:fill="auto"/>
          </w:tcPr>
          <w:p w:rsidR="00DB73BE" w:rsidRDefault="00614DCD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jc w:val="center"/>
              <w:rPr>
                <w:lang w:val="sk-SK"/>
              </w:rPr>
            </w:pPr>
            <w:r>
              <w:rPr>
                <w:lang w:val="sk-SK"/>
              </w:rPr>
              <w:t>2,64</w:t>
            </w:r>
          </w:p>
        </w:tc>
      </w:tr>
      <w:tr w:rsidR="00FD6A5E" w:rsidRPr="00CE4D1E" w:rsidTr="009436EF">
        <w:tc>
          <w:tcPr>
            <w:tcW w:w="3969" w:type="dxa"/>
            <w:shd w:val="clear" w:color="auto" w:fill="auto"/>
          </w:tcPr>
          <w:p w:rsidR="00FD6A5E" w:rsidRPr="00CE4D1E" w:rsidRDefault="00FD6A5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rPr>
                <w:b/>
                <w:lang w:val="sk-SK"/>
              </w:rPr>
            </w:pPr>
            <w:r w:rsidRPr="00CE4D1E">
              <w:rPr>
                <w:b/>
                <w:lang w:val="sk-SK"/>
              </w:rPr>
              <w:t>Spolu</w:t>
            </w:r>
          </w:p>
        </w:tc>
        <w:tc>
          <w:tcPr>
            <w:tcW w:w="1560" w:type="dxa"/>
            <w:shd w:val="clear" w:color="auto" w:fill="auto"/>
          </w:tcPr>
          <w:p w:rsidR="00FD6A5E" w:rsidRPr="00CE4D1E" w:rsidRDefault="00614DCD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637650</w:t>
            </w:r>
          </w:p>
        </w:tc>
        <w:tc>
          <w:tcPr>
            <w:tcW w:w="2126" w:type="dxa"/>
            <w:shd w:val="clear" w:color="auto" w:fill="auto"/>
          </w:tcPr>
          <w:p w:rsidR="00FD6A5E" w:rsidRPr="00CE4D1E" w:rsidRDefault="00FD6A5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jc w:val="center"/>
              <w:rPr>
                <w:b/>
                <w:lang w:val="sk-SK"/>
              </w:rPr>
            </w:pPr>
            <w:r w:rsidRPr="00CE4D1E">
              <w:rPr>
                <w:b/>
                <w:lang w:val="sk-SK"/>
              </w:rPr>
              <w:t>100,00 %</w:t>
            </w:r>
          </w:p>
        </w:tc>
      </w:tr>
    </w:tbl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3.2 Vyčíslenie výšky ekonomicky oprávnených nákladov</w:t>
      </w:r>
    </w:p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Zkladntext"/>
        <w:rPr>
          <w:color w:val="FF0000"/>
          <w:lang w:val="cs-CZ"/>
        </w:rPr>
      </w:pPr>
    </w:p>
    <w:tbl>
      <w:tblPr>
        <w:tblW w:w="767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716"/>
        <w:gridCol w:w="1418"/>
        <w:gridCol w:w="1126"/>
        <w:gridCol w:w="1851"/>
        <w:gridCol w:w="1559"/>
      </w:tblGrid>
      <w:tr w:rsidR="00FD6A5E" w:rsidRPr="00727FBA" w:rsidTr="009436EF">
        <w:trPr>
          <w:trHeight w:val="637"/>
        </w:trPr>
        <w:tc>
          <w:tcPr>
            <w:tcW w:w="76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jc w:val="center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727FBA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 xml:space="preserve">Prehľad EON na jedného klienta </w:t>
            </w: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 xml:space="preserve">podľa stredísk </w:t>
            </w:r>
          </w:p>
        </w:tc>
      </w:tr>
      <w:tr w:rsidR="00FD6A5E" w:rsidRPr="00727FBA" w:rsidTr="009436EF">
        <w:trPr>
          <w:trHeight w:val="6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D6A5E" w:rsidRPr="00727FBA" w:rsidRDefault="00FD6A5E" w:rsidP="009436EF">
            <w:pPr>
              <w:suppressAutoHyphens w:val="0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727FBA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Stredisko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D6A5E" w:rsidRPr="00727FBA" w:rsidRDefault="00FD6A5E" w:rsidP="009436EF">
            <w:pPr>
              <w:suppressAutoHyphens w:val="0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727FBA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EON  strediska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D6A5E" w:rsidRPr="00727FBA" w:rsidRDefault="00FD6A5E" w:rsidP="009436EF">
            <w:pPr>
              <w:suppressAutoHyphens w:val="0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727FBA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Počet klientov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D6A5E" w:rsidRPr="00727FBA" w:rsidRDefault="00FD6A5E" w:rsidP="009436EF">
            <w:pPr>
              <w:suppressAutoHyphens w:val="0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727FBA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EON klient/rok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D6A5E" w:rsidRPr="00727FBA" w:rsidRDefault="00FD6A5E" w:rsidP="009436EF">
            <w:pPr>
              <w:suppressAutoHyphens w:val="0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727FBA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EON klient/mesiac</w:t>
            </w:r>
          </w:p>
        </w:tc>
      </w:tr>
      <w:tr w:rsidR="00FD6A5E" w:rsidRPr="00727FBA" w:rsidTr="009436EF">
        <w:trPr>
          <w:trHeight w:val="41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Zps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jc w:val="right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72082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jc w:val="center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1</w:t>
            </w:r>
            <w:r w:rsidR="00614DCD">
              <w:rPr>
                <w:rFonts w:ascii="Calibri" w:hAnsi="Calibri" w:cs="Calibri"/>
                <w:color w:val="000000"/>
                <w:lang w:val="sk-SK" w:eastAsia="sk-SK"/>
              </w:rPr>
              <w:t>8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1B3D83" w:rsidP="009436EF">
            <w:pPr>
              <w:suppressAutoHyphens w:val="0"/>
              <w:jc w:val="right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11227,86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1B3D83" w:rsidP="009436EF">
            <w:pPr>
              <w:suppressAutoHyphens w:val="0"/>
              <w:jc w:val="right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623,77</w:t>
            </w:r>
          </w:p>
        </w:tc>
      </w:tr>
      <w:tr w:rsidR="00FD6A5E" w:rsidRPr="00727FBA" w:rsidTr="009436EF">
        <w:trPr>
          <w:trHeight w:val="377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ZOS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jc w:val="right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43248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jc w:val="center"/>
              <w:rPr>
                <w:rFonts w:ascii="Calibri" w:hAnsi="Calibri" w:cs="Calibri"/>
                <w:color w:val="000000"/>
                <w:lang w:val="sk-SK" w:eastAsia="sk-SK"/>
              </w:rPr>
            </w:pPr>
            <w:r w:rsidRPr="00727FBA">
              <w:rPr>
                <w:rFonts w:ascii="Calibri" w:hAnsi="Calibri" w:cs="Calibri"/>
                <w:color w:val="000000"/>
                <w:lang w:val="sk-SK" w:eastAsia="sk-SK"/>
              </w:rPr>
              <w:t>6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1B3D83" w:rsidP="009436EF">
            <w:pPr>
              <w:suppressAutoHyphens w:val="0"/>
              <w:jc w:val="right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3742,62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1B3D83" w:rsidP="009436EF">
            <w:pPr>
              <w:suppressAutoHyphens w:val="0"/>
              <w:jc w:val="right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623,77</w:t>
            </w:r>
          </w:p>
        </w:tc>
      </w:tr>
      <w:tr w:rsidR="00FD6A5E" w:rsidRPr="00727FBA" w:rsidTr="009436EF">
        <w:trPr>
          <w:trHeight w:val="413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ŠZ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jc w:val="right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57665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614DCD" w:rsidP="009436EF">
            <w:pPr>
              <w:suppressAutoHyphens w:val="0"/>
              <w:jc w:val="center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20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1B3D83" w:rsidP="009436EF">
            <w:pPr>
              <w:suppressAutoHyphens w:val="0"/>
              <w:jc w:val="right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12475,40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1B3D83" w:rsidP="009436EF">
            <w:pPr>
              <w:suppressAutoHyphens w:val="0"/>
              <w:jc w:val="right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623,77</w:t>
            </w:r>
          </w:p>
        </w:tc>
      </w:tr>
      <w:tr w:rsidR="00FD6A5E" w:rsidRPr="00727FBA" w:rsidTr="009436EF">
        <w:trPr>
          <w:trHeight w:val="419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DSS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jc w:val="right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324367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jc w:val="center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4</w:t>
            </w:r>
            <w:r w:rsidR="00614DCD">
              <w:rPr>
                <w:rFonts w:ascii="Calibri" w:hAnsi="Calibri" w:cs="Calibri"/>
                <w:color w:val="000000"/>
                <w:lang w:val="sk-SK" w:eastAsia="sk-SK"/>
              </w:rPr>
              <w:t>3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1B3D83" w:rsidP="009436EF">
            <w:pPr>
              <w:suppressAutoHyphens w:val="0"/>
              <w:jc w:val="right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26822,11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1B3D83" w:rsidP="009436EF">
            <w:pPr>
              <w:suppressAutoHyphens w:val="0"/>
              <w:jc w:val="right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623,77</w:t>
            </w:r>
          </w:p>
        </w:tc>
      </w:tr>
    </w:tbl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Zkladntext"/>
        <w:rPr>
          <w:color w:val="FF0000"/>
          <w:lang w:val="cs-CZ"/>
        </w:rPr>
      </w:pPr>
    </w:p>
    <w:p w:rsidR="00611E9C" w:rsidRDefault="00611E9C" w:rsidP="00FD6A5E">
      <w:pPr>
        <w:pStyle w:val="Zkladntext"/>
        <w:rPr>
          <w:color w:val="FF0000"/>
          <w:lang w:val="cs-CZ"/>
        </w:rPr>
      </w:pPr>
    </w:p>
    <w:p w:rsidR="00FD6A5E" w:rsidRPr="006462C1" w:rsidRDefault="006462C1" w:rsidP="00FD6A5E">
      <w:pPr>
        <w:pStyle w:val="Zkladntext"/>
        <w:rPr>
          <w:lang w:val="cs-CZ"/>
        </w:rPr>
      </w:pPr>
      <w:r w:rsidRPr="006462C1">
        <w:rPr>
          <w:lang w:val="cs-CZ"/>
        </w:rPr>
        <w:t xml:space="preserve">                                                                                                                                                  </w:t>
      </w:r>
      <w:r w:rsidR="00AC5602">
        <w:rPr>
          <w:lang w:val="cs-CZ"/>
        </w:rPr>
        <w:t>15</w:t>
      </w:r>
      <w:r w:rsidRPr="006462C1">
        <w:rPr>
          <w:lang w:val="cs-CZ"/>
        </w:rPr>
        <w:t xml:space="preserve">  </w:t>
      </w: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4.  Ciele a aktivity organizácie na nasledujúci rok  </w:t>
      </w:r>
    </w:p>
    <w:p w:rsidR="00FD6A5E" w:rsidRDefault="00FD6A5E" w:rsidP="00FD6A5E">
      <w:pPr>
        <w:pStyle w:val="Standardus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</w:t>
      </w:r>
    </w:p>
    <w:p w:rsidR="00FD6A5E" w:rsidRDefault="00FD6A5E" w:rsidP="00FD6A5E">
      <w:pPr>
        <w:pStyle w:val="Standarduser"/>
        <w:numPr>
          <w:ilvl w:val="0"/>
          <w:numId w:val="6"/>
        </w:numPr>
        <w:jc w:val="both"/>
      </w:pPr>
      <w:r>
        <w:t>V nasleduj</w:t>
      </w:r>
      <w:r w:rsidR="00666D96">
        <w:t xml:space="preserve">úcom roku plánujeme v pavilóne A </w:t>
      </w:r>
    </w:p>
    <w:p w:rsidR="00FD6A5E" w:rsidRDefault="00FD6A5E" w:rsidP="00FD6A5E">
      <w:pPr>
        <w:pStyle w:val="Standarduser"/>
        <w:numPr>
          <w:ilvl w:val="0"/>
          <w:numId w:val="6"/>
        </w:numPr>
        <w:jc w:val="both"/>
      </w:pPr>
      <w:r>
        <w:t xml:space="preserve"> Našim cieľom je kol</w:t>
      </w:r>
      <w:r w:rsidR="00D15188">
        <w:t>audovať prístavbu  auguste  2014</w:t>
      </w:r>
      <w:r>
        <w:t>.</w:t>
      </w:r>
    </w:p>
    <w:p w:rsidR="00FD6A5E" w:rsidRDefault="00FD6A5E" w:rsidP="00FD6A5E">
      <w:pPr>
        <w:pStyle w:val="Standarduser"/>
        <w:numPr>
          <w:ilvl w:val="0"/>
          <w:numId w:val="6"/>
        </w:numPr>
        <w:jc w:val="both"/>
        <w:rPr>
          <w:b/>
          <w:bCs/>
          <w:sz w:val="28"/>
          <w:szCs w:val="28"/>
        </w:rPr>
      </w:pPr>
      <w:r>
        <w:t xml:space="preserve">V areáli na ulici Zelenej č. 275 plánujeme vytvoriť oddychovú zónu  pre seniorov </w:t>
      </w:r>
      <w:r>
        <w:rPr>
          <w:b/>
          <w:bCs/>
          <w:sz w:val="28"/>
          <w:szCs w:val="28"/>
        </w:rPr>
        <w:t xml:space="preserve">  </w:t>
      </w:r>
    </w:p>
    <w:p w:rsidR="00FD6A5E" w:rsidRPr="00184F94" w:rsidRDefault="00FD6A5E" w:rsidP="00FD6A5E">
      <w:pPr>
        <w:pStyle w:val="Standarduser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</w:t>
      </w:r>
      <w:r>
        <w:t>s altánkom a fitnes</w:t>
      </w:r>
    </w:p>
    <w:p w:rsidR="00FD6A5E" w:rsidRDefault="00FD6A5E" w:rsidP="00FD6A5E">
      <w:pPr>
        <w:pStyle w:val="Standarduser"/>
        <w:jc w:val="both"/>
        <w:rPr>
          <w:b/>
          <w:bCs/>
          <w:sz w:val="28"/>
          <w:szCs w:val="28"/>
        </w:rPr>
      </w:pPr>
    </w:p>
    <w:p w:rsidR="00FD6A5E" w:rsidRDefault="00FD6A5E" w:rsidP="00FD6A5E">
      <w:pPr>
        <w:pStyle w:val="Standarduser"/>
        <w:jc w:val="both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4.1 Hlavné rizika, ktoré môžu ovplyvniť činnosť organizácie</w:t>
      </w:r>
    </w:p>
    <w:p w:rsidR="00FD6A5E" w:rsidRDefault="00FD6A5E" w:rsidP="00FD6A5E">
      <w:pPr>
        <w:pStyle w:val="Standarduser"/>
        <w:jc w:val="both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user"/>
        <w:numPr>
          <w:ilvl w:val="0"/>
          <w:numId w:val="7"/>
        </w:numPr>
        <w:jc w:val="both"/>
        <w:rPr>
          <w:b/>
          <w:bCs/>
          <w:sz w:val="32"/>
          <w:szCs w:val="32"/>
        </w:rPr>
      </w:pPr>
      <w:r>
        <w:t>nepredvídané finančné výdavky spôsobené zlyhaním ľudského faktora,</w:t>
      </w:r>
    </w:p>
    <w:p w:rsidR="00FD6A5E" w:rsidRPr="00184F94" w:rsidRDefault="00FD6A5E" w:rsidP="00FD6A5E">
      <w:pPr>
        <w:pStyle w:val="Standarduser"/>
        <w:numPr>
          <w:ilvl w:val="0"/>
          <w:numId w:val="7"/>
        </w:numPr>
        <w:jc w:val="both"/>
        <w:rPr>
          <w:b/>
          <w:bCs/>
          <w:sz w:val="32"/>
          <w:szCs w:val="32"/>
        </w:rPr>
      </w:pPr>
      <w:r>
        <w:t xml:space="preserve">novelizovanie zákona o sociálnych službách 448/2008 Z. z., ktoré by znevýhodňovalo </w:t>
      </w:r>
    </w:p>
    <w:p w:rsidR="00FD6A5E" w:rsidRDefault="00FD6A5E" w:rsidP="00FD6A5E">
      <w:pPr>
        <w:pStyle w:val="Standarduser"/>
        <w:jc w:val="both"/>
        <w:rPr>
          <w:b/>
          <w:bCs/>
          <w:sz w:val="32"/>
          <w:szCs w:val="32"/>
        </w:rPr>
      </w:pPr>
      <w:r>
        <w:t xml:space="preserve">            neverejných poskytovateľov sociálnych služieb.</w:t>
      </w:r>
    </w:p>
    <w:p w:rsidR="00FD6A5E" w:rsidRDefault="00FD6A5E" w:rsidP="00FD6A5E">
      <w:pPr>
        <w:pStyle w:val="Standarduser"/>
        <w:jc w:val="both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user"/>
        <w:jc w:val="both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user"/>
        <w:jc w:val="both"/>
      </w:pPr>
      <w:r>
        <w:t xml:space="preserve">    </w:t>
      </w:r>
    </w:p>
    <w:p w:rsidR="00FD6A5E" w:rsidRDefault="00FD6A5E" w:rsidP="00FD6A5E">
      <w:pPr>
        <w:pStyle w:val="Standarduser"/>
        <w:jc w:val="both"/>
      </w:pPr>
      <w:r>
        <w:rPr>
          <w:b/>
          <w:bCs/>
          <w:sz w:val="32"/>
          <w:szCs w:val="32"/>
        </w:rPr>
        <w:t>4.2 Nástroje riadenia rizík</w:t>
      </w:r>
    </w:p>
    <w:p w:rsidR="00FD6A5E" w:rsidRDefault="00FD6A5E" w:rsidP="00FD6A5E">
      <w:pPr>
        <w:pStyle w:val="Standarduser"/>
        <w:jc w:val="both"/>
      </w:pPr>
    </w:p>
    <w:p w:rsidR="00FD6A5E" w:rsidRDefault="00FD6A5E" w:rsidP="00FD6A5E">
      <w:pPr>
        <w:pStyle w:val="Standarduser"/>
        <w:numPr>
          <w:ilvl w:val="0"/>
          <w:numId w:val="8"/>
        </w:numPr>
        <w:jc w:val="both"/>
      </w:pPr>
      <w:r>
        <w:t>aktívna účasť na pripravovaných legislatívnych zmenách,</w:t>
      </w:r>
    </w:p>
    <w:p w:rsidR="00FD6A5E" w:rsidRDefault="00FD6A5E" w:rsidP="00FD6A5E">
      <w:pPr>
        <w:pStyle w:val="Standarduser"/>
        <w:numPr>
          <w:ilvl w:val="0"/>
          <w:numId w:val="8"/>
        </w:numPr>
        <w:jc w:val="both"/>
      </w:pPr>
      <w:r>
        <w:t xml:space="preserve">skvalitňovanie poskytovaných sociálnych služieb na úroveň akceptovateľnú klientom  </w:t>
      </w:r>
    </w:p>
    <w:p w:rsidR="00FD6A5E" w:rsidRDefault="00FD6A5E" w:rsidP="00FD6A5E">
      <w:pPr>
        <w:pStyle w:val="Standarduser"/>
        <w:jc w:val="both"/>
      </w:pPr>
      <w:r>
        <w:t xml:space="preserve">            samoplatcom,</w:t>
      </w:r>
    </w:p>
    <w:p w:rsidR="006462C1" w:rsidRDefault="00FD6A5E" w:rsidP="006462C1">
      <w:pPr>
        <w:pStyle w:val="Standarduser"/>
        <w:numPr>
          <w:ilvl w:val="0"/>
          <w:numId w:val="8"/>
        </w:numPr>
        <w:jc w:val="both"/>
      </w:pPr>
      <w:r>
        <w:t xml:space="preserve">pružná tvorba cien poskytovaných sociálnych služieb na úroveň akceptovateľnú </w:t>
      </w:r>
      <w:r w:rsidR="006462C1">
        <w:t xml:space="preserve">  </w:t>
      </w:r>
    </w:p>
    <w:p w:rsidR="00FD6A5E" w:rsidRDefault="006462C1" w:rsidP="00FD6A5E">
      <w:pPr>
        <w:pStyle w:val="Standarduser"/>
        <w:jc w:val="both"/>
      </w:pPr>
      <w:r>
        <w:t xml:space="preserve">            </w:t>
      </w:r>
      <w:r w:rsidR="00FD6A5E">
        <w:t>klientom</w:t>
      </w:r>
      <w:r>
        <w:t xml:space="preserve"> </w:t>
      </w:r>
      <w:r w:rsidR="00FD6A5E">
        <w:t>samoplatcom.</w:t>
      </w:r>
    </w:p>
    <w:p w:rsidR="00FD6A5E" w:rsidRDefault="00FD6A5E" w:rsidP="00FD6A5E">
      <w:pPr>
        <w:pStyle w:val="Standarduser"/>
        <w:jc w:val="both"/>
      </w:pPr>
      <w:r>
        <w:t xml:space="preserve">   </w:t>
      </w:r>
    </w:p>
    <w:p w:rsidR="00FD6A5E" w:rsidRDefault="00FD6A5E" w:rsidP="00FD6A5E">
      <w:pPr>
        <w:pStyle w:val="Standarduser"/>
        <w:jc w:val="both"/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tabs>
          <w:tab w:val="left" w:pos="709"/>
          <w:tab w:val="left" w:pos="1418"/>
          <w:tab w:val="left" w:pos="2977"/>
        </w:tabs>
        <w:rPr>
          <w:sz w:val="26"/>
          <w:szCs w:val="26"/>
          <w:lang w:val="sk-SK"/>
        </w:rPr>
      </w:pPr>
      <w:r>
        <w:rPr>
          <w:sz w:val="26"/>
          <w:szCs w:val="26"/>
          <w:lang w:val="sk-SK"/>
        </w:rPr>
        <w:t xml:space="preserve"> </w:t>
      </w:r>
    </w:p>
    <w:p w:rsidR="00FD6A5E" w:rsidRPr="0061534B" w:rsidRDefault="00FD6A5E" w:rsidP="00FD6A5E">
      <w:pPr>
        <w:tabs>
          <w:tab w:val="left" w:pos="709"/>
          <w:tab w:val="left" w:pos="1418"/>
          <w:tab w:val="left" w:pos="2977"/>
        </w:tabs>
        <w:rPr>
          <w:sz w:val="26"/>
          <w:szCs w:val="26"/>
          <w:lang w:val="sk-SK"/>
        </w:rPr>
      </w:pPr>
    </w:p>
    <w:p w:rsidR="00FD6A5E" w:rsidRPr="0061534B" w:rsidRDefault="00FD6A5E" w:rsidP="00FD6A5E">
      <w:pPr>
        <w:tabs>
          <w:tab w:val="left" w:pos="709"/>
          <w:tab w:val="left" w:pos="1418"/>
          <w:tab w:val="left" w:pos="2977"/>
        </w:tabs>
        <w:rPr>
          <w:sz w:val="26"/>
          <w:szCs w:val="26"/>
          <w:lang w:val="sk-SK"/>
        </w:rPr>
      </w:pPr>
      <w:r w:rsidRPr="0061534B">
        <w:rPr>
          <w:sz w:val="26"/>
          <w:szCs w:val="26"/>
          <w:lang w:val="sk-SK"/>
        </w:rPr>
        <w:tab/>
      </w:r>
      <w:r w:rsidRPr="0061534B">
        <w:rPr>
          <w:sz w:val="26"/>
          <w:szCs w:val="26"/>
          <w:lang w:val="sk-SK"/>
        </w:rPr>
        <w:tab/>
      </w:r>
    </w:p>
    <w:p w:rsidR="00FD6A5E" w:rsidRPr="0061534B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Pr="0061534B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Pr="0061534B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Default="00FD6A5E" w:rsidP="00FD6A5E">
      <w:pPr>
        <w:pStyle w:val="NormalnytextDP"/>
        <w:spacing w:before="240" w:after="240"/>
        <w:ind w:firstLine="0"/>
        <w:jc w:val="left"/>
        <w:rPr>
          <w:b/>
          <w:bCs/>
          <w:sz w:val="32"/>
        </w:rPr>
      </w:pPr>
    </w:p>
    <w:p w:rsidR="00611E9C" w:rsidRPr="006462C1" w:rsidRDefault="006462C1" w:rsidP="00FD6A5E">
      <w:pPr>
        <w:pStyle w:val="NormalnytextDP"/>
        <w:spacing w:before="240" w:after="240"/>
        <w:ind w:firstLine="0"/>
        <w:jc w:val="left"/>
        <w:rPr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</w:t>
      </w:r>
      <w:r>
        <w:rPr>
          <w:bCs/>
          <w:sz w:val="18"/>
          <w:szCs w:val="18"/>
        </w:rPr>
        <w:t xml:space="preserve">                                                                  </w:t>
      </w:r>
      <w:r w:rsidR="00AC5602">
        <w:rPr>
          <w:bCs/>
          <w:sz w:val="18"/>
          <w:szCs w:val="18"/>
        </w:rPr>
        <w:t>16</w:t>
      </w: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2. Činnosť organizácie</w:t>
      </w: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2.1 Popis činnosti  v roku 2012</w:t>
      </w:r>
    </w:p>
    <w:p w:rsidR="00FD6A5E" w:rsidRDefault="00FD6A5E" w:rsidP="00FD6A5E">
      <w:pPr>
        <w:pStyle w:val="Standard"/>
        <w:jc w:val="both"/>
      </w:pPr>
    </w:p>
    <w:p w:rsidR="00FD6A5E" w:rsidRDefault="00FD6A5E" w:rsidP="00FD6A5E">
      <w:pPr>
        <w:pStyle w:val="Standard"/>
        <w:jc w:val="both"/>
      </w:pPr>
      <w:r>
        <w:t>Prvoradou činnosťou neziskovej organizácie Súcit n. o.,  je poskytovanie sociálnych služieb.</w:t>
      </w:r>
    </w:p>
    <w:p w:rsidR="00FD6A5E" w:rsidRDefault="00FD6A5E" w:rsidP="00FD6A5E">
      <w:pPr>
        <w:pStyle w:val="Standard"/>
        <w:jc w:val="both"/>
      </w:pPr>
    </w:p>
    <w:p w:rsidR="00FD6A5E" w:rsidRDefault="00FD6A5E" w:rsidP="00FD6A5E">
      <w:pPr>
        <w:pStyle w:val="Standard"/>
        <w:jc w:val="both"/>
        <w:rPr>
          <w:rStyle w:val="Siln"/>
        </w:rPr>
      </w:pPr>
      <w:r>
        <w:rPr>
          <w:rStyle w:val="Siln"/>
        </w:rPr>
        <w:t>Zariadenie pre seniorov</w:t>
      </w:r>
    </w:p>
    <w:p w:rsidR="00FD6A5E" w:rsidRDefault="00FD6A5E" w:rsidP="00FD6A5E">
      <w:pPr>
        <w:pStyle w:val="Standard"/>
        <w:jc w:val="both"/>
      </w:pPr>
      <w:r>
        <w:t>V zariadení pre seniorov v roku   2012 poskytovali sme   sociálnu službu  pre 10 prijímateľov sociálnych služieb. Priemerný vek prijímateľov bol 77 rokov. Prijatých bolo 2 prijímateľov sociálnych služieb a zomrelo 2 prijímateľov sociálnych služieb.</w:t>
      </w:r>
    </w:p>
    <w:p w:rsidR="00FD6A5E" w:rsidRDefault="00FD6A5E" w:rsidP="00FD6A5E">
      <w:pPr>
        <w:pStyle w:val="Standard"/>
        <w:jc w:val="both"/>
      </w:pPr>
      <w:r>
        <w:t> </w:t>
      </w:r>
    </w:p>
    <w:p w:rsidR="00FD6A5E" w:rsidRDefault="00FD6A5E" w:rsidP="00FD6A5E">
      <w:pPr>
        <w:pStyle w:val="Standard"/>
        <w:jc w:val="both"/>
        <w:rPr>
          <w:rStyle w:val="Siln"/>
        </w:rPr>
      </w:pPr>
      <w:r>
        <w:rPr>
          <w:rStyle w:val="Siln"/>
        </w:rPr>
        <w:t>Zariadenie opatrovateľskej služby</w:t>
      </w:r>
    </w:p>
    <w:p w:rsidR="00FD6A5E" w:rsidRDefault="00FD6A5E" w:rsidP="00FD6A5E">
      <w:pPr>
        <w:pStyle w:val="Standard"/>
        <w:jc w:val="both"/>
      </w:pPr>
      <w:r>
        <w:t>Nezisková organizácia  v  roku 2012 poskytol  soc. služby pre 6 prijímateľov sociálnych služieb v priemernom veku 81 rokov.  V decembri zomrel 1 prijímateľ sociálnych služieb.</w:t>
      </w:r>
    </w:p>
    <w:p w:rsidR="00FD6A5E" w:rsidRDefault="00FD6A5E" w:rsidP="00FD6A5E">
      <w:pPr>
        <w:pStyle w:val="Standard"/>
        <w:jc w:val="both"/>
      </w:pPr>
      <w:r>
        <w:t> </w:t>
      </w:r>
    </w:p>
    <w:p w:rsidR="00FD6A5E" w:rsidRDefault="00FD6A5E" w:rsidP="00FD6A5E">
      <w:pPr>
        <w:pStyle w:val="Standard"/>
        <w:jc w:val="both"/>
        <w:rPr>
          <w:rStyle w:val="Siln"/>
        </w:rPr>
      </w:pPr>
      <w:r>
        <w:rPr>
          <w:rStyle w:val="Siln"/>
        </w:rPr>
        <w:t>Špecializované zariadenie</w:t>
      </w:r>
    </w:p>
    <w:p w:rsidR="00FD6A5E" w:rsidRPr="00DB28CD" w:rsidRDefault="00FD6A5E" w:rsidP="00FD6A5E">
      <w:pPr>
        <w:pStyle w:val="Standard"/>
        <w:jc w:val="both"/>
        <w:rPr>
          <w:b/>
          <w:bCs/>
        </w:rPr>
      </w:pPr>
      <w:r w:rsidRPr="0091554A">
        <w:rPr>
          <w:rStyle w:val="Siln"/>
          <w:b w:val="0"/>
        </w:rPr>
        <w:t xml:space="preserve">Nezisková </w:t>
      </w:r>
      <w:r>
        <w:t>v  roku 2012 poskytol  soc. služby pre 8 prijímateľov sociálnych služieb s priemerným vekom 80 rokov. Prijatých do zariadenia bolo 5 prijímateľov sociálnych služieb, 2 prijímatelia sociálnych služieb zomreli.</w:t>
      </w:r>
    </w:p>
    <w:p w:rsidR="00FD6A5E" w:rsidRDefault="00FD6A5E" w:rsidP="00FD6A5E">
      <w:pPr>
        <w:pStyle w:val="Standard"/>
        <w:jc w:val="both"/>
      </w:pPr>
    </w:p>
    <w:p w:rsidR="00FD6A5E" w:rsidRDefault="00FD6A5E" w:rsidP="00FD6A5E">
      <w:pPr>
        <w:pStyle w:val="Standard"/>
      </w:pPr>
      <w:r w:rsidRPr="0091554A">
        <w:rPr>
          <w:b/>
        </w:rPr>
        <w:t>Domov sociálnych služieb </w:t>
      </w:r>
    </w:p>
    <w:p w:rsidR="00FD6A5E" w:rsidRPr="00813E60" w:rsidRDefault="00FD6A5E" w:rsidP="00FD6A5E">
      <w:pPr>
        <w:pStyle w:val="Standard"/>
      </w:pPr>
      <w:r>
        <w:t>V domove sociálnych služieb sme poskytovali službu pre 45 prijímateľov sociálnych služieb . Priemerný vek prijímateľov bol 60 rokov.</w:t>
      </w:r>
    </w:p>
    <w:p w:rsidR="00FD6A5E" w:rsidRPr="00DB28CD" w:rsidRDefault="00FD6A5E" w:rsidP="00FD6A5E">
      <w:pPr>
        <w:pStyle w:val="Standard"/>
        <w:jc w:val="both"/>
        <w:rPr>
          <w:b/>
          <w:bCs/>
        </w:rPr>
      </w:pPr>
      <w:r>
        <w:t>Prijatých do zariadenia bolo 10 prijímateľov sociálnych služieb, odišli zo zariadenia 2 prijímatelia sociálnych služieb,  8 prijímatelia sociálnych služieb zomreli.</w:t>
      </w:r>
    </w:p>
    <w:p w:rsidR="00FD6A5E" w:rsidRPr="00322BED" w:rsidRDefault="00FD6A5E" w:rsidP="00FD6A5E">
      <w:pPr>
        <w:pStyle w:val="Standard"/>
        <w:jc w:val="both"/>
      </w:pPr>
      <w:r>
        <w:t>  </w:t>
      </w:r>
    </w:p>
    <w:p w:rsidR="00FD6A5E" w:rsidRDefault="00FD6A5E" w:rsidP="00FD6A5E">
      <w:pPr>
        <w:pStyle w:val="Standard"/>
        <w:jc w:val="both"/>
      </w:pPr>
      <w:r>
        <w:rPr>
          <w:rStyle w:val="Siln"/>
          <w:b w:val="0"/>
          <w:bCs w:val="0"/>
        </w:rPr>
        <w:t xml:space="preserve">Medzi najčastejšie ochorenia poberateľov našich sociálnych služieb patria </w:t>
      </w:r>
      <w:r>
        <w:t>Alzhaimerová choroba, Parkinsonová choroba, Demencia, stav po mozgo-cievnej príhode, psychiatrické poruchy, diabetes na diéte a inzulíne, onkologické ochorenia, inkontinencia, kardiovaskulárne ochorenia, epileptické ochorenia, zlomeniny.</w:t>
      </w:r>
    </w:p>
    <w:p w:rsidR="00FD6A5E" w:rsidRDefault="00FD6A5E" w:rsidP="00FD6A5E">
      <w:pPr>
        <w:pStyle w:val="Standard"/>
        <w:rPr>
          <w:b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2.2. Popis aktivít v roku 2012</w:t>
      </w:r>
    </w:p>
    <w:p w:rsidR="00FD6A5E" w:rsidRPr="0091554A" w:rsidRDefault="00FD6A5E" w:rsidP="00FD6A5E">
      <w:pPr>
        <w:pStyle w:val="Standard"/>
        <w:rPr>
          <w:b/>
        </w:rPr>
      </w:pPr>
    </w:p>
    <w:p w:rsidR="00FD6A5E" w:rsidRDefault="00FD6A5E" w:rsidP="00FD6A5E">
      <w:pPr>
        <w:pStyle w:val="Zkladntext"/>
        <w:jc w:val="both"/>
      </w:pPr>
      <w:r>
        <w:t xml:space="preserve">            </w:t>
      </w:r>
      <w:r w:rsidRPr="00890875">
        <w:t>Našou snaho</w:t>
      </w:r>
      <w:r>
        <w:t>u v ZSS je aktivizovať všetkých prijímateľov sociálnej služby</w:t>
      </w:r>
      <w:r w:rsidRPr="00890875">
        <w:t xml:space="preserve"> podľa ich schopno</w:t>
      </w:r>
      <w:r>
        <w:t>sti a možnosti, preto s ich participáciou im vyberáme</w:t>
      </w:r>
      <w:r w:rsidRPr="00890875">
        <w:t xml:space="preserve"> vhodné záujmové, kultúrne a duchovné aktivity po</w:t>
      </w:r>
      <w:r>
        <w:t>dľa potrieb, záujmov a zdravotného stavu prijímateľa</w:t>
      </w:r>
      <w:r w:rsidRPr="00890875">
        <w:t>, kde inšpirácio</w:t>
      </w:r>
      <w:r>
        <w:t xml:space="preserve">u sú samotní klienti, </w:t>
      </w:r>
      <w:r w:rsidRPr="00890875">
        <w:t>ako aj ich rodina.</w:t>
      </w:r>
    </w:p>
    <w:p w:rsidR="00FD6A5E" w:rsidRPr="00890875" w:rsidRDefault="00FD6A5E" w:rsidP="00FD6A5E">
      <w:pPr>
        <w:pStyle w:val="Zkladntext"/>
        <w:jc w:val="both"/>
      </w:pPr>
    </w:p>
    <w:p w:rsidR="00FD6A5E" w:rsidRDefault="00FD6A5E" w:rsidP="00FD6A5E">
      <w:pPr>
        <w:pStyle w:val="Zkladntext"/>
        <w:jc w:val="both"/>
        <w:rPr>
          <w:b/>
        </w:rPr>
      </w:pPr>
      <w:r w:rsidRPr="000C27CB">
        <w:rPr>
          <w:b/>
        </w:rPr>
        <w:t xml:space="preserve">Sociálna rehabilitácia </w:t>
      </w:r>
    </w:p>
    <w:p w:rsidR="00FD6A5E" w:rsidRPr="00890875" w:rsidRDefault="00FD6A5E" w:rsidP="00FD6A5E">
      <w:pPr>
        <w:pStyle w:val="Zkladntext"/>
        <w:jc w:val="both"/>
        <w:rPr>
          <w:b/>
          <w:u w:val="single"/>
        </w:rPr>
      </w:pPr>
      <w:r w:rsidRPr="00A57CA9">
        <w:lastRenderedPageBreak/>
        <w:t>je proces,</w:t>
      </w:r>
      <w:r w:rsidRPr="000C27CB">
        <w:t xml:space="preserve"> v ktorom osoba s dlhodobým, či trvalým zdravotným postihnutím absolvuje nácvik potrebných zručností, ktoré smerujú k dosiahnutiu samostatnosti a sebestačnosti v maximálnej možnej miere s ohľadom na jej zdravotné postihnutie s cieľom dosiahnutia čo najvyššieho stupňa spoločenskej integrácie. </w:t>
      </w:r>
    </w:p>
    <w:p w:rsidR="00FD6A5E" w:rsidRDefault="00FD6A5E" w:rsidP="00FD6A5E">
      <w:pPr>
        <w:jc w:val="both"/>
        <w:rPr>
          <w:b/>
          <w:lang w:val="sk-SK"/>
        </w:rPr>
      </w:pPr>
    </w:p>
    <w:p w:rsidR="00FD6A5E" w:rsidRPr="00890875" w:rsidRDefault="00FD6A5E" w:rsidP="00FD6A5E">
      <w:pPr>
        <w:jc w:val="both"/>
        <w:rPr>
          <w:b/>
          <w:lang w:val="sk-SK"/>
        </w:rPr>
      </w:pPr>
      <w:r w:rsidRPr="00890875">
        <w:rPr>
          <w:b/>
          <w:lang w:val="sk-SK"/>
        </w:rPr>
        <w:t xml:space="preserve">Sebaobsluha </w:t>
      </w:r>
    </w:p>
    <w:p w:rsidR="00FD6A5E" w:rsidRPr="00890875" w:rsidRDefault="00FD6A5E" w:rsidP="00FD6A5E">
      <w:pPr>
        <w:jc w:val="both"/>
        <w:rPr>
          <w:b/>
          <w:lang w:val="sk-SK"/>
        </w:rPr>
      </w:pPr>
    </w:p>
    <w:p w:rsidR="00FD6A5E" w:rsidRPr="00693628" w:rsidRDefault="00FD6A5E" w:rsidP="00FD6A5E">
      <w:pPr>
        <w:pStyle w:val="Zkladntext"/>
        <w:jc w:val="both"/>
        <w:rPr>
          <w:b/>
        </w:rPr>
      </w:pPr>
      <w:r w:rsidRPr="00693628">
        <w:t>je zameraná na získavanie čo najvyššieho stupňa samostatnosti v jednotlivých činnostiach a na utváranie, rozvíjanie a upevňovanie hygienických a sociálnych návykov. Nácvik, udržiavanie a zdokonaľovanie samoobslužných činností.</w:t>
      </w:r>
    </w:p>
    <w:p w:rsidR="00FD6A5E" w:rsidRDefault="00FD6A5E" w:rsidP="00FD6A5E">
      <w:pPr>
        <w:pStyle w:val="Zkladntext"/>
        <w:jc w:val="both"/>
        <w:rPr>
          <w:b/>
        </w:rPr>
      </w:pPr>
    </w:p>
    <w:p w:rsidR="00FD6A5E" w:rsidRPr="00A57CA9" w:rsidRDefault="00FD6A5E" w:rsidP="00FD6A5E">
      <w:pPr>
        <w:jc w:val="both"/>
        <w:rPr>
          <w:b/>
          <w:lang w:val="sk-SK"/>
        </w:rPr>
      </w:pPr>
      <w:r w:rsidRPr="00A57CA9">
        <w:rPr>
          <w:b/>
          <w:lang w:val="sk-SK"/>
        </w:rPr>
        <w:t>Okruhy ergoterapie ktoré využívame:</w:t>
      </w:r>
    </w:p>
    <w:p w:rsidR="00FD6A5E" w:rsidRPr="00890875" w:rsidRDefault="00FD6A5E" w:rsidP="00FD6A5E">
      <w:pPr>
        <w:jc w:val="both"/>
        <w:rPr>
          <w:lang w:val="sk-SK"/>
        </w:rPr>
      </w:pPr>
    </w:p>
    <w:p w:rsidR="00FD6A5E" w:rsidRPr="00890875" w:rsidRDefault="00FD6A5E" w:rsidP="00FD6A5E">
      <w:pPr>
        <w:jc w:val="both"/>
        <w:rPr>
          <w:lang w:val="sk-SK"/>
        </w:rPr>
      </w:pPr>
    </w:p>
    <w:p w:rsidR="00FD6A5E" w:rsidRPr="00890875" w:rsidRDefault="00FD6A5E" w:rsidP="00FD6A5E">
      <w:pPr>
        <w:jc w:val="both"/>
        <w:rPr>
          <w:lang w:val="sk-SK"/>
        </w:rPr>
      </w:pPr>
      <w:r>
        <w:rPr>
          <w:b/>
          <w:lang w:val="sk-SK"/>
        </w:rPr>
        <w:t>Sebaobslužné</w:t>
      </w:r>
      <w:r w:rsidRPr="00890875">
        <w:rPr>
          <w:b/>
          <w:lang w:val="sk-SK"/>
        </w:rPr>
        <w:t xml:space="preserve"> práce</w:t>
      </w:r>
      <w:r w:rsidRPr="00890875">
        <w:rPr>
          <w:lang w:val="sk-SK"/>
        </w:rPr>
        <w:t xml:space="preserve"> </w:t>
      </w:r>
    </w:p>
    <w:p w:rsidR="00FD6A5E" w:rsidRPr="00890875" w:rsidRDefault="00FD6A5E" w:rsidP="00FD6A5E">
      <w:pPr>
        <w:numPr>
          <w:ilvl w:val="0"/>
          <w:numId w:val="12"/>
        </w:numPr>
        <w:suppressAutoHyphens w:val="0"/>
        <w:jc w:val="both"/>
        <w:rPr>
          <w:lang w:val="sk-SK"/>
        </w:rPr>
      </w:pPr>
      <w:r w:rsidRPr="00890875">
        <w:rPr>
          <w:lang w:val="sk-SK"/>
        </w:rPr>
        <w:t>sú zamerané na cvičenie a vytváranie elementárnych pracovných zručností, rozvíjanie celkovej samostatnosti a presnosti pri práci. Pri upratovacích prácach využívame dvor nášho zariadenia, ktorý okrem oddychových činností ponúka aj pracovné príležitosti akými sú zametanie, odhŕňanie snehu, čistenie dvora, vysádzanie kvetov a rastlín, ovocných stromov a pod.</w:t>
      </w:r>
    </w:p>
    <w:p w:rsidR="00FD6A5E" w:rsidRPr="00890875" w:rsidRDefault="00FD6A5E" w:rsidP="00FD6A5E">
      <w:pPr>
        <w:numPr>
          <w:ilvl w:val="0"/>
          <w:numId w:val="12"/>
        </w:numPr>
        <w:suppressAutoHyphens w:val="0"/>
        <w:jc w:val="both"/>
        <w:rPr>
          <w:lang w:val="sk-SK"/>
        </w:rPr>
      </w:pPr>
      <w:r>
        <w:rPr>
          <w:lang w:val="sk-SK"/>
        </w:rPr>
        <w:t>t</w:t>
      </w:r>
      <w:r w:rsidRPr="00890875">
        <w:rPr>
          <w:lang w:val="sk-SK"/>
        </w:rPr>
        <w:t xml:space="preserve">akisto denný život v našom zariadení prináša rôzne príležitosti k pracovným činnostiam klientov ako napríklad – umývanie riadu, pomoc s odnosom použitého prádla, utieranie prachu, umývanie podlahy a pod. </w:t>
      </w:r>
    </w:p>
    <w:p w:rsidR="00FD6A5E" w:rsidRDefault="00FD6A5E" w:rsidP="00FD6A5E">
      <w:pPr>
        <w:jc w:val="both"/>
        <w:rPr>
          <w:lang w:val="sk-SK"/>
        </w:rPr>
      </w:pPr>
    </w:p>
    <w:p w:rsidR="00FD6A5E" w:rsidRPr="005C0DBD" w:rsidRDefault="00FD6A5E" w:rsidP="00FD6A5E">
      <w:pPr>
        <w:pStyle w:val="Nadpis2"/>
        <w:jc w:val="both"/>
        <w:rPr>
          <w:rFonts w:ascii="Times New Roman" w:hAnsi="Times New Roman"/>
          <w:i w:val="0"/>
          <w:sz w:val="24"/>
          <w:szCs w:val="24"/>
        </w:rPr>
      </w:pPr>
      <w:r w:rsidRPr="005C0DBD">
        <w:rPr>
          <w:rFonts w:ascii="Times New Roman" w:hAnsi="Times New Roman"/>
          <w:sz w:val="24"/>
          <w:szCs w:val="24"/>
        </w:rPr>
        <w:t>Výzdoba zariadenia</w:t>
      </w:r>
    </w:p>
    <w:p w:rsidR="00FD6A5E" w:rsidRDefault="00FD6A5E" w:rsidP="00FD6A5E">
      <w:pPr>
        <w:jc w:val="both"/>
        <w:rPr>
          <w:lang w:val="sk-SK"/>
        </w:rPr>
      </w:pPr>
      <w:r>
        <w:rPr>
          <w:lang w:val="sk-SK"/>
        </w:rPr>
        <w:t>Snažíme sa každého prijímateľa</w:t>
      </w:r>
      <w:r w:rsidRPr="00890875">
        <w:rPr>
          <w:lang w:val="sk-SK"/>
        </w:rPr>
        <w:t xml:space="preserve"> zapájať do prác - so zameraním na rozvíjanie manipulačných, napodobňovacích a konštruktívnych schopností. V tejto obl</w:t>
      </w:r>
      <w:r>
        <w:rPr>
          <w:lang w:val="sk-SK"/>
        </w:rPr>
        <w:t>asti ergoterapie sa naši prijímatelia môžu realizovať pr</w:t>
      </w:r>
      <w:r w:rsidRPr="00890875">
        <w:rPr>
          <w:lang w:val="sk-SK"/>
        </w:rPr>
        <w:t>i výzdobe nášho zariadenia  a to pravidelnou prípravou násteniek k rôznym príležitostiam</w:t>
      </w:r>
      <w:r>
        <w:rPr>
          <w:lang w:val="sk-SK"/>
        </w:rPr>
        <w:t xml:space="preserve"> </w:t>
      </w:r>
      <w:r w:rsidRPr="00890875">
        <w:rPr>
          <w:lang w:val="sk-SK"/>
        </w:rPr>
        <w:t xml:space="preserve">ako sú: Veľká noc, Deň matiek, Vianoce… </w:t>
      </w:r>
    </w:p>
    <w:p w:rsidR="00FD6A5E" w:rsidRDefault="00FD6A5E" w:rsidP="00FD6A5E">
      <w:pPr>
        <w:jc w:val="both"/>
        <w:rPr>
          <w:lang w:val="sk-SK"/>
        </w:rPr>
      </w:pPr>
      <w:r w:rsidRPr="00890875">
        <w:rPr>
          <w:lang w:val="sk-SK"/>
        </w:rPr>
        <w:t>Taktiež naše nástenky prispôsobujeme podujatiam a akciám</w:t>
      </w:r>
      <w:r>
        <w:rPr>
          <w:lang w:val="sk-SK"/>
        </w:rPr>
        <w:t xml:space="preserve"> v zariadení Súcit n.o. ako sú oslav</w:t>
      </w:r>
      <w:r w:rsidRPr="00890875">
        <w:rPr>
          <w:lang w:val="sk-SK"/>
        </w:rPr>
        <w:t>y narodenín, zážitky z výletov, návštevy kultúrnych podujatí……</w:t>
      </w:r>
    </w:p>
    <w:p w:rsidR="00FD6A5E" w:rsidRPr="00890875" w:rsidRDefault="00FD6A5E" w:rsidP="00FD6A5E">
      <w:pPr>
        <w:jc w:val="both"/>
        <w:rPr>
          <w:lang w:val="sk-SK"/>
        </w:rPr>
      </w:pPr>
      <w:r w:rsidRPr="00890875">
        <w:rPr>
          <w:lang w:val="sk-SK"/>
        </w:rPr>
        <w:t>Pôsobí to na pozitívne emoci</w:t>
      </w:r>
      <w:r>
        <w:rPr>
          <w:lang w:val="sk-SK"/>
        </w:rPr>
        <w:t>on</w:t>
      </w:r>
      <w:r w:rsidRPr="00890875">
        <w:rPr>
          <w:lang w:val="sk-SK"/>
        </w:rPr>
        <w:t>álne prežívanie klientov a zároveň  im to obnovuje spomienky na pekne strávené chvíle.</w:t>
      </w:r>
    </w:p>
    <w:p w:rsidR="00FD6A5E" w:rsidRPr="005C0DBD" w:rsidRDefault="00FD6A5E" w:rsidP="00FD6A5E">
      <w:pPr>
        <w:pStyle w:val="Nadpis2"/>
        <w:jc w:val="both"/>
        <w:rPr>
          <w:rFonts w:ascii="Times New Roman" w:hAnsi="Times New Roman"/>
          <w:i w:val="0"/>
          <w:sz w:val="24"/>
          <w:szCs w:val="24"/>
        </w:rPr>
      </w:pPr>
      <w:r w:rsidRPr="005C0DBD">
        <w:rPr>
          <w:rFonts w:ascii="Times New Roman" w:hAnsi="Times New Roman"/>
          <w:i w:val="0"/>
          <w:sz w:val="24"/>
          <w:szCs w:val="24"/>
        </w:rPr>
        <w:t>Výroba a maľovanie sadrových odliatkov</w:t>
      </w:r>
    </w:p>
    <w:p w:rsidR="00FD6A5E" w:rsidRPr="00890875" w:rsidRDefault="00FD6A5E" w:rsidP="00FD6A5E">
      <w:pPr>
        <w:jc w:val="both"/>
        <w:rPr>
          <w:lang w:val="sk-SK"/>
        </w:rPr>
      </w:pPr>
      <w:r w:rsidRPr="00890875">
        <w:rPr>
          <w:lang w:val="sk-SK"/>
        </w:rPr>
        <w:t>Ako   ďalšiu terapiu pracovnej zručnosti využívame sadrovú techniku na výrobu obrazov, svietnikov a iných</w:t>
      </w:r>
      <w:r>
        <w:rPr>
          <w:lang w:val="sk-SK"/>
        </w:rPr>
        <w:t xml:space="preserve"> ozdôb. Tie po odlievaní naši prijímatelia</w:t>
      </w:r>
      <w:r w:rsidRPr="00890875">
        <w:rPr>
          <w:lang w:val="sk-SK"/>
        </w:rPr>
        <w:t xml:space="preserve"> maľujú rôznymi farbami, čo im prináša rozveselenie z pekne vytvorených predmetov, ktoré potom</w:t>
      </w:r>
      <w:r>
        <w:rPr>
          <w:lang w:val="sk-SK"/>
        </w:rPr>
        <w:t xml:space="preserve"> využívame ako  darčeky pr</w:t>
      </w:r>
      <w:r w:rsidRPr="00890875">
        <w:rPr>
          <w:lang w:val="sk-SK"/>
        </w:rPr>
        <w:t>i vystúpeniach detí alebo na prezentácie, či výzdobu nášho za</w:t>
      </w:r>
      <w:r>
        <w:rPr>
          <w:lang w:val="sk-SK"/>
        </w:rPr>
        <w:t xml:space="preserve">riadenia Súcit n. o. a tiež aj </w:t>
      </w:r>
      <w:r w:rsidRPr="00890875">
        <w:rPr>
          <w:lang w:val="sk-SK"/>
        </w:rPr>
        <w:t>ako darčeky k narodeninám klientov s ktorými si potom zdobia svoje izby.</w:t>
      </w:r>
    </w:p>
    <w:p w:rsidR="00FD6A5E" w:rsidRPr="005C0DBD" w:rsidRDefault="00FD6A5E" w:rsidP="00FD6A5E">
      <w:pPr>
        <w:pStyle w:val="Nadpis2"/>
        <w:jc w:val="both"/>
        <w:rPr>
          <w:rFonts w:ascii="Times New Roman" w:hAnsi="Times New Roman"/>
          <w:i w:val="0"/>
          <w:sz w:val="24"/>
          <w:szCs w:val="24"/>
        </w:rPr>
      </w:pPr>
      <w:r w:rsidRPr="005C0DBD">
        <w:rPr>
          <w:rFonts w:ascii="Times New Roman" w:hAnsi="Times New Roman"/>
          <w:i w:val="0"/>
          <w:sz w:val="24"/>
          <w:szCs w:val="24"/>
        </w:rPr>
        <w:t>Pletenie košíkov z papiera</w:t>
      </w:r>
    </w:p>
    <w:p w:rsidR="00FD6A5E" w:rsidRPr="00890875" w:rsidRDefault="00FD6A5E" w:rsidP="00FD6A5E">
      <w:pPr>
        <w:jc w:val="both"/>
        <w:rPr>
          <w:lang w:val="sk-SK"/>
        </w:rPr>
      </w:pPr>
      <w:r w:rsidRPr="00890875">
        <w:rPr>
          <w:lang w:val="sk-SK"/>
        </w:rPr>
        <w:t xml:space="preserve">Tiež sme začali využívať novú techniku pletenia košíkov z papiera. Je to veľmi jemná práca s dôrazom na ručnú motoriku. Do tejto formy ergoterapie sa zapájajú klienti s veľkou ochotou a ich výsledky sú tomu dôkazom. </w:t>
      </w:r>
      <w:r>
        <w:rPr>
          <w:lang w:val="sk-SK"/>
        </w:rPr>
        <w:t>Sú vypracované veľmi precízne a zaujmú na každej výstave.</w:t>
      </w:r>
    </w:p>
    <w:p w:rsidR="00FD6A5E" w:rsidRPr="005C0DBD" w:rsidRDefault="00FD6A5E" w:rsidP="00FD6A5E">
      <w:pPr>
        <w:pStyle w:val="Nadpis2"/>
        <w:jc w:val="both"/>
        <w:rPr>
          <w:rFonts w:ascii="Times New Roman" w:hAnsi="Times New Roman"/>
          <w:i w:val="0"/>
          <w:sz w:val="24"/>
          <w:szCs w:val="24"/>
        </w:rPr>
      </w:pPr>
      <w:r w:rsidRPr="005C0DBD">
        <w:rPr>
          <w:rFonts w:ascii="Times New Roman" w:hAnsi="Times New Roman"/>
          <w:i w:val="0"/>
          <w:sz w:val="24"/>
          <w:szCs w:val="24"/>
        </w:rPr>
        <w:lastRenderedPageBreak/>
        <w:t>Servítková technika</w:t>
      </w:r>
    </w:p>
    <w:p w:rsidR="00FD6A5E" w:rsidRPr="00890875" w:rsidRDefault="00FD6A5E" w:rsidP="00FD6A5E">
      <w:pPr>
        <w:jc w:val="both"/>
        <w:rPr>
          <w:lang w:val="sk-SK"/>
        </w:rPr>
      </w:pPr>
      <w:r w:rsidRPr="00890875">
        <w:rPr>
          <w:lang w:val="sk-SK"/>
        </w:rPr>
        <w:t>Ako jednu z ďalších foriem ergoterapie na jemnú motori</w:t>
      </w:r>
      <w:r>
        <w:rPr>
          <w:lang w:val="sk-SK"/>
        </w:rPr>
        <w:t>ku rúk, využívame spôsob servítkovej techniky. Je to využitie servitiek, ktoré</w:t>
      </w:r>
      <w:r w:rsidRPr="00890875">
        <w:rPr>
          <w:lang w:val="sk-SK"/>
        </w:rPr>
        <w:t xml:space="preserve"> nanášame na fľaše a drevené dosky, z ktorých sú v konečnom dôsledk</w:t>
      </w:r>
      <w:r>
        <w:rPr>
          <w:lang w:val="sk-SK"/>
        </w:rPr>
        <w:t>u pekné vázy a obrazy, čo tiež</w:t>
      </w:r>
      <w:r w:rsidRPr="00890875">
        <w:rPr>
          <w:lang w:val="sk-SK"/>
        </w:rPr>
        <w:t xml:space="preserve"> vytvára pekný efekt a v neposlednom rade je to tiež vhodná terapia na rozvíjanie</w:t>
      </w:r>
      <w:r>
        <w:rPr>
          <w:lang w:val="sk-SK"/>
        </w:rPr>
        <w:t xml:space="preserve">  motorických zručností prijímateľa.</w:t>
      </w:r>
    </w:p>
    <w:p w:rsidR="00FD6A5E" w:rsidRDefault="00FD6A5E" w:rsidP="00FD6A5E">
      <w:pPr>
        <w:rPr>
          <w:b/>
        </w:rPr>
      </w:pPr>
    </w:p>
    <w:p w:rsidR="00FD6A5E" w:rsidRDefault="00FD6A5E" w:rsidP="00FD6A5E">
      <w:pPr>
        <w:rPr>
          <w:b/>
          <w:bCs/>
        </w:rPr>
      </w:pPr>
      <w:r w:rsidRPr="00C93194">
        <w:rPr>
          <w:b/>
        </w:rPr>
        <w:t xml:space="preserve">Práce s prírodným materiálom </w:t>
      </w:r>
    </w:p>
    <w:p w:rsidR="00FD6A5E" w:rsidRPr="00C93194" w:rsidRDefault="00FD6A5E" w:rsidP="00FD6A5E">
      <w:pPr>
        <w:rPr>
          <w:b/>
          <w:bCs/>
        </w:rPr>
      </w:pPr>
      <w:r w:rsidRPr="00C93194">
        <w:t xml:space="preserve">V zimných mesiacoch sa pripravujú ozdobné predmety z prútia a šušiek, v letných je to zber a sušenie liečivých bylín a okrasných rastlín, z ktorých sa vyrábajú dekoračné predmety, ako ikebany a pod. </w:t>
      </w:r>
    </w:p>
    <w:p w:rsidR="00FD6A5E" w:rsidRPr="00890875" w:rsidRDefault="00FD6A5E" w:rsidP="00FD6A5E">
      <w:pPr>
        <w:jc w:val="both"/>
        <w:rPr>
          <w:lang w:val="sk-SK"/>
        </w:rPr>
      </w:pPr>
    </w:p>
    <w:p w:rsidR="00FD6A5E" w:rsidRPr="00836C4B" w:rsidRDefault="00FD6A5E" w:rsidP="00FD6A5E">
      <w:pPr>
        <w:jc w:val="both"/>
        <w:rPr>
          <w:lang w:val="sk-SK"/>
        </w:rPr>
      </w:pPr>
      <w:r w:rsidRPr="00890875">
        <w:rPr>
          <w:lang w:val="sk-SK"/>
        </w:rPr>
        <w:t>V súvislosti s ergoterapiou je samozrejmosťou, že akákoľvek pracovná činnosť je založená na báze dobrovoľnosti a možnosti výberu. Každý</w:t>
      </w:r>
      <w:r>
        <w:rPr>
          <w:lang w:val="sk-SK"/>
        </w:rPr>
        <w:t xml:space="preserve"> prijímateľ je vedený k činnostiam rozvíjajúcich jeho zručnosti </w:t>
      </w:r>
      <w:r w:rsidRPr="00890875">
        <w:rPr>
          <w:lang w:val="sk-SK"/>
        </w:rPr>
        <w:t xml:space="preserve"> formou</w:t>
      </w:r>
      <w:r>
        <w:rPr>
          <w:lang w:val="sk-SK"/>
        </w:rPr>
        <w:t xml:space="preserve"> sledovania, či vyskúšania si ich tak, aby zaujali a je na nás, aby sme našich prijímateľov sociálnej služby</w:t>
      </w:r>
      <w:r w:rsidRPr="00890875">
        <w:rPr>
          <w:lang w:val="sk-SK"/>
        </w:rPr>
        <w:t xml:space="preserve"> vhodne motivovali.</w:t>
      </w:r>
    </w:p>
    <w:p w:rsidR="00FD6A5E" w:rsidRDefault="00FD6A5E" w:rsidP="00FD6A5E">
      <w:pPr>
        <w:jc w:val="both"/>
        <w:rPr>
          <w:b/>
          <w:lang w:val="sk-SK"/>
        </w:rPr>
      </w:pPr>
    </w:p>
    <w:p w:rsidR="00FD6A5E" w:rsidRDefault="00FD6A5E" w:rsidP="00FD6A5E">
      <w:pPr>
        <w:jc w:val="both"/>
      </w:pPr>
      <w:r>
        <w:t xml:space="preserve">      </w:t>
      </w:r>
    </w:p>
    <w:p w:rsidR="00FD6A5E" w:rsidRDefault="00FD6A5E" w:rsidP="00FD6A5E">
      <w:pPr>
        <w:jc w:val="both"/>
      </w:pPr>
      <w:r>
        <w:t>Klienti si</w:t>
      </w:r>
      <w:r w:rsidRPr="00890875">
        <w:t xml:space="preserve"> podľa svojích požiadaviek a zdravotných odporúčaní psychiatra</w:t>
      </w:r>
      <w:r>
        <w:t>, psychológa a iných odborníkov, či rodinných príslušníkov, majú možnosť si vybrať z</w:t>
      </w:r>
      <w:r w:rsidRPr="00890875">
        <w:t xml:space="preserve"> terapií:</w:t>
      </w:r>
    </w:p>
    <w:p w:rsidR="00FD6A5E" w:rsidRDefault="00FD6A5E" w:rsidP="00FD6A5E">
      <w:pPr>
        <w:jc w:val="both"/>
      </w:pPr>
    </w:p>
    <w:p w:rsidR="00FD6A5E" w:rsidRDefault="00FD6A5E" w:rsidP="00FD6A5E">
      <w:pPr>
        <w:numPr>
          <w:ilvl w:val="0"/>
          <w:numId w:val="14"/>
        </w:numPr>
        <w:suppressAutoHyphens w:val="0"/>
        <w:jc w:val="both"/>
        <w:rPr>
          <w:b/>
          <w:bCs/>
        </w:rPr>
      </w:pPr>
      <w:r w:rsidRPr="00C93194">
        <w:rPr>
          <w:b/>
          <w:bCs/>
        </w:rPr>
        <w:t xml:space="preserve">muzikoterapia – </w:t>
      </w:r>
      <w:r w:rsidRPr="00C93194">
        <w:t>ide o účinok melódie, rytmu, harmónie a vyvolanie príjemných predstáv. Rytmická výchova je dôležitá pri zaostávajúcom vývine motoriky a v sociálnom vývine. Hudba súvisí s fyziologickými prejavmi (búšenie srdca, tep, dýchanie...) a tam môže napomôcť uzdravovaniu. Pomáha uvoľniť sa, ale aj vyjadriť svoje potreby. Najlepšie sa muzikoterapiou koriguje  zajakavosť, poruchy pozornosti, emocionálnej poruchy.</w:t>
      </w:r>
      <w:r w:rsidRPr="00C93194">
        <w:rPr>
          <w:b/>
          <w:bCs/>
        </w:rPr>
        <w:t xml:space="preserve"> </w:t>
      </w:r>
    </w:p>
    <w:p w:rsidR="00FD6A5E" w:rsidRPr="00C93194" w:rsidRDefault="00FD6A5E" w:rsidP="00FD6A5E">
      <w:pPr>
        <w:suppressAutoHyphens w:val="0"/>
        <w:ind w:left="720"/>
        <w:jc w:val="both"/>
        <w:rPr>
          <w:b/>
          <w:bCs/>
        </w:rPr>
      </w:pPr>
    </w:p>
    <w:p w:rsidR="00FD6A5E" w:rsidRDefault="00FD6A5E" w:rsidP="00FD6A5E">
      <w:pPr>
        <w:numPr>
          <w:ilvl w:val="0"/>
          <w:numId w:val="15"/>
        </w:numPr>
        <w:suppressAutoHyphens w:val="0"/>
        <w:jc w:val="both"/>
        <w:rPr>
          <w:b/>
          <w:bCs/>
        </w:rPr>
      </w:pPr>
      <w:r w:rsidRPr="00C93194">
        <w:rPr>
          <w:b/>
          <w:bCs/>
        </w:rPr>
        <w:t xml:space="preserve">biblioterapia – </w:t>
      </w:r>
      <w:r w:rsidRPr="00C93194">
        <w:t>využíva pôsobenie kníh na prijímateľa. Odporúča sa prevažne u introverných (samotárskych) a racionálne založených prijímateľov. Biblioterapia sa aplikuje u niektorých druhov schizofrénie a neuróz. Spoločné čítanie vyvoláva pocit blízkosti a príležitosť k dôverným rozhovorom. Často sa využíva technika nedokončených príbehov, kde prijímateľ môže pokračovať a hodnotiť, aký význam by malo pre hrdinu riešenie alebo iné, ktoré sa navrhne. Do biblioterapie patrí aj písanie listov, odkazov, denníkov.</w:t>
      </w:r>
      <w:r w:rsidRPr="00C93194">
        <w:rPr>
          <w:b/>
          <w:bCs/>
        </w:rPr>
        <w:t xml:space="preserve"> </w:t>
      </w:r>
    </w:p>
    <w:p w:rsidR="00FD6A5E" w:rsidRPr="005C0DBD" w:rsidRDefault="00FD6A5E" w:rsidP="00FD6A5E">
      <w:pPr>
        <w:suppressAutoHyphens w:val="0"/>
        <w:ind w:left="720"/>
        <w:jc w:val="both"/>
        <w:rPr>
          <w:b/>
          <w:bCs/>
        </w:rPr>
      </w:pPr>
    </w:p>
    <w:p w:rsidR="00FD6A5E" w:rsidRDefault="00FD6A5E" w:rsidP="00FD6A5E">
      <w:pPr>
        <w:numPr>
          <w:ilvl w:val="0"/>
          <w:numId w:val="16"/>
        </w:numPr>
        <w:suppressAutoHyphens w:val="0"/>
        <w:jc w:val="both"/>
      </w:pPr>
      <w:r w:rsidRPr="00C93194">
        <w:rPr>
          <w:b/>
          <w:bCs/>
        </w:rPr>
        <w:t xml:space="preserve">aromaterapia – </w:t>
      </w:r>
      <w:r>
        <w:t>používanie éterických olejov (</w:t>
      </w:r>
      <w:r w:rsidRPr="00C93194">
        <w:t xml:space="preserve">silíc) a rôznych vôní, za účelom zlepšiť stav organizmu, podporu organizmu, relaxáciu. Aplikuje sa najmä formou inhalácie. </w:t>
      </w:r>
    </w:p>
    <w:p w:rsidR="00FD6A5E" w:rsidRPr="00C93194" w:rsidRDefault="00FD6A5E" w:rsidP="00FD6A5E">
      <w:pPr>
        <w:suppressAutoHyphens w:val="0"/>
        <w:ind w:left="720"/>
        <w:jc w:val="both"/>
      </w:pPr>
      <w:r w:rsidRPr="00C93194">
        <w:t> </w:t>
      </w:r>
    </w:p>
    <w:p w:rsidR="00FD6A5E" w:rsidRDefault="00FD6A5E" w:rsidP="00FD6A5E">
      <w:pPr>
        <w:numPr>
          <w:ilvl w:val="0"/>
          <w:numId w:val="17"/>
        </w:numPr>
        <w:suppressAutoHyphens w:val="0"/>
        <w:jc w:val="both"/>
      </w:pPr>
      <w:r w:rsidRPr="00C93194">
        <w:rPr>
          <w:b/>
          <w:bCs/>
        </w:rPr>
        <w:t xml:space="preserve">arteterapia  - </w:t>
      </w:r>
      <w:r w:rsidRPr="00C93194">
        <w:t> psychoterapeutická a psychodiagnostická disciplína, využívajúca k liečebným cieľom formy a prostriedky adekvátne umeleckým formám. Arteterapia umožňuje využiť hmatové, estetické a emocionálne zážitky. Vhodné techniky sú prstové hry, hry s tečúcou vodou, tlieskanie, hry s pieskom, papierom a listami. Pre rozvoj hmatovej citlivosti a rozvoj jemnej motoriky rúk sú to prstomaľba, kresba na zaro</w:t>
      </w:r>
      <w:r>
        <w:t>sené okno, otláčanie rúk a nôh / maľovanie mandalí/.</w:t>
      </w:r>
    </w:p>
    <w:p w:rsidR="00FD6A5E" w:rsidRDefault="00FD6A5E" w:rsidP="00FD6A5E">
      <w:pPr>
        <w:ind w:left="360"/>
        <w:jc w:val="both"/>
      </w:pPr>
    </w:p>
    <w:p w:rsidR="00FD6A5E" w:rsidRDefault="00FD6A5E" w:rsidP="00FD6A5E">
      <w:pPr>
        <w:numPr>
          <w:ilvl w:val="0"/>
          <w:numId w:val="17"/>
        </w:numPr>
        <w:suppressAutoHyphens w:val="0"/>
        <w:jc w:val="both"/>
      </w:pPr>
      <w:r>
        <w:rPr>
          <w:b/>
        </w:rPr>
        <w:t>b</w:t>
      </w:r>
      <w:r w:rsidRPr="00273DE2">
        <w:rPr>
          <w:b/>
        </w:rPr>
        <w:t>azálna stimulácia</w:t>
      </w:r>
      <w:r w:rsidRPr="00273DE2">
        <w:t xml:space="preserve"> je koncept ošetrovateľskej starostlivosti o ľudí s ťažkým zdravotným postihnutím, o ľudí v komatóznom alebo apalickom stave a pod. Základom konceptu je </w:t>
      </w:r>
      <w:r w:rsidRPr="00273DE2">
        <w:rPr>
          <w:bCs/>
        </w:rPr>
        <w:t>starostlivosť o pacienta v súlade s jeho potrebami a s jeho možnosťami tak, aby boli využité všetky možnosti pacienta aj ošetrujúceho v nadviazaní a udržaní sociálneho vzťahu a komunikácie</w:t>
      </w:r>
      <w:r w:rsidRPr="00273DE2">
        <w:t>.</w:t>
      </w:r>
    </w:p>
    <w:p w:rsidR="00FD6A5E" w:rsidRDefault="00FD6A5E" w:rsidP="00FD6A5E">
      <w:pPr>
        <w:jc w:val="both"/>
      </w:pPr>
    </w:p>
    <w:p w:rsidR="00FD6A5E" w:rsidRDefault="00FD6A5E" w:rsidP="00FD6A5E">
      <w:pPr>
        <w:numPr>
          <w:ilvl w:val="0"/>
          <w:numId w:val="17"/>
        </w:numPr>
        <w:suppressAutoHyphens w:val="0"/>
        <w:rPr>
          <w:b/>
        </w:rPr>
      </w:pPr>
      <w:r>
        <w:rPr>
          <w:b/>
        </w:rPr>
        <w:t>r</w:t>
      </w:r>
      <w:r w:rsidRPr="00693628">
        <w:rPr>
          <w:b/>
        </w:rPr>
        <w:t>eminiscenčná terapia</w:t>
      </w:r>
    </w:p>
    <w:p w:rsidR="00FD6A5E" w:rsidRDefault="00FD6A5E" w:rsidP="00FD6A5E">
      <w:pPr>
        <w:ind w:left="709"/>
        <w:jc w:val="both"/>
      </w:pPr>
      <w:r w:rsidRPr="00693628">
        <w:t>Základom terapie sú voľné, spontánne vyjadrené spomienky.</w:t>
      </w:r>
      <w:r>
        <w:t xml:space="preserve"> </w:t>
      </w:r>
      <w:r w:rsidRPr="00693628">
        <w:t xml:space="preserve">Táto terapia je vhodná pre seniorov, ktorí majú problémy s dlhodobou pamäťou a s rôznymi formami demencie a pôsobí pozitívne na celkovú náladu, správanie sa a spokojnosť klientov žijúcich v inštitucionálnom prostredí. </w:t>
      </w:r>
    </w:p>
    <w:p w:rsidR="00FD6A5E" w:rsidRPr="00693628" w:rsidRDefault="00FD6A5E" w:rsidP="00FD6A5E">
      <w:pPr>
        <w:pStyle w:val="Normlnywebov"/>
        <w:numPr>
          <w:ilvl w:val="0"/>
          <w:numId w:val="18"/>
        </w:numPr>
        <w:jc w:val="both"/>
      </w:pPr>
      <w:r>
        <w:rPr>
          <w:rStyle w:val="Siln"/>
        </w:rPr>
        <w:t>tréning pamäti</w:t>
      </w:r>
      <w:r>
        <w:t xml:space="preserve"> je preventívny program na posilňovanie pamäti a vitality seniorov. Prebieha skupinovou alebo individuálnou formou. Tréning pamäti pre seniorov vedie k nezávislosti, prevencii depresívnych nálad a prevencii osamelosti.</w:t>
      </w:r>
    </w:p>
    <w:p w:rsidR="00FD6A5E" w:rsidRDefault="00FD6A5E" w:rsidP="00FD6A5E">
      <w:pPr>
        <w:jc w:val="both"/>
        <w:rPr>
          <w:lang w:val="sk-SK"/>
        </w:rPr>
      </w:pPr>
    </w:p>
    <w:p w:rsidR="00FD6A5E" w:rsidRDefault="00FD6A5E" w:rsidP="00FD6A5E">
      <w:pPr>
        <w:jc w:val="both"/>
        <w:rPr>
          <w:lang w:val="sk-SK"/>
        </w:rPr>
      </w:pPr>
    </w:p>
    <w:p w:rsidR="00FD6A5E" w:rsidRDefault="00FD6A5E" w:rsidP="00FD6A5E">
      <w:pPr>
        <w:jc w:val="both"/>
        <w:rPr>
          <w:lang w:val="sk-SK"/>
        </w:rPr>
      </w:pPr>
    </w:p>
    <w:p w:rsidR="00FD6A5E" w:rsidRDefault="00FD6A5E" w:rsidP="00FD6A5E">
      <w:pPr>
        <w:jc w:val="both"/>
        <w:rPr>
          <w:lang w:val="sk-SK"/>
        </w:rPr>
      </w:pPr>
    </w:p>
    <w:p w:rsidR="00FD6A5E" w:rsidRDefault="00FD6A5E" w:rsidP="00FD6A5E">
      <w:pPr>
        <w:jc w:val="both"/>
        <w:rPr>
          <w:lang w:val="sk-SK"/>
        </w:rPr>
      </w:pPr>
    </w:p>
    <w:p w:rsidR="00FD6A5E" w:rsidRDefault="00FD6A5E" w:rsidP="00FD6A5E">
      <w:pPr>
        <w:jc w:val="both"/>
        <w:rPr>
          <w:lang w:val="sk-SK"/>
        </w:rPr>
      </w:pPr>
    </w:p>
    <w:p w:rsidR="00FD6A5E" w:rsidRDefault="00FD6A5E" w:rsidP="00FD6A5E">
      <w:pPr>
        <w:jc w:val="both"/>
        <w:rPr>
          <w:lang w:val="sk-SK"/>
        </w:rPr>
      </w:pPr>
    </w:p>
    <w:p w:rsidR="00FD6A5E" w:rsidRPr="009C5219" w:rsidRDefault="00FD6A5E" w:rsidP="00FD6A5E">
      <w:pPr>
        <w:pStyle w:val="Standard"/>
        <w:rPr>
          <w:b/>
          <w:bCs/>
          <w:sz w:val="28"/>
          <w:szCs w:val="28"/>
        </w:rPr>
      </w:pPr>
      <w:r w:rsidRPr="009C5219">
        <w:rPr>
          <w:b/>
          <w:bCs/>
          <w:sz w:val="28"/>
          <w:szCs w:val="28"/>
        </w:rPr>
        <w:t xml:space="preserve">Spoločné aktivity </w:t>
      </w:r>
    </w:p>
    <w:p w:rsidR="00FD6A5E" w:rsidRPr="00772C07" w:rsidRDefault="00FD6A5E" w:rsidP="00FD6A5E">
      <w:pPr>
        <w:pStyle w:val="Standard"/>
        <w:rPr>
          <w:b/>
          <w:bCs/>
        </w:rPr>
      </w:pPr>
    </w:p>
    <w:p w:rsidR="00FD6A5E" w:rsidRDefault="00FD6A5E" w:rsidP="00FD6A5E">
      <w:pPr>
        <w:numPr>
          <w:ilvl w:val="0"/>
          <w:numId w:val="10"/>
        </w:numPr>
      </w:pPr>
      <w:r>
        <w:t xml:space="preserve"> Privítanie Nového Roka: posedenie s občerstvením a hudbou</w:t>
      </w:r>
    </w:p>
    <w:p w:rsidR="00FD6A5E" w:rsidRDefault="00FD6A5E" w:rsidP="00FD6A5E">
      <w:pPr>
        <w:numPr>
          <w:ilvl w:val="0"/>
          <w:numId w:val="10"/>
        </w:numPr>
      </w:pPr>
      <w:r>
        <w:t xml:space="preserve"> Oslava narodenín klientov celého mesiaca  január v pavilóne „A,B“</w:t>
      </w:r>
    </w:p>
    <w:p w:rsidR="00FD6A5E" w:rsidRDefault="00FD6A5E" w:rsidP="00FD6A5E">
      <w:pPr>
        <w:numPr>
          <w:ilvl w:val="0"/>
          <w:numId w:val="10"/>
        </w:numPr>
      </w:pPr>
      <w:r>
        <w:t xml:space="preserve"> Oslava narodenín klientov celého mesiaca v pavilóne „C“   s pohostením, spevom </w:t>
      </w:r>
    </w:p>
    <w:p w:rsidR="00FD6A5E" w:rsidRDefault="00FD6A5E" w:rsidP="00FD6A5E">
      <w:pPr>
        <w:ind w:left="360"/>
      </w:pPr>
      <w:r>
        <w:t xml:space="preserve">       a hudbou</w:t>
      </w:r>
    </w:p>
    <w:p w:rsidR="00FD6A5E" w:rsidRDefault="00FD6A5E" w:rsidP="00FD6A5E">
      <w:pPr>
        <w:numPr>
          <w:ilvl w:val="0"/>
          <w:numId w:val="10"/>
        </w:numPr>
      </w:pPr>
      <w:r>
        <w:t xml:space="preserve"> Valentínska zábava, organizovaná pre všetky pavilóny „A,B,C“so živou hudbou a bohatým občerstvením</w:t>
      </w:r>
    </w:p>
    <w:p w:rsidR="00FD6A5E" w:rsidRDefault="00FD6A5E" w:rsidP="00FD6A5E">
      <w:pPr>
        <w:numPr>
          <w:ilvl w:val="0"/>
          <w:numId w:val="10"/>
        </w:numPr>
      </w:pPr>
      <w:r>
        <w:t>Oslava narodenín prijímateľov narodených v mesiaci február v pavilóne „A,B,C“</w:t>
      </w:r>
    </w:p>
    <w:p w:rsidR="00FD6A5E" w:rsidRDefault="00FD6A5E" w:rsidP="00FD6A5E">
      <w:pPr>
        <w:numPr>
          <w:ilvl w:val="0"/>
          <w:numId w:val="10"/>
        </w:numPr>
      </w:pPr>
      <w:r>
        <w:t>Návšteva Divadelného predstavenia „Thália“ v Kultúrnom dome Veľké Kapušany</w:t>
      </w:r>
    </w:p>
    <w:p w:rsidR="00FD6A5E" w:rsidRDefault="00FD6A5E" w:rsidP="00FD6A5E">
      <w:pPr>
        <w:numPr>
          <w:ilvl w:val="0"/>
          <w:numId w:val="10"/>
        </w:numPr>
      </w:pPr>
      <w:r>
        <w:t>MDŽ pre prijímateľky  zariadenia spojené s odovzdávaním kvetov a malým občerstvením</w:t>
      </w:r>
    </w:p>
    <w:p w:rsidR="00FD6A5E" w:rsidRDefault="00FD6A5E" w:rsidP="00FD6A5E">
      <w:pPr>
        <w:numPr>
          <w:ilvl w:val="0"/>
          <w:numId w:val="10"/>
        </w:numPr>
      </w:pPr>
      <w:r>
        <w:t>Športový deň -rôzne druhy športových činností( hod loptou na kôš, hod šípkami na terč, hra s kolkami, bangbinton, footbal)</w:t>
      </w:r>
    </w:p>
    <w:p w:rsidR="00FD6A5E" w:rsidRDefault="00FD6A5E" w:rsidP="00FD6A5E">
      <w:pPr>
        <w:numPr>
          <w:ilvl w:val="0"/>
          <w:numId w:val="10"/>
        </w:numPr>
      </w:pPr>
      <w:r>
        <w:t>Návšteva divadelného predstavenia Recitál v Kultúrnom dome Veľké Kapušany</w:t>
      </w:r>
    </w:p>
    <w:p w:rsidR="00FD6A5E" w:rsidRDefault="00FD6A5E" w:rsidP="00FD6A5E">
      <w:pPr>
        <w:numPr>
          <w:ilvl w:val="0"/>
          <w:numId w:val="10"/>
        </w:numPr>
      </w:pPr>
      <w:r>
        <w:t xml:space="preserve"> Oslava narodenín prijímateľov narodených za mesiac marec, blahoželanie k 90 jubileu       </w:t>
      </w:r>
    </w:p>
    <w:p w:rsidR="00FD6A5E" w:rsidRDefault="00FD6A5E" w:rsidP="00FD6A5E">
      <w:pPr>
        <w:ind w:left="360"/>
      </w:pPr>
      <w:r>
        <w:t xml:space="preserve">       nášho prijímateľa</w:t>
      </w:r>
    </w:p>
    <w:p w:rsidR="00FD6A5E" w:rsidRDefault="00FD6A5E" w:rsidP="00FD6A5E">
      <w:pPr>
        <w:numPr>
          <w:ilvl w:val="0"/>
          <w:numId w:val="10"/>
        </w:numPr>
      </w:pPr>
      <w:r>
        <w:t xml:space="preserve">Výlet do Maďarska pre prijímateľov pavilónu „A,B“ návšteva Poľovníckeho kaštieľa </w:t>
      </w:r>
    </w:p>
    <w:p w:rsidR="00FD6A5E" w:rsidRDefault="00FD6A5E" w:rsidP="00FD6A5E">
      <w:pPr>
        <w:ind w:left="720"/>
      </w:pPr>
      <w:r>
        <w:t>Kőkapu“</w:t>
      </w:r>
    </w:p>
    <w:p w:rsidR="00FD6A5E" w:rsidRDefault="00FD6A5E" w:rsidP="00FD6A5E">
      <w:pPr>
        <w:numPr>
          <w:ilvl w:val="0"/>
          <w:numId w:val="10"/>
        </w:numPr>
      </w:pPr>
      <w:r>
        <w:t xml:space="preserve">Opekačka  pre prijímateľov pavilónu  „A,B“(pečenie slaninky, špekačiek s bohatou </w:t>
      </w:r>
    </w:p>
    <w:p w:rsidR="00FD6A5E" w:rsidRDefault="00FD6A5E" w:rsidP="00FD6A5E">
      <w:pPr>
        <w:ind w:left="720"/>
      </w:pPr>
      <w:r>
        <w:t>oblohou a príjemnou hudbou.</w:t>
      </w:r>
    </w:p>
    <w:p w:rsidR="00FD6A5E" w:rsidRDefault="00FD6A5E" w:rsidP="00FD6A5E">
      <w:pPr>
        <w:numPr>
          <w:ilvl w:val="0"/>
          <w:numId w:val="10"/>
        </w:numPr>
      </w:pPr>
      <w:r>
        <w:t>Oslava narodenín pre prijímateľov narodených v mesiaci apríl</w:t>
      </w:r>
    </w:p>
    <w:p w:rsidR="00FD6A5E" w:rsidRDefault="00FD6A5E" w:rsidP="00FD6A5E">
      <w:pPr>
        <w:numPr>
          <w:ilvl w:val="0"/>
          <w:numId w:val="10"/>
        </w:numPr>
      </w:pPr>
      <w:r>
        <w:t>Opekačka  pre prijímateľov  v pavilóne „C“</w:t>
      </w:r>
    </w:p>
    <w:p w:rsidR="00FD6A5E" w:rsidRDefault="00FD6A5E" w:rsidP="00FD6A5E">
      <w:pPr>
        <w:numPr>
          <w:ilvl w:val="0"/>
          <w:numId w:val="10"/>
        </w:numPr>
      </w:pPr>
      <w:r>
        <w:t>Deň matiek, vystúpenie detí zo Základnej školy Veľké Kapušany</w:t>
      </w:r>
    </w:p>
    <w:p w:rsidR="00FD6A5E" w:rsidRDefault="00FD6A5E" w:rsidP="00FD6A5E">
      <w:pPr>
        <w:numPr>
          <w:ilvl w:val="0"/>
          <w:numId w:val="10"/>
        </w:numPr>
      </w:pPr>
      <w:r>
        <w:t>Výlet  vláčikom na poľovnícky kaštieľ v MĽR pre imobilných klientov spojený</w:t>
      </w:r>
    </w:p>
    <w:p w:rsidR="00FD6A5E" w:rsidRDefault="00FD6A5E" w:rsidP="00FD6A5E">
      <w:pPr>
        <w:ind w:left="720"/>
      </w:pPr>
      <w:r>
        <w:t>s chutným obedom</w:t>
      </w:r>
    </w:p>
    <w:p w:rsidR="00FD6A5E" w:rsidRDefault="00FD6A5E" w:rsidP="00FD6A5E">
      <w:pPr>
        <w:numPr>
          <w:ilvl w:val="0"/>
          <w:numId w:val="10"/>
        </w:numPr>
      </w:pPr>
      <w:r>
        <w:t>Návšteva termálneho kúpaliska „Kisvárda“, celodenný výlet pre všetkých prijímateľov</w:t>
      </w:r>
    </w:p>
    <w:p w:rsidR="00FD6A5E" w:rsidRDefault="00FD6A5E" w:rsidP="00FD6A5E">
      <w:pPr>
        <w:numPr>
          <w:ilvl w:val="0"/>
          <w:numId w:val="10"/>
        </w:numPr>
      </w:pPr>
      <w:r>
        <w:t>Modlidby Napĺňanie spirituálnych potrieb prijímateľov sociálnej služby</w:t>
      </w:r>
    </w:p>
    <w:p w:rsidR="00FD6A5E" w:rsidRDefault="00FD6A5E" w:rsidP="00FD6A5E">
      <w:pPr>
        <w:numPr>
          <w:ilvl w:val="0"/>
          <w:numId w:val="10"/>
        </w:numPr>
      </w:pPr>
      <w:r>
        <w:t>Opekačka  pre všetkých prijímateľov zariadenia</w:t>
      </w:r>
    </w:p>
    <w:p w:rsidR="00FD6A5E" w:rsidRDefault="00FD6A5E" w:rsidP="00FD6A5E">
      <w:pPr>
        <w:numPr>
          <w:ilvl w:val="0"/>
          <w:numId w:val="10"/>
        </w:numPr>
      </w:pPr>
      <w:r>
        <w:t>Narodeninová oslava pre prijímateľov narodených v mesiaci júl</w:t>
      </w:r>
    </w:p>
    <w:p w:rsidR="00FD6A5E" w:rsidRDefault="00FD6A5E" w:rsidP="00FD6A5E">
      <w:pPr>
        <w:numPr>
          <w:ilvl w:val="0"/>
          <w:numId w:val="10"/>
        </w:numPr>
      </w:pPr>
      <w:r>
        <w:t>Celodenný rehabilitačný pobyt s prijímateľmi na termálnom kúpalisku v Maďarsku</w:t>
      </w:r>
    </w:p>
    <w:p w:rsidR="00FD6A5E" w:rsidRDefault="00FD6A5E" w:rsidP="00FD6A5E">
      <w:pPr>
        <w:numPr>
          <w:ilvl w:val="0"/>
          <w:numId w:val="10"/>
        </w:numPr>
      </w:pPr>
      <w:r>
        <w:lastRenderedPageBreak/>
        <w:t>Účasť na „Lečo festivale“ organizované mestom Veľké Kapušany, celodenná akcia.</w:t>
      </w:r>
    </w:p>
    <w:p w:rsidR="00FD6A5E" w:rsidRDefault="00FD6A5E" w:rsidP="00FD6A5E">
      <w:pPr>
        <w:numPr>
          <w:ilvl w:val="0"/>
          <w:numId w:val="10"/>
        </w:numPr>
      </w:pPr>
      <w:r>
        <w:t>Športové popoludnie pre prijímateľov v pavilóne „C“</w:t>
      </w:r>
    </w:p>
    <w:p w:rsidR="00FD6A5E" w:rsidRDefault="00FD6A5E" w:rsidP="00FD6A5E">
      <w:pPr>
        <w:numPr>
          <w:ilvl w:val="0"/>
          <w:numId w:val="10"/>
        </w:numPr>
      </w:pPr>
      <w:r>
        <w:t xml:space="preserve">Účasť na výstave ručných prác našich prijímateľov v areáli Strednej združenej školy v </w:t>
      </w:r>
    </w:p>
    <w:p w:rsidR="00FD6A5E" w:rsidRDefault="00FD6A5E" w:rsidP="00FD6A5E">
      <w:pPr>
        <w:ind w:left="720"/>
      </w:pPr>
      <w:r>
        <w:t xml:space="preserve"> Pribeníku organizovanú pod záštitou VÚC- Košice</w:t>
      </w:r>
    </w:p>
    <w:p w:rsidR="00FD6A5E" w:rsidRDefault="00FD6A5E" w:rsidP="00FD6A5E">
      <w:pPr>
        <w:numPr>
          <w:ilvl w:val="0"/>
          <w:numId w:val="10"/>
        </w:numPr>
      </w:pPr>
      <w:r>
        <w:t>Oslava narodenín prijímateľom narodených v mesiaci september</w:t>
      </w:r>
    </w:p>
    <w:p w:rsidR="00FD6A5E" w:rsidRDefault="00FD6A5E" w:rsidP="00FD6A5E">
      <w:pPr>
        <w:numPr>
          <w:ilvl w:val="0"/>
          <w:numId w:val="10"/>
        </w:numPr>
      </w:pPr>
      <w:r>
        <w:t>Návšteva Divadelného predstavenia „Jókaiho Divadlo z Komárna v dome kultúry</w:t>
      </w:r>
    </w:p>
    <w:p w:rsidR="00FD6A5E" w:rsidRDefault="00FD6A5E" w:rsidP="00FD6A5E">
      <w:pPr>
        <w:ind w:left="360"/>
      </w:pPr>
      <w:r>
        <w:t xml:space="preserve">      Veľké Kapušany (účasť aj imobilných prijímateľov)</w:t>
      </w:r>
    </w:p>
    <w:p w:rsidR="00FD6A5E" w:rsidRDefault="00FD6A5E" w:rsidP="00FD6A5E">
      <w:pPr>
        <w:numPr>
          <w:ilvl w:val="0"/>
          <w:numId w:val="10"/>
        </w:numPr>
      </w:pPr>
      <w:r>
        <w:t>Návšteva divadla v Košiciach predstavenie „ON,ONA,A SYN“</w:t>
      </w:r>
    </w:p>
    <w:p w:rsidR="00FD6A5E" w:rsidRDefault="00FD6A5E" w:rsidP="00FD6A5E">
      <w:pPr>
        <w:numPr>
          <w:ilvl w:val="0"/>
          <w:numId w:val="10"/>
        </w:numPr>
      </w:pPr>
      <w:r>
        <w:t>Hubárčina-výlet do lesa na Ortov “pavilón A,B“</w:t>
      </w:r>
    </w:p>
    <w:p w:rsidR="00FD6A5E" w:rsidRDefault="00FD6A5E" w:rsidP="00FD6A5E">
      <w:r>
        <w:t xml:space="preserve">            zber a poznávanie húb, prijímatelia nazbierali plné košíky húb.</w:t>
      </w:r>
    </w:p>
    <w:p w:rsidR="00FD6A5E" w:rsidRDefault="00FD6A5E" w:rsidP="00FD6A5E">
      <w:pPr>
        <w:numPr>
          <w:ilvl w:val="0"/>
          <w:numId w:val="10"/>
        </w:numPr>
      </w:pPr>
      <w:r>
        <w:t>Výlet do okolitého lesa v Čičarovciach spojený zo zberom húb s prijímateľmi</w:t>
      </w:r>
    </w:p>
    <w:p w:rsidR="00FD6A5E" w:rsidRDefault="00FD6A5E" w:rsidP="00FD6A5E">
      <w:pPr>
        <w:ind w:left="720"/>
      </w:pPr>
      <w:r>
        <w:t xml:space="preserve"> pavilónu „C“    </w:t>
      </w:r>
    </w:p>
    <w:p w:rsidR="00FD6A5E" w:rsidRDefault="00FD6A5E" w:rsidP="00FD6A5E">
      <w:pPr>
        <w:numPr>
          <w:ilvl w:val="0"/>
          <w:numId w:val="10"/>
        </w:numPr>
      </w:pPr>
      <w:r>
        <w:t>Narodeninová oslava  prijímateľov s pavilónu „A,B“</w:t>
      </w:r>
    </w:p>
    <w:p w:rsidR="00FD6A5E" w:rsidRDefault="00FD6A5E" w:rsidP="00FD6A5E">
      <w:pPr>
        <w:numPr>
          <w:ilvl w:val="0"/>
          <w:numId w:val="10"/>
        </w:numPr>
      </w:pPr>
      <w:r>
        <w:t>Oslava narodenín pre prijímateľov pavilónu „C“, blahoželanie k 80-tke</w:t>
      </w:r>
    </w:p>
    <w:p w:rsidR="00FD6A5E" w:rsidRDefault="00FD6A5E" w:rsidP="00FD6A5E">
      <w:pPr>
        <w:ind w:left="720"/>
      </w:pPr>
      <w:r>
        <w:t>s  krásnou tortou a kytičkou.</w:t>
      </w:r>
    </w:p>
    <w:p w:rsidR="00FD6A5E" w:rsidRDefault="00FD6A5E" w:rsidP="00FD6A5E">
      <w:pPr>
        <w:numPr>
          <w:ilvl w:val="0"/>
          <w:numId w:val="10"/>
        </w:numPr>
      </w:pPr>
      <w:r>
        <w:t>Mikulášská nádielka“, privítanie  Mikuláša v našom zariadení, rozdávanie darčekov</w:t>
      </w:r>
    </w:p>
    <w:p w:rsidR="00FD6A5E" w:rsidRDefault="00FD6A5E" w:rsidP="00FD6A5E">
      <w:pPr>
        <w:numPr>
          <w:ilvl w:val="0"/>
          <w:numId w:val="10"/>
        </w:numPr>
      </w:pPr>
      <w:r>
        <w:t>bohatá kultúrna vložka.</w:t>
      </w:r>
    </w:p>
    <w:p w:rsidR="00FD6A5E" w:rsidRDefault="00FD6A5E" w:rsidP="00FD6A5E">
      <w:pPr>
        <w:numPr>
          <w:ilvl w:val="0"/>
          <w:numId w:val="10"/>
        </w:numPr>
      </w:pPr>
      <w:r>
        <w:t xml:space="preserve">Štedrý večer“-  každým rokom si z našimi prijímateľmi pripomíname sviatok </w:t>
      </w:r>
    </w:p>
    <w:p w:rsidR="00FD6A5E" w:rsidRDefault="00FD6A5E" w:rsidP="00FD6A5E">
      <w:pPr>
        <w:ind w:left="360"/>
      </w:pPr>
      <w:r>
        <w:t xml:space="preserve">      Pokoja, lásky a Božieho požehnania.“Vianoce“ Na stole nechýba kapustnica, kapor </w:t>
      </w:r>
    </w:p>
    <w:p w:rsidR="00FD6A5E" w:rsidRDefault="00FD6A5E" w:rsidP="00FD6A5E">
      <w:r>
        <w:t xml:space="preserve">            so šalátom ako aj makové bobáľky.</w:t>
      </w:r>
    </w:p>
    <w:p w:rsidR="00FD6A5E" w:rsidRDefault="00FD6A5E" w:rsidP="00FD6A5E">
      <w:pPr>
        <w:numPr>
          <w:ilvl w:val="0"/>
          <w:numId w:val="10"/>
        </w:numPr>
      </w:pPr>
      <w:r>
        <w:t xml:space="preserve">Silvester 2012 „lúčenie so starým rokom, bohatý program, silvestrovská zábava  so živou hudbou.      </w:t>
      </w:r>
    </w:p>
    <w:p w:rsidR="00FD6A5E" w:rsidRDefault="00FD6A5E" w:rsidP="00FD6A5E">
      <w:pPr>
        <w:pStyle w:val="Standard"/>
        <w:rPr>
          <w:b/>
          <w:sz w:val="28"/>
          <w:szCs w:val="28"/>
        </w:rPr>
      </w:pPr>
      <w:r w:rsidRPr="009C5219">
        <w:rPr>
          <w:b/>
          <w:sz w:val="28"/>
          <w:szCs w:val="28"/>
        </w:rPr>
        <w:t>Fotografická príloha spoločných aktivít</w:t>
      </w:r>
    </w:p>
    <w:p w:rsidR="00FD6A5E" w:rsidRPr="009C5219" w:rsidRDefault="00FD6A5E" w:rsidP="00FD6A5E">
      <w:pPr>
        <w:pStyle w:val="Standard"/>
        <w:rPr>
          <w:b/>
          <w:sz w:val="28"/>
          <w:szCs w:val="28"/>
        </w:rPr>
      </w:pPr>
    </w:p>
    <w:p w:rsidR="00FD6A5E" w:rsidRDefault="00FD6A5E" w:rsidP="00FD6A5E">
      <w:pPr>
        <w:pStyle w:val="Standard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FD6A5E" w:rsidRDefault="00FD6A5E" w:rsidP="00FD6A5E">
      <w:pPr>
        <w:pStyle w:val="Standard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>
        <w:t xml:space="preserve"> </w:t>
      </w:r>
      <w:r>
        <w:rPr>
          <w:sz w:val="20"/>
          <w:szCs w:val="20"/>
        </w:rPr>
        <w:t xml:space="preserve">                          </w:t>
      </w:r>
    </w:p>
    <w:p w:rsidR="00FD6A5E" w:rsidRDefault="00FD6A5E" w:rsidP="00FD6A5E">
      <w:pPr>
        <w:pStyle w:val="Standard"/>
        <w:jc w:val="center"/>
        <w:rPr>
          <w:sz w:val="20"/>
          <w:szCs w:val="20"/>
        </w:rPr>
      </w:pPr>
    </w:p>
    <w:p w:rsidR="00FD6A5E" w:rsidRDefault="00FD6A5E" w:rsidP="00FD6A5E">
      <w:pPr>
        <w:pStyle w:val="Standard"/>
        <w:jc w:val="center"/>
      </w:pPr>
    </w:p>
    <w:p w:rsidR="00FD6A5E" w:rsidRDefault="00FD6A5E" w:rsidP="00FD6A5E">
      <w:pPr>
        <w:pStyle w:val="Standard"/>
        <w:jc w:val="center"/>
      </w:pPr>
    </w:p>
    <w:p w:rsidR="00FD6A5E" w:rsidRDefault="00FD6A5E" w:rsidP="00FD6A5E">
      <w:pPr>
        <w:pStyle w:val="Standard"/>
        <w:jc w:val="center"/>
        <w:rPr>
          <w:sz w:val="20"/>
          <w:szCs w:val="20"/>
        </w:rPr>
      </w:pPr>
    </w:p>
    <w:p w:rsidR="00FD6A5E" w:rsidRDefault="00FD6A5E" w:rsidP="00FD6A5E">
      <w:pPr>
        <w:pStyle w:val="Standard"/>
        <w:jc w:val="center"/>
        <w:rPr>
          <w:sz w:val="20"/>
          <w:szCs w:val="20"/>
        </w:rPr>
      </w:pPr>
    </w:p>
    <w:p w:rsidR="00FD6A5E" w:rsidRPr="00033862" w:rsidRDefault="00FD6A5E" w:rsidP="00FD6A5E">
      <w:pPr>
        <w:pStyle w:val="Standard"/>
        <w:jc w:val="center"/>
      </w:pPr>
      <w:r w:rsidRPr="00033862">
        <w:t xml:space="preserve">.    </w:t>
      </w:r>
    </w:p>
    <w:p w:rsidR="00FD6A5E" w:rsidRDefault="00FD6A5E" w:rsidP="00FD6A5E">
      <w:pPr>
        <w:pStyle w:val="Standard"/>
        <w:jc w:val="center"/>
        <w:rPr>
          <w:sz w:val="20"/>
          <w:szCs w:val="20"/>
        </w:rPr>
      </w:pPr>
    </w:p>
    <w:p w:rsidR="00FD6A5E" w:rsidRDefault="00FD6A5E" w:rsidP="00FD6A5E">
      <w:pPr>
        <w:pStyle w:val="Standard"/>
        <w:jc w:val="center"/>
        <w:rPr>
          <w:sz w:val="20"/>
          <w:szCs w:val="20"/>
        </w:rPr>
      </w:pPr>
    </w:p>
    <w:p w:rsidR="00FD6A5E" w:rsidRDefault="00FD6A5E" w:rsidP="00FD6A5E">
      <w:pPr>
        <w:pStyle w:val="Standard"/>
        <w:jc w:val="center"/>
        <w:rPr>
          <w:sz w:val="20"/>
          <w:szCs w:val="20"/>
        </w:rPr>
      </w:pPr>
    </w:p>
    <w:p w:rsidR="00FD6A5E" w:rsidRDefault="00FD6A5E" w:rsidP="00FD6A5E">
      <w:pPr>
        <w:pStyle w:val="Standard"/>
        <w:jc w:val="center"/>
        <w:rPr>
          <w:sz w:val="20"/>
          <w:szCs w:val="20"/>
        </w:rPr>
      </w:pPr>
    </w:p>
    <w:p w:rsidR="00FD6A5E" w:rsidRDefault="00FD6A5E" w:rsidP="00FD6A5E">
      <w:pPr>
        <w:pStyle w:val="Standard"/>
        <w:jc w:val="center"/>
        <w:rPr>
          <w:sz w:val="20"/>
          <w:szCs w:val="20"/>
        </w:rPr>
      </w:pPr>
    </w:p>
    <w:p w:rsidR="00FD6A5E" w:rsidRDefault="00FD6A5E" w:rsidP="00FD6A5E">
      <w:pPr>
        <w:pStyle w:val="Standard"/>
        <w:jc w:val="center"/>
        <w:rPr>
          <w:sz w:val="20"/>
          <w:szCs w:val="20"/>
        </w:rPr>
      </w:pPr>
    </w:p>
    <w:p w:rsidR="00FD6A5E" w:rsidRDefault="00FD6A5E" w:rsidP="00FD6A5E">
      <w:pPr>
        <w:pStyle w:val="Standard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FD6A5E" w:rsidRDefault="00FD6A5E" w:rsidP="00FD6A5E">
      <w:pPr>
        <w:pStyle w:val="Standard"/>
        <w:jc w:val="center"/>
        <w:rPr>
          <w:sz w:val="20"/>
          <w:szCs w:val="20"/>
        </w:rPr>
      </w:pPr>
    </w:p>
    <w:p w:rsidR="00FD6A5E" w:rsidRDefault="00FD6A5E" w:rsidP="00FD6A5E">
      <w:pPr>
        <w:pStyle w:val="Nadpis1"/>
        <w:shd w:val="clear" w:color="auto" w:fill="FFFFFF"/>
        <w:tabs>
          <w:tab w:val="clear" w:pos="0"/>
        </w:tabs>
        <w:jc w:val="center"/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Pr="0063089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2.3  Vzdelávanie zamestnancov</w:t>
      </w:r>
    </w:p>
    <w:p w:rsidR="00FD6A5E" w:rsidRDefault="00FD6A5E" w:rsidP="00FD6A5E">
      <w:pPr>
        <w:pStyle w:val="Standard"/>
      </w:pPr>
    </w:p>
    <w:p w:rsidR="00FD6A5E" w:rsidRDefault="00FD6A5E" w:rsidP="00FD6A5E">
      <w:pPr>
        <w:pStyle w:val="Standard"/>
        <w:rPr>
          <w:rStyle w:val="Siln"/>
        </w:rPr>
      </w:pPr>
      <w:r>
        <w:rPr>
          <w:rStyle w:val="Siln"/>
        </w:rPr>
        <w:t>Odborné semináre organizované :</w:t>
      </w:r>
    </w:p>
    <w:p w:rsidR="00FD6A5E" w:rsidRDefault="00FD6A5E" w:rsidP="00FD6A5E">
      <w:pPr>
        <w:pStyle w:val="Standard"/>
        <w:jc w:val="both"/>
      </w:pPr>
      <w:r>
        <w:t> „Starostlivosť o pacienta s demenciou“ prednášajúci MUDr. Judita Štofková</w:t>
      </w:r>
    </w:p>
    <w:p w:rsidR="00FD6A5E" w:rsidRDefault="00FD6A5E" w:rsidP="00FD6A5E">
      <w:pPr>
        <w:pStyle w:val="Standard"/>
        <w:jc w:val="both"/>
      </w:pPr>
      <w:r>
        <w:t> „Komplikácie diabetes melitus“ prednášajúci MUDr. Mária Majorošová</w:t>
      </w:r>
    </w:p>
    <w:p w:rsidR="00FD6A5E" w:rsidRDefault="00FD6A5E" w:rsidP="00FD6A5E">
      <w:pPr>
        <w:pStyle w:val="Standard"/>
        <w:jc w:val="both"/>
      </w:pPr>
    </w:p>
    <w:p w:rsidR="00FD6A5E" w:rsidRPr="00FA1583" w:rsidRDefault="00FD6A5E" w:rsidP="00FD6A5E">
      <w:pPr>
        <w:pStyle w:val="Standard"/>
        <w:jc w:val="both"/>
        <w:rPr>
          <w:b/>
        </w:rPr>
      </w:pPr>
      <w:r w:rsidRPr="00FA1583">
        <w:rPr>
          <w:b/>
        </w:rPr>
        <w:t>Odborný rast zamestnancov</w:t>
      </w:r>
      <w:r>
        <w:rPr>
          <w:b/>
        </w:rPr>
        <w:t xml:space="preserve"> OZTB:</w:t>
      </w:r>
    </w:p>
    <w:p w:rsidR="00FD6A5E" w:rsidRDefault="00FD6A5E" w:rsidP="00FD6A5E">
      <w:pPr>
        <w:pStyle w:val="Standard"/>
        <w:numPr>
          <w:ilvl w:val="0"/>
          <w:numId w:val="2"/>
        </w:numPr>
        <w:jc w:val="both"/>
      </w:pPr>
      <w:r>
        <w:t>Bakalárske štúdium: ošetrovateľstvo - 1 zamestnanec (Trnavská univerzita)</w:t>
      </w:r>
    </w:p>
    <w:p w:rsidR="00FD6A5E" w:rsidRDefault="00FD6A5E" w:rsidP="00FD6A5E">
      <w:pPr>
        <w:pStyle w:val="Standard"/>
        <w:numPr>
          <w:ilvl w:val="0"/>
          <w:numId w:val="2"/>
        </w:numPr>
        <w:jc w:val="both"/>
      </w:pPr>
      <w:r>
        <w:t>Magisterské štúdium - 1 zamestnanec (VSZaSP sv. Alžbety Bratislava)</w:t>
      </w:r>
      <w:r w:rsidRPr="004A5AC0">
        <w:t xml:space="preserve"> </w:t>
      </w:r>
    </w:p>
    <w:p w:rsidR="00FD6A5E" w:rsidRDefault="00FD6A5E" w:rsidP="00FD6A5E">
      <w:pPr>
        <w:pStyle w:val="Standard"/>
        <w:numPr>
          <w:ilvl w:val="0"/>
          <w:numId w:val="2"/>
        </w:numPr>
        <w:jc w:val="both"/>
      </w:pPr>
      <w:r>
        <w:t>,,Individuálne plánovanie sociálnych služieb“- 1 zamestnanec ( Košice)</w:t>
      </w:r>
    </w:p>
    <w:p w:rsidR="00FD6A5E" w:rsidRDefault="00FD6A5E" w:rsidP="00FD6A5E">
      <w:pPr>
        <w:pStyle w:val="Standard"/>
        <w:numPr>
          <w:ilvl w:val="0"/>
          <w:numId w:val="2"/>
        </w:numPr>
        <w:jc w:val="both"/>
      </w:pPr>
      <w:r>
        <w:t>Tréning pamäte - 2 zamestnanci (Košice)</w:t>
      </w:r>
    </w:p>
    <w:p w:rsidR="00FD6A5E" w:rsidRDefault="00FD6A5E" w:rsidP="00FD6A5E">
      <w:pPr>
        <w:pStyle w:val="Standard"/>
        <w:jc w:val="both"/>
      </w:pPr>
    </w:p>
    <w:p w:rsidR="00FD6A5E" w:rsidRDefault="00FD6A5E" w:rsidP="00FD6A5E">
      <w:pPr>
        <w:pStyle w:val="Standard"/>
        <w:jc w:val="both"/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 2.4 Spolupráca s verejnosťou</w:t>
      </w:r>
    </w:p>
    <w:p w:rsidR="00FD6A5E" w:rsidRDefault="00FD6A5E" w:rsidP="00FD6A5E">
      <w:pPr>
        <w:pStyle w:val="Standard"/>
        <w:jc w:val="both"/>
      </w:pPr>
    </w:p>
    <w:p w:rsidR="00FD6A5E" w:rsidRDefault="00FD6A5E" w:rsidP="00FD6A5E">
      <w:pPr>
        <w:pStyle w:val="Standard"/>
        <w:ind w:firstLine="708"/>
        <w:jc w:val="both"/>
      </w:pPr>
      <w:r>
        <w:t>Naša organizácia komunikuje najmä s inštitúciami, ktorých sa dotýka poskytovanie sociálnych služieb. Ide o  obecné a mestské úrady, nemocnice v Michalovciach, Trebišove, bv Kráľovskom Chlmci, Plešivci,  Košický samosprávny kraj, sociálnu poisťovňu a podobne. Taktiež sme v kontakte s farskými spoločenstvami vo Veľkých Kapušanoch a vo Veľkých Raškovciach. O aktivitách združenia pravidelne informujeme na našej internetovej stránke.</w:t>
      </w:r>
    </w:p>
    <w:p w:rsidR="00FD6A5E" w:rsidRDefault="00FD6A5E" w:rsidP="00FD6A5E">
      <w:pPr>
        <w:pStyle w:val="Standard"/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2.5  Realizované projekty v roku 2012</w:t>
      </w:r>
    </w:p>
    <w:p w:rsidR="00FD6A5E" w:rsidRDefault="00FD6A5E" w:rsidP="00FD6A5E">
      <w:pPr>
        <w:pStyle w:val="Standard"/>
        <w:jc w:val="both"/>
      </w:pPr>
    </w:p>
    <w:p w:rsidR="00FD6A5E" w:rsidRDefault="00FD6A5E" w:rsidP="00FD6A5E">
      <w:pPr>
        <w:pStyle w:val="Standard"/>
        <w:numPr>
          <w:ilvl w:val="0"/>
          <w:numId w:val="5"/>
        </w:numPr>
        <w:jc w:val="both"/>
      </w:pPr>
      <w:r>
        <w:t xml:space="preserve">V mesiaci júl 2012 dostali sme dotáciu od MPSVaR SR v sume 3 000,00 eur na zakúpenie postele s mechanickým polohovaním v počte 6 ks. </w:t>
      </w:r>
    </w:p>
    <w:p w:rsidR="00FD6A5E" w:rsidRDefault="00FD6A5E" w:rsidP="00FD6A5E">
      <w:pPr>
        <w:pStyle w:val="Standard"/>
        <w:numPr>
          <w:ilvl w:val="0"/>
          <w:numId w:val="5"/>
        </w:numPr>
        <w:jc w:val="both"/>
      </w:pPr>
      <w:r>
        <w:t>V októbri 2012 dostali sme dotáciu od Ministerstva financií SR na Zníženie energetickej náročnosti budovy ZSS 18 000,-00 eur. Získané financie sme použili na zateplenie A pavilónu</w:t>
      </w:r>
    </w:p>
    <w:p w:rsidR="00FD6A5E" w:rsidRDefault="00FD6A5E" w:rsidP="00FD6A5E">
      <w:pPr>
        <w:pStyle w:val="Standard"/>
        <w:numPr>
          <w:ilvl w:val="0"/>
          <w:numId w:val="5"/>
        </w:numPr>
        <w:jc w:val="both"/>
      </w:pPr>
      <w:r>
        <w:t>Ďalšou dôležitou aktivitou boli stavebné práce na prístavbe pavilónu A , kde sa nám podarilo ukončiť hrubú stavbu, realizovať vnútorné priečky a osadiť okná.</w:t>
      </w:r>
    </w:p>
    <w:p w:rsidR="00FD6A5E" w:rsidRDefault="00FD6A5E" w:rsidP="00FD6A5E">
      <w:pPr>
        <w:pStyle w:val="Standard"/>
        <w:numPr>
          <w:ilvl w:val="0"/>
          <w:numId w:val="5"/>
        </w:numPr>
        <w:jc w:val="both"/>
      </w:pPr>
      <w:r>
        <w:t xml:space="preserve">V mesiaci december sme realizovali projekt "Jazdi na CNG", kde sme vďaka dotácii Ekofondu vo výške 5 600,00 Eur zakúpili auto Volkswagen Caddy. Auto slúži  na zabezpečenie transportu a mobility ťažko postihnutých klientov.   </w:t>
      </w:r>
    </w:p>
    <w:p w:rsidR="00FD6A5E" w:rsidRDefault="00FD6A5E" w:rsidP="00FD6A5E">
      <w:pPr>
        <w:pStyle w:val="Standard"/>
        <w:jc w:val="both"/>
      </w:pPr>
    </w:p>
    <w:p w:rsidR="00FD6A5E" w:rsidRDefault="00FD6A5E" w:rsidP="00FD6A5E">
      <w:pPr>
        <w:pStyle w:val="Standard"/>
        <w:jc w:val="both"/>
      </w:pPr>
    </w:p>
    <w:p w:rsidR="00FD6A5E" w:rsidRDefault="00FD6A5E" w:rsidP="00FD6A5E">
      <w:pPr>
        <w:pStyle w:val="Standard"/>
        <w:jc w:val="both"/>
      </w:pPr>
    </w:p>
    <w:p w:rsidR="00FD6A5E" w:rsidRDefault="00FD6A5E" w:rsidP="00FD6A5E">
      <w:pPr>
        <w:pStyle w:val="Standard"/>
        <w:jc w:val="both"/>
      </w:pPr>
    </w:p>
    <w:p w:rsidR="00FD6A5E" w:rsidRDefault="00FD6A5E" w:rsidP="00FD6A5E">
      <w:pPr>
        <w:pStyle w:val="Standard"/>
        <w:jc w:val="both"/>
      </w:pPr>
    </w:p>
    <w:p w:rsidR="00FD6A5E" w:rsidRDefault="00FD6A5E" w:rsidP="00FD6A5E">
      <w:pPr>
        <w:pStyle w:val="Standard"/>
        <w:jc w:val="both"/>
      </w:pPr>
    </w:p>
    <w:p w:rsidR="00FD6A5E" w:rsidRDefault="00FD6A5E" w:rsidP="00FD6A5E">
      <w:pPr>
        <w:pStyle w:val="Standard"/>
        <w:jc w:val="both"/>
      </w:pPr>
    </w:p>
    <w:p w:rsidR="00FD6A5E" w:rsidRDefault="00FD6A5E" w:rsidP="00FD6A5E">
      <w:pPr>
        <w:pStyle w:val="Standard"/>
        <w:jc w:val="both"/>
      </w:pPr>
    </w:p>
    <w:p w:rsidR="00FD6A5E" w:rsidRDefault="00FD6A5E" w:rsidP="00FD6A5E">
      <w:pPr>
        <w:pStyle w:val="Standard"/>
        <w:jc w:val="both"/>
      </w:pPr>
    </w:p>
    <w:p w:rsidR="00FD6A5E" w:rsidRDefault="00FD6A5E" w:rsidP="00FD6A5E">
      <w:pPr>
        <w:pStyle w:val="Standard"/>
        <w:jc w:val="both"/>
      </w:pPr>
    </w:p>
    <w:p w:rsidR="00FD6A5E" w:rsidRDefault="00FD6A5E" w:rsidP="00FD6A5E">
      <w:pPr>
        <w:pStyle w:val="Standard"/>
        <w:jc w:val="both"/>
      </w:pPr>
    </w:p>
    <w:p w:rsidR="00FD6A5E" w:rsidRDefault="00FD6A5E" w:rsidP="00FD6A5E">
      <w:pPr>
        <w:pStyle w:val="Standard"/>
        <w:jc w:val="both"/>
      </w:pPr>
    </w:p>
    <w:p w:rsidR="00FD6A5E" w:rsidRDefault="00FD6A5E" w:rsidP="00FD6A5E">
      <w:pPr>
        <w:pStyle w:val="Standard"/>
        <w:jc w:val="both"/>
      </w:pPr>
    </w:p>
    <w:p w:rsidR="00FD6A5E" w:rsidRDefault="00FD6A5E" w:rsidP="00FD6A5E">
      <w:pPr>
        <w:pStyle w:val="Standard"/>
        <w:jc w:val="both"/>
      </w:pPr>
    </w:p>
    <w:p w:rsidR="00FD6A5E" w:rsidRDefault="00FD6A5E" w:rsidP="00FD6A5E">
      <w:pPr>
        <w:pStyle w:val="Standard"/>
        <w:jc w:val="both"/>
      </w:pPr>
    </w:p>
    <w:p w:rsidR="00FD6A5E" w:rsidRDefault="00FD6A5E" w:rsidP="00FD6A5E">
      <w:pPr>
        <w:pStyle w:val="Standard"/>
        <w:jc w:val="both"/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3.  Ročná účtovná závierka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354"/>
        <w:gridCol w:w="1242"/>
        <w:gridCol w:w="1242"/>
        <w:gridCol w:w="1242"/>
      </w:tblGrid>
      <w:tr w:rsidR="00FD6A5E" w:rsidRPr="002360F5" w:rsidTr="009436EF">
        <w:trPr>
          <w:trHeight w:val="476"/>
        </w:trPr>
        <w:tc>
          <w:tcPr>
            <w:tcW w:w="9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6A5E" w:rsidRPr="002360F5" w:rsidRDefault="00FD6A5E" w:rsidP="009436EF">
            <w:pPr>
              <w:suppressAutoHyphens w:val="0"/>
              <w:jc w:val="center"/>
              <w:rPr>
                <w:b/>
                <w:bCs/>
                <w:lang w:val="sk-SK" w:eastAsia="sk-SK"/>
              </w:rPr>
            </w:pPr>
            <w:r w:rsidRPr="002360F5">
              <w:rPr>
                <w:b/>
                <w:bCs/>
                <w:sz w:val="22"/>
                <w:szCs w:val="22"/>
                <w:lang w:val="sk-SK" w:eastAsia="sk-SK"/>
              </w:rPr>
              <w:t>BILANCIA k 31.12. 2012, 2011, 2010.</w:t>
            </w: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MAJETOK ( v eurách)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31.12.2012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31.12.2011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31.12.2010</w:t>
            </w: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b/>
                <w:bCs/>
                <w:color w:val="008000"/>
                <w:lang w:val="sk-SK" w:eastAsia="sk-SK"/>
              </w:rPr>
            </w:pPr>
            <w:r w:rsidRPr="002360F5"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Neobežný majetok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107215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104374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61459</w:t>
            </w: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Dlhodobý hmotný majetok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107215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104374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61459</w:t>
            </w: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-pozemky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-stavby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-stroje a zariadenia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532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581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-dopravné prostriedky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48568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45678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28672</w:t>
            </w: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-obstaranie dlhodobého hm.majetku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58115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58115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32787</w:t>
            </w: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-poskytnuté preddavky na dlh.hm.majetok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360F5">
              <w:rPr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b/>
                <w:bCs/>
                <w:color w:val="008000"/>
                <w:lang w:val="sk-SK" w:eastAsia="sk-SK"/>
              </w:rPr>
            </w:pPr>
            <w:r w:rsidRPr="002360F5"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Obežný majetok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38456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261249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3124</w:t>
            </w: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Zásoby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2312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151689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2297</w:t>
            </w: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Krátkodobé pohľadávky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28832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100451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 xml:space="preserve"> -z obchodného styku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27612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99284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 xml:space="preserve"> -štát - z dôvodu dotácie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1220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1165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 xml:space="preserve"> -iné pohľadávky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360F5" w:rsidTr="009436EF">
        <w:trPr>
          <w:trHeight w:val="293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lastRenderedPageBreak/>
              <w:t>Finančné účty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7312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9109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827</w:t>
            </w: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-pokladnica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44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1815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100</w:t>
            </w: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-bankové účty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7268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7294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727</w:t>
            </w: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b/>
                <w:bCs/>
                <w:color w:val="008000"/>
                <w:lang w:val="sk-SK" w:eastAsia="sk-SK"/>
              </w:rPr>
            </w:pPr>
            <w:r w:rsidRPr="002360F5"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Prechodné účty aktívne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-náklady budúcich období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540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</w:t>
            </w: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príjmy budúcich období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360F5">
              <w:rPr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360F5" w:rsidTr="009436EF">
        <w:trPr>
          <w:trHeight w:val="315"/>
        </w:trPr>
        <w:tc>
          <w:tcPr>
            <w:tcW w:w="5354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color w:val="FF0000"/>
                <w:lang w:val="sk-SK" w:eastAsia="sk-SK"/>
              </w:rPr>
            </w:pPr>
            <w:r w:rsidRPr="002360F5">
              <w:rPr>
                <w:color w:val="FF0000"/>
                <w:sz w:val="22"/>
                <w:szCs w:val="22"/>
                <w:lang w:val="sk-SK" w:eastAsia="sk-SK"/>
              </w:rPr>
              <w:t>MAJETOK CELKOM</w:t>
            </w:r>
          </w:p>
        </w:tc>
        <w:tc>
          <w:tcPr>
            <w:tcW w:w="124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FF0000"/>
                <w:lang w:val="sk-SK" w:eastAsia="sk-SK"/>
              </w:rPr>
            </w:pPr>
            <w:r>
              <w:rPr>
                <w:color w:val="FF0000"/>
                <w:sz w:val="22"/>
                <w:szCs w:val="22"/>
                <w:lang w:val="sk-SK" w:eastAsia="sk-SK"/>
              </w:rPr>
              <w:t>145671</w:t>
            </w:r>
          </w:p>
        </w:tc>
        <w:tc>
          <w:tcPr>
            <w:tcW w:w="124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FF0000"/>
                <w:lang w:val="sk-SK" w:eastAsia="sk-SK"/>
              </w:rPr>
            </w:pPr>
            <w:r>
              <w:rPr>
                <w:color w:val="FF0000"/>
                <w:sz w:val="22"/>
                <w:szCs w:val="22"/>
                <w:lang w:val="sk-SK" w:eastAsia="sk-SK"/>
              </w:rPr>
              <w:t>366163</w:t>
            </w:r>
          </w:p>
        </w:tc>
        <w:tc>
          <w:tcPr>
            <w:tcW w:w="124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FF0000"/>
                <w:lang w:val="sk-SK" w:eastAsia="sk-SK"/>
              </w:rPr>
            </w:pPr>
            <w:r>
              <w:rPr>
                <w:color w:val="FF0000"/>
                <w:sz w:val="22"/>
                <w:szCs w:val="22"/>
                <w:lang w:val="sk-SK" w:eastAsia="sk-SK"/>
              </w:rPr>
              <w:t>64583</w:t>
            </w:r>
          </w:p>
        </w:tc>
      </w:tr>
      <w:tr w:rsidR="00FD6A5E" w:rsidRPr="002360F5" w:rsidTr="009436EF">
        <w:trPr>
          <w:trHeight w:val="315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VLASTNÉ ZDROJE A ZÁVAZKY (v eurách)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31.12.2012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31.12.2011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31.12.2010</w:t>
            </w: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b/>
                <w:bCs/>
                <w:color w:val="008000"/>
                <w:lang w:val="sk-SK" w:eastAsia="sk-SK"/>
              </w:rPr>
            </w:pPr>
            <w:r w:rsidRPr="002360F5"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Vlastné zdroje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1237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1237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150</w:t>
            </w: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360F5">
              <w:rPr>
                <w:color w:val="000000"/>
                <w:sz w:val="22"/>
                <w:szCs w:val="22"/>
                <w:lang w:val="sk-SK" w:eastAsia="sk-SK"/>
              </w:rPr>
              <w:t>Základné imanie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1237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1237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150</w:t>
            </w: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360F5">
              <w:rPr>
                <w:color w:val="000000"/>
                <w:sz w:val="22"/>
                <w:szCs w:val="22"/>
                <w:lang w:val="sk-SK" w:eastAsia="sk-SK"/>
              </w:rPr>
              <w:t>Výsledok hospodárenia na účtovné obdobie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b/>
                <w:bCs/>
                <w:color w:val="008000"/>
                <w:lang w:val="sk-SK" w:eastAsia="sk-SK"/>
              </w:rPr>
            </w:pPr>
            <w:r w:rsidRPr="002360F5"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Cudzie zdroje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144434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364926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64433</w:t>
            </w: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Rezervy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1513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1782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1320</w:t>
            </w: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Dlhodobé záväzky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198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250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288</w:t>
            </w: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-sociálny fond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198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360F5">
              <w:rPr>
                <w:color w:val="000000"/>
                <w:sz w:val="22"/>
                <w:szCs w:val="22"/>
                <w:lang w:val="sk-SK" w:eastAsia="sk-SK"/>
              </w:rPr>
              <w:t>250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288</w:t>
            </w: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-ostatné dlhodobé záväzky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Krátkodobé záväzky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142723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362894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62825</w:t>
            </w: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-záväzky z obchodného styku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110258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</w:t>
            </w:r>
            <w:r w:rsidRPr="002360F5">
              <w:rPr>
                <w:color w:val="000000"/>
                <w:sz w:val="22"/>
                <w:szCs w:val="22"/>
                <w:lang w:val="sk-SK" w:eastAsia="sk-SK"/>
              </w:rPr>
              <w:t>73</w:t>
            </w:r>
            <w:r>
              <w:rPr>
                <w:color w:val="000000"/>
                <w:sz w:val="22"/>
                <w:szCs w:val="22"/>
                <w:lang w:val="sk-SK" w:eastAsia="sk-SK"/>
              </w:rPr>
              <w:t>5</w:t>
            </w:r>
            <w:r w:rsidRPr="002360F5">
              <w:rPr>
                <w:color w:val="000000"/>
                <w:sz w:val="22"/>
                <w:szCs w:val="22"/>
                <w:lang w:val="sk-SK" w:eastAsia="sk-SK"/>
              </w:rPr>
              <w:t>46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61837</w:t>
            </w: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-záväzky voči zamestnancom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17652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19586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-záväzky zo sociálneho zabezpečenia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9875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360F5">
              <w:rPr>
                <w:color w:val="000000"/>
                <w:sz w:val="22"/>
                <w:szCs w:val="22"/>
                <w:lang w:val="sk-SK" w:eastAsia="sk-SK"/>
              </w:rPr>
              <w:t>8541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-štát - daňové záväzky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1532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360F5">
              <w:rPr>
                <w:color w:val="000000"/>
                <w:sz w:val="22"/>
                <w:szCs w:val="22"/>
                <w:lang w:val="sk-SK" w:eastAsia="sk-SK"/>
              </w:rPr>
              <w:t>2079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856</w:t>
            </w: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-štát - z dôvodu dotácií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1695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360F5">
              <w:rPr>
                <w:color w:val="000000"/>
                <w:sz w:val="22"/>
                <w:szCs w:val="22"/>
                <w:lang w:val="sk-SK" w:eastAsia="sk-SK"/>
              </w:rPr>
              <w:t>934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132</w:t>
            </w: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-ostatné záväzky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34990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2360F5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Krátkodobé finančné výpomoci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b/>
                <w:bCs/>
                <w:color w:val="008000"/>
                <w:lang w:val="sk-SK" w:eastAsia="sk-SK"/>
              </w:rPr>
            </w:pPr>
            <w:r w:rsidRPr="002360F5"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Prechodné účty pasívne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-výdavky budúcich období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1711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123218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360F5" w:rsidTr="009436EF">
        <w:trPr>
          <w:trHeight w:val="300"/>
        </w:trPr>
        <w:tc>
          <w:tcPr>
            <w:tcW w:w="53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i/>
                <w:iCs/>
                <w:color w:val="000000"/>
                <w:lang w:val="sk-SK" w:eastAsia="sk-SK"/>
              </w:rPr>
            </w:pPr>
            <w:r w:rsidRPr="002360F5">
              <w:rPr>
                <w:i/>
                <w:iCs/>
                <w:color w:val="000000"/>
                <w:sz w:val="22"/>
                <w:szCs w:val="22"/>
                <w:lang w:val="sk-SK" w:eastAsia="sk-SK"/>
              </w:rPr>
              <w:t>-výnosy budúcich období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360F5" w:rsidTr="009436EF">
        <w:trPr>
          <w:trHeight w:val="315"/>
        </w:trPr>
        <w:tc>
          <w:tcPr>
            <w:tcW w:w="5354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rPr>
                <w:color w:val="FF0000"/>
                <w:lang w:val="sk-SK" w:eastAsia="sk-SK"/>
              </w:rPr>
            </w:pPr>
            <w:r w:rsidRPr="002360F5">
              <w:rPr>
                <w:color w:val="FF0000"/>
                <w:sz w:val="22"/>
                <w:szCs w:val="22"/>
                <w:lang w:val="sk-SK" w:eastAsia="sk-SK"/>
              </w:rPr>
              <w:t>VLASTNÉ ZDROJE A ZÁVAZKY CELKOM</w:t>
            </w:r>
          </w:p>
        </w:tc>
        <w:tc>
          <w:tcPr>
            <w:tcW w:w="124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FF0000"/>
                <w:lang w:val="sk-SK" w:eastAsia="sk-SK"/>
              </w:rPr>
            </w:pPr>
            <w:r>
              <w:rPr>
                <w:color w:val="FF0000"/>
                <w:sz w:val="22"/>
                <w:szCs w:val="22"/>
                <w:lang w:val="sk-SK" w:eastAsia="sk-SK"/>
              </w:rPr>
              <w:t>145671</w:t>
            </w:r>
          </w:p>
        </w:tc>
        <w:tc>
          <w:tcPr>
            <w:tcW w:w="124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FF0000"/>
                <w:lang w:val="sk-SK" w:eastAsia="sk-SK"/>
              </w:rPr>
            </w:pPr>
            <w:r>
              <w:rPr>
                <w:color w:val="FF0000"/>
                <w:sz w:val="22"/>
                <w:szCs w:val="22"/>
                <w:lang w:val="sk-SK" w:eastAsia="sk-SK"/>
              </w:rPr>
              <w:t>366163</w:t>
            </w:r>
          </w:p>
        </w:tc>
        <w:tc>
          <w:tcPr>
            <w:tcW w:w="124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360F5" w:rsidRDefault="00FD6A5E" w:rsidP="009436EF">
            <w:pPr>
              <w:suppressAutoHyphens w:val="0"/>
              <w:jc w:val="right"/>
              <w:rPr>
                <w:color w:val="FF0000"/>
                <w:lang w:val="sk-SK" w:eastAsia="sk-SK"/>
              </w:rPr>
            </w:pPr>
            <w:r>
              <w:rPr>
                <w:color w:val="FF0000"/>
                <w:sz w:val="22"/>
                <w:szCs w:val="22"/>
                <w:lang w:val="sk-SK" w:eastAsia="sk-SK"/>
              </w:rPr>
              <w:t>64583</w:t>
            </w:r>
          </w:p>
        </w:tc>
      </w:tr>
    </w:tbl>
    <w:p w:rsidR="00FD6A5E" w:rsidRDefault="00FD6A5E" w:rsidP="00FD6A5E">
      <w:pPr>
        <w:pStyle w:val="Zkladntext"/>
        <w:rPr>
          <w:color w:val="FF0000"/>
          <w:lang w:val="cs-CZ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302"/>
        <w:gridCol w:w="1286"/>
        <w:gridCol w:w="1286"/>
        <w:gridCol w:w="1286"/>
      </w:tblGrid>
      <w:tr w:rsidR="00FD6A5E" w:rsidRPr="002C06F3" w:rsidTr="009436EF">
        <w:trPr>
          <w:trHeight w:val="645"/>
        </w:trPr>
        <w:tc>
          <w:tcPr>
            <w:tcW w:w="91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6A5E" w:rsidRPr="002C06F3" w:rsidRDefault="00FD6A5E" w:rsidP="009436EF">
            <w:pPr>
              <w:suppressAutoHyphens w:val="0"/>
              <w:jc w:val="center"/>
              <w:rPr>
                <w:b/>
                <w:lang w:val="sk-SK" w:eastAsia="sk-SK"/>
              </w:rPr>
            </w:pPr>
            <w:r w:rsidRPr="002C06F3">
              <w:rPr>
                <w:b/>
                <w:sz w:val="22"/>
                <w:szCs w:val="22"/>
                <w:lang w:val="sk-SK" w:eastAsia="sk-SK"/>
              </w:rPr>
              <w:t xml:space="preserve">VÝKAZ ZISKOV A STRÁT   1.1. - 31.12.2012,  2011,  2010                                 </w:t>
            </w: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b/>
                <w:bCs/>
                <w:color w:val="000000"/>
                <w:lang w:val="sk-SK" w:eastAsia="sk-SK"/>
              </w:rPr>
            </w:pPr>
            <w:r w:rsidRPr="002C06F3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v eurách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 w:rsidRPr="002C06F3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31.12.2012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 w:rsidRPr="002C06F3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31.12.2011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b/>
                <w:bCs/>
                <w:color w:val="000000"/>
                <w:lang w:val="sk-SK" w:eastAsia="sk-SK"/>
              </w:rPr>
            </w:pPr>
            <w:r w:rsidRPr="002C06F3">
              <w:rPr>
                <w:b/>
                <w:bCs/>
                <w:color w:val="000000"/>
                <w:sz w:val="22"/>
                <w:szCs w:val="22"/>
                <w:lang w:val="sk-SK" w:eastAsia="sk-SK"/>
              </w:rPr>
              <w:t>31.12.2010</w:t>
            </w: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Spotreba materiálu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201468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79777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75991</w:t>
            </w: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Spotreba energie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25066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10633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21223</w:t>
            </w: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Predaný tovar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Opravy a udržiavanie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7900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564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2599</w:t>
            </w: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Cestovné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72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Náklady na reprezentáciu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28</w:t>
            </w: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Ostatné služby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52071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74134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118715</w:t>
            </w: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Mzdové náklady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187357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176482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157830</w:t>
            </w: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Zákonné sociálne poistenie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62791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55993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46793</w:t>
            </w: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Zákonné sociálne náklady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3</w:t>
            </w:r>
            <w:r w:rsidRPr="002C06F3">
              <w:rPr>
                <w:color w:val="000000"/>
                <w:sz w:val="22"/>
                <w:szCs w:val="22"/>
                <w:lang w:val="sk-SK" w:eastAsia="sk-SK"/>
              </w:rPr>
              <w:t>792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5312</w:t>
            </w: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Ostatné sociálne náklady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1519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141</w:t>
            </w: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lastRenderedPageBreak/>
              <w:t>Daň z motorových vozidiel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281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281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281</w:t>
            </w: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Daň z nehnuteľností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345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40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40</w:t>
            </w: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Ostatné dane a poplatky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75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358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235</w:t>
            </w: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Ostatné pokuty a penále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7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32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17</w:t>
            </w: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Odpis nevymožiteľnej pohľadávky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Úroky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Dary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Iné ostatné náklady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Odpisy dlhodobého majetku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2320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2980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3210</w:t>
            </w: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Zostatková cena predaného DHM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Tvorba a zúčtovanie oprávn</w:t>
            </w:r>
            <w:r>
              <w:rPr>
                <w:color w:val="000000"/>
                <w:sz w:val="22"/>
                <w:szCs w:val="22"/>
                <w:lang w:val="sk-SK" w:eastAsia="sk-SK"/>
              </w:rPr>
              <w:t>en</w:t>
            </w:r>
            <w:r w:rsidRPr="002C06F3">
              <w:rPr>
                <w:color w:val="000000"/>
                <w:sz w:val="22"/>
                <w:szCs w:val="22"/>
                <w:lang w:val="sk-SK" w:eastAsia="sk-SK"/>
              </w:rPr>
              <w:t>ých položiek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FD6A5E" w:rsidRPr="002C06F3" w:rsidTr="009436EF">
        <w:trPr>
          <w:trHeight w:val="315"/>
        </w:trPr>
        <w:tc>
          <w:tcPr>
            <w:tcW w:w="5302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b/>
                <w:bCs/>
                <w:color w:val="008000"/>
                <w:lang w:val="sk-SK" w:eastAsia="sk-SK"/>
              </w:rPr>
            </w:pPr>
            <w:r w:rsidRPr="002C06F3"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Náklady celkom</w:t>
            </w:r>
          </w:p>
        </w:tc>
        <w:tc>
          <w:tcPr>
            <w:tcW w:w="128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545064</w:t>
            </w:r>
          </w:p>
        </w:tc>
        <w:tc>
          <w:tcPr>
            <w:tcW w:w="128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401274</w:t>
            </w:r>
          </w:p>
        </w:tc>
        <w:tc>
          <w:tcPr>
            <w:tcW w:w="128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432415</w:t>
            </w:r>
          </w:p>
        </w:tc>
      </w:tr>
      <w:tr w:rsidR="00FD6A5E" w:rsidRPr="002C06F3" w:rsidTr="009436EF">
        <w:trPr>
          <w:trHeight w:val="315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Tržby z predaja služieb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180529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103588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154155</w:t>
            </w: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Tržby za tovar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Aktivácia materiálu a tovaru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Aktivácia vnútroorganizačných služieb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Výnosové úroky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Prijaté dary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Iné výnosy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25000</w:t>
            </w: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Tržby z predaja dlhodobého hmotného majetku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Prijaté príspevky od iných organizácií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Prijaté príspevky od fyzických osôb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Príspevky z podielu zaplatenej dane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275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Dotácie na prevádzku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364375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300499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253261</w:t>
            </w:r>
          </w:p>
        </w:tc>
      </w:tr>
      <w:tr w:rsidR="00FD6A5E" w:rsidRPr="002C06F3" w:rsidTr="009436EF">
        <w:trPr>
          <w:trHeight w:val="315"/>
        </w:trPr>
        <w:tc>
          <w:tcPr>
            <w:tcW w:w="5302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b/>
                <w:bCs/>
                <w:color w:val="008000"/>
                <w:lang w:val="sk-SK" w:eastAsia="sk-SK"/>
              </w:rPr>
            </w:pPr>
            <w:r w:rsidRPr="002C06F3"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Výnosy celkom</w:t>
            </w:r>
          </w:p>
        </w:tc>
        <w:tc>
          <w:tcPr>
            <w:tcW w:w="128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545179</w:t>
            </w:r>
          </w:p>
        </w:tc>
        <w:tc>
          <w:tcPr>
            <w:tcW w:w="128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404087</w:t>
            </w:r>
          </w:p>
        </w:tc>
        <w:tc>
          <w:tcPr>
            <w:tcW w:w="128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b/>
                <w:bCs/>
                <w:color w:val="008000"/>
                <w:lang w:val="sk-SK" w:eastAsia="sk-SK"/>
              </w:rPr>
            </w:pPr>
            <w:r>
              <w:rPr>
                <w:b/>
                <w:bCs/>
                <w:color w:val="008000"/>
                <w:sz w:val="22"/>
                <w:szCs w:val="22"/>
                <w:lang w:val="sk-SK" w:eastAsia="sk-SK"/>
              </w:rPr>
              <w:t>432416</w:t>
            </w:r>
          </w:p>
        </w:tc>
      </w:tr>
      <w:tr w:rsidR="00FD6A5E" w:rsidRPr="002C06F3" w:rsidTr="009436EF">
        <w:trPr>
          <w:trHeight w:val="315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FF0000"/>
                <w:lang w:val="sk-SK" w:eastAsia="sk-SK"/>
              </w:rPr>
            </w:pPr>
            <w:r w:rsidRPr="002C06F3">
              <w:rPr>
                <w:color w:val="FF0000"/>
                <w:sz w:val="22"/>
                <w:szCs w:val="22"/>
                <w:lang w:val="sk-SK" w:eastAsia="sk-SK"/>
              </w:rPr>
              <w:t>Výsledok hospodárenia pred zdanením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center"/>
              <w:rPr>
                <w:color w:val="FF0000"/>
                <w:lang w:val="sk-SK" w:eastAsia="sk-SK"/>
              </w:rPr>
            </w:pPr>
            <w:r>
              <w:rPr>
                <w:color w:val="FF0000"/>
                <w:sz w:val="22"/>
                <w:szCs w:val="22"/>
                <w:lang w:val="sk-SK" w:eastAsia="sk-SK"/>
              </w:rPr>
              <w:t xml:space="preserve">              115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FF0000"/>
                <w:lang w:val="sk-SK" w:eastAsia="sk-SK"/>
              </w:rPr>
            </w:pPr>
            <w:r>
              <w:rPr>
                <w:color w:val="FF0000"/>
                <w:sz w:val="22"/>
                <w:szCs w:val="22"/>
                <w:lang w:val="sk-SK" w:eastAsia="sk-SK"/>
              </w:rPr>
              <w:t>2813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FF0000"/>
                <w:lang w:val="sk-SK" w:eastAsia="sk-SK"/>
              </w:rPr>
            </w:pPr>
            <w:r>
              <w:rPr>
                <w:color w:val="FF0000"/>
                <w:sz w:val="22"/>
                <w:szCs w:val="22"/>
                <w:lang w:val="sk-SK" w:eastAsia="sk-SK"/>
              </w:rPr>
              <w:t>1</w:t>
            </w: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000000"/>
                <w:lang w:val="sk-SK" w:eastAsia="sk-SK"/>
              </w:rPr>
            </w:pPr>
            <w:r w:rsidRPr="002C06F3">
              <w:rPr>
                <w:color w:val="000000"/>
                <w:sz w:val="22"/>
                <w:szCs w:val="22"/>
                <w:lang w:val="sk-SK" w:eastAsia="sk-SK"/>
              </w:rPr>
              <w:t>Daň z príjmov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22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18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FD6A5E" w:rsidRPr="002C06F3" w:rsidTr="009436EF">
        <w:trPr>
          <w:trHeight w:val="300"/>
        </w:trPr>
        <w:tc>
          <w:tcPr>
            <w:tcW w:w="5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rPr>
                <w:color w:val="FF0000"/>
                <w:lang w:val="sk-SK" w:eastAsia="sk-SK"/>
              </w:rPr>
            </w:pPr>
            <w:r w:rsidRPr="002C06F3">
              <w:rPr>
                <w:color w:val="FF0000"/>
                <w:sz w:val="22"/>
                <w:szCs w:val="22"/>
                <w:lang w:val="sk-SK" w:eastAsia="sk-SK"/>
              </w:rPr>
              <w:t>Výsledok hospodárenia po zdanení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FF0000"/>
                <w:lang w:val="sk-SK" w:eastAsia="sk-SK"/>
              </w:rPr>
            </w:pPr>
            <w:r>
              <w:rPr>
                <w:color w:val="FF0000"/>
                <w:sz w:val="22"/>
                <w:szCs w:val="22"/>
                <w:lang w:val="sk-SK" w:eastAsia="sk-SK"/>
              </w:rPr>
              <w:t>93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FF0000"/>
                <w:lang w:val="sk-SK" w:eastAsia="sk-SK"/>
              </w:rPr>
            </w:pPr>
            <w:r>
              <w:rPr>
                <w:color w:val="FF0000"/>
                <w:sz w:val="22"/>
                <w:szCs w:val="22"/>
                <w:lang w:val="sk-SK" w:eastAsia="sk-SK"/>
              </w:rPr>
              <w:t>2795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6A5E" w:rsidRPr="002C06F3" w:rsidRDefault="00FD6A5E" w:rsidP="009436EF">
            <w:pPr>
              <w:suppressAutoHyphens w:val="0"/>
              <w:jc w:val="right"/>
              <w:rPr>
                <w:color w:val="FF0000"/>
                <w:lang w:val="sk-SK" w:eastAsia="sk-SK"/>
              </w:rPr>
            </w:pPr>
            <w:r>
              <w:rPr>
                <w:color w:val="FF0000"/>
                <w:sz w:val="22"/>
                <w:szCs w:val="22"/>
                <w:lang w:val="sk-SK" w:eastAsia="sk-SK"/>
              </w:rPr>
              <w:t>1</w:t>
            </w:r>
          </w:p>
        </w:tc>
      </w:tr>
    </w:tbl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3.1 Prehľad príjmov v členení podľa zdrojov</w:t>
      </w:r>
    </w:p>
    <w:p w:rsidR="00FD6A5E" w:rsidRPr="00CE4D1E" w:rsidRDefault="00FD6A5E" w:rsidP="00FD6A5E">
      <w:pPr>
        <w:pStyle w:val="Zkladntext"/>
        <w:rPr>
          <w:color w:val="FF0000"/>
        </w:rPr>
      </w:pPr>
    </w:p>
    <w:tbl>
      <w:tblPr>
        <w:tblW w:w="765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69"/>
        <w:gridCol w:w="1560"/>
        <w:gridCol w:w="2126"/>
      </w:tblGrid>
      <w:tr w:rsidR="00FD6A5E" w:rsidRPr="00CE4D1E" w:rsidTr="009436EF">
        <w:tc>
          <w:tcPr>
            <w:tcW w:w="3969" w:type="dxa"/>
            <w:shd w:val="clear" w:color="auto" w:fill="auto"/>
          </w:tcPr>
          <w:p w:rsidR="00FD6A5E" w:rsidRPr="00CE4D1E" w:rsidRDefault="00FD6A5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rPr>
                <w:b/>
                <w:lang w:val="sk-SK"/>
              </w:rPr>
            </w:pPr>
            <w:r w:rsidRPr="00CE4D1E">
              <w:rPr>
                <w:b/>
                <w:lang w:val="sk-SK"/>
              </w:rPr>
              <w:t>Popis príjmu</w:t>
            </w:r>
          </w:p>
        </w:tc>
        <w:tc>
          <w:tcPr>
            <w:tcW w:w="1560" w:type="dxa"/>
            <w:shd w:val="clear" w:color="auto" w:fill="auto"/>
          </w:tcPr>
          <w:p w:rsidR="00FD6A5E" w:rsidRPr="00CE4D1E" w:rsidRDefault="00FD6A5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rPr>
                <w:b/>
                <w:lang w:val="sk-SK"/>
              </w:rPr>
            </w:pPr>
            <w:r w:rsidRPr="00CE4D1E">
              <w:rPr>
                <w:b/>
                <w:lang w:val="sk-SK"/>
              </w:rPr>
              <w:t>Príjmy za r. 2012 v €</w:t>
            </w:r>
          </w:p>
        </w:tc>
        <w:tc>
          <w:tcPr>
            <w:tcW w:w="2126" w:type="dxa"/>
            <w:shd w:val="clear" w:color="auto" w:fill="auto"/>
          </w:tcPr>
          <w:p w:rsidR="00FD6A5E" w:rsidRPr="00CE4D1E" w:rsidRDefault="00FD6A5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rPr>
                <w:b/>
                <w:lang w:val="sk-SK"/>
              </w:rPr>
            </w:pPr>
            <w:r w:rsidRPr="00CE4D1E">
              <w:rPr>
                <w:b/>
                <w:lang w:val="sk-SK"/>
              </w:rPr>
              <w:t>% - to z celkového príjmu</w:t>
            </w:r>
          </w:p>
        </w:tc>
      </w:tr>
      <w:tr w:rsidR="00FD6A5E" w:rsidRPr="00CE4D1E" w:rsidTr="009436EF">
        <w:tc>
          <w:tcPr>
            <w:tcW w:w="3969" w:type="dxa"/>
            <w:shd w:val="clear" w:color="auto" w:fill="auto"/>
          </w:tcPr>
          <w:p w:rsidR="00FD6A5E" w:rsidRPr="00CE4D1E" w:rsidRDefault="00FD6A5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rPr>
                <w:lang w:val="sk-SK"/>
              </w:rPr>
            </w:pPr>
            <w:r>
              <w:rPr>
                <w:lang w:val="sk-SK"/>
              </w:rPr>
              <w:t xml:space="preserve">Príjmy od prijímateľov  soc. služby </w:t>
            </w:r>
          </w:p>
        </w:tc>
        <w:tc>
          <w:tcPr>
            <w:tcW w:w="1560" w:type="dxa"/>
            <w:shd w:val="clear" w:color="auto" w:fill="auto"/>
          </w:tcPr>
          <w:p w:rsidR="00FD6A5E" w:rsidRPr="00CE4D1E" w:rsidRDefault="00FD6A5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179467</w:t>
            </w:r>
          </w:p>
        </w:tc>
        <w:tc>
          <w:tcPr>
            <w:tcW w:w="2126" w:type="dxa"/>
            <w:shd w:val="clear" w:color="auto" w:fill="auto"/>
          </w:tcPr>
          <w:p w:rsidR="00FD6A5E" w:rsidRPr="00CE4D1E" w:rsidRDefault="00FD6A5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jc w:val="center"/>
              <w:rPr>
                <w:lang w:val="sk-SK"/>
              </w:rPr>
            </w:pPr>
            <w:r>
              <w:rPr>
                <w:lang w:val="sk-SK"/>
              </w:rPr>
              <w:t>32,93</w:t>
            </w:r>
          </w:p>
        </w:tc>
      </w:tr>
      <w:tr w:rsidR="00FD6A5E" w:rsidRPr="00CE4D1E" w:rsidTr="009436EF">
        <w:tc>
          <w:tcPr>
            <w:tcW w:w="3969" w:type="dxa"/>
            <w:shd w:val="clear" w:color="auto" w:fill="auto"/>
          </w:tcPr>
          <w:p w:rsidR="00FD6A5E" w:rsidRPr="00CE4D1E" w:rsidRDefault="00FD6A5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rPr>
                <w:lang w:val="sk-SK"/>
              </w:rPr>
            </w:pPr>
            <w:r w:rsidRPr="00CE4D1E">
              <w:rPr>
                <w:lang w:val="sk-SK"/>
              </w:rPr>
              <w:t>Dotácie VÚC Košice, obcí a miest</w:t>
            </w:r>
          </w:p>
        </w:tc>
        <w:tc>
          <w:tcPr>
            <w:tcW w:w="1560" w:type="dxa"/>
            <w:shd w:val="clear" w:color="auto" w:fill="auto"/>
          </w:tcPr>
          <w:p w:rsidR="00FD6A5E" w:rsidRPr="00CE4D1E" w:rsidRDefault="00FD6A5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364375</w:t>
            </w:r>
          </w:p>
        </w:tc>
        <w:tc>
          <w:tcPr>
            <w:tcW w:w="2126" w:type="dxa"/>
            <w:shd w:val="clear" w:color="auto" w:fill="auto"/>
          </w:tcPr>
          <w:p w:rsidR="00FD6A5E" w:rsidRPr="00CE4D1E" w:rsidRDefault="00FD6A5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jc w:val="center"/>
              <w:rPr>
                <w:lang w:val="sk-SK"/>
              </w:rPr>
            </w:pPr>
            <w:r>
              <w:rPr>
                <w:lang w:val="sk-SK"/>
              </w:rPr>
              <w:t>66,83</w:t>
            </w:r>
          </w:p>
        </w:tc>
      </w:tr>
      <w:tr w:rsidR="00FD6A5E" w:rsidRPr="00CE4D1E" w:rsidTr="009436EF">
        <w:tc>
          <w:tcPr>
            <w:tcW w:w="3969" w:type="dxa"/>
            <w:shd w:val="clear" w:color="auto" w:fill="auto"/>
          </w:tcPr>
          <w:p w:rsidR="00FD6A5E" w:rsidRPr="00CE4D1E" w:rsidRDefault="00FD6A5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rPr>
                <w:lang w:val="sk-SK"/>
              </w:rPr>
            </w:pPr>
            <w:r w:rsidRPr="00CE4D1E">
              <w:rPr>
                <w:lang w:val="sk-SK"/>
              </w:rPr>
              <w:t>Predaj obedov čistý príjem</w:t>
            </w:r>
          </w:p>
        </w:tc>
        <w:tc>
          <w:tcPr>
            <w:tcW w:w="1560" w:type="dxa"/>
            <w:shd w:val="clear" w:color="auto" w:fill="auto"/>
          </w:tcPr>
          <w:p w:rsidR="00FD6A5E" w:rsidRPr="00CE4D1E" w:rsidRDefault="00FD6A5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1062</w:t>
            </w:r>
          </w:p>
        </w:tc>
        <w:tc>
          <w:tcPr>
            <w:tcW w:w="2126" w:type="dxa"/>
            <w:shd w:val="clear" w:color="auto" w:fill="auto"/>
          </w:tcPr>
          <w:p w:rsidR="00FD6A5E" w:rsidRPr="00CE4D1E" w:rsidRDefault="00FD6A5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jc w:val="center"/>
              <w:rPr>
                <w:lang w:val="sk-SK"/>
              </w:rPr>
            </w:pPr>
            <w:r w:rsidRPr="00CE4D1E">
              <w:rPr>
                <w:lang w:val="sk-SK"/>
              </w:rPr>
              <w:t>0,</w:t>
            </w:r>
            <w:r>
              <w:rPr>
                <w:lang w:val="sk-SK"/>
              </w:rPr>
              <w:t>1</w:t>
            </w:r>
            <w:r w:rsidRPr="00CE4D1E">
              <w:rPr>
                <w:lang w:val="sk-SK"/>
              </w:rPr>
              <w:t>9</w:t>
            </w:r>
          </w:p>
        </w:tc>
      </w:tr>
      <w:tr w:rsidR="00FD6A5E" w:rsidRPr="00CE4D1E" w:rsidTr="009436EF">
        <w:trPr>
          <w:trHeight w:val="70"/>
        </w:trPr>
        <w:tc>
          <w:tcPr>
            <w:tcW w:w="3969" w:type="dxa"/>
            <w:shd w:val="clear" w:color="auto" w:fill="auto"/>
          </w:tcPr>
          <w:p w:rsidR="00FD6A5E" w:rsidRPr="00CE4D1E" w:rsidRDefault="00FD6A5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rPr>
                <w:lang w:val="sk-SK"/>
              </w:rPr>
            </w:pPr>
            <w:r w:rsidRPr="00CE4D1E">
              <w:rPr>
                <w:lang w:val="sk-SK"/>
              </w:rPr>
              <w:t>Podiel zaplatenej dane</w:t>
            </w:r>
          </w:p>
        </w:tc>
        <w:tc>
          <w:tcPr>
            <w:tcW w:w="1560" w:type="dxa"/>
            <w:shd w:val="clear" w:color="auto" w:fill="auto"/>
          </w:tcPr>
          <w:p w:rsidR="00FD6A5E" w:rsidRPr="00CE4D1E" w:rsidRDefault="00FD6A5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275</w:t>
            </w:r>
          </w:p>
        </w:tc>
        <w:tc>
          <w:tcPr>
            <w:tcW w:w="2126" w:type="dxa"/>
            <w:shd w:val="clear" w:color="auto" w:fill="auto"/>
          </w:tcPr>
          <w:p w:rsidR="00FD6A5E" w:rsidRPr="00CE4D1E" w:rsidRDefault="00FD6A5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jc w:val="center"/>
              <w:rPr>
                <w:lang w:val="sk-SK"/>
              </w:rPr>
            </w:pPr>
            <w:r>
              <w:rPr>
                <w:lang w:val="sk-SK"/>
              </w:rPr>
              <w:t>0,05</w:t>
            </w:r>
          </w:p>
        </w:tc>
      </w:tr>
      <w:tr w:rsidR="00FD6A5E" w:rsidRPr="00CE4D1E" w:rsidTr="009436EF">
        <w:tc>
          <w:tcPr>
            <w:tcW w:w="3969" w:type="dxa"/>
            <w:shd w:val="clear" w:color="auto" w:fill="auto"/>
          </w:tcPr>
          <w:p w:rsidR="00FD6A5E" w:rsidRPr="00CE4D1E" w:rsidRDefault="00FD6A5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rPr>
                <w:b/>
                <w:lang w:val="sk-SK"/>
              </w:rPr>
            </w:pPr>
            <w:r w:rsidRPr="00CE4D1E">
              <w:rPr>
                <w:b/>
                <w:lang w:val="sk-SK"/>
              </w:rPr>
              <w:lastRenderedPageBreak/>
              <w:t>Spolu</w:t>
            </w:r>
          </w:p>
        </w:tc>
        <w:tc>
          <w:tcPr>
            <w:tcW w:w="1560" w:type="dxa"/>
            <w:shd w:val="clear" w:color="auto" w:fill="auto"/>
          </w:tcPr>
          <w:p w:rsidR="00FD6A5E" w:rsidRPr="00CE4D1E" w:rsidRDefault="00FD6A5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545179</w:t>
            </w:r>
          </w:p>
        </w:tc>
        <w:tc>
          <w:tcPr>
            <w:tcW w:w="2126" w:type="dxa"/>
            <w:shd w:val="clear" w:color="auto" w:fill="auto"/>
          </w:tcPr>
          <w:p w:rsidR="00FD6A5E" w:rsidRPr="00CE4D1E" w:rsidRDefault="00FD6A5E" w:rsidP="009436EF">
            <w:pPr>
              <w:pStyle w:val="Hlavika"/>
              <w:tabs>
                <w:tab w:val="clear" w:pos="4536"/>
                <w:tab w:val="clear" w:pos="9072"/>
                <w:tab w:val="center" w:pos="-1620"/>
              </w:tabs>
              <w:spacing w:before="120" w:line="360" w:lineRule="auto"/>
              <w:jc w:val="center"/>
              <w:rPr>
                <w:b/>
                <w:lang w:val="sk-SK"/>
              </w:rPr>
            </w:pPr>
            <w:r w:rsidRPr="00CE4D1E">
              <w:rPr>
                <w:b/>
                <w:lang w:val="sk-SK"/>
              </w:rPr>
              <w:t>100,00 %</w:t>
            </w:r>
          </w:p>
        </w:tc>
      </w:tr>
    </w:tbl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3.2 Vyčíslenie výšky ekonomicky oprávnených nákladov</w:t>
      </w:r>
    </w:p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Zkladntext"/>
        <w:rPr>
          <w:color w:val="FF0000"/>
          <w:lang w:val="cs-CZ"/>
        </w:rPr>
      </w:pPr>
    </w:p>
    <w:tbl>
      <w:tblPr>
        <w:tblW w:w="767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716"/>
        <w:gridCol w:w="1418"/>
        <w:gridCol w:w="1126"/>
        <w:gridCol w:w="1851"/>
        <w:gridCol w:w="1559"/>
      </w:tblGrid>
      <w:tr w:rsidR="00FD6A5E" w:rsidRPr="00727FBA" w:rsidTr="009436EF">
        <w:trPr>
          <w:trHeight w:val="637"/>
        </w:trPr>
        <w:tc>
          <w:tcPr>
            <w:tcW w:w="76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jc w:val="center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727FBA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 xml:space="preserve">Prehľad EON na jedného klienta </w:t>
            </w:r>
            <w:r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 xml:space="preserve">podľa stredísk </w:t>
            </w:r>
          </w:p>
        </w:tc>
      </w:tr>
      <w:tr w:rsidR="00FD6A5E" w:rsidRPr="00727FBA" w:rsidTr="009436EF">
        <w:trPr>
          <w:trHeight w:val="6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D6A5E" w:rsidRPr="00727FBA" w:rsidRDefault="00FD6A5E" w:rsidP="009436EF">
            <w:pPr>
              <w:suppressAutoHyphens w:val="0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727FBA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Stredisko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D6A5E" w:rsidRPr="00727FBA" w:rsidRDefault="00FD6A5E" w:rsidP="009436EF">
            <w:pPr>
              <w:suppressAutoHyphens w:val="0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727FBA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EON  strediska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D6A5E" w:rsidRPr="00727FBA" w:rsidRDefault="00FD6A5E" w:rsidP="009436EF">
            <w:pPr>
              <w:suppressAutoHyphens w:val="0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727FBA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Počet klientov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D6A5E" w:rsidRPr="00727FBA" w:rsidRDefault="00FD6A5E" w:rsidP="009436EF">
            <w:pPr>
              <w:suppressAutoHyphens w:val="0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727FBA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EON klient/rok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D6A5E" w:rsidRPr="00727FBA" w:rsidRDefault="00FD6A5E" w:rsidP="009436EF">
            <w:pPr>
              <w:suppressAutoHyphens w:val="0"/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</w:pPr>
            <w:r w:rsidRPr="00727FBA">
              <w:rPr>
                <w:rFonts w:ascii="Calibri" w:hAnsi="Calibri" w:cs="Calibri"/>
                <w:b/>
                <w:bCs/>
                <w:color w:val="000000"/>
                <w:lang w:val="sk-SK" w:eastAsia="sk-SK"/>
              </w:rPr>
              <w:t>EON klient/mesiac</w:t>
            </w:r>
          </w:p>
        </w:tc>
      </w:tr>
      <w:tr w:rsidR="00FD6A5E" w:rsidRPr="00727FBA" w:rsidTr="009436EF">
        <w:trPr>
          <w:trHeight w:val="41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Zps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jc w:val="right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72082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jc w:val="center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10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jc w:val="right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7208,16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jc w:val="right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600,68</w:t>
            </w:r>
          </w:p>
        </w:tc>
      </w:tr>
      <w:tr w:rsidR="00FD6A5E" w:rsidRPr="00727FBA" w:rsidTr="009436EF">
        <w:trPr>
          <w:trHeight w:val="377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ZOS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jc w:val="right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43248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jc w:val="center"/>
              <w:rPr>
                <w:rFonts w:ascii="Calibri" w:hAnsi="Calibri" w:cs="Calibri"/>
                <w:color w:val="000000"/>
                <w:lang w:val="sk-SK" w:eastAsia="sk-SK"/>
              </w:rPr>
            </w:pPr>
            <w:r w:rsidRPr="00727FBA">
              <w:rPr>
                <w:rFonts w:ascii="Calibri" w:hAnsi="Calibri" w:cs="Calibri"/>
                <w:color w:val="000000"/>
                <w:lang w:val="sk-SK" w:eastAsia="sk-SK"/>
              </w:rPr>
              <w:t>6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jc w:val="right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7208,16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jc w:val="right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600,68</w:t>
            </w:r>
          </w:p>
        </w:tc>
      </w:tr>
      <w:tr w:rsidR="00FD6A5E" w:rsidRPr="00727FBA" w:rsidTr="009436EF">
        <w:trPr>
          <w:trHeight w:val="413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ŠZ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jc w:val="right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57665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jc w:val="center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8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jc w:val="right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7208,16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jc w:val="right"/>
              <w:rPr>
                <w:rFonts w:ascii="Calibri" w:hAnsi="Calibri" w:cs="Calibri"/>
                <w:color w:val="000000"/>
                <w:lang w:val="sk-SK" w:eastAsia="sk-SK"/>
              </w:rPr>
            </w:pPr>
            <w:r w:rsidRPr="00727FBA">
              <w:rPr>
                <w:rFonts w:ascii="Calibri" w:hAnsi="Calibri" w:cs="Calibri"/>
                <w:color w:val="000000"/>
                <w:lang w:val="sk-SK" w:eastAsia="sk-SK"/>
              </w:rPr>
              <w:t>600,68</w:t>
            </w:r>
          </w:p>
        </w:tc>
      </w:tr>
      <w:tr w:rsidR="00FD6A5E" w:rsidRPr="00727FBA" w:rsidTr="009436EF">
        <w:trPr>
          <w:trHeight w:val="419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DSS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jc w:val="right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324367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jc w:val="center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45</w:t>
            </w:r>
          </w:p>
        </w:tc>
        <w:tc>
          <w:tcPr>
            <w:tcW w:w="1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jc w:val="right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7208,16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A5E" w:rsidRPr="00727FBA" w:rsidRDefault="00FD6A5E" w:rsidP="009436EF">
            <w:pPr>
              <w:suppressAutoHyphens w:val="0"/>
              <w:jc w:val="right"/>
              <w:rPr>
                <w:rFonts w:ascii="Calibri" w:hAnsi="Calibri" w:cs="Calibri"/>
                <w:color w:val="000000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lang w:val="sk-SK" w:eastAsia="sk-SK"/>
              </w:rPr>
              <w:t>600,68</w:t>
            </w:r>
          </w:p>
        </w:tc>
      </w:tr>
    </w:tbl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.3  Návrh na schválenie ročnej účtovnej závierky</w:t>
      </w: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Pr="00122D4D" w:rsidRDefault="00FD6A5E" w:rsidP="00FD6A5E">
      <w:pPr>
        <w:ind w:right="-12" w:firstLine="426"/>
        <w:rPr>
          <w:b/>
          <w:lang w:val="sk-SK"/>
        </w:rPr>
      </w:pPr>
    </w:p>
    <w:p w:rsidR="00FD6A5E" w:rsidRPr="00122D4D" w:rsidRDefault="00FD6A5E" w:rsidP="00FD6A5E">
      <w:pPr>
        <w:ind w:right="-12" w:firstLine="426"/>
        <w:rPr>
          <w:b/>
          <w:lang w:val="sk-SK"/>
        </w:rPr>
      </w:pPr>
      <w:r w:rsidRPr="00122D4D">
        <w:rPr>
          <w:b/>
          <w:lang w:val="sk-SK"/>
        </w:rPr>
        <w:t>H O S P O D Á R S K A        R A D A</w:t>
      </w:r>
    </w:p>
    <w:p w:rsidR="00FD6A5E" w:rsidRPr="00122D4D" w:rsidRDefault="00FD6A5E" w:rsidP="00FD6A5E">
      <w:pPr>
        <w:ind w:right="-12" w:firstLine="426"/>
        <w:jc w:val="right"/>
        <w:rPr>
          <w:b/>
          <w:lang w:val="sk-SK"/>
        </w:rPr>
      </w:pPr>
    </w:p>
    <w:p w:rsidR="00FD6A5E" w:rsidRPr="00122D4D" w:rsidRDefault="00FD6A5E" w:rsidP="00FD6A5E">
      <w:pPr>
        <w:ind w:right="-12" w:firstLine="426"/>
        <w:jc w:val="right"/>
        <w:rPr>
          <w:b/>
          <w:lang w:val="sk-SK"/>
        </w:rPr>
      </w:pPr>
    </w:p>
    <w:p w:rsidR="00FD6A5E" w:rsidRPr="00122D4D" w:rsidRDefault="00FD6A5E" w:rsidP="00FD6A5E">
      <w:pPr>
        <w:tabs>
          <w:tab w:val="left" w:pos="3402"/>
        </w:tabs>
        <w:ind w:right="-12" w:firstLine="426"/>
        <w:jc w:val="both"/>
        <w:rPr>
          <w:bCs/>
          <w:lang w:val="sk-SK"/>
        </w:rPr>
      </w:pPr>
      <w:r w:rsidRPr="00122D4D">
        <w:rPr>
          <w:b/>
          <w:lang w:val="sk-SK"/>
        </w:rPr>
        <w:t>Mária Kapitánová:</w:t>
      </w:r>
      <w:r w:rsidRPr="00122D4D">
        <w:rPr>
          <w:b/>
          <w:lang w:val="sk-SK"/>
        </w:rPr>
        <w:tab/>
      </w:r>
      <w:r w:rsidRPr="00122D4D">
        <w:rPr>
          <w:bCs/>
          <w:lang w:val="sk-SK"/>
        </w:rPr>
        <w:t>Predseda</w:t>
      </w:r>
    </w:p>
    <w:p w:rsidR="00FD6A5E" w:rsidRPr="00122D4D" w:rsidRDefault="00FD6A5E" w:rsidP="00FD6A5E">
      <w:pPr>
        <w:tabs>
          <w:tab w:val="left" w:pos="3969"/>
        </w:tabs>
        <w:ind w:right="-12" w:firstLine="426"/>
        <w:jc w:val="both"/>
        <w:rPr>
          <w:b/>
          <w:lang w:val="sk-SK"/>
        </w:rPr>
      </w:pPr>
    </w:p>
    <w:p w:rsidR="00FD6A5E" w:rsidRPr="00122D4D" w:rsidRDefault="00FD6A5E" w:rsidP="00FD6A5E">
      <w:pPr>
        <w:tabs>
          <w:tab w:val="left" w:pos="3402"/>
        </w:tabs>
        <w:ind w:right="-12" w:firstLine="426"/>
        <w:jc w:val="both"/>
        <w:rPr>
          <w:bCs/>
          <w:lang w:val="sk-SK"/>
        </w:rPr>
      </w:pPr>
      <w:r>
        <w:rPr>
          <w:b/>
          <w:lang w:val="sk-SK"/>
        </w:rPr>
        <w:t>Mgr. Tomáš Muszka</w:t>
      </w:r>
      <w:r w:rsidRPr="00122D4D">
        <w:rPr>
          <w:b/>
          <w:lang w:val="sk-SK"/>
        </w:rPr>
        <w:t>:</w:t>
      </w:r>
      <w:r w:rsidRPr="00122D4D">
        <w:rPr>
          <w:b/>
          <w:lang w:val="sk-SK"/>
        </w:rPr>
        <w:tab/>
      </w:r>
      <w:r w:rsidRPr="00122D4D">
        <w:rPr>
          <w:bCs/>
          <w:lang w:val="sk-SK"/>
        </w:rPr>
        <w:t>Člen</w:t>
      </w:r>
    </w:p>
    <w:p w:rsidR="00FD6A5E" w:rsidRPr="00122D4D" w:rsidRDefault="00FD6A5E" w:rsidP="00FD6A5E">
      <w:pPr>
        <w:tabs>
          <w:tab w:val="left" w:pos="3969"/>
        </w:tabs>
        <w:ind w:right="-12" w:firstLine="426"/>
        <w:jc w:val="both"/>
        <w:rPr>
          <w:bCs/>
          <w:lang w:val="sk-SK"/>
        </w:rPr>
      </w:pPr>
    </w:p>
    <w:p w:rsidR="00FD6A5E" w:rsidRPr="00122D4D" w:rsidRDefault="00FD6A5E" w:rsidP="00FD6A5E">
      <w:pPr>
        <w:tabs>
          <w:tab w:val="left" w:pos="3402"/>
          <w:tab w:val="left" w:pos="3544"/>
        </w:tabs>
        <w:ind w:right="-12" w:firstLine="426"/>
        <w:jc w:val="both"/>
        <w:rPr>
          <w:bCs/>
          <w:lang w:val="sk-SK"/>
        </w:rPr>
      </w:pPr>
      <w:r>
        <w:rPr>
          <w:b/>
          <w:lang w:val="sk-SK"/>
        </w:rPr>
        <w:lastRenderedPageBreak/>
        <w:t>Mgr. Martina Bilá</w:t>
      </w:r>
      <w:r w:rsidRPr="00122D4D">
        <w:rPr>
          <w:b/>
          <w:lang w:val="sk-SK"/>
        </w:rPr>
        <w:t>:</w:t>
      </w:r>
      <w:r w:rsidRPr="00122D4D">
        <w:rPr>
          <w:b/>
          <w:lang w:val="sk-SK"/>
        </w:rPr>
        <w:tab/>
      </w:r>
      <w:r w:rsidRPr="00122D4D">
        <w:rPr>
          <w:bCs/>
          <w:lang w:val="sk-SK"/>
        </w:rPr>
        <w:t>Člen</w:t>
      </w:r>
    </w:p>
    <w:p w:rsidR="00FD6A5E" w:rsidRPr="00122D4D" w:rsidRDefault="00FD6A5E" w:rsidP="00FD6A5E">
      <w:pPr>
        <w:ind w:right="-12" w:firstLine="426"/>
        <w:jc w:val="right"/>
        <w:rPr>
          <w:b/>
          <w:lang w:val="sk-SK"/>
        </w:rPr>
      </w:pPr>
    </w:p>
    <w:p w:rsidR="00FD6A5E" w:rsidRPr="00122D4D" w:rsidRDefault="00FD6A5E" w:rsidP="00FD6A5E">
      <w:pPr>
        <w:ind w:right="-12" w:firstLine="426"/>
        <w:jc w:val="right"/>
        <w:rPr>
          <w:b/>
          <w:lang w:val="sk-SK"/>
        </w:rPr>
      </w:pPr>
    </w:p>
    <w:p w:rsidR="00FD6A5E" w:rsidRPr="00122D4D" w:rsidRDefault="00FD6A5E" w:rsidP="00FD6A5E">
      <w:pPr>
        <w:ind w:right="-12" w:firstLine="426"/>
        <w:jc w:val="right"/>
        <w:rPr>
          <w:b/>
          <w:lang w:val="sk-SK"/>
        </w:rPr>
      </w:pPr>
    </w:p>
    <w:p w:rsidR="00FD6A5E" w:rsidRPr="00122D4D" w:rsidRDefault="00FD6A5E" w:rsidP="00FD6A5E">
      <w:pPr>
        <w:ind w:right="-12"/>
        <w:rPr>
          <w:lang w:val="sk-SK"/>
        </w:rPr>
      </w:pPr>
      <w:r w:rsidRPr="00122D4D">
        <w:rPr>
          <w:lang w:val="sk-SK"/>
        </w:rPr>
        <w:t>Návrh na schválenie ročnej účtovnej závierky za rok 2012</w:t>
      </w:r>
      <w:r>
        <w:rPr>
          <w:lang w:val="sk-SK"/>
        </w:rPr>
        <w:t>:</w:t>
      </w:r>
    </w:p>
    <w:p w:rsidR="00FD6A5E" w:rsidRPr="00122D4D" w:rsidRDefault="00FD6A5E" w:rsidP="00FD6A5E">
      <w:pPr>
        <w:ind w:right="-12"/>
        <w:rPr>
          <w:b/>
          <w:lang w:val="sk-SK"/>
        </w:rPr>
      </w:pPr>
    </w:p>
    <w:p w:rsidR="00FD6A5E" w:rsidRPr="00122D4D" w:rsidRDefault="00FD6A5E" w:rsidP="00FD6A5E">
      <w:pPr>
        <w:ind w:right="-12" w:firstLine="426"/>
        <w:jc w:val="right"/>
        <w:rPr>
          <w:b/>
          <w:lang w:val="sk-SK"/>
        </w:rPr>
      </w:pPr>
    </w:p>
    <w:p w:rsidR="00FD6A5E" w:rsidRPr="00122D4D" w:rsidRDefault="00FD6A5E" w:rsidP="00FD6A5E">
      <w:pPr>
        <w:ind w:right="-12" w:firstLine="426"/>
        <w:jc w:val="both"/>
        <w:rPr>
          <w:lang w:val="sk-SK"/>
        </w:rPr>
      </w:pPr>
      <w:r w:rsidRPr="00122D4D">
        <w:rPr>
          <w:lang w:val="sk-SK"/>
        </w:rPr>
        <w:t>Hospodárska rada Občianskeho združenia Teresa Benedicta v zmysle vlastných stanov po preskúmaní ročnej účtovnej závierky a výročnej správy za rok 201</w:t>
      </w:r>
      <w:r>
        <w:rPr>
          <w:lang w:val="sk-SK"/>
        </w:rPr>
        <w:t>2</w:t>
      </w:r>
      <w:r w:rsidRPr="00122D4D">
        <w:rPr>
          <w:lang w:val="sk-SK"/>
        </w:rPr>
        <w:t xml:space="preserve">  a správy audítora, predkladá  valnému zhromaždeniu na schválenie návrh:</w:t>
      </w:r>
    </w:p>
    <w:p w:rsidR="00FD6A5E" w:rsidRPr="00122D4D" w:rsidRDefault="00FD6A5E" w:rsidP="00FD6A5E">
      <w:pPr>
        <w:ind w:right="-12" w:firstLine="426"/>
        <w:jc w:val="both"/>
        <w:rPr>
          <w:lang w:val="sk-SK"/>
        </w:rPr>
      </w:pPr>
    </w:p>
    <w:p w:rsidR="00FD6A5E" w:rsidRPr="00122D4D" w:rsidRDefault="00FD6A5E" w:rsidP="00FD6A5E">
      <w:pPr>
        <w:ind w:right="-12" w:firstLine="426"/>
        <w:jc w:val="both"/>
        <w:rPr>
          <w:lang w:val="sk-SK"/>
        </w:rPr>
      </w:pPr>
    </w:p>
    <w:p w:rsidR="00FD6A5E" w:rsidRPr="00122D4D" w:rsidRDefault="00FD6A5E" w:rsidP="00FD6A5E">
      <w:pPr>
        <w:ind w:right="-12" w:firstLine="426"/>
        <w:jc w:val="both"/>
        <w:rPr>
          <w:lang w:val="sk-SK"/>
        </w:rPr>
      </w:pPr>
      <w:r w:rsidRPr="00122D4D">
        <w:rPr>
          <w:lang w:val="sk-SK"/>
        </w:rPr>
        <w:t>1. Schváliť ročnú účtovnú závierku a výročnú správu za rok 201</w:t>
      </w:r>
      <w:r>
        <w:rPr>
          <w:lang w:val="sk-SK"/>
        </w:rPr>
        <w:t>2</w:t>
      </w:r>
      <w:r w:rsidRPr="00122D4D">
        <w:rPr>
          <w:lang w:val="sk-SK"/>
        </w:rPr>
        <w:t>.</w:t>
      </w:r>
    </w:p>
    <w:p w:rsidR="00FD6A5E" w:rsidRPr="00122D4D" w:rsidRDefault="00FD6A5E" w:rsidP="00FD6A5E">
      <w:pPr>
        <w:ind w:right="-12" w:firstLine="426"/>
        <w:jc w:val="both"/>
        <w:rPr>
          <w:lang w:val="sk-SK"/>
        </w:rPr>
      </w:pPr>
    </w:p>
    <w:p w:rsidR="00FD6A5E" w:rsidRPr="00122D4D" w:rsidRDefault="00FD6A5E" w:rsidP="00FD6A5E">
      <w:pPr>
        <w:ind w:right="-12" w:firstLine="426"/>
        <w:jc w:val="both"/>
        <w:rPr>
          <w:lang w:val="sk-SK"/>
        </w:rPr>
      </w:pPr>
      <w:r w:rsidRPr="00122D4D">
        <w:rPr>
          <w:lang w:val="sk-SK"/>
        </w:rPr>
        <w:t xml:space="preserve">2. Hospodársky výsledok  zisk  </w:t>
      </w:r>
      <w:r>
        <w:rPr>
          <w:lang w:val="sk-SK"/>
        </w:rPr>
        <w:t>42668,54</w:t>
      </w:r>
      <w:r w:rsidRPr="00122D4D">
        <w:rPr>
          <w:lang w:val="sk-SK"/>
        </w:rPr>
        <w:t xml:space="preserve"> eur  zúčtovať nasledovne: </w:t>
      </w:r>
    </w:p>
    <w:p w:rsidR="00FD6A5E" w:rsidRPr="00122D4D" w:rsidRDefault="00FD6A5E" w:rsidP="00FD6A5E">
      <w:pPr>
        <w:ind w:right="-12"/>
        <w:rPr>
          <w:lang w:val="sk-SK"/>
        </w:rPr>
      </w:pPr>
      <w:r w:rsidRPr="00122D4D">
        <w:rPr>
          <w:lang w:val="sk-SK"/>
        </w:rPr>
        <w:t xml:space="preserve">           </w:t>
      </w:r>
    </w:p>
    <w:p w:rsidR="00FD6A5E" w:rsidRPr="00122D4D" w:rsidRDefault="00FD6A5E" w:rsidP="00FD6A5E">
      <w:pPr>
        <w:ind w:right="-12" w:firstLine="720"/>
        <w:rPr>
          <w:lang w:val="sk-SK"/>
        </w:rPr>
      </w:pPr>
    </w:p>
    <w:p w:rsidR="00FD6A5E" w:rsidRPr="0076439B" w:rsidRDefault="00FD6A5E" w:rsidP="00FD6A5E">
      <w:pPr>
        <w:ind w:left="720" w:right="-12" w:firstLine="720"/>
        <w:rPr>
          <w:b/>
          <w:lang w:val="sk-SK"/>
        </w:rPr>
      </w:pPr>
      <w:r w:rsidRPr="00122D4D">
        <w:rPr>
          <w:lang w:val="sk-SK"/>
        </w:rPr>
        <w:t xml:space="preserve">     </w:t>
      </w:r>
      <w:r w:rsidRPr="0076439B">
        <w:rPr>
          <w:b/>
          <w:lang w:val="sk-SK"/>
        </w:rPr>
        <w:t>42668,54 eur v prospech základného imania</w:t>
      </w:r>
    </w:p>
    <w:p w:rsidR="00FD6A5E" w:rsidRPr="00122D4D" w:rsidRDefault="00FD6A5E" w:rsidP="00FD6A5E">
      <w:pPr>
        <w:tabs>
          <w:tab w:val="left" w:pos="1701"/>
        </w:tabs>
        <w:ind w:right="-12" w:firstLine="720"/>
        <w:rPr>
          <w:lang w:val="sk-SK"/>
        </w:rPr>
      </w:pPr>
      <w:r w:rsidRPr="00122D4D">
        <w:rPr>
          <w:lang w:val="sk-SK"/>
        </w:rPr>
        <w:tab/>
      </w:r>
    </w:p>
    <w:p w:rsidR="00FD6A5E" w:rsidRPr="00122D4D" w:rsidRDefault="00FD6A5E" w:rsidP="00FD6A5E">
      <w:pPr>
        <w:tabs>
          <w:tab w:val="left" w:pos="1701"/>
        </w:tabs>
        <w:ind w:right="-12" w:firstLine="720"/>
        <w:rPr>
          <w:lang w:val="sk-SK"/>
        </w:rPr>
      </w:pPr>
    </w:p>
    <w:p w:rsidR="00FD6A5E" w:rsidRPr="00122D4D" w:rsidRDefault="00FD6A5E" w:rsidP="00FD6A5E">
      <w:pPr>
        <w:tabs>
          <w:tab w:val="left" w:pos="1701"/>
        </w:tabs>
        <w:ind w:right="-12" w:firstLine="720"/>
        <w:rPr>
          <w:lang w:val="sk-SK"/>
        </w:rPr>
      </w:pPr>
    </w:p>
    <w:p w:rsidR="00FD6A5E" w:rsidRPr="00122D4D" w:rsidRDefault="00FD6A5E" w:rsidP="00FD6A5E">
      <w:pPr>
        <w:ind w:right="-12"/>
        <w:rPr>
          <w:lang w:val="sk-SK"/>
        </w:rPr>
      </w:pPr>
      <w:r w:rsidRPr="00122D4D">
        <w:rPr>
          <w:lang w:val="sk-SK"/>
        </w:rPr>
        <w:tab/>
      </w:r>
      <w:r w:rsidRPr="00122D4D">
        <w:rPr>
          <w:lang w:val="sk-SK"/>
        </w:rPr>
        <w:tab/>
      </w:r>
      <w:r w:rsidRPr="00122D4D">
        <w:rPr>
          <w:lang w:val="sk-SK"/>
        </w:rPr>
        <w:tab/>
      </w:r>
      <w:r w:rsidRPr="00122D4D">
        <w:rPr>
          <w:lang w:val="sk-SK"/>
        </w:rPr>
        <w:tab/>
      </w:r>
      <w:r w:rsidRPr="00122D4D">
        <w:rPr>
          <w:lang w:val="sk-SK"/>
        </w:rPr>
        <w:tab/>
      </w:r>
      <w:r w:rsidRPr="00122D4D">
        <w:rPr>
          <w:lang w:val="sk-SK"/>
        </w:rPr>
        <w:tab/>
      </w:r>
    </w:p>
    <w:p w:rsidR="00FD6A5E" w:rsidRPr="00122D4D" w:rsidRDefault="00FD6A5E" w:rsidP="00FD6A5E">
      <w:pPr>
        <w:tabs>
          <w:tab w:val="left" w:pos="709"/>
          <w:tab w:val="left" w:pos="1418"/>
          <w:tab w:val="left" w:pos="2977"/>
          <w:tab w:val="left" w:pos="5104"/>
        </w:tabs>
        <w:rPr>
          <w:b/>
          <w:lang w:val="sk-SK"/>
        </w:rPr>
      </w:pPr>
      <w:r w:rsidRPr="00122D4D">
        <w:rPr>
          <w:lang w:val="sk-SK"/>
        </w:rPr>
        <w:tab/>
      </w:r>
      <w:r w:rsidRPr="00122D4D">
        <w:rPr>
          <w:lang w:val="sk-SK"/>
        </w:rPr>
        <w:tab/>
      </w:r>
      <w:r w:rsidRPr="00122D4D">
        <w:rPr>
          <w:lang w:val="sk-SK"/>
        </w:rPr>
        <w:tab/>
      </w:r>
      <w:r w:rsidRPr="00122D4D">
        <w:rPr>
          <w:lang w:val="sk-SK"/>
        </w:rPr>
        <w:tab/>
      </w:r>
      <w:r w:rsidRPr="00122D4D">
        <w:rPr>
          <w:b/>
          <w:lang w:val="sk-SK"/>
        </w:rPr>
        <w:t xml:space="preserve"> </w:t>
      </w:r>
    </w:p>
    <w:p w:rsidR="00FD6A5E" w:rsidRPr="00122D4D" w:rsidRDefault="00FD6A5E" w:rsidP="00FD6A5E">
      <w:pPr>
        <w:tabs>
          <w:tab w:val="left" w:pos="709"/>
          <w:tab w:val="left" w:pos="1418"/>
          <w:tab w:val="left" w:pos="2977"/>
          <w:tab w:val="left" w:pos="5104"/>
        </w:tabs>
        <w:rPr>
          <w:lang w:val="sk-SK"/>
        </w:rPr>
      </w:pPr>
      <w:r w:rsidRPr="00122D4D">
        <w:rPr>
          <w:b/>
          <w:lang w:val="sk-SK"/>
        </w:rPr>
        <w:tab/>
      </w:r>
      <w:r w:rsidRPr="00122D4D">
        <w:rPr>
          <w:b/>
          <w:lang w:val="sk-SK"/>
        </w:rPr>
        <w:tab/>
      </w:r>
      <w:r w:rsidRPr="00122D4D">
        <w:rPr>
          <w:lang w:val="sk-SK"/>
        </w:rPr>
        <w:tab/>
      </w:r>
      <w:r w:rsidRPr="00122D4D">
        <w:rPr>
          <w:lang w:val="sk-SK"/>
        </w:rPr>
        <w:tab/>
        <w:t>Mária Kapitánová</w:t>
      </w:r>
    </w:p>
    <w:p w:rsidR="00FD6A5E" w:rsidRPr="00122D4D" w:rsidRDefault="00FD6A5E" w:rsidP="00FD6A5E">
      <w:pPr>
        <w:tabs>
          <w:tab w:val="left" w:pos="709"/>
          <w:tab w:val="left" w:pos="1418"/>
          <w:tab w:val="left" w:pos="2977"/>
        </w:tabs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p</w:t>
      </w:r>
      <w:r w:rsidRPr="00122D4D">
        <w:rPr>
          <w:lang w:val="sk-SK"/>
        </w:rPr>
        <w:t>redseda hospodárskej rady</w:t>
      </w:r>
    </w:p>
    <w:p w:rsidR="00FD6A5E" w:rsidRPr="00122D4D" w:rsidRDefault="00FD6A5E" w:rsidP="00FD6A5E">
      <w:pPr>
        <w:tabs>
          <w:tab w:val="left" w:pos="709"/>
          <w:tab w:val="left" w:pos="1418"/>
          <w:tab w:val="left" w:pos="2977"/>
        </w:tabs>
        <w:rPr>
          <w:lang w:val="sk-SK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3.4 Správa nezávislého audítora</w:t>
      </w: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Obyajntext"/>
        <w:tabs>
          <w:tab w:val="left" w:pos="2700"/>
        </w:tabs>
        <w:jc w:val="center"/>
        <w:rPr>
          <w:rFonts w:ascii="Times New Roman" w:eastAsia="MS Mincho" w:hAnsi="Times New Roman"/>
          <w:b/>
          <w:bCs/>
          <w:sz w:val="24"/>
          <w:szCs w:val="24"/>
          <w:lang w:val="sk-SK"/>
        </w:rPr>
      </w:pPr>
      <w:r w:rsidRPr="00395CD5">
        <w:rPr>
          <w:rFonts w:ascii="Times New Roman" w:eastAsia="MS Mincho" w:hAnsi="Times New Roman"/>
          <w:b/>
          <w:bCs/>
          <w:sz w:val="24"/>
          <w:szCs w:val="24"/>
          <w:lang w:val="sk-SK"/>
        </w:rPr>
        <w:t>Dodatok správy audítora</w:t>
      </w:r>
      <w:r>
        <w:rPr>
          <w:rFonts w:ascii="Times New Roman" w:eastAsia="MS Mincho" w:hAnsi="Times New Roman"/>
          <w:b/>
          <w:bCs/>
          <w:sz w:val="24"/>
          <w:szCs w:val="24"/>
          <w:lang w:val="sk-SK"/>
        </w:rPr>
        <w:t xml:space="preserve"> </w:t>
      </w:r>
      <w:r w:rsidRPr="00395CD5">
        <w:rPr>
          <w:rFonts w:ascii="Times New Roman" w:eastAsia="MS Mincho" w:hAnsi="Times New Roman"/>
          <w:b/>
          <w:bCs/>
          <w:sz w:val="24"/>
          <w:szCs w:val="24"/>
          <w:lang w:val="sk-SK"/>
        </w:rPr>
        <w:t>o overení súladu výročnej správy s účtovnou závierkou</w:t>
      </w:r>
      <w:r>
        <w:rPr>
          <w:rFonts w:ascii="Times New Roman" w:eastAsia="MS Mincho" w:hAnsi="Times New Roman"/>
          <w:b/>
          <w:bCs/>
          <w:sz w:val="24"/>
          <w:szCs w:val="24"/>
          <w:lang w:val="sk-SK"/>
        </w:rPr>
        <w:t xml:space="preserve"> </w:t>
      </w:r>
      <w:r w:rsidRPr="00395CD5">
        <w:rPr>
          <w:rFonts w:ascii="Times New Roman" w:eastAsia="MS Mincho" w:hAnsi="Times New Roman"/>
          <w:b/>
          <w:bCs/>
          <w:sz w:val="24"/>
          <w:szCs w:val="24"/>
          <w:lang w:val="sk-SK"/>
        </w:rPr>
        <w:t>v</w:t>
      </w:r>
    </w:p>
    <w:p w:rsidR="00FD6A5E" w:rsidRPr="00395CD5" w:rsidRDefault="00FD6A5E" w:rsidP="00FD6A5E">
      <w:pPr>
        <w:pStyle w:val="Obyajntext"/>
        <w:tabs>
          <w:tab w:val="left" w:pos="2700"/>
        </w:tabs>
        <w:jc w:val="center"/>
        <w:rPr>
          <w:rFonts w:ascii="Times New Roman" w:eastAsia="MS Mincho" w:hAnsi="Times New Roman"/>
          <w:b/>
          <w:bCs/>
          <w:sz w:val="24"/>
          <w:szCs w:val="24"/>
          <w:lang w:val="sk-SK"/>
        </w:rPr>
      </w:pPr>
      <w:r w:rsidRPr="00395CD5">
        <w:rPr>
          <w:rFonts w:ascii="Times New Roman" w:eastAsia="MS Mincho" w:hAnsi="Times New Roman"/>
          <w:b/>
          <w:bCs/>
          <w:sz w:val="24"/>
          <w:szCs w:val="24"/>
          <w:lang w:val="sk-SK"/>
        </w:rPr>
        <w:t>zmysle zákona č. 540/2007 Z.</w:t>
      </w:r>
      <w:r>
        <w:rPr>
          <w:rFonts w:ascii="Times New Roman" w:eastAsia="MS Mincho" w:hAnsi="Times New Roman"/>
          <w:b/>
          <w:bCs/>
          <w:sz w:val="24"/>
          <w:szCs w:val="24"/>
          <w:lang w:val="sk-SK"/>
        </w:rPr>
        <w:t xml:space="preserve"> </w:t>
      </w:r>
      <w:r w:rsidRPr="00395CD5">
        <w:rPr>
          <w:rFonts w:ascii="Times New Roman" w:eastAsia="MS Mincho" w:hAnsi="Times New Roman"/>
          <w:b/>
          <w:bCs/>
          <w:sz w:val="24"/>
          <w:szCs w:val="24"/>
          <w:lang w:val="sk-SK"/>
        </w:rPr>
        <w:t>z. § 23 odsek 5</w:t>
      </w:r>
    </w:p>
    <w:p w:rsidR="00FD6A5E" w:rsidRDefault="00FD6A5E" w:rsidP="00FD6A5E">
      <w:pPr>
        <w:pStyle w:val="Obyajntext"/>
        <w:jc w:val="both"/>
        <w:rPr>
          <w:rFonts w:ascii="Times New Roman" w:eastAsia="MS Mincho" w:hAnsi="Times New Roman"/>
          <w:sz w:val="24"/>
          <w:szCs w:val="24"/>
          <w:lang w:val="sk-SK"/>
        </w:rPr>
      </w:pPr>
    </w:p>
    <w:p w:rsidR="00FD6A5E" w:rsidRPr="00395CD5" w:rsidRDefault="00FD6A5E" w:rsidP="00FD6A5E">
      <w:pPr>
        <w:pStyle w:val="Obyajntext"/>
        <w:jc w:val="both"/>
        <w:rPr>
          <w:rFonts w:ascii="Times New Roman" w:eastAsia="MS Mincho" w:hAnsi="Times New Roman"/>
          <w:sz w:val="24"/>
          <w:szCs w:val="24"/>
          <w:lang w:val="sk-SK"/>
        </w:rPr>
      </w:pPr>
    </w:p>
    <w:p w:rsidR="00FD6A5E" w:rsidRPr="00395CD5" w:rsidRDefault="00FD6A5E" w:rsidP="00FD6A5E">
      <w:pPr>
        <w:pStyle w:val="Obyajntext"/>
        <w:jc w:val="both"/>
        <w:rPr>
          <w:rFonts w:ascii="Times New Roman" w:eastAsia="MS Mincho" w:hAnsi="Times New Roman"/>
          <w:sz w:val="24"/>
          <w:szCs w:val="24"/>
          <w:lang w:val="sk-SK"/>
        </w:rPr>
      </w:pPr>
      <w:r>
        <w:rPr>
          <w:rFonts w:ascii="Times New Roman" w:eastAsia="MS Mincho" w:hAnsi="Times New Roman"/>
          <w:sz w:val="24"/>
          <w:szCs w:val="24"/>
          <w:lang w:val="sk-SK"/>
        </w:rPr>
        <w:t xml:space="preserve">                                         Pre predstavenstvo neziskovej organizácie</w:t>
      </w:r>
    </w:p>
    <w:p w:rsidR="00FD6A5E" w:rsidRPr="00395CD5" w:rsidRDefault="00FD6A5E" w:rsidP="00FD6A5E">
      <w:pPr>
        <w:pStyle w:val="Obyajntext"/>
        <w:jc w:val="both"/>
        <w:rPr>
          <w:rFonts w:ascii="Times New Roman" w:eastAsia="MS Mincho" w:hAnsi="Times New Roman"/>
          <w:sz w:val="24"/>
          <w:szCs w:val="24"/>
          <w:lang w:val="sk-SK"/>
        </w:rPr>
      </w:pPr>
      <w:r w:rsidRPr="00395CD5">
        <w:rPr>
          <w:rFonts w:ascii="Times New Roman" w:eastAsia="MS Mincho" w:hAnsi="Times New Roman"/>
          <w:sz w:val="24"/>
          <w:szCs w:val="24"/>
          <w:lang w:val="sk-SK"/>
        </w:rPr>
        <w:t xml:space="preserve">I. </w:t>
      </w:r>
    </w:p>
    <w:p w:rsidR="00FD6A5E" w:rsidRPr="00395CD5" w:rsidRDefault="00FD6A5E" w:rsidP="00FD6A5E">
      <w:pPr>
        <w:pStyle w:val="Obyajntext"/>
        <w:jc w:val="both"/>
        <w:rPr>
          <w:rFonts w:ascii="Times New Roman" w:eastAsia="MS Mincho" w:hAnsi="Times New Roman"/>
          <w:sz w:val="24"/>
          <w:szCs w:val="24"/>
          <w:lang w:val="sk-SK"/>
        </w:rPr>
      </w:pPr>
      <w:r w:rsidRPr="00395CD5">
        <w:rPr>
          <w:rFonts w:ascii="Times New Roman" w:eastAsia="MS Mincho" w:hAnsi="Times New Roman"/>
          <w:sz w:val="24"/>
          <w:szCs w:val="24"/>
          <w:lang w:val="sk-SK"/>
        </w:rPr>
        <w:lastRenderedPageBreak/>
        <w:t>Overil</w:t>
      </w:r>
      <w:r>
        <w:rPr>
          <w:rFonts w:ascii="Times New Roman" w:eastAsia="MS Mincho" w:hAnsi="Times New Roman"/>
          <w:sz w:val="24"/>
          <w:szCs w:val="24"/>
          <w:lang w:val="sk-SK"/>
        </w:rPr>
        <w:t>a</w:t>
      </w:r>
      <w:r w:rsidRPr="00395CD5">
        <w:rPr>
          <w:rFonts w:ascii="Times New Roman" w:eastAsia="MS Mincho" w:hAnsi="Times New Roman"/>
          <w:sz w:val="24"/>
          <w:szCs w:val="24"/>
          <w:lang w:val="sk-SK"/>
        </w:rPr>
        <w:t xml:space="preserve"> som účtovnú závierku </w:t>
      </w:r>
      <w:r>
        <w:rPr>
          <w:rFonts w:ascii="Times New Roman" w:eastAsia="MS Mincho" w:hAnsi="Times New Roman"/>
          <w:sz w:val="24"/>
          <w:szCs w:val="24"/>
          <w:lang w:val="sk-SK"/>
        </w:rPr>
        <w:t xml:space="preserve">neziskovej organizácie Súcit n.o., Veľké Kapušany </w:t>
      </w:r>
      <w:r w:rsidRPr="00395CD5">
        <w:rPr>
          <w:rFonts w:ascii="Times New Roman" w:eastAsia="MS Mincho" w:hAnsi="Times New Roman"/>
          <w:sz w:val="24"/>
          <w:szCs w:val="24"/>
          <w:lang w:val="sk-SK"/>
        </w:rPr>
        <w:t xml:space="preserve"> za rok končiaci k 31. decembru 201</w:t>
      </w:r>
      <w:r>
        <w:rPr>
          <w:rFonts w:ascii="Times New Roman" w:eastAsia="MS Mincho" w:hAnsi="Times New Roman"/>
          <w:sz w:val="24"/>
          <w:szCs w:val="24"/>
          <w:lang w:val="sk-SK"/>
        </w:rPr>
        <w:t>2</w:t>
      </w:r>
      <w:r w:rsidRPr="00395CD5">
        <w:rPr>
          <w:rFonts w:ascii="Times New Roman" w:eastAsia="MS Mincho" w:hAnsi="Times New Roman"/>
          <w:sz w:val="24"/>
          <w:szCs w:val="24"/>
          <w:lang w:val="sk-SK"/>
        </w:rPr>
        <w:t xml:space="preserve"> uvedenú na stranách </w:t>
      </w:r>
      <w:r>
        <w:rPr>
          <w:rFonts w:ascii="Times New Roman" w:eastAsia="MS Mincho" w:hAnsi="Times New Roman"/>
          <w:sz w:val="24"/>
          <w:szCs w:val="24"/>
          <w:lang w:val="sk-SK"/>
        </w:rPr>
        <w:t>13 a 14</w:t>
      </w:r>
      <w:r w:rsidRPr="00BF36E6">
        <w:rPr>
          <w:rFonts w:ascii="Times New Roman" w:eastAsia="MS Mincho" w:hAnsi="Times New Roman"/>
          <w:sz w:val="24"/>
          <w:szCs w:val="24"/>
          <w:lang w:val="sk-SK"/>
        </w:rPr>
        <w:t>,</w:t>
      </w:r>
      <w:r w:rsidRPr="00395CD5">
        <w:rPr>
          <w:rFonts w:ascii="Times New Roman" w:eastAsia="MS Mincho" w:hAnsi="Times New Roman"/>
          <w:sz w:val="24"/>
          <w:szCs w:val="24"/>
          <w:lang w:val="sk-SK"/>
        </w:rPr>
        <w:t xml:space="preserve"> ku ktorej som dňa </w:t>
      </w:r>
      <w:r w:rsidRPr="00BF36E6">
        <w:rPr>
          <w:rFonts w:ascii="Times New Roman" w:eastAsia="MS Mincho" w:hAnsi="Times New Roman"/>
          <w:sz w:val="24"/>
          <w:szCs w:val="24"/>
          <w:lang w:val="sk-SK"/>
        </w:rPr>
        <w:t>26. marca 2013</w:t>
      </w:r>
      <w:r w:rsidRPr="00395CD5">
        <w:rPr>
          <w:rFonts w:ascii="Times New Roman" w:eastAsia="MS Mincho" w:hAnsi="Times New Roman"/>
          <w:sz w:val="24"/>
          <w:szCs w:val="24"/>
          <w:lang w:val="sk-SK"/>
        </w:rPr>
        <w:t xml:space="preserve"> vydal</w:t>
      </w:r>
      <w:r>
        <w:rPr>
          <w:rFonts w:ascii="Times New Roman" w:eastAsia="MS Mincho" w:hAnsi="Times New Roman"/>
          <w:sz w:val="24"/>
          <w:szCs w:val="24"/>
          <w:lang w:val="sk-SK"/>
        </w:rPr>
        <w:t>a</w:t>
      </w:r>
      <w:r w:rsidRPr="00395CD5">
        <w:rPr>
          <w:rFonts w:ascii="Times New Roman" w:eastAsia="MS Mincho" w:hAnsi="Times New Roman"/>
          <w:sz w:val="24"/>
          <w:szCs w:val="24"/>
          <w:lang w:val="sk-SK"/>
        </w:rPr>
        <w:t xml:space="preserve"> svoje audítorské stanovisko v nasledujúcom znení: </w:t>
      </w:r>
    </w:p>
    <w:p w:rsidR="00FD6A5E" w:rsidRPr="00395CD5" w:rsidRDefault="00FD6A5E" w:rsidP="00FD6A5E">
      <w:pPr>
        <w:pStyle w:val="Obyajntext"/>
        <w:jc w:val="both"/>
        <w:rPr>
          <w:rFonts w:ascii="Times New Roman" w:eastAsia="MS Mincho" w:hAnsi="Times New Roman"/>
          <w:sz w:val="24"/>
          <w:szCs w:val="24"/>
          <w:lang w:val="sk-SK"/>
        </w:rPr>
      </w:pPr>
    </w:p>
    <w:p w:rsidR="00FD6A5E" w:rsidRPr="00395CD5" w:rsidRDefault="00FD6A5E" w:rsidP="00FD6A5E">
      <w:pPr>
        <w:pStyle w:val="Obyajntext"/>
        <w:jc w:val="both"/>
        <w:rPr>
          <w:rFonts w:ascii="Times New Roman" w:eastAsia="MS Mincho" w:hAnsi="Times New Roman"/>
          <w:i/>
          <w:iCs/>
          <w:sz w:val="24"/>
          <w:szCs w:val="24"/>
          <w:lang w:val="sk-SK"/>
        </w:rPr>
      </w:pPr>
      <w:r w:rsidRPr="00395CD5">
        <w:rPr>
          <w:rFonts w:ascii="Times New Roman" w:eastAsia="MS Mincho" w:hAnsi="Times New Roman"/>
          <w:i/>
          <w:iCs/>
          <w:sz w:val="24"/>
          <w:szCs w:val="24"/>
          <w:lang w:val="sk-SK"/>
        </w:rPr>
        <w:t>Stanovisko</w:t>
      </w:r>
    </w:p>
    <w:p w:rsidR="00FD6A5E" w:rsidRPr="00395CD5" w:rsidRDefault="00FD6A5E" w:rsidP="00FD6A5E">
      <w:pPr>
        <w:pStyle w:val="Obyajntext"/>
        <w:jc w:val="both"/>
        <w:rPr>
          <w:rFonts w:ascii="Times New Roman" w:eastAsia="MS Mincho" w:hAnsi="Times New Roman"/>
          <w:i/>
          <w:iCs/>
          <w:sz w:val="24"/>
          <w:szCs w:val="24"/>
          <w:lang w:val="sk-SK"/>
        </w:rPr>
      </w:pPr>
    </w:p>
    <w:p w:rsidR="00FD6A5E" w:rsidRPr="00395CD5" w:rsidRDefault="00FD6A5E" w:rsidP="00FD6A5E">
      <w:pPr>
        <w:jc w:val="both"/>
        <w:rPr>
          <w:b/>
          <w:i/>
        </w:rPr>
      </w:pPr>
      <w:r w:rsidRPr="00D84FEB">
        <w:rPr>
          <w:b/>
          <w:i/>
          <w:lang w:val="sk-SK"/>
        </w:rPr>
        <w:t xml:space="preserve">Podľa môjho stanoviska, účtovná závierka poskytuje vo všetkých významných súvislostiach pravdivý a verný obraz finančnej situácie </w:t>
      </w:r>
      <w:r>
        <w:rPr>
          <w:b/>
          <w:i/>
          <w:lang w:val="sk-SK"/>
        </w:rPr>
        <w:t>Súcit n.o., Veľké Kapušany</w:t>
      </w:r>
      <w:r w:rsidRPr="00D84FEB">
        <w:rPr>
          <w:b/>
          <w:i/>
          <w:lang w:val="sk-SK"/>
        </w:rPr>
        <w:t xml:space="preserve"> k 31. decembru 201</w:t>
      </w:r>
      <w:r>
        <w:rPr>
          <w:b/>
          <w:i/>
          <w:lang w:val="sk-SK"/>
        </w:rPr>
        <w:t>2</w:t>
      </w:r>
      <w:r w:rsidRPr="00D84FEB">
        <w:rPr>
          <w:b/>
          <w:i/>
          <w:lang w:val="sk-SK"/>
        </w:rPr>
        <w:t xml:space="preserve"> a o výsledku jeho hospodárenia za rok končiaci k uvedenému dátumu v súlade so zákonom o účtovníctve</w:t>
      </w:r>
      <w:r w:rsidRPr="00395CD5">
        <w:rPr>
          <w:b/>
          <w:i/>
        </w:rPr>
        <w:t xml:space="preserve">. </w:t>
      </w:r>
    </w:p>
    <w:p w:rsidR="00FD6A5E" w:rsidRPr="00395CD5" w:rsidRDefault="00FD6A5E" w:rsidP="00FD6A5E">
      <w:pPr>
        <w:pStyle w:val="Obyajntext"/>
        <w:jc w:val="both"/>
        <w:rPr>
          <w:rFonts w:ascii="Times New Roman" w:eastAsia="MS Mincho" w:hAnsi="Times New Roman"/>
          <w:b/>
          <w:i/>
          <w:sz w:val="24"/>
          <w:szCs w:val="24"/>
          <w:lang w:val="sk-SK"/>
        </w:rPr>
      </w:pPr>
    </w:p>
    <w:p w:rsidR="00FD6A5E" w:rsidRPr="00395CD5" w:rsidRDefault="00FD6A5E" w:rsidP="00FD6A5E">
      <w:pPr>
        <w:pStyle w:val="Obyajntext"/>
        <w:jc w:val="both"/>
        <w:rPr>
          <w:rFonts w:ascii="Times New Roman" w:eastAsia="MS Mincho" w:hAnsi="Times New Roman"/>
          <w:sz w:val="24"/>
          <w:szCs w:val="24"/>
          <w:lang w:val="sk-SK"/>
        </w:rPr>
      </w:pPr>
      <w:r w:rsidRPr="00395CD5">
        <w:rPr>
          <w:rFonts w:ascii="Times New Roman" w:eastAsia="MS Mincho" w:hAnsi="Times New Roman"/>
          <w:sz w:val="24"/>
          <w:szCs w:val="24"/>
          <w:lang w:val="sk-SK"/>
        </w:rPr>
        <w:t xml:space="preserve">II. </w:t>
      </w:r>
    </w:p>
    <w:p w:rsidR="00FD6A5E" w:rsidRPr="00395CD5" w:rsidRDefault="00FD6A5E" w:rsidP="00FD6A5E">
      <w:pPr>
        <w:pStyle w:val="Obyajntext"/>
        <w:jc w:val="both"/>
        <w:rPr>
          <w:rFonts w:ascii="Times New Roman" w:eastAsia="MS Mincho" w:hAnsi="Times New Roman"/>
          <w:sz w:val="24"/>
          <w:szCs w:val="24"/>
          <w:lang w:val="sk-SK"/>
        </w:rPr>
      </w:pPr>
      <w:r w:rsidRPr="00395CD5">
        <w:rPr>
          <w:rFonts w:ascii="Times New Roman" w:eastAsia="MS Mincho" w:hAnsi="Times New Roman"/>
          <w:sz w:val="24"/>
          <w:szCs w:val="24"/>
          <w:lang w:val="sk-SK"/>
        </w:rPr>
        <w:t>Overil</w:t>
      </w:r>
      <w:r>
        <w:rPr>
          <w:rFonts w:ascii="Times New Roman" w:eastAsia="MS Mincho" w:hAnsi="Times New Roman"/>
          <w:sz w:val="24"/>
          <w:szCs w:val="24"/>
          <w:lang w:val="sk-SK"/>
        </w:rPr>
        <w:t>a</w:t>
      </w:r>
      <w:r w:rsidRPr="00395CD5">
        <w:rPr>
          <w:rFonts w:ascii="Times New Roman" w:eastAsia="MS Mincho" w:hAnsi="Times New Roman"/>
          <w:sz w:val="24"/>
          <w:szCs w:val="24"/>
          <w:lang w:val="sk-SK"/>
        </w:rPr>
        <w:t xml:space="preserve"> som taktiež súlad výročnej správy s vyššie uvedenou účtovnou závierkou. Za správnosť zostavenia výročnej správy je zodpo</w:t>
      </w:r>
      <w:r>
        <w:rPr>
          <w:rFonts w:ascii="Times New Roman" w:eastAsia="MS Mincho" w:hAnsi="Times New Roman"/>
          <w:sz w:val="24"/>
          <w:szCs w:val="24"/>
          <w:lang w:val="sk-SK"/>
        </w:rPr>
        <w:t>vedný štatutárny orgán zariadenia</w:t>
      </w:r>
      <w:r w:rsidRPr="00395CD5">
        <w:rPr>
          <w:rFonts w:ascii="Times New Roman" w:eastAsia="MS Mincho" w:hAnsi="Times New Roman"/>
          <w:sz w:val="24"/>
          <w:szCs w:val="24"/>
          <w:lang w:val="sk-SK"/>
        </w:rPr>
        <w:t>. Mojou úlohou je vydať na základe overenia stanovisko o súlade výročnej správy s účtovnou závierkou.</w:t>
      </w:r>
    </w:p>
    <w:p w:rsidR="00FD6A5E" w:rsidRPr="00395CD5" w:rsidRDefault="00FD6A5E" w:rsidP="00FD6A5E">
      <w:pPr>
        <w:pStyle w:val="Obyajntext"/>
        <w:jc w:val="both"/>
        <w:rPr>
          <w:rFonts w:ascii="Times New Roman" w:eastAsia="MS Mincho" w:hAnsi="Times New Roman"/>
          <w:sz w:val="24"/>
          <w:szCs w:val="24"/>
          <w:lang w:val="sk-SK"/>
        </w:rPr>
      </w:pPr>
      <w:r w:rsidRPr="00395CD5">
        <w:rPr>
          <w:rFonts w:ascii="Times New Roman" w:eastAsia="MS Mincho" w:hAnsi="Times New Roman"/>
          <w:sz w:val="24"/>
          <w:szCs w:val="24"/>
          <w:lang w:val="sk-SK"/>
        </w:rPr>
        <w:t xml:space="preserve"> </w:t>
      </w:r>
    </w:p>
    <w:p w:rsidR="00FD6A5E" w:rsidRPr="00395CD5" w:rsidRDefault="00FD6A5E" w:rsidP="00FD6A5E">
      <w:pPr>
        <w:pStyle w:val="Obyajntext"/>
        <w:jc w:val="both"/>
        <w:rPr>
          <w:rFonts w:ascii="Times New Roman" w:eastAsia="MS Mincho" w:hAnsi="Times New Roman"/>
          <w:sz w:val="24"/>
          <w:szCs w:val="24"/>
          <w:lang w:val="sk-SK"/>
        </w:rPr>
      </w:pPr>
      <w:r w:rsidRPr="00395CD5">
        <w:rPr>
          <w:rFonts w:ascii="Times New Roman" w:eastAsia="MS Mincho" w:hAnsi="Times New Roman"/>
          <w:sz w:val="24"/>
          <w:szCs w:val="24"/>
          <w:lang w:val="sk-SK"/>
        </w:rPr>
        <w:t>Overenie som vykonal</w:t>
      </w:r>
      <w:r>
        <w:rPr>
          <w:rFonts w:ascii="Times New Roman" w:eastAsia="MS Mincho" w:hAnsi="Times New Roman"/>
          <w:sz w:val="24"/>
          <w:szCs w:val="24"/>
          <w:lang w:val="sk-SK"/>
        </w:rPr>
        <w:t>a</w:t>
      </w:r>
      <w:r w:rsidRPr="00395CD5">
        <w:rPr>
          <w:rFonts w:ascii="Times New Roman" w:eastAsia="MS Mincho" w:hAnsi="Times New Roman"/>
          <w:sz w:val="24"/>
          <w:szCs w:val="24"/>
          <w:lang w:val="sk-SK"/>
        </w:rPr>
        <w:t xml:space="preserve"> v súlade s Medzinárodnými audítorskými štandardami. Tieto štandardy požadujú, aby audítor naplánoval a vykonal overenie tak, aby získal primeranú istotu, že informácie uvedené vo výročnej správe, ktoré sú predmetom zobrazenia v účtovnej závierke, sú vo všetkých významných súvislostiach v súlade s príslušnou účtovnou závierkou. Informácie uvedené vo výročnej správe na stranách </w:t>
      </w:r>
      <w:r w:rsidRPr="00BF36E6">
        <w:rPr>
          <w:rFonts w:ascii="Times New Roman" w:eastAsia="MS Mincho" w:hAnsi="Times New Roman"/>
          <w:sz w:val="24"/>
          <w:szCs w:val="24"/>
          <w:lang w:val="sk-SK"/>
        </w:rPr>
        <w:t>1</w:t>
      </w:r>
      <w:r>
        <w:rPr>
          <w:rFonts w:ascii="Times New Roman" w:eastAsia="MS Mincho" w:hAnsi="Times New Roman"/>
          <w:sz w:val="24"/>
          <w:szCs w:val="24"/>
          <w:lang w:val="sk-SK"/>
        </w:rPr>
        <w:t>6</w:t>
      </w:r>
      <w:r w:rsidRPr="00BF36E6">
        <w:rPr>
          <w:rFonts w:ascii="Times New Roman" w:eastAsia="MS Mincho" w:hAnsi="Times New Roman"/>
          <w:sz w:val="24"/>
          <w:szCs w:val="24"/>
          <w:lang w:val="sk-SK"/>
        </w:rPr>
        <w:t xml:space="preserve"> až</w:t>
      </w:r>
      <w:r>
        <w:rPr>
          <w:rFonts w:ascii="Times New Roman" w:eastAsia="MS Mincho" w:hAnsi="Times New Roman"/>
          <w:sz w:val="24"/>
          <w:szCs w:val="24"/>
          <w:lang w:val="sk-SK"/>
        </w:rPr>
        <w:t xml:space="preserve"> 17</w:t>
      </w:r>
      <w:r w:rsidRPr="00395CD5">
        <w:rPr>
          <w:rFonts w:ascii="Times New Roman" w:eastAsia="MS Mincho" w:hAnsi="Times New Roman"/>
          <w:sz w:val="24"/>
          <w:szCs w:val="24"/>
          <w:lang w:val="sk-SK"/>
        </w:rPr>
        <w:t xml:space="preserve"> som posúdil</w:t>
      </w:r>
      <w:r>
        <w:rPr>
          <w:rFonts w:ascii="Times New Roman" w:eastAsia="MS Mincho" w:hAnsi="Times New Roman"/>
          <w:sz w:val="24"/>
          <w:szCs w:val="24"/>
          <w:lang w:val="sk-SK"/>
        </w:rPr>
        <w:t>a</w:t>
      </w:r>
      <w:r w:rsidRPr="00395CD5">
        <w:rPr>
          <w:rFonts w:ascii="Times New Roman" w:eastAsia="MS Mincho" w:hAnsi="Times New Roman"/>
          <w:sz w:val="24"/>
          <w:szCs w:val="24"/>
          <w:lang w:val="sk-SK"/>
        </w:rPr>
        <w:t xml:space="preserve">  s informáciami uvedenými v účtovnej závierke k 31. decembru 201</w:t>
      </w:r>
      <w:r>
        <w:rPr>
          <w:rFonts w:ascii="Times New Roman" w:eastAsia="MS Mincho" w:hAnsi="Times New Roman"/>
          <w:sz w:val="24"/>
          <w:szCs w:val="24"/>
          <w:lang w:val="sk-SK"/>
        </w:rPr>
        <w:t>2</w:t>
      </w:r>
      <w:r w:rsidRPr="00395CD5">
        <w:rPr>
          <w:rFonts w:ascii="Times New Roman" w:eastAsia="MS Mincho" w:hAnsi="Times New Roman"/>
          <w:sz w:val="24"/>
          <w:szCs w:val="24"/>
          <w:lang w:val="sk-SK"/>
        </w:rPr>
        <w:t>. Iné údaje a informácie, ako účtovné informácie získané z účtovnej závierky a účtovných kníh</w:t>
      </w:r>
      <w:r>
        <w:rPr>
          <w:rFonts w:ascii="Times New Roman" w:eastAsia="MS Mincho" w:hAnsi="Times New Roman"/>
          <w:sz w:val="24"/>
          <w:szCs w:val="24"/>
          <w:lang w:val="sk-SK"/>
        </w:rPr>
        <w:t xml:space="preserve"> som neoveroval. Som presvedčená</w:t>
      </w:r>
      <w:r w:rsidRPr="00395CD5">
        <w:rPr>
          <w:rFonts w:ascii="Times New Roman" w:eastAsia="MS Mincho" w:hAnsi="Times New Roman"/>
          <w:sz w:val="24"/>
          <w:szCs w:val="24"/>
          <w:lang w:val="sk-SK"/>
        </w:rPr>
        <w:t xml:space="preserve">, že vykonané overovanie poskytuje primeraný podklad pre vyjadrenie stanoviska audítora. </w:t>
      </w:r>
    </w:p>
    <w:p w:rsidR="00FD6A5E" w:rsidRPr="00395CD5" w:rsidRDefault="00FD6A5E" w:rsidP="00FD6A5E">
      <w:pPr>
        <w:pStyle w:val="Obyajntext"/>
        <w:jc w:val="both"/>
        <w:rPr>
          <w:rFonts w:ascii="Times New Roman" w:eastAsia="MS Mincho" w:hAnsi="Times New Roman"/>
          <w:sz w:val="24"/>
          <w:szCs w:val="24"/>
          <w:lang w:val="sk-SK"/>
        </w:rPr>
      </w:pPr>
    </w:p>
    <w:p w:rsidR="00FD6A5E" w:rsidRPr="00395CD5" w:rsidRDefault="00FD6A5E" w:rsidP="00FD6A5E">
      <w:pPr>
        <w:pStyle w:val="Obyajntext"/>
        <w:jc w:val="both"/>
        <w:rPr>
          <w:rFonts w:ascii="Times New Roman" w:eastAsia="MS Mincho" w:hAnsi="Times New Roman"/>
          <w:b/>
          <w:bCs/>
          <w:i/>
          <w:iCs/>
          <w:sz w:val="24"/>
          <w:szCs w:val="24"/>
          <w:lang w:val="sk-SK"/>
        </w:rPr>
      </w:pPr>
      <w:r w:rsidRPr="00395CD5">
        <w:rPr>
          <w:rFonts w:ascii="Times New Roman" w:eastAsia="MS Mincho" w:hAnsi="Times New Roman"/>
          <w:b/>
          <w:bCs/>
          <w:i/>
          <w:iCs/>
          <w:sz w:val="24"/>
          <w:szCs w:val="24"/>
          <w:lang w:val="sk-SK"/>
        </w:rPr>
        <w:t xml:space="preserve">Podľa môjho stanoviska uvedené účtovné informácie vo výročnej správe </w:t>
      </w:r>
      <w:r>
        <w:rPr>
          <w:rFonts w:ascii="Times New Roman" w:eastAsia="MS Mincho" w:hAnsi="Times New Roman"/>
          <w:b/>
          <w:bCs/>
          <w:i/>
          <w:iCs/>
          <w:sz w:val="24"/>
          <w:szCs w:val="24"/>
          <w:lang w:val="sk-SK"/>
        </w:rPr>
        <w:t xml:space="preserve">Súcit n.o., Veľké Kapušany </w:t>
      </w:r>
      <w:r w:rsidRPr="00395CD5">
        <w:rPr>
          <w:rFonts w:ascii="Times New Roman" w:eastAsia="MS Mincho" w:hAnsi="Times New Roman"/>
          <w:b/>
          <w:bCs/>
          <w:i/>
          <w:iCs/>
          <w:sz w:val="24"/>
          <w:szCs w:val="24"/>
          <w:lang w:val="sk-SK"/>
        </w:rPr>
        <w:t>poskytujú vo všetkých významných súvislostiach pravdivý a verný obraz o účtovnej závierke k 31. decembru 201</w:t>
      </w:r>
      <w:r>
        <w:rPr>
          <w:rFonts w:ascii="Times New Roman" w:eastAsia="MS Mincho" w:hAnsi="Times New Roman"/>
          <w:b/>
          <w:bCs/>
          <w:i/>
          <w:iCs/>
          <w:sz w:val="24"/>
          <w:szCs w:val="24"/>
          <w:lang w:val="sk-SK"/>
        </w:rPr>
        <w:t>2</w:t>
      </w:r>
      <w:r w:rsidRPr="00395CD5">
        <w:rPr>
          <w:rFonts w:ascii="Times New Roman" w:eastAsia="MS Mincho" w:hAnsi="Times New Roman"/>
          <w:b/>
          <w:bCs/>
          <w:i/>
          <w:iCs/>
          <w:sz w:val="24"/>
          <w:szCs w:val="24"/>
          <w:lang w:val="sk-SK"/>
        </w:rPr>
        <w:t>, a sú v súlade so zákonom č. 431/2002 Z.</w:t>
      </w:r>
      <w:r>
        <w:rPr>
          <w:rFonts w:ascii="Times New Roman" w:eastAsia="MS Mincho" w:hAnsi="Times New Roman"/>
          <w:b/>
          <w:bCs/>
          <w:i/>
          <w:iCs/>
          <w:sz w:val="24"/>
          <w:szCs w:val="24"/>
          <w:lang w:val="sk-SK"/>
        </w:rPr>
        <w:t xml:space="preserve"> </w:t>
      </w:r>
      <w:r w:rsidRPr="00395CD5">
        <w:rPr>
          <w:rFonts w:ascii="Times New Roman" w:eastAsia="MS Mincho" w:hAnsi="Times New Roman"/>
          <w:b/>
          <w:bCs/>
          <w:i/>
          <w:iCs/>
          <w:sz w:val="24"/>
          <w:szCs w:val="24"/>
          <w:lang w:val="sk-SK"/>
        </w:rPr>
        <w:t xml:space="preserve">z. v znení neskorších predpisov.  </w:t>
      </w:r>
    </w:p>
    <w:p w:rsidR="00FD6A5E" w:rsidRPr="00395CD5" w:rsidRDefault="00FD6A5E" w:rsidP="00FD6A5E">
      <w:pPr>
        <w:pStyle w:val="Obyajntext"/>
        <w:jc w:val="both"/>
        <w:rPr>
          <w:rFonts w:ascii="Times New Roman" w:eastAsia="MS Mincho" w:hAnsi="Times New Roman"/>
          <w:sz w:val="24"/>
          <w:szCs w:val="24"/>
          <w:lang w:val="sk-SK"/>
        </w:rPr>
      </w:pPr>
    </w:p>
    <w:p w:rsidR="00FD6A5E" w:rsidRPr="00395CD5" w:rsidRDefault="00FD6A5E" w:rsidP="00FD6A5E">
      <w:pPr>
        <w:pStyle w:val="Obyajntext"/>
        <w:jc w:val="both"/>
        <w:rPr>
          <w:rFonts w:ascii="Times New Roman" w:eastAsia="MS Mincho" w:hAnsi="Times New Roman"/>
          <w:sz w:val="24"/>
          <w:szCs w:val="24"/>
          <w:lang w:val="sk-SK"/>
        </w:rPr>
      </w:pPr>
    </w:p>
    <w:p w:rsidR="00FD6A5E" w:rsidRPr="00D84FEB" w:rsidRDefault="00FD6A5E" w:rsidP="00FD6A5E">
      <w:pPr>
        <w:tabs>
          <w:tab w:val="left" w:pos="4536"/>
        </w:tabs>
        <w:jc w:val="both"/>
        <w:rPr>
          <w:lang w:val="sk-SK"/>
        </w:rPr>
      </w:pPr>
      <w:r>
        <w:rPr>
          <w:lang w:val="sk-SK"/>
        </w:rPr>
        <w:t xml:space="preserve">Ing.Agáta Molnárová </w:t>
      </w:r>
      <w:r w:rsidRPr="00D84FEB">
        <w:rPr>
          <w:lang w:val="sk-SK"/>
        </w:rPr>
        <w:t>audítor SKAU</w:t>
      </w:r>
    </w:p>
    <w:p w:rsidR="00FD6A5E" w:rsidRPr="00D84FEB" w:rsidRDefault="00FD6A5E" w:rsidP="00FD6A5E">
      <w:pPr>
        <w:tabs>
          <w:tab w:val="left" w:pos="5104"/>
        </w:tabs>
        <w:jc w:val="both"/>
        <w:rPr>
          <w:bCs/>
          <w:lang w:val="sk-SK"/>
        </w:rPr>
      </w:pPr>
      <w:r>
        <w:rPr>
          <w:bCs/>
          <w:lang w:val="sk-SK"/>
        </w:rPr>
        <w:t>Číslo licencie: 35</w:t>
      </w:r>
      <w:r w:rsidRPr="00D84FEB">
        <w:rPr>
          <w:bCs/>
          <w:lang w:val="sk-SK"/>
        </w:rPr>
        <w:t>7</w:t>
      </w:r>
    </w:p>
    <w:p w:rsidR="00FD6A5E" w:rsidRPr="00D84FEB" w:rsidRDefault="00FD6A5E" w:rsidP="00FD6A5E">
      <w:pPr>
        <w:tabs>
          <w:tab w:val="left" w:pos="5104"/>
        </w:tabs>
        <w:jc w:val="both"/>
        <w:rPr>
          <w:bCs/>
          <w:lang w:val="sk-SK"/>
        </w:rPr>
      </w:pPr>
    </w:p>
    <w:p w:rsidR="00FD6A5E" w:rsidRPr="00D84FEB" w:rsidRDefault="00FD6A5E" w:rsidP="00FD6A5E">
      <w:pPr>
        <w:tabs>
          <w:tab w:val="left" w:pos="5104"/>
        </w:tabs>
        <w:jc w:val="both"/>
        <w:rPr>
          <w:bCs/>
          <w:lang w:val="sk-SK"/>
        </w:rPr>
      </w:pPr>
      <w:r w:rsidRPr="00D84FEB">
        <w:rPr>
          <w:bCs/>
          <w:lang w:val="sk-SK"/>
        </w:rPr>
        <w:t>Podpis audítora:</w:t>
      </w:r>
    </w:p>
    <w:p w:rsidR="00FD6A5E" w:rsidRPr="00395CD5" w:rsidRDefault="00FD6A5E" w:rsidP="00FD6A5E">
      <w:pPr>
        <w:tabs>
          <w:tab w:val="left" w:pos="5104"/>
        </w:tabs>
        <w:jc w:val="both"/>
        <w:rPr>
          <w:bCs/>
        </w:rPr>
      </w:pPr>
    </w:p>
    <w:p w:rsidR="00FD6A5E" w:rsidRPr="00D84FEB" w:rsidRDefault="00FD6A5E" w:rsidP="00FD6A5E">
      <w:pPr>
        <w:tabs>
          <w:tab w:val="left" w:pos="5104"/>
        </w:tabs>
        <w:jc w:val="both"/>
        <w:rPr>
          <w:bCs/>
          <w:lang w:val="sk-SK"/>
        </w:rPr>
      </w:pPr>
      <w:r>
        <w:rPr>
          <w:bCs/>
          <w:lang w:val="sk-SK"/>
        </w:rPr>
        <w:t>Dátum správy audítora: 24. marca</w:t>
      </w:r>
      <w:r w:rsidRPr="00D84FEB">
        <w:rPr>
          <w:bCs/>
          <w:lang w:val="sk-SK"/>
        </w:rPr>
        <w:t xml:space="preserve"> 2013</w:t>
      </w:r>
    </w:p>
    <w:p w:rsidR="00FD6A5E" w:rsidRDefault="00FD6A5E" w:rsidP="00FD6A5E">
      <w:pPr>
        <w:tabs>
          <w:tab w:val="left" w:pos="5104"/>
        </w:tabs>
        <w:jc w:val="both"/>
        <w:rPr>
          <w:lang w:val="sk-SK"/>
        </w:rPr>
      </w:pPr>
      <w:r>
        <w:rPr>
          <w:lang w:val="sk-SK"/>
        </w:rPr>
        <w:t>Adresa: 077</w:t>
      </w:r>
      <w:r w:rsidRPr="00D84FEB">
        <w:rPr>
          <w:lang w:val="sk-SK"/>
        </w:rPr>
        <w:t xml:space="preserve"> 01 </w:t>
      </w:r>
      <w:r>
        <w:rPr>
          <w:lang w:val="sk-SK"/>
        </w:rPr>
        <w:t>Kráľovský Chlmec</w:t>
      </w:r>
    </w:p>
    <w:p w:rsidR="00FD6A5E" w:rsidRPr="00D84FEB" w:rsidRDefault="00FD6A5E" w:rsidP="00FD6A5E">
      <w:pPr>
        <w:tabs>
          <w:tab w:val="left" w:pos="5104"/>
        </w:tabs>
        <w:jc w:val="both"/>
        <w:rPr>
          <w:b/>
          <w:lang w:val="sk-SK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4.  Ciele a aktivity organizácie na nasledujúci rok  </w:t>
      </w:r>
    </w:p>
    <w:p w:rsidR="00FD6A5E" w:rsidRDefault="00FD6A5E" w:rsidP="00FD6A5E">
      <w:pPr>
        <w:pStyle w:val="Standardus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</w:t>
      </w:r>
    </w:p>
    <w:p w:rsidR="00FD6A5E" w:rsidRDefault="00FD6A5E" w:rsidP="00FD6A5E">
      <w:pPr>
        <w:pStyle w:val="Standarduser"/>
        <w:numPr>
          <w:ilvl w:val="0"/>
          <w:numId w:val="6"/>
        </w:numPr>
        <w:jc w:val="both"/>
      </w:pPr>
      <w:r>
        <w:t>V nasledujúcom roku chceme dokončiť   realizácie prístavby  na pavilóne A.</w:t>
      </w:r>
    </w:p>
    <w:p w:rsidR="00FD6A5E" w:rsidRDefault="00FD6A5E" w:rsidP="00FD6A5E">
      <w:pPr>
        <w:pStyle w:val="Standarduser"/>
        <w:numPr>
          <w:ilvl w:val="0"/>
          <w:numId w:val="6"/>
        </w:numPr>
        <w:jc w:val="both"/>
      </w:pPr>
      <w:r>
        <w:t xml:space="preserve"> Našim cieľom je kolaudovať prístavbu  auguste  2013.</w:t>
      </w:r>
    </w:p>
    <w:p w:rsidR="00FD6A5E" w:rsidRDefault="00FD6A5E" w:rsidP="00FD6A5E">
      <w:pPr>
        <w:pStyle w:val="Standarduser"/>
        <w:numPr>
          <w:ilvl w:val="0"/>
          <w:numId w:val="6"/>
        </w:numPr>
        <w:jc w:val="both"/>
        <w:rPr>
          <w:b/>
          <w:bCs/>
          <w:sz w:val="28"/>
          <w:szCs w:val="28"/>
        </w:rPr>
      </w:pPr>
      <w:r>
        <w:t xml:space="preserve">V areáli na ulici Zelenej č. 275 plánujeme vytvoriť oddychovú zónu  pre seniorov </w:t>
      </w:r>
      <w:r>
        <w:rPr>
          <w:b/>
          <w:bCs/>
          <w:sz w:val="28"/>
          <w:szCs w:val="28"/>
        </w:rPr>
        <w:t xml:space="preserve">  </w:t>
      </w:r>
    </w:p>
    <w:p w:rsidR="00FD6A5E" w:rsidRPr="00184F94" w:rsidRDefault="00FD6A5E" w:rsidP="00FD6A5E">
      <w:pPr>
        <w:pStyle w:val="Standarduser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</w:t>
      </w:r>
      <w:r>
        <w:t>s altánkom a fitnes</w:t>
      </w:r>
    </w:p>
    <w:p w:rsidR="00FD6A5E" w:rsidRDefault="00FD6A5E" w:rsidP="00FD6A5E">
      <w:pPr>
        <w:pStyle w:val="Standarduser"/>
        <w:jc w:val="both"/>
        <w:rPr>
          <w:b/>
          <w:bCs/>
          <w:sz w:val="28"/>
          <w:szCs w:val="28"/>
        </w:rPr>
      </w:pPr>
    </w:p>
    <w:p w:rsidR="00FD6A5E" w:rsidRDefault="00FD6A5E" w:rsidP="00FD6A5E">
      <w:pPr>
        <w:pStyle w:val="Standarduser"/>
        <w:jc w:val="both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4.1 Hlavné rizika, ktoré môžu ovplyvniť činnosť organizácie</w:t>
      </w:r>
    </w:p>
    <w:p w:rsidR="00FD6A5E" w:rsidRDefault="00FD6A5E" w:rsidP="00FD6A5E">
      <w:pPr>
        <w:pStyle w:val="Standarduser"/>
        <w:jc w:val="both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user"/>
        <w:numPr>
          <w:ilvl w:val="0"/>
          <w:numId w:val="7"/>
        </w:numPr>
        <w:jc w:val="both"/>
        <w:rPr>
          <w:b/>
          <w:bCs/>
          <w:sz w:val="32"/>
          <w:szCs w:val="32"/>
        </w:rPr>
      </w:pPr>
      <w:r>
        <w:t>nepredvídané finančné výdavky spôsobené zlyhaním ľudského faktora,</w:t>
      </w:r>
    </w:p>
    <w:p w:rsidR="00FD6A5E" w:rsidRPr="00184F94" w:rsidRDefault="00FD6A5E" w:rsidP="00FD6A5E">
      <w:pPr>
        <w:pStyle w:val="Standarduser"/>
        <w:numPr>
          <w:ilvl w:val="0"/>
          <w:numId w:val="7"/>
        </w:numPr>
        <w:jc w:val="both"/>
        <w:rPr>
          <w:b/>
          <w:bCs/>
          <w:sz w:val="32"/>
          <w:szCs w:val="32"/>
        </w:rPr>
      </w:pPr>
      <w:r>
        <w:t xml:space="preserve">novelizovanie zákona o sociálnych službách 448/2008 Z. z., ktoré by znevýhodňovalo </w:t>
      </w:r>
    </w:p>
    <w:p w:rsidR="00FD6A5E" w:rsidRDefault="00FD6A5E" w:rsidP="00FD6A5E">
      <w:pPr>
        <w:pStyle w:val="Standarduser"/>
        <w:jc w:val="both"/>
        <w:rPr>
          <w:b/>
          <w:bCs/>
          <w:sz w:val="32"/>
          <w:szCs w:val="32"/>
        </w:rPr>
      </w:pPr>
      <w:r>
        <w:t xml:space="preserve">            neverejných poskytovateľov sociálnych služieb.</w:t>
      </w:r>
    </w:p>
    <w:p w:rsidR="00FD6A5E" w:rsidRDefault="00FD6A5E" w:rsidP="00FD6A5E">
      <w:pPr>
        <w:pStyle w:val="Standarduser"/>
        <w:jc w:val="both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user"/>
        <w:jc w:val="both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user"/>
        <w:jc w:val="both"/>
      </w:pPr>
      <w:r>
        <w:t xml:space="preserve">    </w:t>
      </w:r>
    </w:p>
    <w:p w:rsidR="00FD6A5E" w:rsidRDefault="00FD6A5E" w:rsidP="00FD6A5E">
      <w:pPr>
        <w:pStyle w:val="Standarduser"/>
        <w:jc w:val="both"/>
      </w:pPr>
      <w:r>
        <w:rPr>
          <w:b/>
          <w:bCs/>
          <w:sz w:val="32"/>
          <w:szCs w:val="32"/>
        </w:rPr>
        <w:t>4.2 Nástroje riadenia rizík</w:t>
      </w:r>
    </w:p>
    <w:p w:rsidR="00FD6A5E" w:rsidRDefault="00FD6A5E" w:rsidP="00FD6A5E">
      <w:pPr>
        <w:pStyle w:val="Standarduser"/>
        <w:jc w:val="both"/>
      </w:pPr>
    </w:p>
    <w:p w:rsidR="00FD6A5E" w:rsidRDefault="00FD6A5E" w:rsidP="00FD6A5E">
      <w:pPr>
        <w:pStyle w:val="Standarduser"/>
        <w:numPr>
          <w:ilvl w:val="0"/>
          <w:numId w:val="8"/>
        </w:numPr>
        <w:jc w:val="both"/>
      </w:pPr>
      <w:r>
        <w:t>aktívna účasť na pripravovaných legislatívnych zmenách,</w:t>
      </w:r>
    </w:p>
    <w:p w:rsidR="00FD6A5E" w:rsidRDefault="00FD6A5E" w:rsidP="00FD6A5E">
      <w:pPr>
        <w:pStyle w:val="Standarduser"/>
        <w:numPr>
          <w:ilvl w:val="0"/>
          <w:numId w:val="8"/>
        </w:numPr>
        <w:jc w:val="both"/>
      </w:pPr>
      <w:r>
        <w:t xml:space="preserve">skvalitňovanie poskytovaných sociálnych služieb na úroveň akceptovateľnú klientom  </w:t>
      </w:r>
    </w:p>
    <w:p w:rsidR="00FD6A5E" w:rsidRDefault="00FD6A5E" w:rsidP="00FD6A5E">
      <w:pPr>
        <w:pStyle w:val="Standarduser"/>
        <w:jc w:val="both"/>
      </w:pPr>
      <w:r>
        <w:t xml:space="preserve">            samoplatcom,</w:t>
      </w:r>
    </w:p>
    <w:p w:rsidR="00FD6A5E" w:rsidRDefault="00FD6A5E" w:rsidP="00FD6A5E">
      <w:pPr>
        <w:pStyle w:val="Standarduser"/>
        <w:numPr>
          <w:ilvl w:val="0"/>
          <w:numId w:val="8"/>
        </w:numPr>
        <w:jc w:val="both"/>
      </w:pPr>
      <w:r>
        <w:t xml:space="preserve">pružná tvorba cien poskytovaných sociálnych služieb na úroveň akceptovateľnú klientom </w:t>
      </w:r>
    </w:p>
    <w:p w:rsidR="00FD6A5E" w:rsidRDefault="00FD6A5E" w:rsidP="00FD6A5E">
      <w:pPr>
        <w:pStyle w:val="Standarduser"/>
        <w:jc w:val="both"/>
      </w:pPr>
      <w:r>
        <w:t xml:space="preserve">           samoplatcom.</w:t>
      </w:r>
    </w:p>
    <w:p w:rsidR="00FD6A5E" w:rsidRDefault="00FD6A5E" w:rsidP="00FD6A5E">
      <w:pPr>
        <w:pStyle w:val="Standarduser"/>
        <w:jc w:val="both"/>
      </w:pPr>
      <w:r>
        <w:t xml:space="preserve">   </w:t>
      </w:r>
    </w:p>
    <w:p w:rsidR="00FD6A5E" w:rsidRDefault="00FD6A5E" w:rsidP="00FD6A5E">
      <w:pPr>
        <w:pStyle w:val="Standarduser"/>
        <w:jc w:val="both"/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001FA1" w:rsidRDefault="00001FA1"/>
    <w:sectPr w:rsidR="00001FA1" w:rsidSect="0061234A">
      <w:footerReference w:type="default" r:id="rId8"/>
      <w:footerReference w:type="first" r:id="rId9"/>
      <w:pgSz w:w="11905" w:h="16837"/>
      <w:pgMar w:top="1417" w:right="1417" w:bottom="1417" w:left="1417" w:header="709" w:footer="709" w:gutter="0"/>
      <w:pgNumType w:start="24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04D6" w:rsidRDefault="005604D6" w:rsidP="00FD6A5E">
      <w:r>
        <w:separator/>
      </w:r>
    </w:p>
  </w:endnote>
  <w:endnote w:type="continuationSeparator" w:id="1">
    <w:p w:rsidR="005604D6" w:rsidRDefault="005604D6" w:rsidP="00FD6A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5188" w:rsidRDefault="00D15188">
    <w:pPr>
      <w:pStyle w:val="Pta"/>
    </w:pPr>
    <w:r>
      <w:t xml:space="preserve">                                                                            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5188" w:rsidRDefault="00D15188">
    <w:pPr>
      <w:pStyle w:val="Pta"/>
      <w:jc w:val="center"/>
    </w:pPr>
  </w:p>
  <w:p w:rsidR="00D15188" w:rsidRDefault="00D1518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04D6" w:rsidRDefault="005604D6" w:rsidP="00FD6A5E">
      <w:r>
        <w:separator/>
      </w:r>
    </w:p>
  </w:footnote>
  <w:footnote w:type="continuationSeparator" w:id="1">
    <w:p w:rsidR="005604D6" w:rsidRDefault="005604D6" w:rsidP="00FD6A5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3490F906"/>
    <w:name w:val="WW8Num1"/>
    <w:lvl w:ilvl="0">
      <w:start w:val="1"/>
      <w:numFmt w:val="bullet"/>
      <w:lvlText w:val=""/>
      <w:lvlJc w:val="left"/>
      <w:pPr>
        <w:tabs>
          <w:tab w:val="num" w:pos="0"/>
        </w:tabs>
        <w:ind w:left="0" w:firstLine="0"/>
      </w:pPr>
      <w:rPr>
        <w:rFonts w:ascii="Wingdings" w:hAnsi="Wingdings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00000003"/>
    <w:multiLevelType w:val="multilevel"/>
    <w:tmpl w:val="0000000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8280F1F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4">
    <w:nsid w:val="00000005"/>
    <w:multiLevelType w:val="multilevel"/>
    <w:tmpl w:val="92EE62E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5">
    <w:nsid w:val="038E1A70"/>
    <w:multiLevelType w:val="multilevel"/>
    <w:tmpl w:val="10723C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10484320"/>
    <w:multiLevelType w:val="hybridMultilevel"/>
    <w:tmpl w:val="5F40A6A6"/>
    <w:lvl w:ilvl="0" w:tplc="A45870B6">
      <w:start w:val="1"/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C53400A"/>
    <w:multiLevelType w:val="multilevel"/>
    <w:tmpl w:val="10060A12"/>
    <w:lvl w:ilvl="0">
      <w:start w:val="1"/>
      <w:numFmt w:val="bullet"/>
      <w:lvlText w:val=""/>
      <w:lvlJc w:val="left"/>
      <w:pPr>
        <w:ind w:left="0" w:firstLine="0"/>
      </w:pPr>
      <w:rPr>
        <w:rFonts w:ascii="Wingdings" w:hAnsi="Wingdings" w:hint="default"/>
        <w:sz w:val="18"/>
        <w:szCs w:val="18"/>
      </w:rPr>
    </w:lvl>
    <w:lvl w:ilvl="1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</w:abstractNum>
  <w:abstractNum w:abstractNumId="8">
    <w:nsid w:val="1EAB49CB"/>
    <w:multiLevelType w:val="singleLevel"/>
    <w:tmpl w:val="4D40156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9">
    <w:nsid w:val="1F733491"/>
    <w:multiLevelType w:val="multilevel"/>
    <w:tmpl w:val="414EE002"/>
    <w:lvl w:ilvl="0">
      <w:start w:val="1"/>
      <w:numFmt w:val="bullet"/>
      <w:lvlText w:val=""/>
      <w:lvlJc w:val="left"/>
      <w:pPr>
        <w:ind w:left="0" w:firstLine="0"/>
      </w:pPr>
      <w:rPr>
        <w:rFonts w:ascii="Wingdings" w:hAnsi="Wingdings" w:hint="default"/>
        <w:sz w:val="18"/>
        <w:szCs w:val="18"/>
      </w:rPr>
    </w:lvl>
    <w:lvl w:ilvl="1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</w:abstractNum>
  <w:abstractNum w:abstractNumId="10">
    <w:nsid w:val="1FE13EBC"/>
    <w:multiLevelType w:val="multilevel"/>
    <w:tmpl w:val="C3C267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27DD0B88"/>
    <w:multiLevelType w:val="hybridMultilevel"/>
    <w:tmpl w:val="468A6E4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D8E6BBF"/>
    <w:multiLevelType w:val="multilevel"/>
    <w:tmpl w:val="90EAD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>
    <w:nsid w:val="38247A66"/>
    <w:multiLevelType w:val="hybridMultilevel"/>
    <w:tmpl w:val="76028880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5673284"/>
    <w:multiLevelType w:val="hybridMultilevel"/>
    <w:tmpl w:val="5F2EF8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70E1B1F"/>
    <w:multiLevelType w:val="hybridMultilevel"/>
    <w:tmpl w:val="48181F1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52CE60F2"/>
    <w:multiLevelType w:val="hybridMultilevel"/>
    <w:tmpl w:val="EF123956"/>
    <w:lvl w:ilvl="0" w:tplc="041B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>
    <w:nsid w:val="531C1083"/>
    <w:multiLevelType w:val="multilevel"/>
    <w:tmpl w:val="20BE98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8">
    <w:nsid w:val="632717C6"/>
    <w:multiLevelType w:val="multilevel"/>
    <w:tmpl w:val="327C1A22"/>
    <w:lvl w:ilvl="0">
      <w:start w:val="1"/>
      <w:numFmt w:val="bullet"/>
      <w:lvlText w:val=""/>
      <w:lvlJc w:val="left"/>
      <w:pPr>
        <w:ind w:left="0" w:firstLine="0"/>
      </w:pPr>
      <w:rPr>
        <w:rFonts w:ascii="Wingdings" w:hAnsi="Wingdings" w:hint="default"/>
        <w:sz w:val="18"/>
        <w:szCs w:val="18"/>
      </w:rPr>
    </w:lvl>
    <w:lvl w:ilvl="1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</w:abstractNum>
  <w:abstractNum w:abstractNumId="19">
    <w:nsid w:val="67741386"/>
    <w:multiLevelType w:val="hybridMultilevel"/>
    <w:tmpl w:val="4A62E42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9262105"/>
    <w:multiLevelType w:val="multilevel"/>
    <w:tmpl w:val="0E589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18"/>
  </w:num>
  <w:num w:numId="7">
    <w:abstractNumId w:val="9"/>
  </w:num>
  <w:num w:numId="8">
    <w:abstractNumId w:val="7"/>
  </w:num>
  <w:num w:numId="9">
    <w:abstractNumId w:val="17"/>
  </w:num>
  <w:num w:numId="10">
    <w:abstractNumId w:val="11"/>
  </w:num>
  <w:num w:numId="11">
    <w:abstractNumId w:val="6"/>
  </w:num>
  <w:num w:numId="12">
    <w:abstractNumId w:val="8"/>
  </w:num>
  <w:num w:numId="13">
    <w:abstractNumId w:val="13"/>
  </w:num>
  <w:num w:numId="14">
    <w:abstractNumId w:val="5"/>
  </w:num>
  <w:num w:numId="15">
    <w:abstractNumId w:val="20"/>
  </w:num>
  <w:num w:numId="16">
    <w:abstractNumId w:val="10"/>
  </w:num>
  <w:num w:numId="17">
    <w:abstractNumId w:val="12"/>
  </w:num>
  <w:num w:numId="18">
    <w:abstractNumId w:val="15"/>
  </w:num>
  <w:num w:numId="19">
    <w:abstractNumId w:val="14"/>
  </w:num>
  <w:num w:numId="20">
    <w:abstractNumId w:val="16"/>
  </w:num>
  <w:num w:numId="21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FD6A5E"/>
    <w:rsid w:val="00001FA1"/>
    <w:rsid w:val="00003EFC"/>
    <w:rsid w:val="000276F7"/>
    <w:rsid w:val="000D4590"/>
    <w:rsid w:val="00107AEC"/>
    <w:rsid w:val="00191351"/>
    <w:rsid w:val="001B3D83"/>
    <w:rsid w:val="00295656"/>
    <w:rsid w:val="002A5785"/>
    <w:rsid w:val="00327B2F"/>
    <w:rsid w:val="0035435C"/>
    <w:rsid w:val="0036717A"/>
    <w:rsid w:val="003917AC"/>
    <w:rsid w:val="004C37A9"/>
    <w:rsid w:val="00514ECF"/>
    <w:rsid w:val="005604D6"/>
    <w:rsid w:val="0059123A"/>
    <w:rsid w:val="0059269E"/>
    <w:rsid w:val="00611E9C"/>
    <w:rsid w:val="0061234A"/>
    <w:rsid w:val="00614DCD"/>
    <w:rsid w:val="006462C1"/>
    <w:rsid w:val="00646B58"/>
    <w:rsid w:val="00666D96"/>
    <w:rsid w:val="006D6E02"/>
    <w:rsid w:val="0080062E"/>
    <w:rsid w:val="00822E32"/>
    <w:rsid w:val="0088490B"/>
    <w:rsid w:val="00890CA6"/>
    <w:rsid w:val="008B5DCB"/>
    <w:rsid w:val="0092576B"/>
    <w:rsid w:val="009436EF"/>
    <w:rsid w:val="009665D2"/>
    <w:rsid w:val="009840B4"/>
    <w:rsid w:val="00A050FD"/>
    <w:rsid w:val="00AB04BF"/>
    <w:rsid w:val="00AC5602"/>
    <w:rsid w:val="00AE6D50"/>
    <w:rsid w:val="00AF360E"/>
    <w:rsid w:val="00B23D17"/>
    <w:rsid w:val="00B54C44"/>
    <w:rsid w:val="00B6169F"/>
    <w:rsid w:val="00B93F91"/>
    <w:rsid w:val="00BD3C32"/>
    <w:rsid w:val="00C87E2D"/>
    <w:rsid w:val="00C94F95"/>
    <w:rsid w:val="00CC4AF1"/>
    <w:rsid w:val="00D0725C"/>
    <w:rsid w:val="00D15188"/>
    <w:rsid w:val="00D25B28"/>
    <w:rsid w:val="00DB73BE"/>
    <w:rsid w:val="00E4472F"/>
    <w:rsid w:val="00EA24A4"/>
    <w:rsid w:val="00EC06AB"/>
    <w:rsid w:val="00F6045C"/>
    <w:rsid w:val="00FB3C24"/>
    <w:rsid w:val="00FD6A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Plain Text" w:uiPriority="0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6A5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ar-SA"/>
    </w:rPr>
  </w:style>
  <w:style w:type="paragraph" w:styleId="Nadpis1">
    <w:name w:val="heading 1"/>
    <w:basedOn w:val="Nadpis"/>
    <w:next w:val="Zkladntext"/>
    <w:link w:val="Nadpis1Char"/>
    <w:qFormat/>
    <w:rsid w:val="00FD6A5E"/>
    <w:pPr>
      <w:tabs>
        <w:tab w:val="num" w:pos="0"/>
      </w:tabs>
      <w:outlineLvl w:val="0"/>
    </w:pPr>
    <w:rPr>
      <w:b/>
      <w:bCs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FD6A5E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adpis"/>
    <w:next w:val="Zkladntext"/>
    <w:link w:val="Nadpis3Char"/>
    <w:qFormat/>
    <w:rsid w:val="00FD6A5E"/>
    <w:pPr>
      <w:tabs>
        <w:tab w:val="num" w:pos="0"/>
      </w:tabs>
      <w:outlineLvl w:val="2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D6A5E"/>
    <w:rPr>
      <w:rFonts w:ascii="Arial" w:eastAsia="Lucida Sans Unicode" w:hAnsi="Arial" w:cs="Tahoma"/>
      <w:b/>
      <w:bCs/>
      <w:sz w:val="32"/>
      <w:szCs w:val="32"/>
      <w:lang w:val="cs-CZ" w:eastAsia="ar-SA"/>
    </w:rPr>
  </w:style>
  <w:style w:type="character" w:customStyle="1" w:styleId="Nadpis2Char">
    <w:name w:val="Nadpis 2 Char"/>
    <w:basedOn w:val="Predvolenpsmoodseku"/>
    <w:link w:val="Nadpis2"/>
    <w:uiPriority w:val="9"/>
    <w:rsid w:val="00FD6A5E"/>
    <w:rPr>
      <w:rFonts w:ascii="Cambria" w:eastAsia="Times New Roman" w:hAnsi="Cambria" w:cs="Times New Roman"/>
      <w:b/>
      <w:bCs/>
      <w:i/>
      <w:iCs/>
      <w:sz w:val="28"/>
      <w:szCs w:val="28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FD6A5E"/>
    <w:rPr>
      <w:rFonts w:ascii="Arial" w:eastAsia="Lucida Sans Unicode" w:hAnsi="Arial" w:cs="Tahoma"/>
      <w:b/>
      <w:bCs/>
      <w:sz w:val="28"/>
      <w:szCs w:val="28"/>
      <w:lang w:val="cs-CZ" w:eastAsia="ar-SA"/>
    </w:rPr>
  </w:style>
  <w:style w:type="character" w:customStyle="1" w:styleId="Absatz-Standardschriftart">
    <w:name w:val="Absatz-Standardschriftart"/>
    <w:rsid w:val="00FD6A5E"/>
  </w:style>
  <w:style w:type="character" w:customStyle="1" w:styleId="WW-Absatz-Standardschriftart">
    <w:name w:val="WW-Absatz-Standardschriftart"/>
    <w:rsid w:val="00FD6A5E"/>
  </w:style>
  <w:style w:type="character" w:customStyle="1" w:styleId="WW-Absatz-Standardschriftart1">
    <w:name w:val="WW-Absatz-Standardschriftart1"/>
    <w:rsid w:val="00FD6A5E"/>
  </w:style>
  <w:style w:type="character" w:customStyle="1" w:styleId="WW-Absatz-Standardschriftart11">
    <w:name w:val="WW-Absatz-Standardschriftart11"/>
    <w:rsid w:val="00FD6A5E"/>
  </w:style>
  <w:style w:type="character" w:customStyle="1" w:styleId="WW-Absatz-Standardschriftart111">
    <w:name w:val="WW-Absatz-Standardschriftart111"/>
    <w:rsid w:val="00FD6A5E"/>
  </w:style>
  <w:style w:type="character" w:customStyle="1" w:styleId="WW-Absatz-Standardschriftart1111">
    <w:name w:val="WW-Absatz-Standardschriftart1111"/>
    <w:rsid w:val="00FD6A5E"/>
  </w:style>
  <w:style w:type="character" w:customStyle="1" w:styleId="WW-Absatz-Standardschriftart11111">
    <w:name w:val="WW-Absatz-Standardschriftart11111"/>
    <w:rsid w:val="00FD6A5E"/>
  </w:style>
  <w:style w:type="character" w:customStyle="1" w:styleId="WW8Num2z0">
    <w:name w:val="WW8Num2z0"/>
    <w:rsid w:val="00FD6A5E"/>
    <w:rPr>
      <w:rFonts w:ascii="Symbol" w:hAnsi="Symbol" w:cs="StarSymbol"/>
      <w:sz w:val="18"/>
      <w:szCs w:val="18"/>
    </w:rPr>
  </w:style>
  <w:style w:type="character" w:customStyle="1" w:styleId="WW8Num3z0">
    <w:name w:val="WW8Num3z0"/>
    <w:rsid w:val="00FD6A5E"/>
    <w:rPr>
      <w:rFonts w:ascii="Symbol" w:hAnsi="Symbol" w:cs="StarSymbol"/>
      <w:sz w:val="18"/>
      <w:szCs w:val="18"/>
    </w:rPr>
  </w:style>
  <w:style w:type="character" w:customStyle="1" w:styleId="WW8Num5z0">
    <w:name w:val="WW8Num5z0"/>
    <w:rsid w:val="00FD6A5E"/>
    <w:rPr>
      <w:rFonts w:ascii="Symbol" w:hAnsi="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FD6A5E"/>
  </w:style>
  <w:style w:type="character" w:customStyle="1" w:styleId="WW-Absatz-Standardschriftart1111111">
    <w:name w:val="WW-Absatz-Standardschriftart1111111"/>
    <w:rsid w:val="00FD6A5E"/>
  </w:style>
  <w:style w:type="character" w:customStyle="1" w:styleId="WW-Absatz-Standardschriftart11111111">
    <w:name w:val="WW-Absatz-Standardschriftart11111111"/>
    <w:rsid w:val="00FD6A5E"/>
  </w:style>
  <w:style w:type="character" w:customStyle="1" w:styleId="WW-Absatz-Standardschriftart111111111">
    <w:name w:val="WW-Absatz-Standardschriftart111111111"/>
    <w:rsid w:val="00FD6A5E"/>
  </w:style>
  <w:style w:type="character" w:customStyle="1" w:styleId="Predvolenpsmoodseku1">
    <w:name w:val="Predvolené písmo odseku1"/>
    <w:rsid w:val="00FD6A5E"/>
  </w:style>
  <w:style w:type="character" w:customStyle="1" w:styleId="Odrky">
    <w:name w:val="Odrážky"/>
    <w:rsid w:val="00FD6A5E"/>
    <w:rPr>
      <w:rFonts w:ascii="StarSymbol" w:eastAsia="StarSymbol" w:hAnsi="StarSymbol" w:cs="StarSymbol"/>
      <w:sz w:val="18"/>
      <w:szCs w:val="18"/>
    </w:rPr>
  </w:style>
  <w:style w:type="character" w:customStyle="1" w:styleId="Symbolypreslovanie">
    <w:name w:val="Symboly pre číslovanie"/>
    <w:rsid w:val="00FD6A5E"/>
  </w:style>
  <w:style w:type="character" w:customStyle="1" w:styleId="Premenn">
    <w:name w:val="Premenný"/>
    <w:rsid w:val="00FD6A5E"/>
    <w:rPr>
      <w:i/>
      <w:iCs/>
    </w:rPr>
  </w:style>
  <w:style w:type="character" w:styleId="Hypertextovprepojenie">
    <w:name w:val="Hyperlink"/>
    <w:rsid w:val="00FD6A5E"/>
    <w:rPr>
      <w:color w:val="000080"/>
      <w:u w:val="single"/>
    </w:rPr>
  </w:style>
  <w:style w:type="character" w:styleId="Siln">
    <w:name w:val="Strong"/>
    <w:qFormat/>
    <w:rsid w:val="00FD6A5E"/>
    <w:rPr>
      <w:b/>
      <w:bCs/>
    </w:rPr>
  </w:style>
  <w:style w:type="paragraph" w:customStyle="1" w:styleId="Nadpis">
    <w:name w:val="Nadpis"/>
    <w:basedOn w:val="Normlny"/>
    <w:next w:val="Zkladntext"/>
    <w:rsid w:val="00FD6A5E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FD6A5E"/>
    <w:pPr>
      <w:spacing w:after="120"/>
    </w:pPr>
    <w:rPr>
      <w:lang w:val="sk-SK"/>
    </w:rPr>
  </w:style>
  <w:style w:type="character" w:customStyle="1" w:styleId="ZkladntextChar">
    <w:name w:val="Základný text Char"/>
    <w:basedOn w:val="Predvolenpsmoodseku"/>
    <w:link w:val="Zkladntext"/>
    <w:rsid w:val="00FD6A5E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oznam">
    <w:name w:val="List"/>
    <w:basedOn w:val="Zkladntext"/>
    <w:rsid w:val="00FD6A5E"/>
    <w:rPr>
      <w:rFonts w:cs="Tahoma"/>
    </w:rPr>
  </w:style>
  <w:style w:type="paragraph" w:customStyle="1" w:styleId="Popisok">
    <w:name w:val="Popisok"/>
    <w:basedOn w:val="Normlny"/>
    <w:rsid w:val="00FD6A5E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FD6A5E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rsid w:val="00FD6A5E"/>
    <w:pPr>
      <w:suppressLineNumbers/>
    </w:pPr>
  </w:style>
  <w:style w:type="paragraph" w:customStyle="1" w:styleId="Nadpistabuky">
    <w:name w:val="Nadpis tabuľky"/>
    <w:basedOn w:val="Obsahtabuky"/>
    <w:rsid w:val="00FD6A5E"/>
    <w:pPr>
      <w:jc w:val="center"/>
    </w:pPr>
    <w:rPr>
      <w:b/>
      <w:bCs/>
    </w:rPr>
  </w:style>
  <w:style w:type="paragraph" w:customStyle="1" w:styleId="Standard">
    <w:name w:val="Standard"/>
    <w:rsid w:val="00FD6A5E"/>
    <w:pPr>
      <w:widowControl w:val="0"/>
      <w:suppressAutoHyphens/>
      <w:spacing w:after="0" w:line="240" w:lineRule="auto"/>
      <w:textAlignment w:val="baseline"/>
    </w:pPr>
    <w:rPr>
      <w:rFonts w:ascii="Times New Roman" w:eastAsia="Lucida Sans Unicode" w:hAnsi="Times New Roman" w:cs="Times New Roman"/>
      <w:color w:val="000000"/>
      <w:kern w:val="1"/>
      <w:sz w:val="24"/>
      <w:szCs w:val="24"/>
      <w:lang w:eastAsia="ar-SA"/>
    </w:rPr>
  </w:style>
  <w:style w:type="paragraph" w:styleId="Odsekzoznamu">
    <w:name w:val="List Paragraph"/>
    <w:basedOn w:val="Normlny"/>
    <w:qFormat/>
    <w:rsid w:val="00FD6A5E"/>
    <w:pPr>
      <w:suppressAutoHyphens w:val="0"/>
      <w:spacing w:after="200" w:line="276" w:lineRule="auto"/>
      <w:ind w:left="720"/>
    </w:pPr>
    <w:rPr>
      <w:rFonts w:ascii="Calibri" w:eastAsia="Calibri" w:hAnsi="Calibri"/>
      <w:sz w:val="22"/>
      <w:szCs w:val="22"/>
      <w:lang w:val="sk-SK"/>
    </w:rPr>
  </w:style>
  <w:style w:type="character" w:customStyle="1" w:styleId="NormalnytextDPChar">
    <w:name w:val="Normalny text DP Char"/>
    <w:link w:val="NormalnytextDP"/>
    <w:locked/>
    <w:rsid w:val="00FD6A5E"/>
    <w:rPr>
      <w:sz w:val="24"/>
    </w:rPr>
  </w:style>
  <w:style w:type="paragraph" w:customStyle="1" w:styleId="NormalnytextDP">
    <w:name w:val="Normalny text DP"/>
    <w:link w:val="NormalnytextDPChar"/>
    <w:rsid w:val="00FD6A5E"/>
    <w:pPr>
      <w:spacing w:before="60" w:after="0" w:line="360" w:lineRule="auto"/>
      <w:ind w:firstLine="510"/>
      <w:jc w:val="both"/>
    </w:pPr>
    <w:rPr>
      <w:sz w:val="24"/>
    </w:rPr>
  </w:style>
  <w:style w:type="paragraph" w:customStyle="1" w:styleId="Standarduser">
    <w:name w:val="Standard (user)"/>
    <w:rsid w:val="00FD6A5E"/>
    <w:pPr>
      <w:widowControl w:val="0"/>
      <w:suppressAutoHyphens/>
      <w:autoSpaceDN w:val="0"/>
      <w:spacing w:after="0" w:line="240" w:lineRule="auto"/>
    </w:pPr>
    <w:rPr>
      <w:rFonts w:ascii="Times New Roman" w:eastAsia="Lucida Sans Unicode" w:hAnsi="Times New Roman" w:cs="Times New Roman"/>
      <w:color w:val="000000"/>
      <w:kern w:val="3"/>
      <w:sz w:val="24"/>
      <w:szCs w:val="24"/>
      <w:lang w:eastAsia="sk-SK"/>
    </w:rPr>
  </w:style>
  <w:style w:type="paragraph" w:styleId="Obyajntext">
    <w:name w:val="Plain Text"/>
    <w:basedOn w:val="Normlny"/>
    <w:link w:val="ObyajntextChar"/>
    <w:rsid w:val="00FD6A5E"/>
    <w:pPr>
      <w:suppressAutoHyphens w:val="0"/>
    </w:pPr>
    <w:rPr>
      <w:rFonts w:ascii="Courier New" w:hAnsi="Courier New"/>
      <w:sz w:val="20"/>
      <w:szCs w:val="20"/>
      <w:lang w:eastAsia="cs-CZ"/>
    </w:rPr>
  </w:style>
  <w:style w:type="character" w:customStyle="1" w:styleId="ObyajntextChar">
    <w:name w:val="Obyčajný text Char"/>
    <w:basedOn w:val="Predvolenpsmoodseku"/>
    <w:link w:val="Obyajntext"/>
    <w:rsid w:val="00FD6A5E"/>
    <w:rPr>
      <w:rFonts w:ascii="Courier New" w:eastAsia="Times New Roman" w:hAnsi="Courier New" w:cs="Times New Roman"/>
      <w:sz w:val="20"/>
      <w:szCs w:val="20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FD6A5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D6A5E"/>
    <w:rPr>
      <w:rFonts w:ascii="Times New Roman" w:eastAsia="Times New Roman" w:hAnsi="Times New Roman" w:cs="Times New Roman"/>
      <w:sz w:val="24"/>
      <w:szCs w:val="24"/>
      <w:lang w:val="cs-CZ" w:eastAsia="ar-SA"/>
    </w:rPr>
  </w:style>
  <w:style w:type="paragraph" w:styleId="Pta">
    <w:name w:val="footer"/>
    <w:basedOn w:val="Normlny"/>
    <w:link w:val="PtaChar"/>
    <w:uiPriority w:val="99"/>
    <w:unhideWhenUsed/>
    <w:rsid w:val="00FD6A5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D6A5E"/>
    <w:rPr>
      <w:rFonts w:ascii="Times New Roman" w:eastAsia="Times New Roman" w:hAnsi="Times New Roman" w:cs="Times New Roman"/>
      <w:sz w:val="24"/>
      <w:szCs w:val="24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D6A5E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D6A5E"/>
    <w:rPr>
      <w:rFonts w:ascii="Tahoma" w:eastAsia="Times New Roman" w:hAnsi="Tahoma" w:cs="Times New Roman"/>
      <w:sz w:val="16"/>
      <w:szCs w:val="16"/>
      <w:lang w:val="cs-CZ" w:eastAsia="ar-S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D6A5E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D6A5E"/>
    <w:rPr>
      <w:rFonts w:ascii="Times New Roman" w:eastAsia="Times New Roman" w:hAnsi="Times New Roman" w:cs="Times New Roman"/>
      <w:sz w:val="24"/>
      <w:szCs w:val="24"/>
      <w:lang w:val="cs-CZ" w:eastAsia="ar-SA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FD6A5E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FD6A5E"/>
    <w:rPr>
      <w:rFonts w:ascii="Times New Roman" w:eastAsia="Times New Roman" w:hAnsi="Times New Roman" w:cs="Times New Roman"/>
      <w:sz w:val="16"/>
      <w:szCs w:val="16"/>
      <w:lang w:val="cs-CZ" w:eastAsia="ar-SA"/>
    </w:rPr>
  </w:style>
  <w:style w:type="paragraph" w:styleId="Normlnywebov">
    <w:name w:val="Normal (Web)"/>
    <w:basedOn w:val="Normlny"/>
    <w:rsid w:val="00FD6A5E"/>
    <w:pPr>
      <w:suppressAutoHyphens w:val="0"/>
      <w:spacing w:before="100" w:beforeAutospacing="1" w:after="100" w:afterAutospacing="1"/>
    </w:pPr>
    <w:rPr>
      <w:lang w:val="sk-SK" w:eastAsia="sk-SK"/>
    </w:rPr>
  </w:style>
  <w:style w:type="character" w:customStyle="1" w:styleId="st">
    <w:name w:val="st"/>
    <w:basedOn w:val="Predvolenpsmoodseku"/>
    <w:rsid w:val="00FD6A5E"/>
  </w:style>
  <w:style w:type="character" w:styleId="Zvraznenie">
    <w:name w:val="Emphasis"/>
    <w:basedOn w:val="Predvolenpsmoodseku"/>
    <w:uiPriority w:val="20"/>
    <w:qFormat/>
    <w:rsid w:val="00FD6A5E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E2DEFC-EF4E-4481-873F-B968840447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35</Pages>
  <Words>7065</Words>
  <Characters>40276</Characters>
  <Application>Microsoft Office Word</Application>
  <DocSecurity>0</DocSecurity>
  <Lines>335</Lines>
  <Paragraphs>94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cp:lastPrinted>2014-07-15T06:32:00Z</cp:lastPrinted>
  <dcterms:created xsi:type="dcterms:W3CDTF">2014-07-15T06:32:00Z</dcterms:created>
  <dcterms:modified xsi:type="dcterms:W3CDTF">2014-07-15T06:32:00Z</dcterms:modified>
</cp:coreProperties>
</file>