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73C7" w:rsidRDefault="00CC230A" w:rsidP="00E173C7">
      <w:r>
        <w:t>LUSI Slovakia</w:t>
      </w:r>
      <w:r w:rsidR="00236EEB">
        <w:t>, s.</w:t>
      </w:r>
      <w:r>
        <w:t xml:space="preserve"> </w:t>
      </w:r>
      <w:r w:rsidR="00236EEB">
        <w:t>r.</w:t>
      </w:r>
      <w:r>
        <w:t xml:space="preserve"> </w:t>
      </w:r>
      <w:r w:rsidR="00236EEB">
        <w:t>o.</w:t>
      </w:r>
    </w:p>
    <w:p w:rsidR="00236EEB" w:rsidRDefault="00E52A41" w:rsidP="00E173C7">
      <w:r>
        <w:t>Staré Grunty 36</w:t>
      </w:r>
    </w:p>
    <w:p w:rsidR="00236EEB" w:rsidRDefault="00CC230A" w:rsidP="00E173C7">
      <w:r>
        <w:t>841 04</w:t>
      </w:r>
      <w:r w:rsidR="00236EEB">
        <w:t xml:space="preserve"> Bratislava</w:t>
      </w:r>
    </w:p>
    <w:p w:rsidR="00236EEB" w:rsidRDefault="00CC230A" w:rsidP="00E173C7">
      <w:r>
        <w:t>ICO: 46198083</w:t>
      </w:r>
    </w:p>
    <w:p w:rsidR="00E173C7" w:rsidRDefault="00E173C7" w:rsidP="00E173C7"/>
    <w:p w:rsidR="00E173C7" w:rsidRDefault="00E173C7" w:rsidP="00E173C7"/>
    <w:p w:rsidR="00E173C7" w:rsidRDefault="00E173C7" w:rsidP="00E173C7"/>
    <w:p w:rsidR="00E173C7" w:rsidRDefault="00E173C7" w:rsidP="00E173C7"/>
    <w:p w:rsidR="00E173C7" w:rsidRDefault="00E173C7" w:rsidP="00E173C7"/>
    <w:p w:rsidR="00E173C7" w:rsidRDefault="00E173C7" w:rsidP="00E173C7"/>
    <w:p w:rsidR="00E173C7" w:rsidRDefault="00E173C7" w:rsidP="00E173C7"/>
    <w:p w:rsidR="00E173C7" w:rsidRDefault="00653700" w:rsidP="00E173C7">
      <w:pPr>
        <w:pStyle w:val="Nadpis1"/>
      </w:pPr>
      <w:r>
        <w:t>Poznámky k 31.12.2013</w:t>
      </w:r>
    </w:p>
    <w:p w:rsidR="00E173C7" w:rsidRDefault="00E173C7" w:rsidP="00E173C7"/>
    <w:p w:rsidR="00E173C7" w:rsidRDefault="00E173C7" w:rsidP="00E173C7"/>
    <w:p w:rsidR="00E173C7" w:rsidRDefault="00E173C7" w:rsidP="00E173C7"/>
    <w:p w:rsidR="00E173C7" w:rsidRDefault="00E173C7" w:rsidP="00E173C7"/>
    <w:p w:rsidR="00E173C7" w:rsidRDefault="00E173C7" w:rsidP="00E173C7"/>
    <w:p w:rsidR="00E173C7" w:rsidRDefault="00E173C7" w:rsidP="00E173C7"/>
    <w:p w:rsidR="00E173C7" w:rsidRDefault="00E173C7" w:rsidP="00E173C7"/>
    <w:p w:rsidR="00E173C7" w:rsidRDefault="00E173C7" w:rsidP="00E173C7"/>
    <w:p w:rsidR="00E173C7" w:rsidRDefault="00E173C7" w:rsidP="00E173C7">
      <w:pPr>
        <w:rPr>
          <w:b/>
          <w:sz w:val="32"/>
        </w:rPr>
      </w:pPr>
    </w:p>
    <w:p w:rsidR="00E173C7" w:rsidRDefault="00E173C7" w:rsidP="00E173C7"/>
    <w:p w:rsidR="00E173C7" w:rsidRDefault="00E173C7" w:rsidP="00E173C7"/>
    <w:p w:rsidR="00E173C7" w:rsidRDefault="00E173C7" w:rsidP="00E173C7"/>
    <w:p w:rsidR="00E173C7" w:rsidRDefault="00E173C7" w:rsidP="00E173C7"/>
    <w:p w:rsidR="00E173C7" w:rsidRDefault="00E173C7" w:rsidP="00E173C7"/>
    <w:p w:rsidR="00E173C7" w:rsidRDefault="00E173C7" w:rsidP="00E173C7">
      <w:pPr>
        <w:rPr>
          <w:b/>
          <w:sz w:val="32"/>
        </w:rPr>
      </w:pPr>
    </w:p>
    <w:p w:rsidR="00E173C7" w:rsidRDefault="00E173C7" w:rsidP="00E173C7">
      <w:pPr>
        <w:tabs>
          <w:tab w:val="left" w:pos="1276"/>
        </w:tabs>
        <w:rPr>
          <w:color w:val="FF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03"/>
        <w:gridCol w:w="2303"/>
        <w:gridCol w:w="2303"/>
        <w:gridCol w:w="2303"/>
      </w:tblGrid>
      <w:tr w:rsidR="00E173C7" w:rsidTr="00236EEB">
        <w:trPr>
          <w:trHeight w:val="2390"/>
        </w:trPr>
        <w:tc>
          <w:tcPr>
            <w:tcW w:w="2303" w:type="dxa"/>
          </w:tcPr>
          <w:p w:rsidR="00E173C7" w:rsidRDefault="00E173C7" w:rsidP="00236EEB">
            <w:pPr>
              <w:tabs>
                <w:tab w:val="left" w:pos="1276"/>
              </w:tabs>
            </w:pPr>
            <w:r>
              <w:t>Zostavené dňa:</w:t>
            </w:r>
          </w:p>
          <w:p w:rsidR="00E173C7" w:rsidRDefault="00653700" w:rsidP="00236EEB">
            <w:pPr>
              <w:tabs>
                <w:tab w:val="left" w:pos="1276"/>
              </w:tabs>
            </w:pPr>
            <w:r>
              <w:t>30.06.2014</w:t>
            </w:r>
          </w:p>
          <w:p w:rsidR="00E173C7" w:rsidRDefault="00E173C7" w:rsidP="00236EEB">
            <w:pPr>
              <w:tabs>
                <w:tab w:val="left" w:pos="1276"/>
              </w:tabs>
            </w:pPr>
          </w:p>
          <w:p w:rsidR="00E173C7" w:rsidRDefault="00E173C7" w:rsidP="00236EEB">
            <w:pPr>
              <w:tabs>
                <w:tab w:val="left" w:pos="1276"/>
              </w:tabs>
            </w:pPr>
          </w:p>
          <w:p w:rsidR="00E173C7" w:rsidRDefault="00E173C7" w:rsidP="00236EEB">
            <w:pPr>
              <w:tabs>
                <w:tab w:val="left" w:pos="1276"/>
              </w:tabs>
            </w:pPr>
            <w:r>
              <w:t>Schválené dňa:</w:t>
            </w:r>
          </w:p>
        </w:tc>
        <w:tc>
          <w:tcPr>
            <w:tcW w:w="2303" w:type="dxa"/>
          </w:tcPr>
          <w:p w:rsidR="00E173C7" w:rsidRDefault="00E173C7" w:rsidP="00236EEB">
            <w:pPr>
              <w:tabs>
                <w:tab w:val="left" w:pos="1276"/>
              </w:tabs>
            </w:pPr>
            <w:r>
              <w:t>Podpisový záznam člena</w:t>
            </w:r>
          </w:p>
          <w:p w:rsidR="00E173C7" w:rsidRDefault="00E173C7" w:rsidP="00236EEB">
            <w:pPr>
              <w:tabs>
                <w:tab w:val="left" w:pos="1276"/>
              </w:tabs>
            </w:pPr>
            <w:r>
              <w:t>štatutárneho orgánu</w:t>
            </w:r>
          </w:p>
          <w:p w:rsidR="00E173C7" w:rsidRDefault="00E173C7" w:rsidP="00236EEB">
            <w:pPr>
              <w:tabs>
                <w:tab w:val="left" w:pos="1276"/>
              </w:tabs>
            </w:pPr>
            <w:r>
              <w:t>účtovnej jednotky alebo</w:t>
            </w:r>
          </w:p>
          <w:p w:rsidR="00E173C7" w:rsidRDefault="00E173C7" w:rsidP="00236EEB">
            <w:pPr>
              <w:tabs>
                <w:tab w:val="left" w:pos="1276"/>
              </w:tabs>
            </w:pPr>
            <w:r>
              <w:t xml:space="preserve">fyzickej osoby, ktorá je </w:t>
            </w:r>
          </w:p>
          <w:p w:rsidR="00E173C7" w:rsidRDefault="00E173C7" w:rsidP="00236EEB">
            <w:pPr>
              <w:tabs>
                <w:tab w:val="left" w:pos="1276"/>
              </w:tabs>
            </w:pPr>
            <w:r>
              <w:t>účtovnou jednotkou:</w:t>
            </w:r>
          </w:p>
        </w:tc>
        <w:tc>
          <w:tcPr>
            <w:tcW w:w="2303" w:type="dxa"/>
          </w:tcPr>
          <w:p w:rsidR="00E173C7" w:rsidRDefault="00E173C7" w:rsidP="00236EEB">
            <w:pPr>
              <w:tabs>
                <w:tab w:val="left" w:pos="1276"/>
              </w:tabs>
            </w:pPr>
            <w:r>
              <w:t>Podpisový záznam</w:t>
            </w:r>
          </w:p>
          <w:p w:rsidR="00E173C7" w:rsidRDefault="00E173C7" w:rsidP="00236EEB">
            <w:pPr>
              <w:tabs>
                <w:tab w:val="left" w:pos="1276"/>
              </w:tabs>
            </w:pPr>
            <w:r>
              <w:t>osoby zodpovednej</w:t>
            </w:r>
          </w:p>
          <w:p w:rsidR="00E173C7" w:rsidRDefault="00E173C7" w:rsidP="00236EEB">
            <w:pPr>
              <w:tabs>
                <w:tab w:val="left" w:pos="1276"/>
              </w:tabs>
            </w:pPr>
            <w:r>
              <w:t>za zostavenie účtovnej</w:t>
            </w:r>
          </w:p>
          <w:p w:rsidR="00E173C7" w:rsidRDefault="00E173C7" w:rsidP="00236EEB">
            <w:pPr>
              <w:tabs>
                <w:tab w:val="left" w:pos="1276"/>
              </w:tabs>
            </w:pPr>
            <w:r>
              <w:t>závierky:</w:t>
            </w:r>
          </w:p>
        </w:tc>
        <w:tc>
          <w:tcPr>
            <w:tcW w:w="2303" w:type="dxa"/>
          </w:tcPr>
          <w:p w:rsidR="00E173C7" w:rsidRDefault="00E173C7" w:rsidP="00236EEB">
            <w:pPr>
              <w:tabs>
                <w:tab w:val="left" w:pos="1276"/>
              </w:tabs>
            </w:pPr>
            <w:r>
              <w:t>Podpisový záznam osoby</w:t>
            </w:r>
          </w:p>
          <w:p w:rsidR="00E173C7" w:rsidRDefault="00E173C7" w:rsidP="00236EEB">
            <w:pPr>
              <w:tabs>
                <w:tab w:val="left" w:pos="1276"/>
              </w:tabs>
            </w:pPr>
            <w:r>
              <w:t>zodpovednej za vedenie</w:t>
            </w:r>
          </w:p>
          <w:p w:rsidR="00E173C7" w:rsidRDefault="00E173C7" w:rsidP="00236EEB">
            <w:pPr>
              <w:tabs>
                <w:tab w:val="left" w:pos="1276"/>
              </w:tabs>
            </w:pPr>
            <w:r>
              <w:t>účtovníctva:</w:t>
            </w:r>
          </w:p>
        </w:tc>
      </w:tr>
    </w:tbl>
    <w:p w:rsidR="00E173C7" w:rsidRDefault="00E173C7" w:rsidP="00E173C7">
      <w:pPr>
        <w:tabs>
          <w:tab w:val="left" w:pos="851"/>
        </w:tabs>
        <w:jc w:val="both"/>
        <w:rPr>
          <w:b/>
          <w:sz w:val="32"/>
        </w:rPr>
      </w:pPr>
      <w:r>
        <w:rPr>
          <w:color w:val="FF0000"/>
        </w:rPr>
        <w:t xml:space="preserve"> </w:t>
      </w:r>
    </w:p>
    <w:p w:rsidR="00E173C7" w:rsidRDefault="00E173C7" w:rsidP="00E173C7">
      <w:pPr>
        <w:numPr>
          <w:ilvl w:val="0"/>
          <w:numId w:val="36"/>
        </w:numPr>
        <w:rPr>
          <w:b/>
          <w:sz w:val="32"/>
        </w:rPr>
      </w:pPr>
      <w:r>
        <w:rPr>
          <w:b/>
          <w:sz w:val="32"/>
        </w:rPr>
        <w:t>Informácie o účtovnej jednotke</w:t>
      </w:r>
    </w:p>
    <w:p w:rsidR="00E173C7" w:rsidRDefault="00E173C7" w:rsidP="00E173C7">
      <w:pPr>
        <w:rPr>
          <w:b/>
          <w:sz w:val="32"/>
        </w:rPr>
      </w:pPr>
    </w:p>
    <w:p w:rsidR="00E173C7" w:rsidRDefault="00E173C7" w:rsidP="00E173C7">
      <w:pPr>
        <w:numPr>
          <w:ilvl w:val="0"/>
          <w:numId w:val="1"/>
        </w:numPr>
        <w:jc w:val="both"/>
        <w:rPr>
          <w:i/>
          <w:sz w:val="24"/>
        </w:rPr>
      </w:pPr>
      <w:r>
        <w:rPr>
          <w:i/>
          <w:sz w:val="24"/>
        </w:rPr>
        <w:t>obchodné meno a sídlo účtovnej jednotky, dátum jej založenia a dátum jej vzniku</w:t>
      </w:r>
    </w:p>
    <w:p w:rsidR="00E173C7" w:rsidRDefault="00E173C7" w:rsidP="00E173C7"/>
    <w:p w:rsidR="00E173C7" w:rsidRDefault="00E173C7" w:rsidP="00E173C7">
      <w:r>
        <w:t>Obchodné meno</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1" w:type="dxa"/>
          <w:right w:w="71" w:type="dxa"/>
        </w:tblCellMar>
        <w:tblLook w:val="0000"/>
      </w:tblPr>
      <w:tblGrid>
        <w:gridCol w:w="284"/>
        <w:gridCol w:w="354"/>
        <w:gridCol w:w="282"/>
        <w:gridCol w:w="282"/>
        <w:gridCol w:w="282"/>
        <w:gridCol w:w="282"/>
        <w:gridCol w:w="282"/>
        <w:gridCol w:w="282"/>
        <w:gridCol w:w="282"/>
        <w:gridCol w:w="282"/>
        <w:gridCol w:w="282"/>
        <w:gridCol w:w="282"/>
        <w:gridCol w:w="282"/>
        <w:gridCol w:w="282"/>
        <w:gridCol w:w="282"/>
        <w:gridCol w:w="282"/>
        <w:gridCol w:w="282"/>
        <w:gridCol w:w="282"/>
        <w:gridCol w:w="282"/>
        <w:gridCol w:w="282"/>
        <w:gridCol w:w="282"/>
        <w:gridCol w:w="282"/>
        <w:gridCol w:w="282"/>
        <w:gridCol w:w="282"/>
        <w:gridCol w:w="282"/>
        <w:gridCol w:w="282"/>
        <w:gridCol w:w="282"/>
        <w:gridCol w:w="282"/>
        <w:gridCol w:w="282"/>
      </w:tblGrid>
      <w:tr w:rsidR="00E52A41" w:rsidTr="00236EEB">
        <w:tc>
          <w:tcPr>
            <w:tcW w:w="284" w:type="dxa"/>
          </w:tcPr>
          <w:p w:rsidR="00E52A41" w:rsidRDefault="00E52A41" w:rsidP="00236EEB">
            <w:r>
              <w:t>L</w:t>
            </w:r>
          </w:p>
        </w:tc>
        <w:tc>
          <w:tcPr>
            <w:tcW w:w="354" w:type="dxa"/>
          </w:tcPr>
          <w:p w:rsidR="00E52A41" w:rsidRDefault="00E52A41" w:rsidP="00236EEB">
            <w:r>
              <w:t>U</w:t>
            </w:r>
          </w:p>
        </w:tc>
        <w:tc>
          <w:tcPr>
            <w:tcW w:w="282" w:type="dxa"/>
          </w:tcPr>
          <w:p w:rsidR="00E52A41" w:rsidRDefault="00E52A41" w:rsidP="00236EEB">
            <w:r>
              <w:t>S</w:t>
            </w:r>
          </w:p>
        </w:tc>
        <w:tc>
          <w:tcPr>
            <w:tcW w:w="282" w:type="dxa"/>
          </w:tcPr>
          <w:p w:rsidR="00E52A41" w:rsidRDefault="00E52A41" w:rsidP="00236EEB">
            <w:r>
              <w:t>I</w:t>
            </w:r>
          </w:p>
        </w:tc>
        <w:tc>
          <w:tcPr>
            <w:tcW w:w="282" w:type="dxa"/>
          </w:tcPr>
          <w:p w:rsidR="00E52A41" w:rsidRDefault="00E52A41" w:rsidP="00236EEB"/>
        </w:tc>
        <w:tc>
          <w:tcPr>
            <w:tcW w:w="282" w:type="dxa"/>
          </w:tcPr>
          <w:p w:rsidR="00E52A41" w:rsidRDefault="00E52A41" w:rsidP="00236EEB"/>
        </w:tc>
        <w:tc>
          <w:tcPr>
            <w:tcW w:w="282" w:type="dxa"/>
          </w:tcPr>
          <w:p w:rsidR="00E52A41" w:rsidRDefault="00E52A41" w:rsidP="00236EEB"/>
        </w:tc>
        <w:tc>
          <w:tcPr>
            <w:tcW w:w="282" w:type="dxa"/>
          </w:tcPr>
          <w:p w:rsidR="00E52A41" w:rsidRDefault="00E52A41" w:rsidP="00236EEB"/>
        </w:tc>
        <w:tc>
          <w:tcPr>
            <w:tcW w:w="282" w:type="dxa"/>
          </w:tcPr>
          <w:p w:rsidR="00E52A41" w:rsidRDefault="00E52A41" w:rsidP="00236EEB"/>
        </w:tc>
        <w:tc>
          <w:tcPr>
            <w:tcW w:w="282" w:type="dxa"/>
          </w:tcPr>
          <w:p w:rsidR="00E52A41" w:rsidRDefault="00E52A41" w:rsidP="00236EEB"/>
        </w:tc>
        <w:tc>
          <w:tcPr>
            <w:tcW w:w="282" w:type="dxa"/>
          </w:tcPr>
          <w:p w:rsidR="00E52A41" w:rsidRDefault="00E52A41" w:rsidP="00236EEB"/>
        </w:tc>
        <w:tc>
          <w:tcPr>
            <w:tcW w:w="282" w:type="dxa"/>
          </w:tcPr>
          <w:p w:rsidR="00E52A41" w:rsidRDefault="00E52A41" w:rsidP="00236EEB"/>
        </w:tc>
        <w:tc>
          <w:tcPr>
            <w:tcW w:w="282" w:type="dxa"/>
          </w:tcPr>
          <w:p w:rsidR="00E52A41" w:rsidRDefault="00E52A41" w:rsidP="00236EEB"/>
        </w:tc>
        <w:tc>
          <w:tcPr>
            <w:tcW w:w="282" w:type="dxa"/>
          </w:tcPr>
          <w:p w:rsidR="00E52A41" w:rsidRDefault="00E52A41" w:rsidP="00236EEB">
            <w:pPr>
              <w:ind w:right="-91"/>
            </w:pPr>
          </w:p>
        </w:tc>
        <w:tc>
          <w:tcPr>
            <w:tcW w:w="282" w:type="dxa"/>
          </w:tcPr>
          <w:p w:rsidR="00E52A41" w:rsidRDefault="00E52A41" w:rsidP="00236EEB"/>
        </w:tc>
        <w:tc>
          <w:tcPr>
            <w:tcW w:w="282" w:type="dxa"/>
          </w:tcPr>
          <w:p w:rsidR="00E52A41" w:rsidRDefault="00E52A41" w:rsidP="00236EEB">
            <w:r>
              <w:t>S</w:t>
            </w:r>
          </w:p>
        </w:tc>
        <w:tc>
          <w:tcPr>
            <w:tcW w:w="282" w:type="dxa"/>
          </w:tcPr>
          <w:p w:rsidR="00E52A41" w:rsidRDefault="00E52A41" w:rsidP="00236EEB">
            <w:r>
              <w:t>l</w:t>
            </w:r>
          </w:p>
        </w:tc>
        <w:tc>
          <w:tcPr>
            <w:tcW w:w="282" w:type="dxa"/>
          </w:tcPr>
          <w:p w:rsidR="00E52A41" w:rsidRDefault="00E52A41" w:rsidP="00236EEB">
            <w:r>
              <w:t>o</w:t>
            </w:r>
          </w:p>
        </w:tc>
        <w:tc>
          <w:tcPr>
            <w:tcW w:w="282" w:type="dxa"/>
          </w:tcPr>
          <w:p w:rsidR="00E52A41" w:rsidRDefault="00E52A41" w:rsidP="00236EEB">
            <w:r>
              <w:t>v</w:t>
            </w:r>
          </w:p>
        </w:tc>
        <w:tc>
          <w:tcPr>
            <w:tcW w:w="282" w:type="dxa"/>
          </w:tcPr>
          <w:p w:rsidR="00E52A41" w:rsidRDefault="00E52A41" w:rsidP="00236EEB">
            <w:r>
              <w:t>a</w:t>
            </w:r>
          </w:p>
        </w:tc>
        <w:tc>
          <w:tcPr>
            <w:tcW w:w="282" w:type="dxa"/>
          </w:tcPr>
          <w:p w:rsidR="00E52A41" w:rsidRDefault="00E52A41" w:rsidP="00236EEB">
            <w:r>
              <w:t>k</w:t>
            </w:r>
          </w:p>
        </w:tc>
        <w:tc>
          <w:tcPr>
            <w:tcW w:w="282" w:type="dxa"/>
          </w:tcPr>
          <w:p w:rsidR="00E52A41" w:rsidRDefault="00E52A41" w:rsidP="00236EEB">
            <w:r>
              <w:t>i</w:t>
            </w:r>
          </w:p>
        </w:tc>
        <w:tc>
          <w:tcPr>
            <w:tcW w:w="282" w:type="dxa"/>
          </w:tcPr>
          <w:p w:rsidR="00E52A41" w:rsidRDefault="00E52A41" w:rsidP="00236EEB">
            <w:r>
              <w:t>a</w:t>
            </w:r>
          </w:p>
        </w:tc>
        <w:tc>
          <w:tcPr>
            <w:tcW w:w="282" w:type="dxa"/>
          </w:tcPr>
          <w:p w:rsidR="00E52A41" w:rsidRDefault="00E52A41" w:rsidP="00236EEB">
            <w:r>
              <w:t>,</w:t>
            </w:r>
          </w:p>
        </w:tc>
        <w:tc>
          <w:tcPr>
            <w:tcW w:w="282" w:type="dxa"/>
          </w:tcPr>
          <w:p w:rsidR="00E52A41" w:rsidRDefault="00E52A41" w:rsidP="00236EEB">
            <w:r>
              <w:t>s</w:t>
            </w:r>
          </w:p>
        </w:tc>
        <w:tc>
          <w:tcPr>
            <w:tcW w:w="282" w:type="dxa"/>
          </w:tcPr>
          <w:p w:rsidR="00E52A41" w:rsidRDefault="00E52A41" w:rsidP="00236EEB">
            <w:r>
              <w:t>.</w:t>
            </w:r>
          </w:p>
        </w:tc>
        <w:tc>
          <w:tcPr>
            <w:tcW w:w="282" w:type="dxa"/>
          </w:tcPr>
          <w:p w:rsidR="00E52A41" w:rsidRDefault="00E52A41" w:rsidP="00236EEB">
            <w:r>
              <w:t>r</w:t>
            </w:r>
          </w:p>
        </w:tc>
        <w:tc>
          <w:tcPr>
            <w:tcW w:w="282" w:type="dxa"/>
          </w:tcPr>
          <w:p w:rsidR="00E52A41" w:rsidRDefault="00E52A41" w:rsidP="00236EEB">
            <w:r>
              <w:t>.</w:t>
            </w:r>
          </w:p>
        </w:tc>
        <w:tc>
          <w:tcPr>
            <w:tcW w:w="282" w:type="dxa"/>
          </w:tcPr>
          <w:p w:rsidR="00E52A41" w:rsidRDefault="00E52A41" w:rsidP="00236EEB">
            <w:r>
              <w:t>o</w:t>
            </w:r>
          </w:p>
        </w:tc>
      </w:tr>
    </w:tbl>
    <w:p w:rsidR="00E173C7" w:rsidRDefault="00E173C7" w:rsidP="00E173C7"/>
    <w:p w:rsidR="00E173C7" w:rsidRDefault="00E173C7" w:rsidP="00E173C7">
      <w:r>
        <w:t>Sídlo účtovnej jednotky</w:t>
      </w:r>
    </w:p>
    <w:p w:rsidR="00E173C7" w:rsidRDefault="00E173C7" w:rsidP="00E173C7">
      <w:pPr>
        <w:rPr>
          <w:rStyle w:val="Odkaznakomentr"/>
          <w:vanish/>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1" w:type="dxa"/>
          <w:right w:w="71" w:type="dxa"/>
        </w:tblCellMar>
        <w:tblLook w:val="0000"/>
      </w:tblPr>
      <w:tblGrid>
        <w:gridCol w:w="284"/>
        <w:gridCol w:w="284"/>
        <w:gridCol w:w="354"/>
        <w:gridCol w:w="284"/>
        <w:gridCol w:w="284"/>
        <w:gridCol w:w="284"/>
        <w:gridCol w:w="284"/>
        <w:gridCol w:w="68"/>
        <w:gridCol w:w="216"/>
        <w:gridCol w:w="71"/>
        <w:gridCol w:w="213"/>
        <w:gridCol w:w="74"/>
        <w:gridCol w:w="210"/>
        <w:gridCol w:w="77"/>
        <w:gridCol w:w="207"/>
        <w:gridCol w:w="80"/>
        <w:gridCol w:w="204"/>
        <w:gridCol w:w="83"/>
        <w:gridCol w:w="201"/>
        <w:gridCol w:w="86"/>
        <w:gridCol w:w="198"/>
        <w:gridCol w:w="89"/>
        <w:gridCol w:w="195"/>
        <w:gridCol w:w="92"/>
        <w:gridCol w:w="192"/>
        <w:gridCol w:w="95"/>
        <w:gridCol w:w="189"/>
        <w:gridCol w:w="98"/>
        <w:gridCol w:w="186"/>
        <w:gridCol w:w="101"/>
        <w:gridCol w:w="183"/>
        <w:gridCol w:w="104"/>
        <w:gridCol w:w="180"/>
        <w:gridCol w:w="107"/>
        <w:gridCol w:w="287"/>
        <w:gridCol w:w="287"/>
        <w:gridCol w:w="287"/>
        <w:gridCol w:w="287"/>
        <w:gridCol w:w="287"/>
        <w:gridCol w:w="287"/>
        <w:gridCol w:w="287"/>
        <w:gridCol w:w="287"/>
        <w:gridCol w:w="287"/>
        <w:gridCol w:w="287"/>
      </w:tblGrid>
      <w:tr w:rsidR="00E173C7" w:rsidTr="00236EEB">
        <w:trPr>
          <w:gridAfter w:val="11"/>
          <w:wAfter w:w="2977" w:type="dxa"/>
        </w:trPr>
        <w:tc>
          <w:tcPr>
            <w:tcW w:w="284" w:type="dxa"/>
          </w:tcPr>
          <w:p w:rsidR="00E173C7" w:rsidRDefault="00E52A41" w:rsidP="00236EEB">
            <w:r>
              <w:t>S</w:t>
            </w:r>
          </w:p>
        </w:tc>
        <w:tc>
          <w:tcPr>
            <w:tcW w:w="284" w:type="dxa"/>
          </w:tcPr>
          <w:p w:rsidR="00E173C7" w:rsidRDefault="00BA7F87" w:rsidP="00236EEB">
            <w:r>
              <w:t>T</w:t>
            </w:r>
          </w:p>
        </w:tc>
        <w:tc>
          <w:tcPr>
            <w:tcW w:w="354" w:type="dxa"/>
          </w:tcPr>
          <w:p w:rsidR="00E173C7" w:rsidRDefault="00E52A41" w:rsidP="00236EEB">
            <w:r>
              <w:t>a</w:t>
            </w:r>
          </w:p>
        </w:tc>
        <w:tc>
          <w:tcPr>
            <w:tcW w:w="284" w:type="dxa"/>
          </w:tcPr>
          <w:p w:rsidR="00E173C7" w:rsidRDefault="00E52A41" w:rsidP="00236EEB">
            <w:r>
              <w:t>r</w:t>
            </w:r>
          </w:p>
        </w:tc>
        <w:tc>
          <w:tcPr>
            <w:tcW w:w="284" w:type="dxa"/>
          </w:tcPr>
          <w:p w:rsidR="00E173C7" w:rsidRDefault="00E52A41" w:rsidP="00236EEB">
            <w:r>
              <w:t>é</w:t>
            </w:r>
          </w:p>
        </w:tc>
        <w:tc>
          <w:tcPr>
            <w:tcW w:w="284" w:type="dxa"/>
          </w:tcPr>
          <w:p w:rsidR="00E173C7" w:rsidRDefault="00E173C7" w:rsidP="00236EEB"/>
        </w:tc>
        <w:tc>
          <w:tcPr>
            <w:tcW w:w="284" w:type="dxa"/>
          </w:tcPr>
          <w:p w:rsidR="00E173C7" w:rsidRDefault="00E52A41" w:rsidP="00236EEB">
            <w:r>
              <w:t>G</w:t>
            </w:r>
          </w:p>
        </w:tc>
        <w:tc>
          <w:tcPr>
            <w:tcW w:w="284" w:type="dxa"/>
            <w:gridSpan w:val="2"/>
          </w:tcPr>
          <w:p w:rsidR="00E173C7" w:rsidRDefault="00E52A41" w:rsidP="00236EEB">
            <w:r>
              <w:t>r</w:t>
            </w:r>
          </w:p>
        </w:tc>
        <w:tc>
          <w:tcPr>
            <w:tcW w:w="284" w:type="dxa"/>
            <w:gridSpan w:val="2"/>
          </w:tcPr>
          <w:p w:rsidR="00E173C7" w:rsidRDefault="00E52A41" w:rsidP="00236EEB">
            <w:r>
              <w:t>u</w:t>
            </w:r>
          </w:p>
        </w:tc>
        <w:tc>
          <w:tcPr>
            <w:tcW w:w="284" w:type="dxa"/>
            <w:gridSpan w:val="2"/>
          </w:tcPr>
          <w:p w:rsidR="00E173C7" w:rsidRDefault="00E52A41" w:rsidP="00236EEB">
            <w:r>
              <w:t>n</w:t>
            </w:r>
          </w:p>
        </w:tc>
        <w:tc>
          <w:tcPr>
            <w:tcW w:w="284" w:type="dxa"/>
            <w:gridSpan w:val="2"/>
          </w:tcPr>
          <w:p w:rsidR="00E173C7" w:rsidRDefault="00E52A41" w:rsidP="00236EEB">
            <w:r>
              <w:t>t</w:t>
            </w:r>
          </w:p>
        </w:tc>
        <w:tc>
          <w:tcPr>
            <w:tcW w:w="284" w:type="dxa"/>
            <w:gridSpan w:val="2"/>
          </w:tcPr>
          <w:p w:rsidR="00E173C7" w:rsidRDefault="00E52A41" w:rsidP="00236EEB">
            <w:r>
              <w:t>y</w:t>
            </w:r>
          </w:p>
        </w:tc>
        <w:tc>
          <w:tcPr>
            <w:tcW w:w="284" w:type="dxa"/>
            <w:gridSpan w:val="2"/>
          </w:tcPr>
          <w:p w:rsidR="00E173C7" w:rsidRDefault="00E173C7" w:rsidP="00236EEB"/>
        </w:tc>
        <w:tc>
          <w:tcPr>
            <w:tcW w:w="284" w:type="dxa"/>
            <w:gridSpan w:val="2"/>
          </w:tcPr>
          <w:p w:rsidR="00E173C7" w:rsidRDefault="00E52A41" w:rsidP="00236EEB">
            <w:r>
              <w:t>3</w:t>
            </w:r>
          </w:p>
        </w:tc>
        <w:tc>
          <w:tcPr>
            <w:tcW w:w="284" w:type="dxa"/>
            <w:gridSpan w:val="2"/>
          </w:tcPr>
          <w:p w:rsidR="00E173C7" w:rsidRDefault="00E52A41" w:rsidP="00236EEB">
            <w:r>
              <w:t>6</w:t>
            </w:r>
          </w:p>
        </w:tc>
        <w:tc>
          <w:tcPr>
            <w:tcW w:w="284" w:type="dxa"/>
            <w:gridSpan w:val="2"/>
          </w:tcPr>
          <w:p w:rsidR="00E173C7" w:rsidRDefault="00E173C7" w:rsidP="00236EEB"/>
        </w:tc>
        <w:tc>
          <w:tcPr>
            <w:tcW w:w="284" w:type="dxa"/>
            <w:gridSpan w:val="2"/>
          </w:tcPr>
          <w:p w:rsidR="00E173C7" w:rsidRDefault="00E173C7" w:rsidP="00236EEB"/>
        </w:tc>
        <w:tc>
          <w:tcPr>
            <w:tcW w:w="284" w:type="dxa"/>
            <w:gridSpan w:val="2"/>
          </w:tcPr>
          <w:p w:rsidR="00E173C7" w:rsidRDefault="00E173C7" w:rsidP="00236EEB"/>
        </w:tc>
        <w:tc>
          <w:tcPr>
            <w:tcW w:w="284" w:type="dxa"/>
            <w:gridSpan w:val="2"/>
          </w:tcPr>
          <w:p w:rsidR="00E173C7" w:rsidRDefault="00E173C7" w:rsidP="00236EEB"/>
        </w:tc>
        <w:tc>
          <w:tcPr>
            <w:tcW w:w="284" w:type="dxa"/>
            <w:gridSpan w:val="2"/>
          </w:tcPr>
          <w:p w:rsidR="00E173C7" w:rsidRDefault="00E173C7" w:rsidP="00236EEB"/>
        </w:tc>
      </w:tr>
      <w:tr w:rsidR="00E173C7" w:rsidTr="00236EEB">
        <w:tc>
          <w:tcPr>
            <w:tcW w:w="1774" w:type="dxa"/>
            <w:gridSpan w:val="6"/>
          </w:tcPr>
          <w:p w:rsidR="00E173C7" w:rsidRDefault="00E173C7" w:rsidP="00236EEB">
            <w:r>
              <w:t>PSČ</w:t>
            </w:r>
          </w:p>
        </w:tc>
        <w:tc>
          <w:tcPr>
            <w:tcW w:w="6953" w:type="dxa"/>
            <w:gridSpan w:val="38"/>
          </w:tcPr>
          <w:p w:rsidR="00E173C7" w:rsidRDefault="00E173C7" w:rsidP="00236EEB">
            <w:r>
              <w:t>Názov obce</w:t>
            </w:r>
          </w:p>
        </w:tc>
      </w:tr>
      <w:tr w:rsidR="00E173C7" w:rsidTr="00236EEB">
        <w:tc>
          <w:tcPr>
            <w:tcW w:w="284" w:type="dxa"/>
          </w:tcPr>
          <w:p w:rsidR="00E173C7" w:rsidRDefault="00BF24FB" w:rsidP="00236EEB">
            <w:r>
              <w:t>8</w:t>
            </w:r>
          </w:p>
        </w:tc>
        <w:tc>
          <w:tcPr>
            <w:tcW w:w="284" w:type="dxa"/>
          </w:tcPr>
          <w:p w:rsidR="00E173C7" w:rsidRDefault="00BF24FB" w:rsidP="00236EEB">
            <w:r>
              <w:t>4</w:t>
            </w:r>
          </w:p>
        </w:tc>
        <w:tc>
          <w:tcPr>
            <w:tcW w:w="354" w:type="dxa"/>
          </w:tcPr>
          <w:p w:rsidR="00E173C7" w:rsidRDefault="00BF24FB" w:rsidP="00236EEB">
            <w:r>
              <w:t>1</w:t>
            </w:r>
          </w:p>
        </w:tc>
        <w:tc>
          <w:tcPr>
            <w:tcW w:w="284" w:type="dxa"/>
          </w:tcPr>
          <w:p w:rsidR="00E173C7" w:rsidRDefault="00E173C7" w:rsidP="00236EEB"/>
        </w:tc>
        <w:tc>
          <w:tcPr>
            <w:tcW w:w="284" w:type="dxa"/>
          </w:tcPr>
          <w:p w:rsidR="00E173C7" w:rsidRDefault="00BF24FB" w:rsidP="00236EEB">
            <w:r>
              <w:t>0</w:t>
            </w:r>
          </w:p>
        </w:tc>
        <w:tc>
          <w:tcPr>
            <w:tcW w:w="284" w:type="dxa"/>
          </w:tcPr>
          <w:p w:rsidR="00E173C7" w:rsidRDefault="00BF24FB" w:rsidP="00236EEB">
            <w:r>
              <w:t>4</w:t>
            </w:r>
          </w:p>
        </w:tc>
        <w:tc>
          <w:tcPr>
            <w:tcW w:w="352" w:type="dxa"/>
            <w:gridSpan w:val="2"/>
          </w:tcPr>
          <w:p w:rsidR="00E173C7" w:rsidRDefault="00E173C7" w:rsidP="00236EEB">
            <w:r>
              <w:t>B</w:t>
            </w:r>
          </w:p>
        </w:tc>
        <w:tc>
          <w:tcPr>
            <w:tcW w:w="287" w:type="dxa"/>
            <w:gridSpan w:val="2"/>
          </w:tcPr>
          <w:p w:rsidR="00E173C7" w:rsidRDefault="00E173C7" w:rsidP="00236EEB">
            <w:r>
              <w:t>R</w:t>
            </w:r>
          </w:p>
        </w:tc>
        <w:tc>
          <w:tcPr>
            <w:tcW w:w="287" w:type="dxa"/>
            <w:gridSpan w:val="2"/>
          </w:tcPr>
          <w:p w:rsidR="00E173C7" w:rsidRDefault="00E173C7" w:rsidP="00236EEB">
            <w:r>
              <w:t>A</w:t>
            </w:r>
          </w:p>
        </w:tc>
        <w:tc>
          <w:tcPr>
            <w:tcW w:w="287" w:type="dxa"/>
            <w:gridSpan w:val="2"/>
          </w:tcPr>
          <w:p w:rsidR="00E173C7" w:rsidRDefault="00E173C7" w:rsidP="00236EEB">
            <w:r>
              <w:t>T</w:t>
            </w:r>
          </w:p>
        </w:tc>
        <w:tc>
          <w:tcPr>
            <w:tcW w:w="287" w:type="dxa"/>
            <w:gridSpan w:val="2"/>
          </w:tcPr>
          <w:p w:rsidR="00E173C7" w:rsidRDefault="00E173C7" w:rsidP="00236EEB">
            <w:r>
              <w:t>I</w:t>
            </w:r>
          </w:p>
        </w:tc>
        <w:tc>
          <w:tcPr>
            <w:tcW w:w="287" w:type="dxa"/>
            <w:gridSpan w:val="2"/>
          </w:tcPr>
          <w:p w:rsidR="00E173C7" w:rsidRDefault="00E173C7" w:rsidP="00236EEB">
            <w:r>
              <w:t>S</w:t>
            </w:r>
          </w:p>
        </w:tc>
        <w:tc>
          <w:tcPr>
            <w:tcW w:w="287" w:type="dxa"/>
            <w:gridSpan w:val="2"/>
          </w:tcPr>
          <w:p w:rsidR="00E173C7" w:rsidRDefault="00E173C7" w:rsidP="00236EEB">
            <w:r>
              <w:t>L</w:t>
            </w:r>
          </w:p>
        </w:tc>
        <w:tc>
          <w:tcPr>
            <w:tcW w:w="287" w:type="dxa"/>
            <w:gridSpan w:val="2"/>
          </w:tcPr>
          <w:p w:rsidR="00E173C7" w:rsidRDefault="00E173C7" w:rsidP="00236EEB">
            <w:r>
              <w:t>A</w:t>
            </w:r>
          </w:p>
        </w:tc>
        <w:tc>
          <w:tcPr>
            <w:tcW w:w="287" w:type="dxa"/>
            <w:gridSpan w:val="2"/>
          </w:tcPr>
          <w:p w:rsidR="00E173C7" w:rsidRDefault="00E173C7" w:rsidP="00236EEB">
            <w:r>
              <w:t>V</w:t>
            </w:r>
          </w:p>
        </w:tc>
        <w:tc>
          <w:tcPr>
            <w:tcW w:w="287" w:type="dxa"/>
            <w:gridSpan w:val="2"/>
          </w:tcPr>
          <w:p w:rsidR="00E173C7" w:rsidRDefault="00E173C7" w:rsidP="00236EEB">
            <w:r>
              <w:t>A</w:t>
            </w:r>
          </w:p>
        </w:tc>
        <w:tc>
          <w:tcPr>
            <w:tcW w:w="287" w:type="dxa"/>
            <w:gridSpan w:val="2"/>
          </w:tcPr>
          <w:p w:rsidR="00E173C7" w:rsidRDefault="00E173C7" w:rsidP="00236EEB"/>
        </w:tc>
        <w:tc>
          <w:tcPr>
            <w:tcW w:w="287" w:type="dxa"/>
            <w:gridSpan w:val="2"/>
          </w:tcPr>
          <w:p w:rsidR="00E173C7" w:rsidRDefault="00E173C7" w:rsidP="00236EEB"/>
        </w:tc>
        <w:tc>
          <w:tcPr>
            <w:tcW w:w="287" w:type="dxa"/>
            <w:gridSpan w:val="2"/>
          </w:tcPr>
          <w:p w:rsidR="00E173C7" w:rsidRDefault="00E173C7" w:rsidP="00236EEB"/>
        </w:tc>
        <w:tc>
          <w:tcPr>
            <w:tcW w:w="287" w:type="dxa"/>
            <w:gridSpan w:val="2"/>
          </w:tcPr>
          <w:p w:rsidR="00E173C7" w:rsidRDefault="00E173C7" w:rsidP="00236EEB"/>
        </w:tc>
        <w:tc>
          <w:tcPr>
            <w:tcW w:w="287" w:type="dxa"/>
          </w:tcPr>
          <w:p w:rsidR="00E173C7" w:rsidRDefault="00E173C7" w:rsidP="00236EEB"/>
        </w:tc>
        <w:tc>
          <w:tcPr>
            <w:tcW w:w="287" w:type="dxa"/>
          </w:tcPr>
          <w:p w:rsidR="00E173C7" w:rsidRDefault="00E173C7" w:rsidP="00236EEB"/>
        </w:tc>
        <w:tc>
          <w:tcPr>
            <w:tcW w:w="287" w:type="dxa"/>
          </w:tcPr>
          <w:p w:rsidR="00E173C7" w:rsidRDefault="00E173C7" w:rsidP="00236EEB"/>
        </w:tc>
        <w:tc>
          <w:tcPr>
            <w:tcW w:w="287" w:type="dxa"/>
          </w:tcPr>
          <w:p w:rsidR="00E173C7" w:rsidRDefault="00E173C7" w:rsidP="00236EEB"/>
        </w:tc>
        <w:tc>
          <w:tcPr>
            <w:tcW w:w="287" w:type="dxa"/>
          </w:tcPr>
          <w:p w:rsidR="00E173C7" w:rsidRDefault="00E173C7" w:rsidP="00236EEB"/>
        </w:tc>
        <w:tc>
          <w:tcPr>
            <w:tcW w:w="287" w:type="dxa"/>
          </w:tcPr>
          <w:p w:rsidR="00E173C7" w:rsidRDefault="00E173C7" w:rsidP="00236EEB"/>
        </w:tc>
        <w:tc>
          <w:tcPr>
            <w:tcW w:w="287" w:type="dxa"/>
          </w:tcPr>
          <w:p w:rsidR="00E173C7" w:rsidRDefault="00E173C7" w:rsidP="00236EEB"/>
        </w:tc>
        <w:tc>
          <w:tcPr>
            <w:tcW w:w="287" w:type="dxa"/>
          </w:tcPr>
          <w:p w:rsidR="00E173C7" w:rsidRDefault="00E173C7" w:rsidP="00236EEB"/>
        </w:tc>
        <w:tc>
          <w:tcPr>
            <w:tcW w:w="287" w:type="dxa"/>
          </w:tcPr>
          <w:p w:rsidR="00E173C7" w:rsidRDefault="00E173C7" w:rsidP="00236EEB"/>
        </w:tc>
        <w:tc>
          <w:tcPr>
            <w:tcW w:w="287" w:type="dxa"/>
          </w:tcPr>
          <w:p w:rsidR="00E173C7" w:rsidRDefault="00E173C7" w:rsidP="00236EEB"/>
        </w:tc>
      </w:tr>
    </w:tbl>
    <w:p w:rsidR="00E173C7" w:rsidRDefault="00E173C7" w:rsidP="00E173C7"/>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2835"/>
        <w:gridCol w:w="284"/>
        <w:gridCol w:w="284"/>
        <w:gridCol w:w="284"/>
        <w:gridCol w:w="284"/>
        <w:gridCol w:w="284"/>
        <w:gridCol w:w="284"/>
        <w:gridCol w:w="284"/>
        <w:gridCol w:w="284"/>
        <w:gridCol w:w="284"/>
        <w:gridCol w:w="208"/>
      </w:tblGrid>
      <w:tr w:rsidR="00E173C7" w:rsidTr="00236EEB">
        <w:trPr>
          <w:cantSplit/>
        </w:trPr>
        <w:tc>
          <w:tcPr>
            <w:tcW w:w="2835" w:type="dxa"/>
          </w:tcPr>
          <w:p w:rsidR="00E173C7" w:rsidRDefault="00E173C7" w:rsidP="00236EEB">
            <w:r>
              <w:t>Dátum založenia</w:t>
            </w:r>
          </w:p>
        </w:tc>
        <w:tc>
          <w:tcPr>
            <w:tcW w:w="284" w:type="dxa"/>
          </w:tcPr>
          <w:p w:rsidR="00E173C7" w:rsidRDefault="00236EEB" w:rsidP="00236EEB">
            <w:r>
              <w:t>0</w:t>
            </w:r>
          </w:p>
        </w:tc>
        <w:tc>
          <w:tcPr>
            <w:tcW w:w="284" w:type="dxa"/>
          </w:tcPr>
          <w:p w:rsidR="00E173C7" w:rsidRDefault="00BF24FB" w:rsidP="00236EEB">
            <w:r>
              <w:t>2</w:t>
            </w:r>
          </w:p>
        </w:tc>
        <w:tc>
          <w:tcPr>
            <w:tcW w:w="284" w:type="dxa"/>
          </w:tcPr>
          <w:p w:rsidR="00E173C7" w:rsidRDefault="00236EEB" w:rsidP="00236EEB">
            <w:pPr>
              <w:rPr>
                <w:b/>
              </w:rPr>
            </w:pPr>
            <w:r>
              <w:rPr>
                <w:b/>
              </w:rPr>
              <w:t>.</w:t>
            </w:r>
          </w:p>
        </w:tc>
        <w:tc>
          <w:tcPr>
            <w:tcW w:w="284" w:type="dxa"/>
          </w:tcPr>
          <w:p w:rsidR="00E173C7" w:rsidRDefault="00236EEB" w:rsidP="00236EEB">
            <w:r>
              <w:t>0</w:t>
            </w:r>
          </w:p>
        </w:tc>
        <w:tc>
          <w:tcPr>
            <w:tcW w:w="284" w:type="dxa"/>
          </w:tcPr>
          <w:p w:rsidR="00E173C7" w:rsidRDefault="00BF24FB" w:rsidP="00236EEB">
            <w:r>
              <w:t>8</w:t>
            </w:r>
          </w:p>
        </w:tc>
        <w:tc>
          <w:tcPr>
            <w:tcW w:w="284" w:type="dxa"/>
          </w:tcPr>
          <w:p w:rsidR="00E173C7" w:rsidRDefault="00236EEB" w:rsidP="00236EEB">
            <w:pPr>
              <w:rPr>
                <w:b/>
              </w:rPr>
            </w:pPr>
            <w:r>
              <w:rPr>
                <w:b/>
              </w:rPr>
              <w:t>.</w:t>
            </w:r>
          </w:p>
        </w:tc>
        <w:tc>
          <w:tcPr>
            <w:tcW w:w="284" w:type="dxa"/>
          </w:tcPr>
          <w:p w:rsidR="00E173C7" w:rsidRDefault="00236EEB" w:rsidP="00236EEB">
            <w:r>
              <w:t>2</w:t>
            </w:r>
          </w:p>
        </w:tc>
        <w:tc>
          <w:tcPr>
            <w:tcW w:w="284" w:type="dxa"/>
          </w:tcPr>
          <w:p w:rsidR="00E173C7" w:rsidRDefault="00236EEB" w:rsidP="00236EEB">
            <w:r>
              <w:t>0</w:t>
            </w:r>
          </w:p>
        </w:tc>
        <w:tc>
          <w:tcPr>
            <w:tcW w:w="284" w:type="dxa"/>
          </w:tcPr>
          <w:p w:rsidR="00E173C7" w:rsidRDefault="00BF24FB" w:rsidP="00236EEB">
            <w:r>
              <w:t>1</w:t>
            </w:r>
          </w:p>
        </w:tc>
        <w:tc>
          <w:tcPr>
            <w:tcW w:w="208" w:type="dxa"/>
          </w:tcPr>
          <w:p w:rsidR="00E173C7" w:rsidRDefault="00BF24FB" w:rsidP="00236EEB">
            <w:r>
              <w:t>1</w:t>
            </w:r>
          </w:p>
        </w:tc>
      </w:tr>
    </w:tbl>
    <w:p w:rsidR="00E173C7" w:rsidRDefault="00E173C7" w:rsidP="00E173C7"/>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2835"/>
        <w:gridCol w:w="284"/>
        <w:gridCol w:w="284"/>
        <w:gridCol w:w="284"/>
        <w:gridCol w:w="284"/>
        <w:gridCol w:w="284"/>
        <w:gridCol w:w="284"/>
        <w:gridCol w:w="284"/>
        <w:gridCol w:w="284"/>
        <w:gridCol w:w="284"/>
        <w:gridCol w:w="284"/>
      </w:tblGrid>
      <w:tr w:rsidR="00E173C7" w:rsidRPr="004568DE" w:rsidTr="00236EEB">
        <w:trPr>
          <w:cantSplit/>
        </w:trPr>
        <w:tc>
          <w:tcPr>
            <w:tcW w:w="2835" w:type="dxa"/>
          </w:tcPr>
          <w:p w:rsidR="00E173C7" w:rsidRPr="004568DE" w:rsidRDefault="00E173C7" w:rsidP="00236EEB">
            <w:r w:rsidRPr="004568DE">
              <w:t>Dátum zápisu do OR</w:t>
            </w:r>
          </w:p>
        </w:tc>
        <w:tc>
          <w:tcPr>
            <w:tcW w:w="284" w:type="dxa"/>
          </w:tcPr>
          <w:p w:rsidR="00E173C7" w:rsidRPr="004568DE" w:rsidRDefault="00236EEB" w:rsidP="00236EEB">
            <w:r>
              <w:t>0</w:t>
            </w:r>
          </w:p>
        </w:tc>
        <w:tc>
          <w:tcPr>
            <w:tcW w:w="284" w:type="dxa"/>
          </w:tcPr>
          <w:p w:rsidR="00E173C7" w:rsidRPr="004568DE" w:rsidRDefault="00BF24FB" w:rsidP="00236EEB">
            <w:r>
              <w:t>2</w:t>
            </w:r>
          </w:p>
        </w:tc>
        <w:tc>
          <w:tcPr>
            <w:tcW w:w="284" w:type="dxa"/>
          </w:tcPr>
          <w:p w:rsidR="00E173C7" w:rsidRPr="004568DE" w:rsidRDefault="00236EEB" w:rsidP="00236EEB">
            <w:pPr>
              <w:rPr>
                <w:b/>
              </w:rPr>
            </w:pPr>
            <w:r>
              <w:rPr>
                <w:b/>
              </w:rPr>
              <w:t>.</w:t>
            </w:r>
          </w:p>
        </w:tc>
        <w:tc>
          <w:tcPr>
            <w:tcW w:w="284" w:type="dxa"/>
          </w:tcPr>
          <w:p w:rsidR="00E173C7" w:rsidRPr="004568DE" w:rsidRDefault="00236EEB" w:rsidP="00236EEB">
            <w:r>
              <w:t>0</w:t>
            </w:r>
          </w:p>
        </w:tc>
        <w:tc>
          <w:tcPr>
            <w:tcW w:w="284" w:type="dxa"/>
          </w:tcPr>
          <w:p w:rsidR="00E173C7" w:rsidRPr="004568DE" w:rsidRDefault="00BF24FB" w:rsidP="00236EEB">
            <w:r>
              <w:t>7</w:t>
            </w:r>
          </w:p>
        </w:tc>
        <w:tc>
          <w:tcPr>
            <w:tcW w:w="284" w:type="dxa"/>
          </w:tcPr>
          <w:p w:rsidR="00E173C7" w:rsidRPr="004568DE" w:rsidRDefault="00236EEB" w:rsidP="00236EEB">
            <w:pPr>
              <w:rPr>
                <w:b/>
              </w:rPr>
            </w:pPr>
            <w:r>
              <w:rPr>
                <w:b/>
              </w:rPr>
              <w:t>.</w:t>
            </w:r>
          </w:p>
        </w:tc>
        <w:tc>
          <w:tcPr>
            <w:tcW w:w="284" w:type="dxa"/>
          </w:tcPr>
          <w:p w:rsidR="00E173C7" w:rsidRPr="004568DE" w:rsidRDefault="00236EEB" w:rsidP="00236EEB">
            <w:r>
              <w:t>2</w:t>
            </w:r>
          </w:p>
        </w:tc>
        <w:tc>
          <w:tcPr>
            <w:tcW w:w="284" w:type="dxa"/>
          </w:tcPr>
          <w:p w:rsidR="00E173C7" w:rsidRPr="004568DE" w:rsidRDefault="00236EEB" w:rsidP="00236EEB">
            <w:r>
              <w:t>0</w:t>
            </w:r>
          </w:p>
        </w:tc>
        <w:tc>
          <w:tcPr>
            <w:tcW w:w="284" w:type="dxa"/>
          </w:tcPr>
          <w:p w:rsidR="00E173C7" w:rsidRPr="004568DE" w:rsidRDefault="00BF24FB" w:rsidP="00236EEB">
            <w:r>
              <w:t>1</w:t>
            </w:r>
          </w:p>
        </w:tc>
        <w:tc>
          <w:tcPr>
            <w:tcW w:w="284" w:type="dxa"/>
          </w:tcPr>
          <w:p w:rsidR="00E173C7" w:rsidRPr="004568DE" w:rsidRDefault="00BF24FB" w:rsidP="00236EEB">
            <w:r>
              <w:t>1</w:t>
            </w:r>
          </w:p>
        </w:tc>
      </w:tr>
    </w:tbl>
    <w:p w:rsidR="00E173C7" w:rsidRDefault="00E173C7" w:rsidP="00E173C7">
      <w:pPr>
        <w:ind w:left="480"/>
        <w:rPr>
          <w:color w:val="FF0000"/>
        </w:rPr>
      </w:pPr>
    </w:p>
    <w:p w:rsidR="00E173C7" w:rsidRDefault="00E173C7" w:rsidP="00E173C7">
      <w:pPr>
        <w:numPr>
          <w:ilvl w:val="0"/>
          <w:numId w:val="1"/>
        </w:numPr>
        <w:jc w:val="both"/>
        <w:rPr>
          <w:i/>
          <w:sz w:val="24"/>
        </w:rPr>
      </w:pPr>
      <w:r>
        <w:rPr>
          <w:i/>
          <w:sz w:val="24"/>
        </w:rPr>
        <w:lastRenderedPageBreak/>
        <w:t>opis hospodárskej činnosti účtovnej jednotky podľa výpisu z obchodného registra</w:t>
      </w:r>
    </w:p>
    <w:p w:rsidR="00E173C7" w:rsidRDefault="00E173C7" w:rsidP="00E173C7"/>
    <w:p w:rsidR="008767D7" w:rsidRDefault="008767D7" w:rsidP="008767D7">
      <w:pPr>
        <w:tabs>
          <w:tab w:val="left" w:pos="142"/>
        </w:tabs>
        <w:ind w:left="142" w:hanging="142"/>
      </w:pPr>
      <w:r>
        <w:t>- kúpa tovaru na účely jeho predaja konečnému spotrebiteľovi (maloobchod) alebo iným prevádzkovateľom   živnosti (veľkoobchod)</w:t>
      </w:r>
    </w:p>
    <w:p w:rsidR="008767D7" w:rsidRDefault="008767D7" w:rsidP="00E173C7">
      <w:r>
        <w:t>- sprostredkovateľská činnosť v oblasti obchodu</w:t>
      </w:r>
    </w:p>
    <w:p w:rsidR="008767D7" w:rsidRDefault="008767D7" w:rsidP="00E173C7">
      <w:r>
        <w:t>- činnosť podnikateľských, organizačných a ekonomických poradcov</w:t>
      </w:r>
    </w:p>
    <w:p w:rsidR="008767D7" w:rsidRDefault="008767D7" w:rsidP="00E173C7">
      <w:r>
        <w:t>- reklamná a propagačná činnosť</w:t>
      </w:r>
    </w:p>
    <w:p w:rsidR="008767D7" w:rsidRDefault="008767D7" w:rsidP="00E173C7">
      <w:r>
        <w:t>- poradenská</w:t>
      </w:r>
      <w:r w:rsidR="001C3C65">
        <w:t xml:space="preserve"> </w:t>
      </w:r>
      <w:r>
        <w:t>činnosť v oblasti obchodu a služieb v rozsahu voľnej živnosti</w:t>
      </w:r>
    </w:p>
    <w:p w:rsidR="008767D7" w:rsidRDefault="008767D7" w:rsidP="00E173C7">
      <w:r>
        <w:t>- prieskum trhu a verejnej mienky</w:t>
      </w:r>
    </w:p>
    <w:p w:rsidR="008767D7" w:rsidRDefault="008767D7" w:rsidP="00E173C7">
      <w:r>
        <w:t>- vedenie účtovníctva</w:t>
      </w:r>
    </w:p>
    <w:p w:rsidR="008767D7" w:rsidRDefault="008767D7" w:rsidP="00E173C7">
      <w:r>
        <w:t>- sprostredkovanie kúpy, predaja a prenájmu nehnuteľnosti (realitná činnosť)</w:t>
      </w:r>
    </w:p>
    <w:p w:rsidR="0094676E" w:rsidRDefault="0094676E" w:rsidP="00E173C7">
      <w:pPr>
        <w:jc w:val="both"/>
      </w:pPr>
    </w:p>
    <w:p w:rsidR="00E173C7" w:rsidRDefault="00E173C7" w:rsidP="00E173C7">
      <w:pPr>
        <w:numPr>
          <w:ilvl w:val="0"/>
          <w:numId w:val="1"/>
        </w:numPr>
        <w:jc w:val="both"/>
        <w:rPr>
          <w:i/>
          <w:sz w:val="24"/>
        </w:rPr>
      </w:pPr>
      <w:r>
        <w:rPr>
          <w:i/>
          <w:sz w:val="24"/>
        </w:rPr>
        <w:t>priemerný počet zamestnancov účtovnej jednotky počas účtovného obdobia, alebo  počet zamestnancov účtovnej jednotky ku dňu, ku ktorému sa zostavuje účtovná závierka z tohto počet vedúcich zamestnancov</w:t>
      </w:r>
    </w:p>
    <w:p w:rsidR="00E173C7" w:rsidRDefault="00E173C7" w:rsidP="00E173C7">
      <w:pPr>
        <w:jc w:val="both"/>
      </w:pPr>
    </w:p>
    <w:p w:rsidR="00E173C7" w:rsidRPr="00EF295E" w:rsidRDefault="00E173C7" w:rsidP="00E173C7">
      <w:pPr>
        <w:jc w:val="both"/>
      </w:pPr>
      <w:r>
        <w:t xml:space="preserve">Spoločnosť </w:t>
      </w:r>
      <w:r w:rsidR="00BF24FB">
        <w:t>má  jedného zamestnanca</w:t>
      </w:r>
      <w:r w:rsidR="00236EEB">
        <w:t xml:space="preserve">, </w:t>
      </w:r>
      <w:r w:rsidR="008F4205">
        <w:t xml:space="preserve"> riaditeľ</w:t>
      </w:r>
      <w:r w:rsidR="00BF24FB">
        <w:t>a</w:t>
      </w:r>
      <w:r w:rsidR="00236EEB">
        <w:t>.</w:t>
      </w:r>
    </w:p>
    <w:p w:rsidR="00E173C7" w:rsidRDefault="00E173C7" w:rsidP="00E173C7">
      <w:pPr>
        <w:ind w:left="480"/>
        <w:jc w:val="both"/>
        <w:rPr>
          <w:i/>
          <w:sz w:val="24"/>
        </w:rPr>
      </w:pPr>
    </w:p>
    <w:p w:rsidR="00E173C7" w:rsidRPr="00593A0B" w:rsidRDefault="00E173C7" w:rsidP="00E173C7">
      <w:pPr>
        <w:numPr>
          <w:ilvl w:val="0"/>
          <w:numId w:val="1"/>
        </w:numPr>
        <w:jc w:val="both"/>
        <w:rPr>
          <w:i/>
          <w:sz w:val="24"/>
        </w:rPr>
      </w:pPr>
      <w:r w:rsidRPr="00593A0B">
        <w:rPr>
          <w:i/>
          <w:sz w:val="24"/>
        </w:rPr>
        <w:t xml:space="preserve">údaj, či je účtovná jednotka neobmedzene ručiacim spoločníkom v iných účtovných jednotkách s uvedením obchodného mena a sídla účtovnej jednotky, uvádzajú sa aj iné významné údaje týkajúce sa tohto ručenia </w:t>
      </w:r>
    </w:p>
    <w:p w:rsidR="00E173C7" w:rsidRDefault="00E173C7" w:rsidP="00E173C7"/>
    <w:p w:rsidR="00E173C7" w:rsidRDefault="00E173C7" w:rsidP="00E173C7">
      <w:r>
        <w:t>Spoločnosť nie je neobmedzene ručiacim spoločníkom v iných účtovných jednotkách.</w:t>
      </w:r>
    </w:p>
    <w:p w:rsidR="00E173C7" w:rsidRDefault="00E173C7" w:rsidP="00E173C7">
      <w:pPr>
        <w:rPr>
          <w:i/>
          <w:sz w:val="24"/>
        </w:rPr>
      </w:pPr>
    </w:p>
    <w:p w:rsidR="00E173C7" w:rsidRDefault="00E173C7" w:rsidP="00E173C7">
      <w:pPr>
        <w:numPr>
          <w:ilvl w:val="0"/>
          <w:numId w:val="1"/>
        </w:numPr>
        <w:jc w:val="both"/>
        <w:rPr>
          <w:i/>
          <w:sz w:val="24"/>
        </w:rPr>
      </w:pPr>
      <w:r>
        <w:rPr>
          <w:i/>
          <w:sz w:val="24"/>
        </w:rPr>
        <w:t>právny dôvod na zostavenie účtovnej závierky</w:t>
      </w:r>
    </w:p>
    <w:p w:rsidR="00E173C7" w:rsidRDefault="00E173C7" w:rsidP="00E173C7"/>
    <w:p w:rsidR="00E173C7" w:rsidRDefault="00E173C7" w:rsidP="00E173C7">
      <w:pPr>
        <w:pStyle w:val="Zkladntext2"/>
      </w:pPr>
      <w:r>
        <w:t>Účtovná závierka je zostavená ako riadna v zmysle zákona o účtovníctve</w:t>
      </w:r>
      <w:r w:rsidR="003C5FF1">
        <w:t xml:space="preserve"> ku dňu skončenia rok</w:t>
      </w:r>
      <w:r w:rsidR="00653700">
        <w:t>a 31.12.2013</w:t>
      </w:r>
      <w:r>
        <w:t>.</w:t>
      </w:r>
    </w:p>
    <w:p w:rsidR="00E173C7" w:rsidRDefault="00E173C7" w:rsidP="00E173C7">
      <w:pPr>
        <w:ind w:left="480"/>
        <w:rPr>
          <w:i/>
          <w:sz w:val="24"/>
        </w:rPr>
      </w:pPr>
    </w:p>
    <w:p w:rsidR="00E173C7" w:rsidRDefault="00E173C7" w:rsidP="00E173C7">
      <w:pPr>
        <w:numPr>
          <w:ilvl w:val="0"/>
          <w:numId w:val="1"/>
        </w:numPr>
        <w:jc w:val="both"/>
        <w:rPr>
          <w:i/>
          <w:sz w:val="24"/>
        </w:rPr>
      </w:pPr>
      <w:r>
        <w:rPr>
          <w:i/>
          <w:sz w:val="24"/>
        </w:rPr>
        <w:t>dátum schválenia účtovnej závierky za bezprostredne predchádzajúce účtovné obdobie príslušným orgánom účtovnej jednotky</w:t>
      </w:r>
    </w:p>
    <w:p w:rsidR="00E173C7" w:rsidRPr="004568DE" w:rsidRDefault="00E173C7" w:rsidP="00E173C7">
      <w:pPr>
        <w:ind w:left="480"/>
        <w:jc w:val="both"/>
        <w:rPr>
          <w:i/>
          <w:sz w:val="24"/>
        </w:rPr>
      </w:pPr>
    </w:p>
    <w:p w:rsidR="00E173C7" w:rsidRDefault="00653700" w:rsidP="00E173C7">
      <w:pPr>
        <w:pStyle w:val="Zkladntext2"/>
        <w:rPr>
          <w:i/>
        </w:rPr>
      </w:pPr>
      <w:r>
        <w:t>Účtovná závierka za rok 2013</w:t>
      </w:r>
      <w:r w:rsidR="00BA7F87">
        <w:t xml:space="preserve"> zatiaľ nie je schválená</w:t>
      </w:r>
      <w:r w:rsidR="00E173C7">
        <w:t>.</w:t>
      </w:r>
    </w:p>
    <w:p w:rsidR="00E173C7" w:rsidRDefault="00E173C7" w:rsidP="00E173C7">
      <w:pPr>
        <w:ind w:left="480"/>
        <w:rPr>
          <w:sz w:val="24"/>
        </w:rPr>
      </w:pPr>
    </w:p>
    <w:p w:rsidR="00E173C7" w:rsidRDefault="00E173C7" w:rsidP="00E173C7">
      <w:pPr>
        <w:rPr>
          <w:sz w:val="24"/>
        </w:rPr>
      </w:pPr>
    </w:p>
    <w:p w:rsidR="00E173C7" w:rsidRDefault="00E173C7" w:rsidP="00E173C7">
      <w:pPr>
        <w:pStyle w:val="Nadpis2"/>
        <w:numPr>
          <w:ilvl w:val="0"/>
          <w:numId w:val="2"/>
        </w:numPr>
        <w:jc w:val="both"/>
      </w:pPr>
      <w:r>
        <w:t>Informácie o členoch štatutárnych orgánov a iných orgánov účtovnej jednotky</w:t>
      </w:r>
    </w:p>
    <w:p w:rsidR="00E173C7" w:rsidRDefault="00E173C7" w:rsidP="00E173C7">
      <w:pPr>
        <w:pStyle w:val="Nadpis2"/>
      </w:pPr>
    </w:p>
    <w:p w:rsidR="00E173C7" w:rsidRDefault="00E173C7" w:rsidP="00E173C7">
      <w:pPr>
        <w:pStyle w:val="Nadpis2"/>
        <w:numPr>
          <w:ilvl w:val="0"/>
          <w:numId w:val="3"/>
        </w:numPr>
        <w:jc w:val="both"/>
        <w:rPr>
          <w:b w:val="0"/>
          <w:i/>
          <w:sz w:val="24"/>
        </w:rPr>
      </w:pPr>
      <w:r>
        <w:rPr>
          <w:b w:val="0"/>
          <w:i/>
          <w:sz w:val="24"/>
        </w:rPr>
        <w:t>mená a priezviská členov štatutárnych orgánov, dozorných orgánov a mená a priezviská alebo obchodné mená a názvy orgánov účtovnej jednotky</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3969"/>
        <w:gridCol w:w="2338"/>
        <w:gridCol w:w="2338"/>
      </w:tblGrid>
      <w:tr w:rsidR="00E173C7" w:rsidTr="00236EEB">
        <w:tc>
          <w:tcPr>
            <w:tcW w:w="3969" w:type="dxa"/>
          </w:tcPr>
          <w:p w:rsidR="00E173C7" w:rsidRDefault="00E173C7" w:rsidP="00236EEB">
            <w:pPr>
              <w:rPr>
                <w:b/>
              </w:rPr>
            </w:pPr>
            <w:r>
              <w:rPr>
                <w:b/>
              </w:rPr>
              <w:t>Funkcia</w:t>
            </w:r>
          </w:p>
        </w:tc>
        <w:tc>
          <w:tcPr>
            <w:tcW w:w="2338" w:type="dxa"/>
          </w:tcPr>
          <w:p w:rsidR="00E173C7" w:rsidRDefault="00E173C7" w:rsidP="00236EEB">
            <w:pPr>
              <w:rPr>
                <w:b/>
              </w:rPr>
            </w:pPr>
            <w:r>
              <w:rPr>
                <w:b/>
              </w:rPr>
              <w:t>Meno</w:t>
            </w:r>
          </w:p>
        </w:tc>
        <w:tc>
          <w:tcPr>
            <w:tcW w:w="2338" w:type="dxa"/>
          </w:tcPr>
          <w:p w:rsidR="00E173C7" w:rsidRDefault="00E173C7" w:rsidP="00236EEB">
            <w:pPr>
              <w:jc w:val="center"/>
              <w:rPr>
                <w:b/>
              </w:rPr>
            </w:pPr>
            <w:r>
              <w:rPr>
                <w:b/>
              </w:rPr>
              <w:t>Od - do</w:t>
            </w:r>
          </w:p>
        </w:tc>
      </w:tr>
      <w:tr w:rsidR="00E173C7" w:rsidTr="00236EEB">
        <w:tc>
          <w:tcPr>
            <w:tcW w:w="3969" w:type="dxa"/>
          </w:tcPr>
          <w:p w:rsidR="00E173C7" w:rsidRDefault="00E173C7" w:rsidP="00236EEB"/>
        </w:tc>
        <w:tc>
          <w:tcPr>
            <w:tcW w:w="2338" w:type="dxa"/>
          </w:tcPr>
          <w:p w:rsidR="00E173C7" w:rsidRDefault="00E173C7" w:rsidP="00BF24FB">
            <w:pPr>
              <w:tabs>
                <w:tab w:val="right" w:pos="2198"/>
              </w:tabs>
            </w:pPr>
          </w:p>
        </w:tc>
        <w:tc>
          <w:tcPr>
            <w:tcW w:w="2338" w:type="dxa"/>
          </w:tcPr>
          <w:p w:rsidR="00E173C7" w:rsidRDefault="00E173C7" w:rsidP="00236EEB"/>
        </w:tc>
      </w:tr>
      <w:tr w:rsidR="00E173C7" w:rsidTr="00236EEB">
        <w:tc>
          <w:tcPr>
            <w:tcW w:w="3969" w:type="dxa"/>
          </w:tcPr>
          <w:p w:rsidR="00E173C7" w:rsidRDefault="00AE53E5" w:rsidP="00236EEB">
            <w:r>
              <w:t>K</w:t>
            </w:r>
            <w:r w:rsidR="0094676E">
              <w:t>onateľka</w:t>
            </w:r>
          </w:p>
        </w:tc>
        <w:tc>
          <w:tcPr>
            <w:tcW w:w="2338" w:type="dxa"/>
          </w:tcPr>
          <w:p w:rsidR="00E173C7" w:rsidRDefault="00BF24FB" w:rsidP="00236EEB">
            <w:r>
              <w:t xml:space="preserve">Mgr. Silvia </w:t>
            </w:r>
            <w:proofErr w:type="spellStart"/>
            <w:r>
              <w:t>Lukáčeková</w:t>
            </w:r>
            <w:proofErr w:type="spellEnd"/>
          </w:p>
        </w:tc>
        <w:tc>
          <w:tcPr>
            <w:tcW w:w="2338" w:type="dxa"/>
          </w:tcPr>
          <w:p w:rsidR="00E173C7" w:rsidRDefault="00BF24FB" w:rsidP="00236EEB">
            <w:r>
              <w:t>02.08</w:t>
            </w:r>
            <w:r w:rsidR="0094676E">
              <w:t>.20</w:t>
            </w:r>
            <w:r>
              <w:t>11</w:t>
            </w:r>
          </w:p>
        </w:tc>
      </w:tr>
      <w:tr w:rsidR="00E173C7" w:rsidTr="00236EEB">
        <w:tc>
          <w:tcPr>
            <w:tcW w:w="3969" w:type="dxa"/>
          </w:tcPr>
          <w:p w:rsidR="00E173C7" w:rsidRDefault="00E173C7" w:rsidP="00236EEB"/>
        </w:tc>
        <w:tc>
          <w:tcPr>
            <w:tcW w:w="2338" w:type="dxa"/>
          </w:tcPr>
          <w:p w:rsidR="00E173C7" w:rsidRDefault="00E173C7" w:rsidP="00236EEB"/>
        </w:tc>
        <w:tc>
          <w:tcPr>
            <w:tcW w:w="2338" w:type="dxa"/>
          </w:tcPr>
          <w:p w:rsidR="00E173C7" w:rsidRDefault="00E173C7" w:rsidP="00236EEB"/>
        </w:tc>
      </w:tr>
      <w:tr w:rsidR="00E173C7" w:rsidTr="00236EEB">
        <w:tc>
          <w:tcPr>
            <w:tcW w:w="3969" w:type="dxa"/>
          </w:tcPr>
          <w:p w:rsidR="00E173C7" w:rsidRDefault="00E173C7" w:rsidP="00236EEB"/>
        </w:tc>
        <w:tc>
          <w:tcPr>
            <w:tcW w:w="2338" w:type="dxa"/>
          </w:tcPr>
          <w:p w:rsidR="00E173C7" w:rsidRDefault="00E173C7" w:rsidP="00236EEB"/>
        </w:tc>
        <w:tc>
          <w:tcPr>
            <w:tcW w:w="2338" w:type="dxa"/>
          </w:tcPr>
          <w:p w:rsidR="00E173C7" w:rsidRDefault="00E173C7" w:rsidP="00236EEB"/>
        </w:tc>
      </w:tr>
      <w:tr w:rsidR="00E173C7" w:rsidTr="00236EEB">
        <w:tc>
          <w:tcPr>
            <w:tcW w:w="3969" w:type="dxa"/>
          </w:tcPr>
          <w:p w:rsidR="00E173C7" w:rsidRDefault="00E173C7" w:rsidP="00236EEB"/>
        </w:tc>
        <w:tc>
          <w:tcPr>
            <w:tcW w:w="2338" w:type="dxa"/>
          </w:tcPr>
          <w:p w:rsidR="00E173C7" w:rsidRDefault="00E173C7" w:rsidP="00236EEB"/>
        </w:tc>
        <w:tc>
          <w:tcPr>
            <w:tcW w:w="2338" w:type="dxa"/>
          </w:tcPr>
          <w:p w:rsidR="00E173C7" w:rsidRDefault="00E173C7" w:rsidP="00236EEB"/>
        </w:tc>
      </w:tr>
    </w:tbl>
    <w:p w:rsidR="00E173C7" w:rsidRDefault="00E173C7" w:rsidP="00E173C7"/>
    <w:p w:rsidR="00343073" w:rsidRDefault="00343073" w:rsidP="00E173C7"/>
    <w:p w:rsidR="00E173C7" w:rsidRDefault="00E173C7" w:rsidP="00E173C7">
      <w:pPr>
        <w:numPr>
          <w:ilvl w:val="0"/>
          <w:numId w:val="3"/>
        </w:numPr>
        <w:jc w:val="both"/>
        <w:rPr>
          <w:i/>
          <w:sz w:val="24"/>
        </w:rPr>
      </w:pPr>
      <w:r>
        <w:rPr>
          <w:i/>
          <w:sz w:val="24"/>
        </w:rPr>
        <w:t>štruktúra spoločníkov, akcionárov s uvedením hodnoty a percentuálnej výšky ich podielu na základnom imaní účtovnej jednotky, ich podiel na hlasovacích právach a ich percentuálny podiel na ostatných položkách vlastného imania, ak sa odlišuje od ich podielu na základnom imaní.</w:t>
      </w:r>
    </w:p>
    <w:p w:rsidR="00E173C7" w:rsidRDefault="00E173C7" w:rsidP="00E173C7">
      <w:pPr>
        <w:rPr>
          <w:sz w:val="24"/>
        </w:rPr>
      </w:pPr>
    </w:p>
    <w:p w:rsidR="00E173C7" w:rsidRDefault="00397ED7" w:rsidP="00E173C7">
      <w:pPr>
        <w:pStyle w:val="Nadpis2"/>
        <w:rPr>
          <w:sz w:val="20"/>
        </w:rPr>
      </w:pPr>
      <w:bookmarkStart w:id="0" w:name="_Toc457199693"/>
      <w:bookmarkStart w:id="1" w:name="_Toc465133731"/>
      <w:r>
        <w:rPr>
          <w:sz w:val="20"/>
        </w:rPr>
        <w:t xml:space="preserve">Štruktúra </w:t>
      </w:r>
      <w:bookmarkEnd w:id="0"/>
      <w:bookmarkEnd w:id="1"/>
      <w:r w:rsidR="003C5FF1">
        <w:rPr>
          <w:sz w:val="20"/>
        </w:rPr>
        <w:t xml:space="preserve">spoločníkov </w:t>
      </w:r>
      <w:r w:rsidR="00653700">
        <w:rPr>
          <w:sz w:val="20"/>
        </w:rPr>
        <w:t>k 31.12.2013</w:t>
      </w:r>
      <w:r w:rsidR="009E7FCF">
        <w:rPr>
          <w:sz w:val="20"/>
        </w:rPr>
        <w:t>.</w:t>
      </w:r>
    </w:p>
    <w:p w:rsidR="00E173C7" w:rsidRDefault="00E173C7" w:rsidP="00E173C7"/>
    <w:tbl>
      <w:tblPr>
        <w:tblW w:w="0" w:type="auto"/>
        <w:tblInd w:w="-72"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70" w:type="dxa"/>
          <w:right w:w="70" w:type="dxa"/>
        </w:tblCellMar>
        <w:tblLook w:val="0000"/>
      </w:tblPr>
      <w:tblGrid>
        <w:gridCol w:w="4678"/>
        <w:gridCol w:w="1418"/>
        <w:gridCol w:w="1418"/>
        <w:gridCol w:w="1418"/>
      </w:tblGrid>
      <w:tr w:rsidR="00E173C7" w:rsidTr="0094676E">
        <w:tc>
          <w:tcPr>
            <w:tcW w:w="4678" w:type="dxa"/>
          </w:tcPr>
          <w:p w:rsidR="00E173C7" w:rsidRDefault="00E173C7" w:rsidP="00236EEB">
            <w:pPr>
              <w:rPr>
                <w:b/>
              </w:rPr>
            </w:pPr>
            <w:r>
              <w:rPr>
                <w:b/>
              </w:rPr>
              <w:lastRenderedPageBreak/>
              <w:t>Meno (Názov)</w:t>
            </w:r>
          </w:p>
        </w:tc>
        <w:tc>
          <w:tcPr>
            <w:tcW w:w="1418" w:type="dxa"/>
          </w:tcPr>
          <w:p w:rsidR="00E173C7" w:rsidRDefault="00E173C7" w:rsidP="00236EEB">
            <w:pPr>
              <w:jc w:val="center"/>
              <w:rPr>
                <w:b/>
              </w:rPr>
            </w:pPr>
            <w:r>
              <w:rPr>
                <w:b/>
              </w:rPr>
              <w:t>Podiel na ZI</w:t>
            </w:r>
          </w:p>
          <w:p w:rsidR="00E173C7" w:rsidRDefault="00E173C7" w:rsidP="00236EEB">
            <w:pPr>
              <w:jc w:val="center"/>
              <w:rPr>
                <w:b/>
              </w:rPr>
            </w:pPr>
            <w:r>
              <w:rPr>
                <w:b/>
              </w:rPr>
              <w:t xml:space="preserve">v tis. </w:t>
            </w:r>
            <w:r w:rsidR="0061681E">
              <w:rPr>
                <w:b/>
              </w:rPr>
              <w:t>EUR</w:t>
            </w:r>
          </w:p>
        </w:tc>
        <w:tc>
          <w:tcPr>
            <w:tcW w:w="1418" w:type="dxa"/>
          </w:tcPr>
          <w:p w:rsidR="00E173C7" w:rsidRDefault="00E173C7" w:rsidP="00236EEB">
            <w:pPr>
              <w:jc w:val="center"/>
              <w:rPr>
                <w:b/>
              </w:rPr>
            </w:pPr>
            <w:r>
              <w:rPr>
                <w:b/>
              </w:rPr>
              <w:t>Podiel na ZI</w:t>
            </w:r>
          </w:p>
          <w:p w:rsidR="00E173C7" w:rsidRDefault="00E173C7" w:rsidP="00236EEB">
            <w:pPr>
              <w:jc w:val="center"/>
              <w:rPr>
                <w:b/>
              </w:rPr>
            </w:pPr>
            <w:r>
              <w:rPr>
                <w:b/>
              </w:rPr>
              <w:t>v %</w:t>
            </w:r>
          </w:p>
        </w:tc>
        <w:tc>
          <w:tcPr>
            <w:tcW w:w="1418" w:type="dxa"/>
          </w:tcPr>
          <w:p w:rsidR="00E173C7" w:rsidRDefault="00E173C7" w:rsidP="00236EEB">
            <w:pPr>
              <w:jc w:val="center"/>
              <w:rPr>
                <w:b/>
              </w:rPr>
            </w:pPr>
            <w:r>
              <w:rPr>
                <w:b/>
              </w:rPr>
              <w:t>Podiel hlasovacích práv</w:t>
            </w:r>
          </w:p>
        </w:tc>
      </w:tr>
      <w:tr w:rsidR="004F057A" w:rsidTr="00397ED7">
        <w:trPr>
          <w:trHeight w:val="541"/>
        </w:trPr>
        <w:tc>
          <w:tcPr>
            <w:tcW w:w="4678" w:type="dxa"/>
            <w:tcBorders>
              <w:top w:val="nil"/>
              <w:bottom w:val="nil"/>
            </w:tcBorders>
          </w:tcPr>
          <w:p w:rsidR="004F057A" w:rsidRDefault="004F057A" w:rsidP="005F3B40">
            <w:r>
              <w:t xml:space="preserve">Mgr. Silvia </w:t>
            </w:r>
            <w:proofErr w:type="spellStart"/>
            <w:r>
              <w:t>Lukáčeková</w:t>
            </w:r>
            <w:proofErr w:type="spellEnd"/>
          </w:p>
        </w:tc>
        <w:tc>
          <w:tcPr>
            <w:tcW w:w="1418" w:type="dxa"/>
            <w:tcBorders>
              <w:top w:val="nil"/>
              <w:bottom w:val="nil"/>
            </w:tcBorders>
          </w:tcPr>
          <w:p w:rsidR="004F057A" w:rsidRDefault="004F057A" w:rsidP="00236EEB">
            <w:pPr>
              <w:jc w:val="center"/>
            </w:pPr>
            <w:r>
              <w:t>5000</w:t>
            </w:r>
          </w:p>
        </w:tc>
        <w:tc>
          <w:tcPr>
            <w:tcW w:w="1418" w:type="dxa"/>
            <w:tcBorders>
              <w:top w:val="nil"/>
              <w:bottom w:val="nil"/>
            </w:tcBorders>
          </w:tcPr>
          <w:p w:rsidR="004F057A" w:rsidRDefault="004F057A" w:rsidP="00236EEB">
            <w:pPr>
              <w:jc w:val="center"/>
            </w:pPr>
            <w:r>
              <w:t>100</w:t>
            </w:r>
          </w:p>
        </w:tc>
        <w:tc>
          <w:tcPr>
            <w:tcW w:w="1418" w:type="dxa"/>
            <w:tcBorders>
              <w:top w:val="nil"/>
              <w:bottom w:val="nil"/>
            </w:tcBorders>
          </w:tcPr>
          <w:p w:rsidR="004F057A" w:rsidRDefault="004F057A" w:rsidP="00236EEB">
            <w:pPr>
              <w:jc w:val="center"/>
            </w:pPr>
            <w:r>
              <w:t>100</w:t>
            </w:r>
          </w:p>
        </w:tc>
      </w:tr>
      <w:tr w:rsidR="004F057A" w:rsidTr="0094676E">
        <w:tc>
          <w:tcPr>
            <w:tcW w:w="4678" w:type="dxa"/>
            <w:tcBorders>
              <w:top w:val="nil"/>
            </w:tcBorders>
          </w:tcPr>
          <w:p w:rsidR="004F057A" w:rsidRDefault="004F057A" w:rsidP="00236EEB"/>
        </w:tc>
        <w:tc>
          <w:tcPr>
            <w:tcW w:w="1418" w:type="dxa"/>
            <w:tcBorders>
              <w:top w:val="nil"/>
            </w:tcBorders>
          </w:tcPr>
          <w:p w:rsidR="004F057A" w:rsidRDefault="004F057A" w:rsidP="00236EEB">
            <w:pPr>
              <w:jc w:val="center"/>
            </w:pPr>
          </w:p>
        </w:tc>
        <w:tc>
          <w:tcPr>
            <w:tcW w:w="1418" w:type="dxa"/>
            <w:tcBorders>
              <w:top w:val="nil"/>
            </w:tcBorders>
          </w:tcPr>
          <w:p w:rsidR="004F057A" w:rsidRDefault="004F057A" w:rsidP="00236EEB">
            <w:pPr>
              <w:jc w:val="center"/>
            </w:pPr>
          </w:p>
        </w:tc>
        <w:tc>
          <w:tcPr>
            <w:tcW w:w="1418" w:type="dxa"/>
            <w:tcBorders>
              <w:top w:val="nil"/>
            </w:tcBorders>
          </w:tcPr>
          <w:p w:rsidR="004F057A" w:rsidRDefault="004F057A" w:rsidP="00236EEB">
            <w:pPr>
              <w:jc w:val="center"/>
            </w:pPr>
          </w:p>
        </w:tc>
      </w:tr>
    </w:tbl>
    <w:p w:rsidR="00E173C7" w:rsidRDefault="00E173C7" w:rsidP="00E173C7">
      <w:pPr>
        <w:rPr>
          <w:color w:val="FF0000"/>
          <w:sz w:val="24"/>
        </w:rPr>
      </w:pPr>
    </w:p>
    <w:p w:rsidR="00E173C7" w:rsidRDefault="00E173C7" w:rsidP="00E173C7">
      <w:pPr>
        <w:numPr>
          <w:ilvl w:val="0"/>
          <w:numId w:val="2"/>
        </w:numPr>
        <w:jc w:val="both"/>
        <w:rPr>
          <w:b/>
          <w:sz w:val="28"/>
        </w:rPr>
      </w:pPr>
      <w:r>
        <w:rPr>
          <w:b/>
          <w:sz w:val="28"/>
        </w:rPr>
        <w:t>Informácie, ktoré súvisia so skutočnosťou, že účtovná jednotka je súčasťou konsolidovaného celku</w:t>
      </w:r>
    </w:p>
    <w:p w:rsidR="00E173C7" w:rsidRDefault="00E173C7" w:rsidP="00E173C7">
      <w:pPr>
        <w:rPr>
          <w:b/>
          <w:sz w:val="28"/>
        </w:rPr>
      </w:pPr>
      <w:r>
        <w:rPr>
          <w:b/>
          <w:sz w:val="28"/>
        </w:rPr>
        <w:t xml:space="preserve"> </w:t>
      </w:r>
    </w:p>
    <w:p w:rsidR="00E173C7" w:rsidRPr="00343073" w:rsidRDefault="00E173C7" w:rsidP="00E173C7">
      <w:pPr>
        <w:jc w:val="both"/>
      </w:pPr>
      <w:r>
        <w:t xml:space="preserve">Spoločnosť </w:t>
      </w:r>
      <w:r w:rsidR="00343073">
        <w:t xml:space="preserve">nie </w:t>
      </w:r>
      <w:r>
        <w:t>je sú</w:t>
      </w:r>
      <w:r w:rsidR="009E7FCF">
        <w:t>časťou konsolidovaného celku.</w:t>
      </w:r>
    </w:p>
    <w:p w:rsidR="00E173C7" w:rsidRDefault="00E173C7" w:rsidP="00E173C7">
      <w:pPr>
        <w:jc w:val="both"/>
      </w:pPr>
    </w:p>
    <w:p w:rsidR="00E173C7" w:rsidRDefault="00E173C7" w:rsidP="00E173C7">
      <w:pPr>
        <w:numPr>
          <w:ilvl w:val="0"/>
          <w:numId w:val="2"/>
        </w:numPr>
        <w:rPr>
          <w:b/>
          <w:sz w:val="28"/>
        </w:rPr>
      </w:pPr>
      <w:r>
        <w:rPr>
          <w:b/>
          <w:sz w:val="28"/>
        </w:rPr>
        <w:t xml:space="preserve">Ďalšie informácie </w:t>
      </w:r>
    </w:p>
    <w:p w:rsidR="00E173C7" w:rsidRDefault="00E173C7" w:rsidP="00E173C7">
      <w:pPr>
        <w:rPr>
          <w:sz w:val="24"/>
        </w:rPr>
      </w:pPr>
    </w:p>
    <w:p w:rsidR="00E173C7" w:rsidRDefault="00E173C7" w:rsidP="00E173C7">
      <w:pPr>
        <w:numPr>
          <w:ilvl w:val="0"/>
          <w:numId w:val="5"/>
        </w:numPr>
        <w:rPr>
          <w:i/>
          <w:sz w:val="24"/>
        </w:rPr>
      </w:pPr>
      <w:r>
        <w:rPr>
          <w:i/>
          <w:sz w:val="24"/>
        </w:rPr>
        <w:t>použité účtovné zásady a účtovné metódy</w:t>
      </w:r>
    </w:p>
    <w:p w:rsidR="00E173C7" w:rsidRDefault="00E173C7" w:rsidP="00E173C7">
      <w:pPr>
        <w:rPr>
          <w:sz w:val="24"/>
        </w:rPr>
      </w:pPr>
    </w:p>
    <w:p w:rsidR="00E173C7" w:rsidRDefault="00E173C7" w:rsidP="00E173C7">
      <w:pPr>
        <w:pStyle w:val="Zkladntext3"/>
        <w:rPr>
          <w:sz w:val="20"/>
        </w:rPr>
      </w:pPr>
      <w:r>
        <w:rPr>
          <w:sz w:val="20"/>
        </w:rPr>
        <w:t>Informácie o použitých účtovných zásadách a účtovných metódach sú uvedené v časti E. poznámok.</w:t>
      </w:r>
    </w:p>
    <w:p w:rsidR="00E173C7" w:rsidRDefault="00E173C7" w:rsidP="00E173C7">
      <w:pPr>
        <w:rPr>
          <w:i/>
          <w:sz w:val="24"/>
        </w:rPr>
      </w:pPr>
      <w:r>
        <w:rPr>
          <w:i/>
          <w:sz w:val="24"/>
        </w:rPr>
        <w:t xml:space="preserve"> </w:t>
      </w:r>
    </w:p>
    <w:p w:rsidR="00E173C7" w:rsidRDefault="00E173C7" w:rsidP="00E173C7">
      <w:pPr>
        <w:numPr>
          <w:ilvl w:val="0"/>
          <w:numId w:val="5"/>
        </w:numPr>
        <w:rPr>
          <w:i/>
          <w:sz w:val="24"/>
        </w:rPr>
      </w:pPr>
      <w:r>
        <w:rPr>
          <w:i/>
          <w:sz w:val="24"/>
        </w:rPr>
        <w:t>údaje vykázané na strane aktív súvahy</w:t>
      </w:r>
    </w:p>
    <w:p w:rsidR="00E173C7" w:rsidRDefault="00E173C7" w:rsidP="00E173C7">
      <w:pPr>
        <w:rPr>
          <w:i/>
          <w:sz w:val="24"/>
        </w:rPr>
      </w:pPr>
    </w:p>
    <w:p w:rsidR="00E173C7" w:rsidRDefault="00E173C7" w:rsidP="00E173C7">
      <w:pPr>
        <w:pStyle w:val="Zkladntext3"/>
        <w:rPr>
          <w:sz w:val="20"/>
        </w:rPr>
      </w:pPr>
      <w:r>
        <w:rPr>
          <w:sz w:val="20"/>
        </w:rPr>
        <w:t>Informácie o údajoch vykázaných na strane aktív súvahy sú uvedené v časti F. poznámok.</w:t>
      </w:r>
    </w:p>
    <w:p w:rsidR="00E173C7" w:rsidRDefault="00E173C7" w:rsidP="00E173C7">
      <w:pPr>
        <w:rPr>
          <w:i/>
          <w:sz w:val="24"/>
        </w:rPr>
      </w:pPr>
    </w:p>
    <w:p w:rsidR="00E173C7" w:rsidRDefault="00E173C7" w:rsidP="00E173C7">
      <w:pPr>
        <w:numPr>
          <w:ilvl w:val="0"/>
          <w:numId w:val="5"/>
        </w:numPr>
        <w:rPr>
          <w:i/>
          <w:sz w:val="24"/>
        </w:rPr>
      </w:pPr>
      <w:r>
        <w:rPr>
          <w:i/>
          <w:sz w:val="24"/>
        </w:rPr>
        <w:t>údaje vykázané na strane pasív súvahy</w:t>
      </w:r>
    </w:p>
    <w:p w:rsidR="00E173C7" w:rsidRDefault="00E173C7" w:rsidP="00E173C7">
      <w:pPr>
        <w:rPr>
          <w:i/>
          <w:sz w:val="24"/>
        </w:rPr>
      </w:pPr>
    </w:p>
    <w:p w:rsidR="00E173C7" w:rsidRDefault="00E173C7" w:rsidP="00E173C7">
      <w:pPr>
        <w:pStyle w:val="Zkladntext3"/>
        <w:rPr>
          <w:sz w:val="20"/>
        </w:rPr>
      </w:pPr>
      <w:r>
        <w:rPr>
          <w:sz w:val="20"/>
        </w:rPr>
        <w:t>Informácie o údajoch vykázaných na strane pasív súvahy sú uvedené v časti G. poznámok.</w:t>
      </w:r>
    </w:p>
    <w:p w:rsidR="00E173C7" w:rsidRDefault="00E173C7" w:rsidP="00E173C7">
      <w:pPr>
        <w:rPr>
          <w:i/>
          <w:sz w:val="24"/>
        </w:rPr>
      </w:pPr>
    </w:p>
    <w:p w:rsidR="00E173C7" w:rsidRDefault="00E173C7" w:rsidP="00E173C7">
      <w:pPr>
        <w:numPr>
          <w:ilvl w:val="0"/>
          <w:numId w:val="5"/>
        </w:numPr>
        <w:rPr>
          <w:i/>
          <w:sz w:val="24"/>
        </w:rPr>
      </w:pPr>
      <w:r>
        <w:rPr>
          <w:i/>
          <w:sz w:val="24"/>
        </w:rPr>
        <w:t>výnosy</w:t>
      </w:r>
    </w:p>
    <w:p w:rsidR="00E173C7" w:rsidRDefault="00E173C7" w:rsidP="00E173C7">
      <w:pPr>
        <w:pStyle w:val="Zkladntext3"/>
      </w:pPr>
    </w:p>
    <w:p w:rsidR="00E173C7" w:rsidRDefault="00E173C7" w:rsidP="00E173C7">
      <w:pPr>
        <w:pStyle w:val="Zkladntext3"/>
        <w:rPr>
          <w:sz w:val="20"/>
        </w:rPr>
      </w:pPr>
      <w:r>
        <w:rPr>
          <w:sz w:val="20"/>
        </w:rPr>
        <w:t>Informácie o výnosoch sú uvedené v časti H. poznámok.</w:t>
      </w:r>
    </w:p>
    <w:p w:rsidR="00E173C7" w:rsidRDefault="00E173C7" w:rsidP="00E173C7">
      <w:pPr>
        <w:pStyle w:val="Zkladntext3"/>
        <w:rPr>
          <w:sz w:val="20"/>
        </w:rPr>
      </w:pPr>
    </w:p>
    <w:p w:rsidR="00E173C7" w:rsidRDefault="00E173C7" w:rsidP="00E173C7">
      <w:pPr>
        <w:numPr>
          <w:ilvl w:val="0"/>
          <w:numId w:val="5"/>
        </w:numPr>
        <w:rPr>
          <w:i/>
          <w:sz w:val="24"/>
        </w:rPr>
      </w:pPr>
      <w:r>
        <w:rPr>
          <w:i/>
          <w:sz w:val="24"/>
        </w:rPr>
        <w:t>náklady</w:t>
      </w:r>
    </w:p>
    <w:p w:rsidR="00E173C7" w:rsidRDefault="00E173C7" w:rsidP="00E173C7">
      <w:pPr>
        <w:pStyle w:val="Zkladntext3"/>
      </w:pPr>
    </w:p>
    <w:p w:rsidR="00E173C7" w:rsidRDefault="00E173C7" w:rsidP="00E173C7">
      <w:pPr>
        <w:pStyle w:val="Zkladntext3"/>
        <w:rPr>
          <w:sz w:val="20"/>
        </w:rPr>
      </w:pPr>
      <w:r>
        <w:rPr>
          <w:sz w:val="20"/>
        </w:rPr>
        <w:t>Informácie o nákladoch sú uvedené v časti I. poznámok.</w:t>
      </w:r>
    </w:p>
    <w:p w:rsidR="00E173C7" w:rsidRDefault="00E173C7" w:rsidP="00E173C7">
      <w:pPr>
        <w:rPr>
          <w:i/>
          <w:sz w:val="24"/>
        </w:rPr>
      </w:pPr>
    </w:p>
    <w:p w:rsidR="00E173C7" w:rsidRDefault="00E173C7" w:rsidP="00E173C7">
      <w:pPr>
        <w:numPr>
          <w:ilvl w:val="0"/>
          <w:numId w:val="5"/>
        </w:numPr>
        <w:rPr>
          <w:i/>
          <w:sz w:val="24"/>
        </w:rPr>
      </w:pPr>
      <w:r>
        <w:rPr>
          <w:i/>
          <w:sz w:val="24"/>
        </w:rPr>
        <w:t>dane z príjmov</w:t>
      </w:r>
    </w:p>
    <w:p w:rsidR="00E173C7" w:rsidRDefault="00E173C7" w:rsidP="00E173C7">
      <w:pPr>
        <w:pStyle w:val="Zkladntext3"/>
      </w:pPr>
    </w:p>
    <w:p w:rsidR="00E173C7" w:rsidRDefault="00E173C7" w:rsidP="00E173C7">
      <w:pPr>
        <w:pStyle w:val="Zkladntext3"/>
        <w:rPr>
          <w:sz w:val="20"/>
        </w:rPr>
      </w:pPr>
      <w:r>
        <w:rPr>
          <w:sz w:val="20"/>
        </w:rPr>
        <w:t>Informácie o daniach z príjmov sú uvedené v časti J. poznámok.</w:t>
      </w:r>
    </w:p>
    <w:p w:rsidR="00E173C7" w:rsidRDefault="00E173C7" w:rsidP="00E173C7">
      <w:pPr>
        <w:rPr>
          <w:i/>
          <w:sz w:val="24"/>
        </w:rPr>
      </w:pPr>
    </w:p>
    <w:p w:rsidR="00E173C7" w:rsidRDefault="00E173C7" w:rsidP="00E173C7">
      <w:pPr>
        <w:numPr>
          <w:ilvl w:val="0"/>
          <w:numId w:val="5"/>
        </w:numPr>
        <w:rPr>
          <w:i/>
          <w:sz w:val="24"/>
        </w:rPr>
      </w:pPr>
      <w:r>
        <w:rPr>
          <w:i/>
          <w:sz w:val="24"/>
        </w:rPr>
        <w:t>údaje na podsúvahových účtoch</w:t>
      </w:r>
    </w:p>
    <w:p w:rsidR="00E173C7" w:rsidRDefault="00E173C7" w:rsidP="00E173C7">
      <w:pPr>
        <w:pStyle w:val="Zkladntext3"/>
      </w:pPr>
    </w:p>
    <w:p w:rsidR="00E173C7" w:rsidRDefault="00E173C7" w:rsidP="00E173C7">
      <w:pPr>
        <w:pStyle w:val="Zkladntext3"/>
        <w:rPr>
          <w:sz w:val="20"/>
        </w:rPr>
      </w:pPr>
      <w:r>
        <w:rPr>
          <w:sz w:val="20"/>
        </w:rPr>
        <w:t>Informácie o údajoch na podsúvahových účtoch sú uvedené v časti K. poznámok.</w:t>
      </w:r>
    </w:p>
    <w:p w:rsidR="00E173C7" w:rsidRDefault="00E173C7" w:rsidP="00E173C7">
      <w:pPr>
        <w:rPr>
          <w:i/>
          <w:sz w:val="24"/>
        </w:rPr>
      </w:pPr>
    </w:p>
    <w:p w:rsidR="00E173C7" w:rsidRDefault="00E173C7" w:rsidP="00E173C7">
      <w:pPr>
        <w:numPr>
          <w:ilvl w:val="0"/>
          <w:numId w:val="5"/>
        </w:numPr>
        <w:rPr>
          <w:i/>
          <w:sz w:val="24"/>
        </w:rPr>
      </w:pPr>
      <w:r>
        <w:rPr>
          <w:i/>
          <w:sz w:val="24"/>
        </w:rPr>
        <w:t>iné aktíva a iné pasíva</w:t>
      </w:r>
    </w:p>
    <w:p w:rsidR="00E173C7" w:rsidRDefault="00E173C7" w:rsidP="00E173C7">
      <w:pPr>
        <w:pStyle w:val="Zkladntext3"/>
      </w:pPr>
    </w:p>
    <w:p w:rsidR="00E173C7" w:rsidRDefault="00E173C7" w:rsidP="00E173C7">
      <w:pPr>
        <w:pStyle w:val="Zkladntext3"/>
        <w:rPr>
          <w:sz w:val="20"/>
        </w:rPr>
      </w:pPr>
      <w:r>
        <w:rPr>
          <w:sz w:val="20"/>
        </w:rPr>
        <w:t>Informácie o iných aktívach a iných pasívach sú uvedené v časti L. poznámok.</w:t>
      </w:r>
    </w:p>
    <w:p w:rsidR="00E173C7" w:rsidRDefault="00E173C7" w:rsidP="00E173C7">
      <w:pPr>
        <w:rPr>
          <w:i/>
          <w:sz w:val="24"/>
        </w:rPr>
      </w:pPr>
    </w:p>
    <w:p w:rsidR="00E173C7" w:rsidRDefault="00E173C7" w:rsidP="00E173C7">
      <w:pPr>
        <w:numPr>
          <w:ilvl w:val="0"/>
          <w:numId w:val="5"/>
        </w:numPr>
        <w:rPr>
          <w:i/>
          <w:sz w:val="24"/>
        </w:rPr>
      </w:pPr>
      <w:r>
        <w:rPr>
          <w:i/>
          <w:sz w:val="24"/>
        </w:rPr>
        <w:t>spriaznené osoby</w:t>
      </w:r>
    </w:p>
    <w:p w:rsidR="00E173C7" w:rsidRDefault="00E173C7" w:rsidP="00E173C7">
      <w:pPr>
        <w:pStyle w:val="Zkladntext3"/>
      </w:pPr>
    </w:p>
    <w:p w:rsidR="00E173C7" w:rsidRDefault="00E173C7" w:rsidP="00E173C7">
      <w:pPr>
        <w:pStyle w:val="Zkladntext3"/>
        <w:rPr>
          <w:sz w:val="20"/>
        </w:rPr>
      </w:pPr>
      <w:r>
        <w:rPr>
          <w:sz w:val="20"/>
        </w:rPr>
        <w:t>Informácie o spriaznených osobách sú uvedené v časti N. poznámok.</w:t>
      </w:r>
    </w:p>
    <w:p w:rsidR="00343073" w:rsidRDefault="00343073" w:rsidP="00E173C7">
      <w:pPr>
        <w:pStyle w:val="Zkladntext3"/>
        <w:rPr>
          <w:sz w:val="20"/>
        </w:rPr>
      </w:pPr>
    </w:p>
    <w:p w:rsidR="00E173C7" w:rsidRDefault="00E173C7" w:rsidP="00E173C7">
      <w:pPr>
        <w:numPr>
          <w:ilvl w:val="0"/>
          <w:numId w:val="5"/>
        </w:numPr>
        <w:jc w:val="both"/>
        <w:rPr>
          <w:i/>
          <w:sz w:val="24"/>
        </w:rPr>
      </w:pPr>
      <w:r>
        <w:rPr>
          <w:i/>
          <w:sz w:val="24"/>
        </w:rPr>
        <w:t>skutočnosti, ktoré nastali medzi dňom, ku ktorému sa zostavuje účtovná závierka a dňom jej zostavenia</w:t>
      </w:r>
    </w:p>
    <w:p w:rsidR="00E173C7" w:rsidRDefault="00E173C7" w:rsidP="00E173C7">
      <w:pPr>
        <w:pStyle w:val="Zkladntext3"/>
      </w:pPr>
    </w:p>
    <w:p w:rsidR="00E173C7" w:rsidRDefault="00E173C7" w:rsidP="00E173C7">
      <w:pPr>
        <w:pStyle w:val="Zkladntext3"/>
        <w:rPr>
          <w:sz w:val="20"/>
        </w:rPr>
      </w:pPr>
      <w:r>
        <w:rPr>
          <w:sz w:val="20"/>
        </w:rPr>
        <w:t>Informácie o takýchto skutočnostiach sú uvedené v časti O. poznámok.</w:t>
      </w:r>
    </w:p>
    <w:p w:rsidR="00E173C7" w:rsidRDefault="00E173C7" w:rsidP="00E173C7">
      <w:pPr>
        <w:rPr>
          <w:i/>
          <w:sz w:val="24"/>
        </w:rPr>
      </w:pPr>
    </w:p>
    <w:p w:rsidR="00E173C7" w:rsidRDefault="00E173C7" w:rsidP="00E173C7">
      <w:pPr>
        <w:numPr>
          <w:ilvl w:val="0"/>
          <w:numId w:val="5"/>
        </w:numPr>
        <w:rPr>
          <w:i/>
          <w:sz w:val="24"/>
        </w:rPr>
      </w:pPr>
      <w:r>
        <w:rPr>
          <w:i/>
          <w:sz w:val="24"/>
        </w:rPr>
        <w:t>prehľad zmien vlastného imania</w:t>
      </w:r>
    </w:p>
    <w:p w:rsidR="00E173C7" w:rsidRDefault="00E173C7" w:rsidP="00E173C7">
      <w:pPr>
        <w:pStyle w:val="Zkladntext3"/>
      </w:pPr>
    </w:p>
    <w:p w:rsidR="00E173C7" w:rsidRDefault="00E173C7" w:rsidP="00E173C7">
      <w:pPr>
        <w:pStyle w:val="Zkladntext3"/>
        <w:rPr>
          <w:sz w:val="20"/>
        </w:rPr>
      </w:pPr>
      <w:r>
        <w:rPr>
          <w:sz w:val="20"/>
        </w:rPr>
        <w:t>Informácie o prehľade zmien vlastného imania sú uvedené v časti P. poznámok.</w:t>
      </w:r>
    </w:p>
    <w:p w:rsidR="00E173C7" w:rsidRDefault="00E173C7" w:rsidP="00E173C7">
      <w:pPr>
        <w:rPr>
          <w:i/>
          <w:sz w:val="24"/>
        </w:rPr>
      </w:pPr>
    </w:p>
    <w:p w:rsidR="00E173C7" w:rsidRDefault="00E173C7" w:rsidP="00E173C7">
      <w:pPr>
        <w:numPr>
          <w:ilvl w:val="0"/>
          <w:numId w:val="5"/>
        </w:numPr>
        <w:rPr>
          <w:i/>
          <w:sz w:val="24"/>
        </w:rPr>
      </w:pPr>
      <w:r>
        <w:rPr>
          <w:i/>
          <w:sz w:val="24"/>
        </w:rPr>
        <w:t>prehľade peňažných tokov</w:t>
      </w:r>
    </w:p>
    <w:p w:rsidR="00E173C7" w:rsidRDefault="00E173C7" w:rsidP="00E173C7">
      <w:pPr>
        <w:pStyle w:val="Zkladntext3"/>
      </w:pPr>
    </w:p>
    <w:p w:rsidR="00E173C7" w:rsidRDefault="00E173C7" w:rsidP="00E173C7">
      <w:pPr>
        <w:pStyle w:val="Zkladntext3"/>
        <w:rPr>
          <w:sz w:val="20"/>
        </w:rPr>
      </w:pPr>
      <w:r>
        <w:rPr>
          <w:sz w:val="20"/>
        </w:rPr>
        <w:t>Informácie o prehľade peňažných tokov sú uvedené v časti R. poznámok.</w:t>
      </w:r>
    </w:p>
    <w:p w:rsidR="00E173C7" w:rsidRDefault="00E173C7" w:rsidP="00E173C7">
      <w:pPr>
        <w:rPr>
          <w:sz w:val="24"/>
        </w:rPr>
      </w:pPr>
    </w:p>
    <w:p w:rsidR="00E173C7" w:rsidRDefault="00E173C7" w:rsidP="00E173C7">
      <w:pPr>
        <w:pStyle w:val="Nadpis3"/>
        <w:jc w:val="both"/>
        <w:rPr>
          <w:sz w:val="24"/>
        </w:rPr>
      </w:pPr>
      <w:r>
        <w:t>Informácie o použitých účtovných zásadách a účtovných  metódach</w:t>
      </w:r>
    </w:p>
    <w:p w:rsidR="00E173C7" w:rsidRDefault="00E173C7" w:rsidP="00E173C7">
      <w:pPr>
        <w:jc w:val="both"/>
        <w:rPr>
          <w:sz w:val="24"/>
        </w:rPr>
      </w:pPr>
    </w:p>
    <w:p w:rsidR="00E173C7" w:rsidRDefault="00E173C7" w:rsidP="00E173C7">
      <w:pPr>
        <w:numPr>
          <w:ilvl w:val="0"/>
          <w:numId w:val="6"/>
        </w:numPr>
        <w:jc w:val="both"/>
        <w:rPr>
          <w:i/>
          <w:sz w:val="24"/>
        </w:rPr>
      </w:pPr>
      <w:r>
        <w:rPr>
          <w:i/>
          <w:sz w:val="24"/>
        </w:rPr>
        <w:t>splnenie predpokladu, že účtovná jednotka bude nepretržite pokračovať vo svojej činnosti</w:t>
      </w:r>
    </w:p>
    <w:p w:rsidR="00E173C7" w:rsidRDefault="00E173C7" w:rsidP="00E173C7">
      <w:pPr>
        <w:jc w:val="both"/>
        <w:rPr>
          <w:sz w:val="24"/>
        </w:rPr>
      </w:pPr>
    </w:p>
    <w:p w:rsidR="00E173C7" w:rsidRDefault="00E173C7" w:rsidP="00E173C7">
      <w:pPr>
        <w:pStyle w:val="Zkladntext2"/>
      </w:pPr>
      <w:r>
        <w:t>Spoločnosť zostav</w:t>
      </w:r>
      <w:r w:rsidR="00725CCA">
        <w:t>i</w:t>
      </w:r>
      <w:r w:rsidR="00BA7F87">
        <w:t>la účtovnú závierku k 31.12.201</w:t>
      </w:r>
      <w:r w:rsidR="00653700">
        <w:t>3</w:t>
      </w:r>
      <w:r>
        <w:t xml:space="preserve"> za predpokladu nepretržitého pokračovania činnosti účtovnej jednotky.</w:t>
      </w:r>
    </w:p>
    <w:p w:rsidR="00E173C7" w:rsidRDefault="00E173C7" w:rsidP="00E173C7">
      <w:pPr>
        <w:jc w:val="both"/>
      </w:pPr>
    </w:p>
    <w:p w:rsidR="00E173C7" w:rsidRDefault="00E173C7" w:rsidP="00E173C7">
      <w:pPr>
        <w:numPr>
          <w:ilvl w:val="0"/>
          <w:numId w:val="6"/>
        </w:numPr>
        <w:jc w:val="both"/>
        <w:rPr>
          <w:i/>
          <w:sz w:val="24"/>
        </w:rPr>
      </w:pPr>
      <w:r>
        <w:rPr>
          <w:i/>
          <w:sz w:val="24"/>
        </w:rPr>
        <w:t>zmeny účtovných zásad a zmeny účtovných metód, s uvedením dôvodu ich uplatnenia a ich vplyvu na hodnotu majetku, záväzkov, vlastného imania a výsledku hospodárenia účtovnej jednotky</w:t>
      </w:r>
    </w:p>
    <w:p w:rsidR="00E173C7" w:rsidRDefault="00E173C7" w:rsidP="00E173C7">
      <w:pPr>
        <w:jc w:val="both"/>
      </w:pPr>
    </w:p>
    <w:p w:rsidR="00E173C7" w:rsidRDefault="00E173C7" w:rsidP="00E173C7">
      <w:pPr>
        <w:pStyle w:val="Zkladntext2"/>
      </w:pPr>
      <w:r>
        <w:t>Netýka sa spoločnosti.</w:t>
      </w:r>
    </w:p>
    <w:p w:rsidR="00E173C7" w:rsidRDefault="00E173C7" w:rsidP="00E173C7">
      <w:pPr>
        <w:pStyle w:val="Zkladntext2"/>
      </w:pPr>
      <w:r>
        <w:t xml:space="preserve"> </w:t>
      </w:r>
    </w:p>
    <w:p w:rsidR="00E173C7" w:rsidRDefault="00E173C7" w:rsidP="00E173C7">
      <w:pPr>
        <w:numPr>
          <w:ilvl w:val="0"/>
          <w:numId w:val="6"/>
        </w:numPr>
        <w:jc w:val="both"/>
        <w:rPr>
          <w:i/>
          <w:sz w:val="24"/>
        </w:rPr>
      </w:pPr>
      <w:r>
        <w:rPr>
          <w:i/>
          <w:sz w:val="24"/>
        </w:rPr>
        <w:t>spôsob oceňovania jednotlivých zložiek majetku a záväzkov v členení na</w:t>
      </w:r>
    </w:p>
    <w:p w:rsidR="00E173C7" w:rsidRDefault="00E173C7" w:rsidP="00E173C7">
      <w:pPr>
        <w:jc w:val="both"/>
        <w:rPr>
          <w:i/>
          <w:sz w:val="24"/>
        </w:rPr>
      </w:pPr>
    </w:p>
    <w:p w:rsidR="00E173C7" w:rsidRDefault="00E173C7" w:rsidP="00E173C7">
      <w:pPr>
        <w:numPr>
          <w:ilvl w:val="0"/>
          <w:numId w:val="7"/>
        </w:numPr>
        <w:jc w:val="both"/>
        <w:rPr>
          <w:i/>
          <w:sz w:val="24"/>
        </w:rPr>
      </w:pPr>
      <w:r>
        <w:rPr>
          <w:i/>
          <w:sz w:val="24"/>
        </w:rPr>
        <w:t>dlhodobý nehmotný majetok obstaraný kúpou</w:t>
      </w:r>
    </w:p>
    <w:p w:rsidR="00E173C7" w:rsidRDefault="00E173C7" w:rsidP="00E173C7">
      <w:pPr>
        <w:jc w:val="both"/>
        <w:rPr>
          <w:i/>
          <w:sz w:val="24"/>
        </w:rPr>
      </w:pPr>
    </w:p>
    <w:p w:rsidR="00E173C7" w:rsidRDefault="00E173C7" w:rsidP="00E173C7">
      <w:pPr>
        <w:jc w:val="both"/>
      </w:pPr>
      <w:r>
        <w:t xml:space="preserve">Spoločnosť </w:t>
      </w:r>
      <w:r w:rsidR="00BA7F87">
        <w:t xml:space="preserve">nemá </w:t>
      </w:r>
      <w:r>
        <w:t>dlhodobý nehm</w:t>
      </w:r>
      <w:r w:rsidR="00BA7F87">
        <w:t>otný majetok</w:t>
      </w:r>
      <w:r>
        <w:t xml:space="preserve">. </w:t>
      </w:r>
    </w:p>
    <w:p w:rsidR="00E173C7" w:rsidRDefault="00E173C7" w:rsidP="00E173C7">
      <w:pPr>
        <w:jc w:val="both"/>
        <w:rPr>
          <w:i/>
          <w:sz w:val="24"/>
        </w:rPr>
      </w:pPr>
    </w:p>
    <w:p w:rsidR="00E173C7" w:rsidRDefault="00E173C7" w:rsidP="00E173C7">
      <w:pPr>
        <w:numPr>
          <w:ilvl w:val="0"/>
          <w:numId w:val="7"/>
        </w:numPr>
        <w:jc w:val="both"/>
        <w:rPr>
          <w:i/>
          <w:sz w:val="24"/>
        </w:rPr>
      </w:pPr>
      <w:r>
        <w:rPr>
          <w:i/>
          <w:sz w:val="24"/>
        </w:rPr>
        <w:t>dlhodobý nehmotný majetok obstaraný vlastnou činnosťou</w:t>
      </w:r>
    </w:p>
    <w:p w:rsidR="00E173C7" w:rsidRDefault="00E173C7" w:rsidP="00E173C7">
      <w:pPr>
        <w:numPr>
          <w:ilvl w:val="0"/>
          <w:numId w:val="7"/>
        </w:numPr>
        <w:jc w:val="both"/>
        <w:rPr>
          <w:i/>
          <w:sz w:val="24"/>
        </w:rPr>
      </w:pPr>
      <w:r>
        <w:rPr>
          <w:i/>
          <w:sz w:val="24"/>
        </w:rPr>
        <w:t>dlhodobý nehmotný majetok obstaraný iným spôsobom</w:t>
      </w:r>
    </w:p>
    <w:p w:rsidR="00E173C7" w:rsidRDefault="00E173C7" w:rsidP="00E173C7">
      <w:pPr>
        <w:jc w:val="both"/>
        <w:rPr>
          <w:i/>
          <w:sz w:val="24"/>
        </w:rPr>
      </w:pPr>
    </w:p>
    <w:p w:rsidR="00E173C7" w:rsidRDefault="00E173C7" w:rsidP="00E173C7">
      <w:r>
        <w:t>Spoločnosť netvorila dlhodobý nehmotný majetok vlastnou činnosťou ani inak ho neobstarávala.</w:t>
      </w:r>
    </w:p>
    <w:p w:rsidR="00E173C7" w:rsidRDefault="00E173C7" w:rsidP="00E173C7">
      <w:pPr>
        <w:jc w:val="both"/>
        <w:rPr>
          <w:i/>
          <w:sz w:val="24"/>
        </w:rPr>
      </w:pPr>
    </w:p>
    <w:p w:rsidR="00E173C7" w:rsidRDefault="00E173C7" w:rsidP="00E173C7">
      <w:pPr>
        <w:numPr>
          <w:ilvl w:val="0"/>
          <w:numId w:val="7"/>
        </w:numPr>
        <w:jc w:val="both"/>
        <w:rPr>
          <w:i/>
          <w:sz w:val="24"/>
        </w:rPr>
      </w:pPr>
      <w:r>
        <w:rPr>
          <w:i/>
          <w:sz w:val="24"/>
        </w:rPr>
        <w:t>dlhodobý hmotný majetok obstaraný kúpou</w:t>
      </w:r>
    </w:p>
    <w:p w:rsidR="00E173C7" w:rsidRDefault="00E173C7" w:rsidP="00E173C7">
      <w:pPr>
        <w:jc w:val="both"/>
        <w:rPr>
          <w:i/>
          <w:sz w:val="24"/>
        </w:rPr>
      </w:pPr>
    </w:p>
    <w:p w:rsidR="00E173C7" w:rsidRDefault="00E173C7" w:rsidP="00397ED7">
      <w:pPr>
        <w:pStyle w:val="Zkladntext2"/>
        <w:rPr>
          <w:i/>
          <w:sz w:val="24"/>
        </w:rPr>
      </w:pPr>
      <w:r>
        <w:t xml:space="preserve">Spoločnosť </w:t>
      </w:r>
      <w:r w:rsidR="00BA7F87">
        <w:t xml:space="preserve">nemá </w:t>
      </w:r>
      <w:r>
        <w:rPr>
          <w:i/>
          <w:sz w:val="24"/>
        </w:rPr>
        <w:t>dlhodobý hmotný majetok obstaraný vlastnou činnosťou</w:t>
      </w:r>
    </w:p>
    <w:p w:rsidR="00397ED7" w:rsidRDefault="00397ED7" w:rsidP="00397ED7">
      <w:pPr>
        <w:pStyle w:val="Zkladntext2"/>
        <w:rPr>
          <w:i/>
          <w:sz w:val="24"/>
        </w:rPr>
      </w:pPr>
    </w:p>
    <w:p w:rsidR="00E173C7" w:rsidRDefault="00E173C7" w:rsidP="00E173C7">
      <w:pPr>
        <w:numPr>
          <w:ilvl w:val="0"/>
          <w:numId w:val="7"/>
        </w:numPr>
        <w:jc w:val="both"/>
        <w:rPr>
          <w:i/>
          <w:sz w:val="24"/>
        </w:rPr>
      </w:pPr>
      <w:r>
        <w:rPr>
          <w:i/>
          <w:sz w:val="24"/>
        </w:rPr>
        <w:t>dlhodobý hmotný majetok obstaraný iným spôsobom</w:t>
      </w:r>
    </w:p>
    <w:p w:rsidR="00397ED7" w:rsidRDefault="00397ED7" w:rsidP="00397ED7">
      <w:pPr>
        <w:ind w:left="1170"/>
        <w:jc w:val="both"/>
        <w:rPr>
          <w:i/>
          <w:sz w:val="24"/>
        </w:rPr>
      </w:pPr>
    </w:p>
    <w:p w:rsidR="00E173C7" w:rsidRDefault="00E173C7" w:rsidP="00E173C7">
      <w:pPr>
        <w:jc w:val="both"/>
        <w:rPr>
          <w:i/>
          <w:sz w:val="24"/>
        </w:rPr>
      </w:pPr>
    </w:p>
    <w:p w:rsidR="00E173C7" w:rsidRDefault="00E173C7" w:rsidP="00E173C7">
      <w:r>
        <w:t>Spoločnosť netvorila dlhodobý</w:t>
      </w:r>
      <w:r w:rsidR="001E7FE2">
        <w:t xml:space="preserve"> hmotný majetok vlastnou činnosť</w:t>
      </w:r>
      <w:r>
        <w:t xml:space="preserve">ou </w:t>
      </w:r>
      <w:r w:rsidR="001E7FE2">
        <w:t>,obstarávala ho kúpou.</w:t>
      </w:r>
    </w:p>
    <w:p w:rsidR="00E173C7" w:rsidRDefault="00E173C7" w:rsidP="00E173C7">
      <w:pPr>
        <w:jc w:val="both"/>
        <w:rPr>
          <w:i/>
          <w:sz w:val="24"/>
        </w:rPr>
      </w:pPr>
    </w:p>
    <w:p w:rsidR="00E173C7" w:rsidRDefault="00E173C7" w:rsidP="00E173C7">
      <w:pPr>
        <w:numPr>
          <w:ilvl w:val="0"/>
          <w:numId w:val="7"/>
        </w:numPr>
        <w:jc w:val="both"/>
        <w:rPr>
          <w:i/>
          <w:sz w:val="24"/>
        </w:rPr>
      </w:pPr>
      <w:r>
        <w:rPr>
          <w:i/>
          <w:sz w:val="24"/>
        </w:rPr>
        <w:t>dlhodobý finančný majetok</w:t>
      </w:r>
    </w:p>
    <w:p w:rsidR="00E173C7" w:rsidRDefault="00E173C7" w:rsidP="00E173C7">
      <w:pPr>
        <w:jc w:val="both"/>
        <w:rPr>
          <w:i/>
          <w:sz w:val="24"/>
        </w:rPr>
      </w:pPr>
    </w:p>
    <w:p w:rsidR="00E173C7" w:rsidRPr="00FF6E67" w:rsidRDefault="00E173C7" w:rsidP="00E173C7">
      <w:pPr>
        <w:pStyle w:val="Zkladntext2"/>
      </w:pPr>
      <w:r>
        <w:t xml:space="preserve">Spoločnosť </w:t>
      </w:r>
      <w:r w:rsidR="00397ED7">
        <w:t>ne</w:t>
      </w:r>
      <w:r>
        <w:t>vlastní dlhodobý finančný majetok</w:t>
      </w:r>
      <w:r w:rsidR="00397ED7">
        <w:t>.</w:t>
      </w:r>
      <w:r>
        <w:t>.</w:t>
      </w:r>
    </w:p>
    <w:p w:rsidR="00E173C7" w:rsidRDefault="00E173C7" w:rsidP="00E173C7">
      <w:pPr>
        <w:jc w:val="both"/>
        <w:rPr>
          <w:i/>
          <w:sz w:val="24"/>
        </w:rPr>
      </w:pPr>
    </w:p>
    <w:p w:rsidR="00E173C7" w:rsidRDefault="00E173C7" w:rsidP="00E173C7">
      <w:pPr>
        <w:numPr>
          <w:ilvl w:val="0"/>
          <w:numId w:val="7"/>
        </w:numPr>
        <w:jc w:val="both"/>
        <w:rPr>
          <w:i/>
          <w:sz w:val="24"/>
        </w:rPr>
      </w:pPr>
      <w:r>
        <w:rPr>
          <w:i/>
          <w:sz w:val="24"/>
        </w:rPr>
        <w:t>zásoby obstarané kúpou</w:t>
      </w:r>
    </w:p>
    <w:p w:rsidR="00E173C7" w:rsidRDefault="00E173C7" w:rsidP="00E173C7">
      <w:pPr>
        <w:jc w:val="both"/>
        <w:rPr>
          <w:i/>
          <w:sz w:val="24"/>
        </w:rPr>
      </w:pPr>
    </w:p>
    <w:p w:rsidR="00E173C7" w:rsidRPr="007D4203" w:rsidRDefault="00E173C7" w:rsidP="00E173C7">
      <w:pPr>
        <w:pStyle w:val="Zkladntext2"/>
      </w:pPr>
      <w:r w:rsidRPr="007D4203">
        <w:t xml:space="preserve">Spoločnosť </w:t>
      </w:r>
      <w:r>
        <w:t xml:space="preserve">neobstarala </w:t>
      </w:r>
      <w:r w:rsidRPr="007D4203">
        <w:t>zásoby</w:t>
      </w:r>
      <w:r>
        <w:t xml:space="preserve"> kúpou.</w:t>
      </w:r>
    </w:p>
    <w:p w:rsidR="00E173C7" w:rsidRDefault="00E173C7" w:rsidP="00E173C7">
      <w:pPr>
        <w:pStyle w:val="Zkladntext2"/>
      </w:pPr>
      <w:r>
        <w:t xml:space="preserve"> </w:t>
      </w:r>
    </w:p>
    <w:p w:rsidR="00E173C7" w:rsidRDefault="00E173C7" w:rsidP="00E173C7">
      <w:pPr>
        <w:numPr>
          <w:ilvl w:val="0"/>
          <w:numId w:val="7"/>
        </w:numPr>
        <w:jc w:val="both"/>
        <w:rPr>
          <w:i/>
          <w:sz w:val="24"/>
        </w:rPr>
      </w:pPr>
      <w:r>
        <w:rPr>
          <w:i/>
          <w:sz w:val="24"/>
        </w:rPr>
        <w:lastRenderedPageBreak/>
        <w:t>zásoby vytvorené vlastnou činnosťou</w:t>
      </w:r>
    </w:p>
    <w:p w:rsidR="00E173C7" w:rsidRDefault="00E173C7" w:rsidP="00E173C7">
      <w:pPr>
        <w:jc w:val="both"/>
        <w:rPr>
          <w:i/>
          <w:sz w:val="24"/>
        </w:rPr>
      </w:pPr>
    </w:p>
    <w:p w:rsidR="00E173C7" w:rsidRDefault="00E173C7" w:rsidP="00E173C7">
      <w:pPr>
        <w:pStyle w:val="Zkladntext2"/>
      </w:pPr>
      <w:r>
        <w:t>Spoločnosť netvorila zásoby vlastnou činnosťou.</w:t>
      </w:r>
    </w:p>
    <w:p w:rsidR="00E173C7" w:rsidRDefault="00E173C7" w:rsidP="00E173C7">
      <w:pPr>
        <w:jc w:val="both"/>
        <w:rPr>
          <w:i/>
          <w:sz w:val="24"/>
        </w:rPr>
      </w:pPr>
    </w:p>
    <w:p w:rsidR="00E173C7" w:rsidRDefault="00E173C7" w:rsidP="00E173C7">
      <w:pPr>
        <w:numPr>
          <w:ilvl w:val="0"/>
          <w:numId w:val="7"/>
        </w:numPr>
        <w:jc w:val="both"/>
        <w:rPr>
          <w:i/>
          <w:sz w:val="24"/>
        </w:rPr>
      </w:pPr>
      <w:r>
        <w:rPr>
          <w:i/>
          <w:sz w:val="24"/>
        </w:rPr>
        <w:t>zásoby obstarané iným spôsobom</w:t>
      </w:r>
    </w:p>
    <w:p w:rsidR="00E173C7" w:rsidRDefault="00E173C7" w:rsidP="00E173C7">
      <w:pPr>
        <w:jc w:val="both"/>
        <w:rPr>
          <w:i/>
          <w:sz w:val="24"/>
        </w:rPr>
      </w:pPr>
    </w:p>
    <w:p w:rsidR="00E173C7" w:rsidRDefault="00E173C7" w:rsidP="00E173C7">
      <w:pPr>
        <w:pStyle w:val="Zkladntext2"/>
      </w:pPr>
      <w:r>
        <w:t>Spoločnosť neobstarávala zásoby iným spôsobom.</w:t>
      </w:r>
    </w:p>
    <w:p w:rsidR="00E173C7" w:rsidRDefault="00E173C7" w:rsidP="00E173C7">
      <w:pPr>
        <w:jc w:val="both"/>
        <w:rPr>
          <w:i/>
          <w:sz w:val="24"/>
        </w:rPr>
      </w:pPr>
    </w:p>
    <w:p w:rsidR="00E173C7" w:rsidRDefault="00E173C7" w:rsidP="00E173C7">
      <w:pPr>
        <w:numPr>
          <w:ilvl w:val="0"/>
          <w:numId w:val="7"/>
        </w:numPr>
        <w:jc w:val="both"/>
        <w:rPr>
          <w:i/>
          <w:sz w:val="24"/>
        </w:rPr>
      </w:pPr>
      <w:r>
        <w:rPr>
          <w:i/>
          <w:sz w:val="24"/>
        </w:rPr>
        <w:t>zákazkovú výrobu</w:t>
      </w:r>
    </w:p>
    <w:p w:rsidR="00E173C7" w:rsidRDefault="00E173C7" w:rsidP="00E173C7">
      <w:pPr>
        <w:jc w:val="both"/>
        <w:rPr>
          <w:i/>
          <w:sz w:val="24"/>
        </w:rPr>
      </w:pPr>
    </w:p>
    <w:p w:rsidR="00E173C7" w:rsidRDefault="00E173C7" w:rsidP="00E173C7">
      <w:pPr>
        <w:pStyle w:val="Zkladntext2"/>
      </w:pPr>
      <w:r>
        <w:t>Spoločnosť nevykonávala zákazkovú výrobu.</w:t>
      </w:r>
    </w:p>
    <w:p w:rsidR="00E173C7" w:rsidRDefault="00E173C7" w:rsidP="00E173C7">
      <w:pPr>
        <w:pStyle w:val="Zkladntext2"/>
      </w:pPr>
    </w:p>
    <w:p w:rsidR="00E173C7" w:rsidRDefault="00E173C7" w:rsidP="00E173C7">
      <w:pPr>
        <w:numPr>
          <w:ilvl w:val="0"/>
          <w:numId w:val="7"/>
        </w:numPr>
        <w:jc w:val="both"/>
        <w:rPr>
          <w:i/>
          <w:sz w:val="24"/>
        </w:rPr>
      </w:pPr>
      <w:r>
        <w:rPr>
          <w:i/>
          <w:sz w:val="24"/>
        </w:rPr>
        <w:t>pohľadávky</w:t>
      </w:r>
    </w:p>
    <w:p w:rsidR="00E173C7" w:rsidRDefault="00E173C7" w:rsidP="00E173C7">
      <w:pPr>
        <w:jc w:val="both"/>
        <w:rPr>
          <w:i/>
        </w:rPr>
      </w:pPr>
    </w:p>
    <w:p w:rsidR="00E173C7" w:rsidRDefault="00E173C7" w:rsidP="00E173C7">
      <w:pPr>
        <w:pStyle w:val="Zkladntext2"/>
      </w:pPr>
      <w:r>
        <w:t xml:space="preserve">Spoločnosť oceňovala pohľadávky pri ich vzniku menovitými hodnotami. </w:t>
      </w:r>
    </w:p>
    <w:p w:rsidR="00E173C7" w:rsidRDefault="00E173C7" w:rsidP="00E173C7">
      <w:pPr>
        <w:pStyle w:val="Zkladntext2"/>
      </w:pPr>
    </w:p>
    <w:p w:rsidR="00E173C7" w:rsidRDefault="00E173C7" w:rsidP="00E173C7">
      <w:pPr>
        <w:pStyle w:val="Zkladntext2"/>
      </w:pPr>
    </w:p>
    <w:p w:rsidR="00E173C7" w:rsidRDefault="00E173C7" w:rsidP="00E173C7">
      <w:pPr>
        <w:numPr>
          <w:ilvl w:val="0"/>
          <w:numId w:val="7"/>
        </w:numPr>
        <w:jc w:val="both"/>
        <w:rPr>
          <w:i/>
          <w:sz w:val="24"/>
        </w:rPr>
      </w:pPr>
      <w:r>
        <w:rPr>
          <w:i/>
          <w:sz w:val="24"/>
        </w:rPr>
        <w:t>krátkodobý finančný majetok</w:t>
      </w:r>
    </w:p>
    <w:p w:rsidR="00E173C7" w:rsidRDefault="00E173C7" w:rsidP="00E173C7">
      <w:pPr>
        <w:jc w:val="both"/>
        <w:rPr>
          <w:i/>
        </w:rPr>
      </w:pPr>
    </w:p>
    <w:p w:rsidR="00E173C7" w:rsidRDefault="001E7FE2" w:rsidP="00E173C7">
      <w:pPr>
        <w:pStyle w:val="Zkladntext2"/>
      </w:pPr>
      <w:r>
        <w:t xml:space="preserve">Spoločnosť </w:t>
      </w:r>
      <w:r w:rsidR="00E173C7">
        <w:t xml:space="preserve">vlastní krátkodobý finančný </w:t>
      </w:r>
      <w:r w:rsidR="009E7FCF">
        <w:t xml:space="preserve">majetok. Peniaze </w:t>
      </w:r>
      <w:r w:rsidR="00E173C7">
        <w:t>spoločnosť oceňovala menovitými hodnotami.</w:t>
      </w:r>
    </w:p>
    <w:p w:rsidR="00E173C7" w:rsidRDefault="00E173C7" w:rsidP="00E173C7">
      <w:pPr>
        <w:jc w:val="both"/>
        <w:rPr>
          <w:i/>
          <w:sz w:val="24"/>
        </w:rPr>
      </w:pPr>
    </w:p>
    <w:p w:rsidR="00E173C7" w:rsidRDefault="00E173C7" w:rsidP="00E173C7">
      <w:pPr>
        <w:numPr>
          <w:ilvl w:val="0"/>
          <w:numId w:val="7"/>
        </w:numPr>
        <w:jc w:val="both"/>
        <w:rPr>
          <w:i/>
          <w:sz w:val="24"/>
        </w:rPr>
      </w:pPr>
      <w:r>
        <w:rPr>
          <w:i/>
          <w:sz w:val="24"/>
        </w:rPr>
        <w:t>časové rozlíšenie na strane aktív súvahy</w:t>
      </w:r>
    </w:p>
    <w:p w:rsidR="00E173C7" w:rsidRDefault="00E173C7" w:rsidP="00E173C7">
      <w:pPr>
        <w:jc w:val="both"/>
        <w:rPr>
          <w:i/>
        </w:rPr>
      </w:pPr>
    </w:p>
    <w:p w:rsidR="00E173C7" w:rsidRDefault="00E173C7" w:rsidP="00E173C7">
      <w:r>
        <w:t xml:space="preserve">Spoločnosť </w:t>
      </w:r>
      <w:r w:rsidR="009E7FCF">
        <w:t>ne</w:t>
      </w:r>
      <w:r>
        <w:t>oceňovala časové rozlíšenie na strane aktív súvahy menovitými hodnotami.</w:t>
      </w:r>
    </w:p>
    <w:p w:rsidR="00E173C7" w:rsidRDefault="00E173C7" w:rsidP="00E173C7"/>
    <w:p w:rsidR="00E173C7" w:rsidRDefault="00E173C7" w:rsidP="00E173C7">
      <w:pPr>
        <w:numPr>
          <w:ilvl w:val="0"/>
          <w:numId w:val="7"/>
        </w:numPr>
        <w:jc w:val="both"/>
        <w:rPr>
          <w:i/>
          <w:sz w:val="24"/>
        </w:rPr>
      </w:pPr>
      <w:r>
        <w:rPr>
          <w:i/>
          <w:sz w:val="24"/>
        </w:rPr>
        <w:t>záväzky, vrátane rezerv, dlhopisov, pôžičiek a úverov</w:t>
      </w:r>
    </w:p>
    <w:p w:rsidR="00E173C7" w:rsidRDefault="00E173C7" w:rsidP="00E173C7">
      <w:pPr>
        <w:jc w:val="both"/>
        <w:rPr>
          <w:i/>
        </w:rPr>
      </w:pPr>
    </w:p>
    <w:p w:rsidR="00E173C7" w:rsidRDefault="00E173C7" w:rsidP="00E173C7">
      <w:r>
        <w:t>Spoločnosť oceňovala záväzky menovitými hodnotami.</w:t>
      </w:r>
    </w:p>
    <w:p w:rsidR="00E173C7" w:rsidRDefault="00E173C7" w:rsidP="00E173C7">
      <w:pPr>
        <w:jc w:val="both"/>
        <w:rPr>
          <w:i/>
          <w:sz w:val="24"/>
        </w:rPr>
      </w:pPr>
    </w:p>
    <w:p w:rsidR="00E173C7" w:rsidRDefault="00E173C7" w:rsidP="00E173C7">
      <w:pPr>
        <w:numPr>
          <w:ilvl w:val="0"/>
          <w:numId w:val="7"/>
        </w:numPr>
        <w:jc w:val="both"/>
        <w:rPr>
          <w:i/>
          <w:sz w:val="24"/>
        </w:rPr>
      </w:pPr>
      <w:r>
        <w:rPr>
          <w:i/>
          <w:sz w:val="24"/>
        </w:rPr>
        <w:t>časové rozlíšenie na strane pasív súvahy</w:t>
      </w:r>
    </w:p>
    <w:p w:rsidR="00E173C7" w:rsidRDefault="00E173C7" w:rsidP="00E173C7">
      <w:pPr>
        <w:jc w:val="both"/>
        <w:rPr>
          <w:i/>
        </w:rPr>
      </w:pPr>
    </w:p>
    <w:p w:rsidR="00E173C7" w:rsidRDefault="00E173C7" w:rsidP="00E173C7">
      <w:r>
        <w:t xml:space="preserve">Spoločnosť </w:t>
      </w:r>
      <w:r w:rsidR="009E7FCF">
        <w:t>ne</w:t>
      </w:r>
      <w:r>
        <w:t>oceňovala časové rozlíšenie na strane pasív súvahy menovitými hodnotami.</w:t>
      </w:r>
    </w:p>
    <w:p w:rsidR="00E173C7" w:rsidRDefault="00E173C7" w:rsidP="00E173C7">
      <w:pPr>
        <w:jc w:val="both"/>
        <w:rPr>
          <w:i/>
          <w:sz w:val="24"/>
        </w:rPr>
      </w:pPr>
    </w:p>
    <w:p w:rsidR="00E173C7" w:rsidRDefault="00E173C7" w:rsidP="00E173C7">
      <w:pPr>
        <w:numPr>
          <w:ilvl w:val="0"/>
          <w:numId w:val="7"/>
        </w:numPr>
        <w:jc w:val="both"/>
        <w:rPr>
          <w:i/>
          <w:sz w:val="24"/>
        </w:rPr>
      </w:pPr>
      <w:r>
        <w:rPr>
          <w:i/>
          <w:sz w:val="24"/>
        </w:rPr>
        <w:t>deriváty</w:t>
      </w:r>
    </w:p>
    <w:p w:rsidR="00E173C7" w:rsidRDefault="00E173C7" w:rsidP="00E173C7">
      <w:pPr>
        <w:jc w:val="both"/>
        <w:rPr>
          <w:i/>
        </w:rPr>
      </w:pPr>
    </w:p>
    <w:p w:rsidR="00E173C7" w:rsidRDefault="00E173C7" w:rsidP="00E173C7">
      <w:pPr>
        <w:pStyle w:val="Zkladntext2"/>
      </w:pPr>
      <w:r>
        <w:t>Spoločnosť neobstarávala deriváty.</w:t>
      </w:r>
    </w:p>
    <w:p w:rsidR="00E173C7" w:rsidRDefault="00E173C7" w:rsidP="00E173C7">
      <w:pPr>
        <w:jc w:val="both"/>
        <w:rPr>
          <w:i/>
          <w:sz w:val="24"/>
        </w:rPr>
      </w:pPr>
    </w:p>
    <w:p w:rsidR="00E173C7" w:rsidRDefault="00E173C7" w:rsidP="00E173C7">
      <w:pPr>
        <w:numPr>
          <w:ilvl w:val="0"/>
          <w:numId w:val="7"/>
        </w:numPr>
        <w:jc w:val="both"/>
        <w:rPr>
          <w:i/>
          <w:sz w:val="24"/>
        </w:rPr>
      </w:pPr>
      <w:r>
        <w:rPr>
          <w:i/>
          <w:sz w:val="24"/>
        </w:rPr>
        <w:t>majetok a záväzky zabezpečené derivátmi</w:t>
      </w:r>
    </w:p>
    <w:p w:rsidR="00E173C7" w:rsidRDefault="00E173C7" w:rsidP="00E173C7">
      <w:pPr>
        <w:jc w:val="both"/>
        <w:rPr>
          <w:i/>
        </w:rPr>
      </w:pPr>
    </w:p>
    <w:p w:rsidR="00E173C7" w:rsidRDefault="00E173C7" w:rsidP="00E173C7">
      <w:pPr>
        <w:pStyle w:val="Zkladntext2"/>
      </w:pPr>
      <w:r>
        <w:t>Spoločnosť nemá majetok a záväzky zabezpečené derivátmi.</w:t>
      </w:r>
    </w:p>
    <w:p w:rsidR="00E173C7" w:rsidRDefault="00E173C7" w:rsidP="00E173C7">
      <w:pPr>
        <w:pStyle w:val="Zkladntext2"/>
        <w:rPr>
          <w:sz w:val="24"/>
        </w:rPr>
      </w:pPr>
    </w:p>
    <w:p w:rsidR="00E173C7" w:rsidRDefault="00E173C7" w:rsidP="00E173C7">
      <w:pPr>
        <w:numPr>
          <w:ilvl w:val="0"/>
          <w:numId w:val="7"/>
        </w:numPr>
        <w:jc w:val="both"/>
        <w:rPr>
          <w:i/>
          <w:sz w:val="24"/>
        </w:rPr>
      </w:pPr>
      <w:r>
        <w:rPr>
          <w:i/>
          <w:sz w:val="24"/>
        </w:rPr>
        <w:t>prenajatý majetok a majetok obstaraný na základe zmluvy o kúpe prenajatej veci</w:t>
      </w:r>
    </w:p>
    <w:p w:rsidR="00E173C7" w:rsidRDefault="00E173C7" w:rsidP="00E173C7">
      <w:pPr>
        <w:jc w:val="both"/>
        <w:rPr>
          <w:i/>
        </w:rPr>
      </w:pPr>
    </w:p>
    <w:p w:rsidR="00E173C7" w:rsidRDefault="00E173C7" w:rsidP="00E173C7">
      <w:pPr>
        <w:pStyle w:val="Zkladntext2"/>
      </w:pPr>
      <w:r>
        <w:t>Spoločnosť nemá prenajatý majetok ani majetok obstaraný na základe zmluvy o kúpe prenajatej veci.</w:t>
      </w:r>
    </w:p>
    <w:p w:rsidR="00E173C7" w:rsidRDefault="00E173C7" w:rsidP="00E173C7">
      <w:pPr>
        <w:jc w:val="both"/>
        <w:rPr>
          <w:i/>
          <w:sz w:val="24"/>
        </w:rPr>
      </w:pPr>
    </w:p>
    <w:p w:rsidR="00E173C7" w:rsidRDefault="00E173C7" w:rsidP="00E173C7">
      <w:pPr>
        <w:numPr>
          <w:ilvl w:val="0"/>
          <w:numId w:val="7"/>
        </w:numPr>
        <w:jc w:val="both"/>
        <w:rPr>
          <w:i/>
          <w:sz w:val="24"/>
        </w:rPr>
      </w:pPr>
      <w:r>
        <w:rPr>
          <w:i/>
          <w:sz w:val="24"/>
        </w:rPr>
        <w:t>majetok obstaraný v privatizácií</w:t>
      </w:r>
    </w:p>
    <w:p w:rsidR="00E173C7" w:rsidRDefault="00E173C7" w:rsidP="00E173C7">
      <w:pPr>
        <w:jc w:val="both"/>
        <w:rPr>
          <w:i/>
        </w:rPr>
      </w:pPr>
    </w:p>
    <w:p w:rsidR="00E173C7" w:rsidRDefault="00E173C7" w:rsidP="00E173C7">
      <w:pPr>
        <w:pStyle w:val="Zkladntext2"/>
      </w:pPr>
      <w:r>
        <w:t>Spoločnosť nemá majetok obstaraný v privatizácii.</w:t>
      </w:r>
    </w:p>
    <w:p w:rsidR="00E173C7" w:rsidRPr="0015003D" w:rsidRDefault="00E173C7" w:rsidP="00E173C7">
      <w:pPr>
        <w:jc w:val="both"/>
        <w:rPr>
          <w:i/>
        </w:rPr>
      </w:pPr>
    </w:p>
    <w:p w:rsidR="00E173C7" w:rsidRDefault="00E173C7" w:rsidP="00E173C7">
      <w:pPr>
        <w:numPr>
          <w:ilvl w:val="0"/>
          <w:numId w:val="7"/>
        </w:numPr>
        <w:jc w:val="both"/>
        <w:rPr>
          <w:i/>
          <w:sz w:val="24"/>
        </w:rPr>
      </w:pPr>
      <w:r>
        <w:rPr>
          <w:i/>
          <w:sz w:val="24"/>
        </w:rPr>
        <w:t>daň z príjmov splatnú za bežné obdobie a za zdaňovacie obdobie (ďalej len „splatná daň z príjmov“) a daň z príjmov odloženú do budúcich účtovných období a zdaňovacích období (ďalej len „odložená daň z príjmov“)</w:t>
      </w:r>
    </w:p>
    <w:p w:rsidR="00E173C7" w:rsidRDefault="00E173C7" w:rsidP="00E173C7">
      <w:pPr>
        <w:jc w:val="both"/>
        <w:rPr>
          <w:i/>
        </w:rPr>
      </w:pPr>
    </w:p>
    <w:p w:rsidR="00E173C7" w:rsidRDefault="00E173C7" w:rsidP="00E173C7">
      <w:pPr>
        <w:pStyle w:val="Zkladntext2"/>
      </w:pPr>
      <w:r>
        <w:t>Dane spoločnosť oceňovala v menovitých hodnotách.</w:t>
      </w:r>
    </w:p>
    <w:p w:rsidR="00E173C7" w:rsidRDefault="00E173C7" w:rsidP="00E173C7">
      <w:pPr>
        <w:jc w:val="both"/>
      </w:pPr>
    </w:p>
    <w:p w:rsidR="00E173C7" w:rsidRDefault="00E173C7" w:rsidP="00E173C7">
      <w:pPr>
        <w:numPr>
          <w:ilvl w:val="0"/>
          <w:numId w:val="6"/>
        </w:numPr>
        <w:jc w:val="both"/>
        <w:rPr>
          <w:i/>
          <w:sz w:val="24"/>
        </w:rPr>
      </w:pPr>
      <w:r>
        <w:rPr>
          <w:i/>
          <w:sz w:val="24"/>
        </w:rPr>
        <w:t>tvorba odpisového plánu pre dlhodobý majetok, pričom sa uvádza doba odpisovania, sadzby a  odpisové metódy pre účtovné odpisy</w:t>
      </w:r>
    </w:p>
    <w:p w:rsidR="00850A82" w:rsidRDefault="00850A82" w:rsidP="00E173C7">
      <w:pPr>
        <w:jc w:val="both"/>
      </w:pPr>
    </w:p>
    <w:p w:rsidR="00850A82" w:rsidRPr="00850A82" w:rsidRDefault="001E7FE2" w:rsidP="00E173C7">
      <w:pPr>
        <w:jc w:val="both"/>
      </w:pPr>
      <w:r>
        <w:t xml:space="preserve">Spoločnosť </w:t>
      </w:r>
      <w:r w:rsidR="009E7FCF">
        <w:t>ne</w:t>
      </w:r>
      <w:r w:rsidR="00850A82" w:rsidRPr="00850A82">
        <w:t>odpisovala dlhodobý majetok.</w:t>
      </w:r>
    </w:p>
    <w:p w:rsidR="00E173C7" w:rsidRDefault="00E173C7" w:rsidP="00E173C7">
      <w:pPr>
        <w:jc w:val="both"/>
        <w:rPr>
          <w:i/>
          <w:sz w:val="24"/>
        </w:rPr>
      </w:pPr>
    </w:p>
    <w:p w:rsidR="00E173C7" w:rsidRDefault="00E173C7" w:rsidP="00E173C7">
      <w:pPr>
        <w:numPr>
          <w:ilvl w:val="0"/>
          <w:numId w:val="6"/>
        </w:numPr>
        <w:jc w:val="both"/>
        <w:rPr>
          <w:i/>
          <w:sz w:val="24"/>
        </w:rPr>
      </w:pPr>
      <w:r>
        <w:rPr>
          <w:i/>
          <w:sz w:val="24"/>
        </w:rPr>
        <w:t>dotácie poskytnuté na obstaranie majetku s uvedením zložky a ich ocenenia</w:t>
      </w:r>
    </w:p>
    <w:p w:rsidR="00E173C7" w:rsidRPr="0015003D" w:rsidRDefault="00E173C7" w:rsidP="00E173C7">
      <w:pPr>
        <w:jc w:val="both"/>
      </w:pPr>
    </w:p>
    <w:p w:rsidR="00E173C7" w:rsidRDefault="00E173C7" w:rsidP="00E173C7">
      <w:pPr>
        <w:jc w:val="both"/>
      </w:pPr>
      <w:r>
        <w:t>Spoločnosť nemala poskytnuté dotácie na obstaranie majetku.</w:t>
      </w:r>
    </w:p>
    <w:p w:rsidR="00E173C7" w:rsidRDefault="00E173C7" w:rsidP="00E173C7">
      <w:pPr>
        <w:jc w:val="both"/>
      </w:pPr>
    </w:p>
    <w:p w:rsidR="00E173C7" w:rsidRDefault="00E173C7" w:rsidP="00E173C7">
      <w:pPr>
        <w:jc w:val="both"/>
      </w:pPr>
    </w:p>
    <w:p w:rsidR="00E173C7" w:rsidRDefault="00E173C7" w:rsidP="00E173C7">
      <w:pPr>
        <w:numPr>
          <w:ilvl w:val="0"/>
          <w:numId w:val="2"/>
        </w:numPr>
        <w:jc w:val="both"/>
        <w:rPr>
          <w:b/>
          <w:sz w:val="28"/>
        </w:rPr>
      </w:pPr>
      <w:r>
        <w:rPr>
          <w:b/>
          <w:sz w:val="28"/>
        </w:rPr>
        <w:t xml:space="preserve">Informácie o údajoch vykázaných na strane aktív súvahy </w:t>
      </w:r>
    </w:p>
    <w:p w:rsidR="00E173C7" w:rsidRDefault="00E173C7" w:rsidP="00E173C7">
      <w:pPr>
        <w:jc w:val="both"/>
        <w:rPr>
          <w:sz w:val="24"/>
        </w:rPr>
      </w:pPr>
    </w:p>
    <w:p w:rsidR="00E173C7" w:rsidRDefault="00E173C7" w:rsidP="00E173C7">
      <w:pPr>
        <w:numPr>
          <w:ilvl w:val="0"/>
          <w:numId w:val="8"/>
        </w:numPr>
        <w:jc w:val="both"/>
        <w:rPr>
          <w:i/>
          <w:sz w:val="24"/>
        </w:rPr>
      </w:pPr>
      <w:r>
        <w:rPr>
          <w:i/>
          <w:sz w:val="24"/>
        </w:rPr>
        <w:t>dlhodobý nehmotný majetok a dlhodobý  hmotný majetok za bežné účtovné obdobie, a to</w:t>
      </w:r>
    </w:p>
    <w:p w:rsidR="00E173C7" w:rsidRDefault="00E173C7" w:rsidP="00E173C7">
      <w:pPr>
        <w:jc w:val="both"/>
        <w:rPr>
          <w:i/>
          <w:sz w:val="24"/>
        </w:rPr>
      </w:pPr>
    </w:p>
    <w:p w:rsidR="00E173C7" w:rsidRDefault="00E173C7" w:rsidP="00E173C7">
      <w:pPr>
        <w:numPr>
          <w:ilvl w:val="0"/>
          <w:numId w:val="9"/>
        </w:numPr>
        <w:jc w:val="both"/>
        <w:rPr>
          <w:i/>
          <w:sz w:val="24"/>
        </w:rPr>
      </w:pPr>
      <w:r>
        <w:rPr>
          <w:i/>
          <w:sz w:val="24"/>
        </w:rPr>
        <w:t>prehľad o pohybe dlhodobého majetku podľa zložiek tohto majetku v členení podľa  jednotlivých položiek súvahy</w:t>
      </w:r>
    </w:p>
    <w:p w:rsidR="00E173C7" w:rsidRDefault="00E173C7" w:rsidP="00E173C7">
      <w:pPr>
        <w:ind w:left="810"/>
        <w:jc w:val="both"/>
        <w:rPr>
          <w:i/>
          <w:sz w:val="24"/>
        </w:rPr>
      </w:pPr>
    </w:p>
    <w:p w:rsidR="00E173C7" w:rsidRDefault="00E173C7" w:rsidP="00E173C7">
      <w:pPr>
        <w:numPr>
          <w:ilvl w:val="0"/>
          <w:numId w:val="9"/>
        </w:numPr>
        <w:jc w:val="both"/>
        <w:rPr>
          <w:i/>
          <w:sz w:val="24"/>
        </w:rPr>
      </w:pPr>
      <w:r>
        <w:rPr>
          <w:i/>
          <w:sz w:val="24"/>
        </w:rPr>
        <w:t>prehľad oprávok  a opravných položiek podľa jednotlivých zložiek dlhodobého majetku v členení podľa jednotlivých položiek súvahy</w:t>
      </w:r>
    </w:p>
    <w:p w:rsidR="00E173C7" w:rsidRDefault="00E173C7" w:rsidP="00E173C7">
      <w:pPr>
        <w:jc w:val="both"/>
        <w:rPr>
          <w:i/>
          <w:sz w:val="24"/>
        </w:rPr>
      </w:pPr>
    </w:p>
    <w:p w:rsidR="00E173C7" w:rsidRDefault="00E173C7" w:rsidP="00E173C7">
      <w:pPr>
        <w:numPr>
          <w:ilvl w:val="0"/>
          <w:numId w:val="9"/>
        </w:numPr>
        <w:jc w:val="both"/>
        <w:rPr>
          <w:i/>
          <w:sz w:val="24"/>
        </w:rPr>
      </w:pPr>
      <w:r>
        <w:rPr>
          <w:i/>
          <w:sz w:val="24"/>
        </w:rPr>
        <w:t>prehľad o zostatkových hodnotách dlhodobého majetku na začiatku účtovného obdobia a na konci účtovného obdobia</w:t>
      </w:r>
    </w:p>
    <w:p w:rsidR="00BA7F87" w:rsidRDefault="00BA7F87" w:rsidP="00BA7F87">
      <w:pPr>
        <w:pStyle w:val="Odsekzoznamu"/>
        <w:rPr>
          <w:i/>
          <w:sz w:val="24"/>
        </w:rPr>
      </w:pPr>
    </w:p>
    <w:p w:rsidR="00BA7F87" w:rsidRDefault="00BA7F87" w:rsidP="00BA7F87">
      <w:pPr>
        <w:ind w:left="1170"/>
        <w:jc w:val="both"/>
        <w:rPr>
          <w:i/>
          <w:sz w:val="24"/>
        </w:rPr>
      </w:pPr>
    </w:p>
    <w:p w:rsidR="00E173C7" w:rsidRDefault="001E7FE2" w:rsidP="00E173C7">
      <w:pPr>
        <w:jc w:val="both"/>
      </w:pPr>
      <w:r>
        <w:t xml:space="preserve">Spoločnosť </w:t>
      </w:r>
      <w:r w:rsidR="009E7FCF">
        <w:t>ne</w:t>
      </w:r>
      <w:r>
        <w:t xml:space="preserve">vlastní dlhodobý </w:t>
      </w:r>
      <w:r w:rsidR="00850A82">
        <w:t>hmotný majetok.</w:t>
      </w:r>
    </w:p>
    <w:p w:rsidR="00850A82" w:rsidRDefault="00850A82" w:rsidP="00E173C7">
      <w:pPr>
        <w:jc w:val="both"/>
      </w:pPr>
    </w:p>
    <w:p w:rsidR="00E173C7" w:rsidRDefault="00E173C7" w:rsidP="00E173C7">
      <w:pPr>
        <w:numPr>
          <w:ilvl w:val="0"/>
          <w:numId w:val="8"/>
        </w:numPr>
        <w:jc w:val="both"/>
        <w:rPr>
          <w:i/>
          <w:sz w:val="24"/>
        </w:rPr>
      </w:pPr>
      <w:r>
        <w:rPr>
          <w:i/>
          <w:sz w:val="24"/>
        </w:rPr>
        <w:t>spôsob a výška poistenia dlhodobého nehmotného majetku a dlhodobého hmotného majetku</w:t>
      </w:r>
    </w:p>
    <w:p w:rsidR="00E173C7" w:rsidRDefault="00E173C7" w:rsidP="00E173C7">
      <w:pPr>
        <w:pStyle w:val="Zarkazkladnhotextu"/>
      </w:pPr>
    </w:p>
    <w:p w:rsidR="00E173C7" w:rsidRDefault="00E173C7" w:rsidP="00E173C7">
      <w:pPr>
        <w:jc w:val="both"/>
        <w:rPr>
          <w:i/>
          <w:sz w:val="24"/>
        </w:rPr>
      </w:pPr>
    </w:p>
    <w:p w:rsidR="00E173C7" w:rsidRDefault="00E173C7" w:rsidP="00E173C7">
      <w:pPr>
        <w:numPr>
          <w:ilvl w:val="0"/>
          <w:numId w:val="8"/>
        </w:numPr>
        <w:jc w:val="both"/>
        <w:rPr>
          <w:i/>
          <w:sz w:val="24"/>
        </w:rPr>
      </w:pPr>
      <w:r>
        <w:rPr>
          <w:i/>
          <w:sz w:val="24"/>
        </w:rPr>
        <w:t>dlhodobý nehmotný majetok a dlhodobý hmotný majetok, na ktorý je zriadené záložné právo a dlhodobý majetok, pri ktorom má účtovná jednotka obmedzené právo s ním nakladať</w:t>
      </w:r>
    </w:p>
    <w:p w:rsidR="00E173C7" w:rsidRDefault="00E173C7" w:rsidP="00E173C7">
      <w:pPr>
        <w:jc w:val="both"/>
        <w:rPr>
          <w:i/>
          <w:sz w:val="24"/>
        </w:rPr>
      </w:pPr>
    </w:p>
    <w:p w:rsidR="00E173C7" w:rsidRDefault="00E173C7" w:rsidP="00E173C7">
      <w:pPr>
        <w:pStyle w:val="Zkladntext2"/>
      </w:pPr>
      <w:r>
        <w:t>Spoločnosť nevlastní dlhodobý nehmotný a hmotný majetok, na ktorý je zriadené záložné právo.</w:t>
      </w:r>
    </w:p>
    <w:p w:rsidR="00E173C7" w:rsidRDefault="00E173C7" w:rsidP="00E173C7">
      <w:pPr>
        <w:jc w:val="both"/>
        <w:rPr>
          <w:i/>
          <w:sz w:val="24"/>
        </w:rPr>
      </w:pPr>
    </w:p>
    <w:p w:rsidR="00E173C7" w:rsidRDefault="00E173C7" w:rsidP="00E173C7">
      <w:pPr>
        <w:numPr>
          <w:ilvl w:val="0"/>
          <w:numId w:val="8"/>
        </w:numPr>
        <w:jc w:val="both"/>
        <w:rPr>
          <w:i/>
          <w:sz w:val="24"/>
        </w:rPr>
      </w:pPr>
      <w:r>
        <w:rPr>
          <w:i/>
          <w:sz w:val="24"/>
        </w:rPr>
        <w:t>dlhodobý majetok, pri ktorom vlastnícke právo nadobudol veriteľ zmluvou o zabezpečovacom prevode práva, ale ktorý užíva jednotka na základe zmluvy o výpožičke</w:t>
      </w:r>
    </w:p>
    <w:p w:rsidR="00E173C7" w:rsidRDefault="00E173C7" w:rsidP="00E173C7">
      <w:pPr>
        <w:jc w:val="both"/>
      </w:pPr>
    </w:p>
    <w:p w:rsidR="00E173C7" w:rsidRDefault="00E173C7" w:rsidP="00E173C7">
      <w:pPr>
        <w:jc w:val="both"/>
      </w:pPr>
      <w:r>
        <w:t>Spoločnosť nemá taký majetok.</w:t>
      </w:r>
    </w:p>
    <w:p w:rsidR="00E173C7" w:rsidRDefault="00E173C7" w:rsidP="00E173C7">
      <w:pPr>
        <w:jc w:val="both"/>
      </w:pPr>
    </w:p>
    <w:p w:rsidR="00E173C7" w:rsidRPr="00EE2E8E" w:rsidRDefault="00E173C7" w:rsidP="00E173C7">
      <w:pPr>
        <w:numPr>
          <w:ilvl w:val="0"/>
          <w:numId w:val="8"/>
        </w:numPr>
        <w:jc w:val="both"/>
        <w:rPr>
          <w:i/>
          <w:sz w:val="24"/>
        </w:rPr>
      </w:pPr>
      <w:r w:rsidRPr="00EE2E8E">
        <w:rPr>
          <w:i/>
          <w:sz w:val="24"/>
        </w:rPr>
        <w:t>nadobudnutý dlhodobý nehnuteľný majetok alebo prevedený dlhodobý nehnuteľný majetok, pri ktorom nebolo vlastnícke právo zapísané vkladom do katastra nehnuteľností do dňa, ku ktorému sa zostavuje účtovná závierka, pričom jednotka tento majetok užíva</w:t>
      </w:r>
    </w:p>
    <w:p w:rsidR="00E173C7" w:rsidRPr="00EE2E8E" w:rsidRDefault="00E173C7" w:rsidP="00E173C7">
      <w:pPr>
        <w:jc w:val="both"/>
        <w:rPr>
          <w:i/>
          <w:sz w:val="24"/>
        </w:rPr>
      </w:pPr>
    </w:p>
    <w:p w:rsidR="00E173C7" w:rsidRPr="00EE2E8E" w:rsidRDefault="00E173C7" w:rsidP="00E173C7">
      <w:pPr>
        <w:pStyle w:val="Zkladntext2"/>
      </w:pPr>
      <w:r w:rsidRPr="00EE2E8E">
        <w:t>Spoločnosť nemá taký majetok.</w:t>
      </w:r>
    </w:p>
    <w:p w:rsidR="00E173C7" w:rsidRDefault="00E173C7" w:rsidP="00E173C7">
      <w:pPr>
        <w:numPr>
          <w:ilvl w:val="0"/>
          <w:numId w:val="8"/>
        </w:numPr>
        <w:jc w:val="both"/>
        <w:rPr>
          <w:i/>
          <w:sz w:val="24"/>
        </w:rPr>
      </w:pPr>
      <w:r>
        <w:rPr>
          <w:i/>
          <w:sz w:val="24"/>
        </w:rPr>
        <w:t>majetok, ktorým je goodwill a spôsob výpočtu jeho hodnoty</w:t>
      </w:r>
    </w:p>
    <w:p w:rsidR="00E173C7" w:rsidRDefault="00E173C7" w:rsidP="00E173C7">
      <w:pPr>
        <w:jc w:val="both"/>
        <w:rPr>
          <w:i/>
          <w:sz w:val="24"/>
        </w:rPr>
      </w:pPr>
    </w:p>
    <w:p w:rsidR="00E173C7" w:rsidRDefault="00E173C7" w:rsidP="00E173C7">
      <w:pPr>
        <w:pStyle w:val="Zkladntext2"/>
      </w:pPr>
      <w:r>
        <w:t>Spoločnosť neeviduje taký majetok.</w:t>
      </w:r>
    </w:p>
    <w:p w:rsidR="00E173C7" w:rsidRDefault="00E173C7" w:rsidP="00E173C7">
      <w:pPr>
        <w:pStyle w:val="Zkladntext2"/>
      </w:pPr>
    </w:p>
    <w:p w:rsidR="00E173C7" w:rsidRDefault="00E173C7" w:rsidP="00E173C7">
      <w:pPr>
        <w:numPr>
          <w:ilvl w:val="0"/>
          <w:numId w:val="8"/>
        </w:numPr>
        <w:jc w:val="both"/>
        <w:rPr>
          <w:i/>
          <w:sz w:val="24"/>
        </w:rPr>
      </w:pPr>
      <w:r>
        <w:rPr>
          <w:i/>
          <w:sz w:val="24"/>
        </w:rPr>
        <w:t>údaje, ktoré sa účtujú na účte 097 – Opravná položka k nadobudnutému majetku</w:t>
      </w:r>
    </w:p>
    <w:p w:rsidR="00E173C7" w:rsidRDefault="00E173C7" w:rsidP="00E173C7">
      <w:pPr>
        <w:ind w:left="450"/>
        <w:jc w:val="both"/>
        <w:rPr>
          <w:i/>
          <w:sz w:val="24"/>
        </w:rPr>
      </w:pPr>
    </w:p>
    <w:p w:rsidR="00E173C7" w:rsidRDefault="00E173C7" w:rsidP="00E173C7">
      <w:pPr>
        <w:pStyle w:val="Zkladntext2"/>
      </w:pPr>
      <w:r>
        <w:t>Spoločnosť neúčtovala na účte 097 – Opravná položka k nadobudnutému majetku.</w:t>
      </w:r>
    </w:p>
    <w:p w:rsidR="00E173C7" w:rsidRDefault="00E173C7" w:rsidP="00E173C7">
      <w:pPr>
        <w:jc w:val="both"/>
        <w:rPr>
          <w:i/>
          <w:sz w:val="24"/>
        </w:rPr>
      </w:pPr>
    </w:p>
    <w:p w:rsidR="00E173C7" w:rsidRDefault="00E173C7" w:rsidP="00E173C7">
      <w:pPr>
        <w:numPr>
          <w:ilvl w:val="0"/>
          <w:numId w:val="8"/>
        </w:numPr>
        <w:jc w:val="both"/>
        <w:rPr>
          <w:i/>
          <w:sz w:val="24"/>
        </w:rPr>
      </w:pPr>
      <w:r>
        <w:rPr>
          <w:i/>
          <w:sz w:val="24"/>
        </w:rPr>
        <w:t xml:space="preserve">výskumná a vývojová činnosť účtovnej jednotky za bežné účtovné obdobie </w:t>
      </w:r>
    </w:p>
    <w:p w:rsidR="00E173C7" w:rsidRDefault="00E173C7" w:rsidP="00E173C7">
      <w:pPr>
        <w:jc w:val="both"/>
        <w:rPr>
          <w:i/>
          <w:sz w:val="24"/>
        </w:rPr>
      </w:pPr>
    </w:p>
    <w:p w:rsidR="00E173C7" w:rsidRDefault="00E173C7" w:rsidP="00E173C7">
      <w:pPr>
        <w:pStyle w:val="Zkladntext2"/>
      </w:pPr>
      <w:r>
        <w:t>Spoločnosť nevykonávala výskumnú a vývojovú činnosť vo vykazovanom období.</w:t>
      </w:r>
    </w:p>
    <w:p w:rsidR="00E173C7" w:rsidRDefault="00E173C7" w:rsidP="00E173C7">
      <w:pPr>
        <w:jc w:val="both"/>
        <w:rPr>
          <w:i/>
          <w:sz w:val="24"/>
        </w:rPr>
      </w:pPr>
    </w:p>
    <w:p w:rsidR="00E173C7" w:rsidRDefault="00E173C7" w:rsidP="00E173C7">
      <w:pPr>
        <w:numPr>
          <w:ilvl w:val="0"/>
          <w:numId w:val="8"/>
        </w:numPr>
        <w:jc w:val="both"/>
        <w:rPr>
          <w:i/>
          <w:sz w:val="24"/>
        </w:rPr>
      </w:pPr>
      <w:r>
        <w:rPr>
          <w:i/>
          <w:sz w:val="24"/>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ovládajúcou osobou, uvádza sa aj obchodné meno, sídlo, výška vlastného imania a výsledky hospodárenia tejto inej účtovnej jednotky</w:t>
      </w:r>
    </w:p>
    <w:p w:rsidR="00E173C7" w:rsidRDefault="00E173C7" w:rsidP="00E173C7">
      <w:pPr>
        <w:numPr>
          <w:ilvl w:val="0"/>
          <w:numId w:val="8"/>
        </w:numPr>
        <w:jc w:val="both"/>
        <w:rPr>
          <w:i/>
          <w:sz w:val="24"/>
        </w:rPr>
      </w:pPr>
      <w:r>
        <w:rPr>
          <w:i/>
          <w:sz w:val="24"/>
        </w:rPr>
        <w:t>obstarávacia cena zložiek dlhodobého finančného majetku v členení podľa jednotlivých položiek súvahy na začiatku bežného účtovného obdobia,  prírastky a presuny tohto majetku v obstarávacej cene počas účtovného obdobia a stav na konci bežného účtovného obdobia</w:t>
      </w:r>
    </w:p>
    <w:p w:rsidR="00E173C7" w:rsidRDefault="00E173C7" w:rsidP="00E173C7">
      <w:pPr>
        <w:numPr>
          <w:ilvl w:val="0"/>
          <w:numId w:val="8"/>
        </w:numPr>
        <w:jc w:val="both"/>
        <w:rPr>
          <w:i/>
          <w:sz w:val="24"/>
        </w:rPr>
      </w:pPr>
      <w:r>
        <w:rPr>
          <w:i/>
          <w:sz w:val="24"/>
        </w:rPr>
        <w:t>opravné položky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E173C7" w:rsidRDefault="00E173C7" w:rsidP="00E173C7">
      <w:pPr>
        <w:jc w:val="both"/>
        <w:rPr>
          <w:i/>
          <w:sz w:val="24"/>
        </w:rPr>
      </w:pPr>
    </w:p>
    <w:p w:rsidR="00850A82" w:rsidRDefault="00E173C7" w:rsidP="00850A82">
      <w:pPr>
        <w:jc w:val="both"/>
      </w:pPr>
      <w:r>
        <w:t xml:space="preserve">Spoločnosť </w:t>
      </w:r>
      <w:r w:rsidR="00850A82">
        <w:t xml:space="preserve">nevlastní </w:t>
      </w:r>
      <w:r w:rsidR="00725CCA">
        <w:t xml:space="preserve">dlhodobý </w:t>
      </w:r>
      <w:r w:rsidR="00850A82">
        <w:t>finančný majetok.</w:t>
      </w:r>
    </w:p>
    <w:p w:rsidR="00850A82" w:rsidRDefault="00850A82" w:rsidP="00850A82">
      <w:pPr>
        <w:jc w:val="both"/>
      </w:pPr>
    </w:p>
    <w:p w:rsidR="00E173C7" w:rsidRDefault="00E173C7" w:rsidP="00850A82">
      <w:pPr>
        <w:jc w:val="both"/>
        <w:rPr>
          <w:i/>
          <w:sz w:val="24"/>
        </w:rPr>
      </w:pPr>
      <w:r>
        <w:rPr>
          <w:i/>
          <w:sz w:val="24"/>
        </w:rPr>
        <w:t>zmeny v jednotlivých zložkách dlhodobého finančného majetku</w:t>
      </w:r>
    </w:p>
    <w:p w:rsidR="00850A82" w:rsidRDefault="00850A82" w:rsidP="00850A82">
      <w:pPr>
        <w:pStyle w:val="Zkladntext2"/>
      </w:pPr>
    </w:p>
    <w:p w:rsidR="00850A82" w:rsidRDefault="00850A82" w:rsidP="00850A82">
      <w:pPr>
        <w:pStyle w:val="Zkladntext2"/>
      </w:pPr>
      <w:r>
        <w:t>Spoločnosť nemá taký majetok.</w:t>
      </w:r>
    </w:p>
    <w:p w:rsidR="00E173C7" w:rsidRDefault="00E173C7" w:rsidP="00E173C7">
      <w:pPr>
        <w:pStyle w:val="Zkladntext2"/>
      </w:pPr>
    </w:p>
    <w:p w:rsidR="00E173C7" w:rsidRDefault="00E173C7" w:rsidP="00E173C7">
      <w:pPr>
        <w:numPr>
          <w:ilvl w:val="0"/>
          <w:numId w:val="8"/>
        </w:numPr>
        <w:jc w:val="both"/>
        <w:rPr>
          <w:i/>
          <w:sz w:val="24"/>
        </w:rPr>
      </w:pPr>
      <w:r>
        <w:rPr>
          <w:i/>
          <w:sz w:val="24"/>
        </w:rPr>
        <w:t>dlhodobý finančný majetok, na ktorý je zriadené záložné právo a dlhodobý majetok, pri ktorom má účtovná jednotka obmedzené právo s ním nakladať</w:t>
      </w:r>
    </w:p>
    <w:p w:rsidR="00E173C7" w:rsidRDefault="00E173C7" w:rsidP="00E173C7">
      <w:pPr>
        <w:jc w:val="both"/>
        <w:rPr>
          <w:i/>
          <w:sz w:val="24"/>
        </w:rPr>
      </w:pPr>
    </w:p>
    <w:p w:rsidR="00E173C7" w:rsidRDefault="00E173C7" w:rsidP="00E173C7">
      <w:pPr>
        <w:pStyle w:val="Zkladntext2"/>
      </w:pPr>
      <w:r>
        <w:t>Spoločnosť nemá taký majetok.</w:t>
      </w:r>
    </w:p>
    <w:p w:rsidR="00E173C7" w:rsidRDefault="00E173C7" w:rsidP="00E173C7">
      <w:pPr>
        <w:jc w:val="both"/>
        <w:rPr>
          <w:i/>
          <w:sz w:val="24"/>
        </w:rPr>
      </w:pPr>
    </w:p>
    <w:p w:rsidR="00E173C7" w:rsidRDefault="00E173C7" w:rsidP="00E173C7">
      <w:pPr>
        <w:numPr>
          <w:ilvl w:val="0"/>
          <w:numId w:val="8"/>
        </w:numPr>
        <w:jc w:val="both"/>
        <w:rPr>
          <w:i/>
          <w:sz w:val="24"/>
        </w:rPr>
      </w:pPr>
      <w:r>
        <w:rPr>
          <w:i/>
          <w:sz w:val="24"/>
        </w:rPr>
        <w:t>ocenenie dlhodobého finančného majetku ku dňu, ku ktorému sa zostavuje účtovná závierka  reálnou hodnotou alebo metódou vlastného imania, pričom sa uvádza vplyv takého ocenenia na výsledok hospodárenia a na výšku vlastného imania</w:t>
      </w:r>
    </w:p>
    <w:p w:rsidR="00E173C7" w:rsidRDefault="00E173C7" w:rsidP="00E173C7">
      <w:pPr>
        <w:ind w:left="450"/>
        <w:jc w:val="both"/>
        <w:rPr>
          <w:i/>
          <w:sz w:val="24"/>
        </w:rPr>
      </w:pPr>
    </w:p>
    <w:p w:rsidR="00E173C7" w:rsidRDefault="00E173C7" w:rsidP="00E173C7">
      <w:pPr>
        <w:pStyle w:val="Zkladntext2"/>
      </w:pPr>
      <w:r>
        <w:t>Spoločnosť nevlastní dlhodobý finančný majetok oceňovaný reálnou hodnotou ku dňu, ku ktorému sa zostavuje účtovná závierka.</w:t>
      </w:r>
    </w:p>
    <w:p w:rsidR="00E173C7" w:rsidRDefault="00E173C7" w:rsidP="00E173C7">
      <w:pPr>
        <w:jc w:val="both"/>
        <w:rPr>
          <w:i/>
          <w:sz w:val="24"/>
        </w:rPr>
      </w:pPr>
    </w:p>
    <w:p w:rsidR="00E173C7" w:rsidRDefault="00E173C7" w:rsidP="00E173C7">
      <w:pPr>
        <w:numPr>
          <w:ilvl w:val="0"/>
          <w:numId w:val="8"/>
        </w:numPr>
        <w:jc w:val="both"/>
        <w:rPr>
          <w:i/>
          <w:sz w:val="24"/>
        </w:rPr>
      </w:pPr>
      <w:r>
        <w:rPr>
          <w:i/>
          <w:sz w:val="24"/>
        </w:rPr>
        <w:t xml:space="preserve"> opravné položky k zásobám v členení podľa jednotlivých položiek súvahy za bežné účtovné obdobie, pričom sa uvádza ich stav na začiatku bežného účtovného obdobia, tvorba, zúčtovanie opravných položiek počas bežného obdobia a stav na konci bežného účtovného obdobia, ako aj dôvod ich tvorby, zúčtovania</w:t>
      </w:r>
    </w:p>
    <w:p w:rsidR="00E173C7" w:rsidRDefault="00E173C7" w:rsidP="00E173C7">
      <w:pPr>
        <w:jc w:val="both"/>
        <w:rPr>
          <w:i/>
          <w:sz w:val="24"/>
        </w:rPr>
      </w:pPr>
    </w:p>
    <w:p w:rsidR="00E173C7" w:rsidRDefault="00E173C7" w:rsidP="00E173C7">
      <w:pPr>
        <w:pStyle w:val="Zkladntext2"/>
      </w:pPr>
      <w:r>
        <w:t>Spoločnosť netvorila opravné položky k zásobám.</w:t>
      </w:r>
    </w:p>
    <w:p w:rsidR="00E173C7" w:rsidRDefault="00E173C7" w:rsidP="00E173C7">
      <w:pPr>
        <w:jc w:val="both"/>
      </w:pPr>
    </w:p>
    <w:p w:rsidR="00E173C7" w:rsidRDefault="00E173C7" w:rsidP="00E173C7">
      <w:pPr>
        <w:numPr>
          <w:ilvl w:val="0"/>
          <w:numId w:val="8"/>
        </w:numPr>
        <w:jc w:val="both"/>
        <w:rPr>
          <w:i/>
          <w:sz w:val="24"/>
        </w:rPr>
      </w:pPr>
      <w:r>
        <w:rPr>
          <w:i/>
          <w:sz w:val="24"/>
        </w:rPr>
        <w:t>zásoby, na ktoré je zriadené záložné právo a zásoby, pri ktorých má účtovná jednotka obmedzené právo s nimi nakladať</w:t>
      </w:r>
    </w:p>
    <w:p w:rsidR="00E173C7" w:rsidRDefault="00E173C7" w:rsidP="00E173C7">
      <w:pPr>
        <w:pStyle w:val="Zkladntext2"/>
      </w:pPr>
      <w:r>
        <w:t>Spoločnosť  nevlastní  také zásoby.</w:t>
      </w:r>
    </w:p>
    <w:p w:rsidR="00E173C7" w:rsidRDefault="00E173C7" w:rsidP="00E173C7">
      <w:pPr>
        <w:jc w:val="both"/>
      </w:pPr>
    </w:p>
    <w:p w:rsidR="00E173C7" w:rsidRDefault="00E173C7" w:rsidP="00E173C7">
      <w:pPr>
        <w:numPr>
          <w:ilvl w:val="0"/>
          <w:numId w:val="8"/>
        </w:numPr>
        <w:jc w:val="both"/>
        <w:rPr>
          <w:i/>
          <w:sz w:val="24"/>
        </w:rPr>
      </w:pPr>
      <w:r>
        <w:rPr>
          <w:i/>
          <w:sz w:val="24"/>
        </w:rPr>
        <w:t>zákazková výroba</w:t>
      </w:r>
    </w:p>
    <w:p w:rsidR="00E173C7" w:rsidRDefault="00E173C7" w:rsidP="00E173C7">
      <w:pPr>
        <w:jc w:val="both"/>
        <w:rPr>
          <w:i/>
          <w:sz w:val="24"/>
        </w:rPr>
      </w:pPr>
    </w:p>
    <w:p w:rsidR="00E173C7" w:rsidRDefault="00E173C7" w:rsidP="00E173C7">
      <w:pPr>
        <w:pStyle w:val="Zkladntext2"/>
      </w:pPr>
      <w:r>
        <w:t>Spoločnosť nevykonávala zákazkovú výrobu.</w:t>
      </w:r>
    </w:p>
    <w:p w:rsidR="00E173C7" w:rsidRDefault="00E173C7" w:rsidP="00E173C7">
      <w:pPr>
        <w:jc w:val="both"/>
        <w:rPr>
          <w:i/>
          <w:sz w:val="24"/>
        </w:rPr>
      </w:pPr>
    </w:p>
    <w:p w:rsidR="00E173C7" w:rsidRDefault="00E173C7" w:rsidP="00E173C7">
      <w:pPr>
        <w:numPr>
          <w:ilvl w:val="0"/>
          <w:numId w:val="8"/>
        </w:numPr>
        <w:jc w:val="both"/>
        <w:rPr>
          <w:i/>
          <w:sz w:val="24"/>
        </w:rPr>
      </w:pPr>
      <w:r>
        <w:rPr>
          <w:i/>
          <w:sz w:val="24"/>
        </w:rPr>
        <w:t>tvorba, zúčtovanie opravných položiek k pohľadávkam v členení podľa jednotlivých položiek súvahy za bežné účtovné obdobie, dôvod ich tvorby, zúčtovania</w:t>
      </w:r>
    </w:p>
    <w:p w:rsidR="00E173C7" w:rsidRDefault="00E173C7" w:rsidP="00E173C7">
      <w:pPr>
        <w:jc w:val="both"/>
      </w:pPr>
    </w:p>
    <w:p w:rsidR="00E173C7" w:rsidRDefault="00E173C7" w:rsidP="00E173C7">
      <w:pPr>
        <w:pStyle w:val="Zkladntext2"/>
      </w:pPr>
      <w:r>
        <w:t>Spoločnosť nemá vytvorené opravné položky k pohľadávkam.</w:t>
      </w:r>
    </w:p>
    <w:p w:rsidR="00E173C7" w:rsidRDefault="00E173C7" w:rsidP="00E173C7">
      <w:pPr>
        <w:jc w:val="both"/>
        <w:rPr>
          <w:i/>
          <w:sz w:val="24"/>
        </w:rPr>
      </w:pPr>
    </w:p>
    <w:p w:rsidR="00E173C7" w:rsidRDefault="00E173C7" w:rsidP="00E173C7">
      <w:pPr>
        <w:numPr>
          <w:ilvl w:val="0"/>
          <w:numId w:val="8"/>
        </w:numPr>
        <w:jc w:val="both"/>
        <w:rPr>
          <w:i/>
          <w:sz w:val="24"/>
        </w:rPr>
      </w:pPr>
      <w:r>
        <w:rPr>
          <w:i/>
          <w:sz w:val="24"/>
        </w:rPr>
        <w:t>hodnota pohľadávok do lehoty splatnosti a po lehote splatnosti</w:t>
      </w:r>
    </w:p>
    <w:p w:rsidR="00E173C7" w:rsidRDefault="00E173C7" w:rsidP="00E173C7">
      <w:pPr>
        <w:ind w:left="450"/>
        <w:jc w:val="both"/>
        <w:rPr>
          <w:i/>
          <w:sz w:val="24"/>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3331"/>
        <w:gridCol w:w="1559"/>
      </w:tblGrid>
      <w:tr w:rsidR="00ED49AA" w:rsidRPr="00CB770A" w:rsidTr="00236EEB">
        <w:tc>
          <w:tcPr>
            <w:tcW w:w="3331" w:type="dxa"/>
          </w:tcPr>
          <w:p w:rsidR="00ED49AA" w:rsidRPr="00CB770A" w:rsidRDefault="00ED49AA" w:rsidP="00236EEB">
            <w:r w:rsidRPr="00CB770A">
              <w:t>Členenie pohľadávok</w:t>
            </w:r>
          </w:p>
        </w:tc>
        <w:tc>
          <w:tcPr>
            <w:tcW w:w="1559" w:type="dxa"/>
          </w:tcPr>
          <w:p w:rsidR="00ED49AA" w:rsidRPr="00CB770A" w:rsidRDefault="00ED49AA" w:rsidP="00850A82">
            <w:pPr>
              <w:jc w:val="center"/>
            </w:pPr>
            <w:r>
              <w:t>k 31.12.201</w:t>
            </w:r>
            <w:r w:rsidR="00653700">
              <w:t>3</w:t>
            </w:r>
          </w:p>
        </w:tc>
      </w:tr>
      <w:tr w:rsidR="00ED49AA" w:rsidRPr="005D2455" w:rsidTr="00236EEB">
        <w:tc>
          <w:tcPr>
            <w:tcW w:w="3331" w:type="dxa"/>
          </w:tcPr>
          <w:p w:rsidR="00ED49AA" w:rsidRPr="005D2455" w:rsidRDefault="00ED49AA" w:rsidP="00236EEB">
            <w:r w:rsidRPr="005D2455">
              <w:t>Pohľadávky do lehoty splatnosti</w:t>
            </w:r>
          </w:p>
        </w:tc>
        <w:tc>
          <w:tcPr>
            <w:tcW w:w="1559" w:type="dxa"/>
          </w:tcPr>
          <w:p w:rsidR="00ED49AA" w:rsidRPr="005D2455" w:rsidRDefault="00ED49AA" w:rsidP="00725CCA">
            <w:r>
              <w:t xml:space="preserve">           0</w:t>
            </w:r>
          </w:p>
        </w:tc>
      </w:tr>
      <w:tr w:rsidR="00ED49AA" w:rsidRPr="005D2455" w:rsidTr="00236EEB">
        <w:tc>
          <w:tcPr>
            <w:tcW w:w="3331" w:type="dxa"/>
          </w:tcPr>
          <w:p w:rsidR="00ED49AA" w:rsidRPr="005D2455" w:rsidRDefault="00ED49AA" w:rsidP="00236EEB">
            <w:r w:rsidRPr="005D2455">
              <w:t>Pohľadávky po lehote splatnosti</w:t>
            </w:r>
          </w:p>
        </w:tc>
        <w:tc>
          <w:tcPr>
            <w:tcW w:w="1559" w:type="dxa"/>
          </w:tcPr>
          <w:p w:rsidR="00ED49AA" w:rsidRPr="005D2455" w:rsidRDefault="00ED49AA" w:rsidP="00236EEB">
            <w:pPr>
              <w:jc w:val="center"/>
            </w:pPr>
            <w:r>
              <w:t>0</w:t>
            </w:r>
          </w:p>
        </w:tc>
      </w:tr>
    </w:tbl>
    <w:p w:rsidR="00E173C7" w:rsidRPr="008E4113" w:rsidRDefault="00E173C7" w:rsidP="00E173C7">
      <w:pPr>
        <w:jc w:val="both"/>
      </w:pPr>
    </w:p>
    <w:p w:rsidR="00E173C7" w:rsidRDefault="00E173C7" w:rsidP="00E173C7">
      <w:pPr>
        <w:numPr>
          <w:ilvl w:val="0"/>
          <w:numId w:val="8"/>
        </w:numPr>
        <w:jc w:val="both"/>
        <w:rPr>
          <w:i/>
          <w:sz w:val="24"/>
        </w:rPr>
      </w:pPr>
      <w:r>
        <w:rPr>
          <w:i/>
          <w:sz w:val="24"/>
        </w:rPr>
        <w:t>hodnota pohľadávok zabezpečených záložným právom alebo inou formou zabezpečenia s uvedením formy zabezpečenia</w:t>
      </w:r>
    </w:p>
    <w:p w:rsidR="00E173C7" w:rsidRDefault="00E173C7" w:rsidP="00E173C7"/>
    <w:p w:rsidR="00E173C7" w:rsidRDefault="00E173C7" w:rsidP="00E173C7">
      <w:r>
        <w:t>Spoločnosť neeviduje pohľadávky kryté záložným právom ani ináč zabezpečené.</w:t>
      </w:r>
    </w:p>
    <w:p w:rsidR="00E173C7" w:rsidRDefault="00E173C7" w:rsidP="00E173C7"/>
    <w:p w:rsidR="00E173C7" w:rsidRDefault="00E173C7" w:rsidP="00E173C7">
      <w:pPr>
        <w:numPr>
          <w:ilvl w:val="0"/>
          <w:numId w:val="8"/>
        </w:numPr>
        <w:jc w:val="both"/>
        <w:rPr>
          <w:i/>
          <w:sz w:val="24"/>
        </w:rPr>
      </w:pPr>
      <w:r>
        <w:rPr>
          <w:i/>
          <w:sz w:val="24"/>
        </w:rPr>
        <w:t>hodnota pohľadávok, na ktoré sa zriadilo záložné právo a pohľadávok, pri ktorých má účtovná jednotka obmedzené právo s nimi nakladať</w:t>
      </w:r>
    </w:p>
    <w:p w:rsidR="00E173C7" w:rsidRDefault="00E173C7" w:rsidP="00E173C7"/>
    <w:p w:rsidR="00E173C7" w:rsidRDefault="00E173C7" w:rsidP="00E173C7">
      <w:r>
        <w:t>Spoločnosť nemá také pohľadávky.</w:t>
      </w:r>
    </w:p>
    <w:p w:rsidR="00E173C7" w:rsidRDefault="00E173C7" w:rsidP="00E173C7">
      <w:pPr>
        <w:jc w:val="both"/>
        <w:rPr>
          <w:i/>
          <w:sz w:val="24"/>
        </w:rPr>
      </w:pPr>
    </w:p>
    <w:p w:rsidR="00E173C7" w:rsidRDefault="00E173C7" w:rsidP="00E173C7">
      <w:pPr>
        <w:numPr>
          <w:ilvl w:val="0"/>
          <w:numId w:val="8"/>
        </w:numPr>
        <w:jc w:val="both"/>
        <w:rPr>
          <w:i/>
          <w:sz w:val="24"/>
        </w:rPr>
      </w:pPr>
      <w:r>
        <w:rPr>
          <w:i/>
          <w:sz w:val="24"/>
        </w:rPr>
        <w:t>odložená daňová pohľadávka</w:t>
      </w:r>
    </w:p>
    <w:p w:rsidR="00E173C7" w:rsidRDefault="00E173C7" w:rsidP="00E173C7">
      <w:pPr>
        <w:jc w:val="both"/>
        <w:rPr>
          <w:i/>
          <w:sz w:val="24"/>
        </w:rPr>
      </w:pPr>
    </w:p>
    <w:p w:rsidR="00E173C7" w:rsidRDefault="00E173C7" w:rsidP="00E173C7">
      <w:pPr>
        <w:jc w:val="both"/>
      </w:pPr>
      <w:r>
        <w:t xml:space="preserve">Spoločnosť neúčtovala o odloženej daňovej pohľadávke. </w:t>
      </w:r>
    </w:p>
    <w:p w:rsidR="00E173C7" w:rsidRDefault="00E173C7" w:rsidP="00E173C7">
      <w:pPr>
        <w:jc w:val="both"/>
      </w:pPr>
    </w:p>
    <w:p w:rsidR="00E173C7" w:rsidRDefault="00E173C7" w:rsidP="00E173C7">
      <w:pPr>
        <w:numPr>
          <w:ilvl w:val="0"/>
          <w:numId w:val="8"/>
        </w:numPr>
        <w:jc w:val="both"/>
        <w:rPr>
          <w:i/>
          <w:sz w:val="24"/>
        </w:rPr>
      </w:pPr>
      <w:r>
        <w:rPr>
          <w:i/>
          <w:sz w:val="24"/>
        </w:rPr>
        <w:t>významné zložky krátkodobého finančného majetku</w:t>
      </w:r>
    </w:p>
    <w:p w:rsidR="00E173C7" w:rsidRDefault="00E173C7" w:rsidP="00E173C7">
      <w:pPr>
        <w:jc w:val="both"/>
        <w:rPr>
          <w:i/>
          <w:sz w:val="24"/>
        </w:rPr>
      </w:pPr>
    </w:p>
    <w:p w:rsidR="00E173C7" w:rsidRDefault="00795122" w:rsidP="00E173C7">
      <w:pPr>
        <w:pStyle w:val="Zkladntext2"/>
      </w:pPr>
      <w:r>
        <w:t xml:space="preserve">Spoločnosť </w:t>
      </w:r>
      <w:r w:rsidR="00E173C7">
        <w:t xml:space="preserve">vlastní krátkodobý finančný majetok. Spoločnosť vlastní </w:t>
      </w:r>
      <w:r w:rsidR="00004A10">
        <w:t>finančné prostriedky v</w:t>
      </w:r>
      <w:r w:rsidR="005B0B54">
        <w:t> </w:t>
      </w:r>
      <w:r w:rsidR="00004A10">
        <w:t>pokladni</w:t>
      </w:r>
      <w:r w:rsidR="005B0B54">
        <w:t xml:space="preserve"> a v banke.</w:t>
      </w:r>
    </w:p>
    <w:p w:rsidR="00E173C7" w:rsidRDefault="00E173C7" w:rsidP="00E173C7">
      <w:pPr>
        <w:jc w:val="both"/>
        <w:rPr>
          <w:i/>
          <w:sz w:val="24"/>
        </w:rPr>
      </w:pPr>
    </w:p>
    <w:p w:rsidR="00E173C7" w:rsidRDefault="00E173C7" w:rsidP="00E173C7">
      <w:pPr>
        <w:numPr>
          <w:ilvl w:val="0"/>
          <w:numId w:val="8"/>
        </w:numPr>
        <w:jc w:val="both"/>
        <w:rPr>
          <w:i/>
          <w:sz w:val="24"/>
        </w:rPr>
      </w:pPr>
      <w:r>
        <w:rPr>
          <w:i/>
          <w:sz w:val="24"/>
        </w:rPr>
        <w:t>opravné položky ku krátkodobému finančnému majetku za bežné účtovné obdobie, s uvedením stavu na začiatku bežného účtovného obdobia, tvorby, zúčtovania opravných položiek k nemu a ich stavu na konci bežného účtovného obdobia, dôvod ich tvorby, zúčtovania</w:t>
      </w:r>
    </w:p>
    <w:p w:rsidR="00E173C7" w:rsidRDefault="00E173C7" w:rsidP="00E173C7">
      <w:pPr>
        <w:jc w:val="both"/>
        <w:rPr>
          <w:i/>
          <w:sz w:val="24"/>
        </w:rPr>
      </w:pPr>
    </w:p>
    <w:p w:rsidR="00E173C7" w:rsidRDefault="00E173C7" w:rsidP="00E173C7">
      <w:r>
        <w:t>Spoločnosť netvorila opravné položky ku krátkodobému finančnému majetku.</w:t>
      </w:r>
    </w:p>
    <w:p w:rsidR="00E173C7" w:rsidRDefault="00E173C7" w:rsidP="00E173C7">
      <w:pPr>
        <w:jc w:val="both"/>
        <w:rPr>
          <w:i/>
          <w:sz w:val="24"/>
        </w:rPr>
      </w:pPr>
    </w:p>
    <w:p w:rsidR="00E173C7" w:rsidRDefault="00E173C7" w:rsidP="00E173C7">
      <w:pPr>
        <w:numPr>
          <w:ilvl w:val="0"/>
          <w:numId w:val="8"/>
        </w:numPr>
        <w:jc w:val="both"/>
        <w:rPr>
          <w:i/>
          <w:sz w:val="24"/>
        </w:rPr>
      </w:pPr>
      <w:r>
        <w:rPr>
          <w:i/>
          <w:sz w:val="24"/>
        </w:rPr>
        <w:t>krátkodobý finančný majetok, na ktorý bolo zriadené záložné právo a krátkodobý finančný majetok, pri ktorom má účtovná jednotka obmedzené právo s ním nakladať</w:t>
      </w:r>
    </w:p>
    <w:p w:rsidR="00E173C7" w:rsidRDefault="00E173C7" w:rsidP="00E173C7">
      <w:pPr>
        <w:ind w:left="450"/>
        <w:jc w:val="both"/>
        <w:rPr>
          <w:i/>
          <w:sz w:val="24"/>
        </w:rPr>
      </w:pPr>
    </w:p>
    <w:p w:rsidR="00E173C7" w:rsidRDefault="00E173C7" w:rsidP="00E173C7">
      <w:r>
        <w:t>Spoločnosť nemá taký majetok.</w:t>
      </w:r>
    </w:p>
    <w:p w:rsidR="00E173C7" w:rsidRDefault="00E173C7" w:rsidP="00E173C7">
      <w:pPr>
        <w:jc w:val="both"/>
        <w:rPr>
          <w:i/>
          <w:sz w:val="24"/>
        </w:rPr>
      </w:pPr>
    </w:p>
    <w:p w:rsidR="00E173C7" w:rsidRDefault="00E173C7" w:rsidP="00E173C7">
      <w:pPr>
        <w:ind w:left="420"/>
        <w:jc w:val="both"/>
        <w:rPr>
          <w:i/>
          <w:sz w:val="24"/>
        </w:rPr>
      </w:pPr>
      <w:r>
        <w:rPr>
          <w:i/>
          <w:sz w:val="24"/>
        </w:rPr>
        <w:t xml:space="preserve">za) ocenenie krátkodobého finančného majetku ku dňu, ku ktorému sa zostavuje účtovná </w:t>
      </w:r>
    </w:p>
    <w:p w:rsidR="00E173C7" w:rsidRDefault="00E173C7" w:rsidP="00E173C7">
      <w:pPr>
        <w:ind w:left="420"/>
        <w:jc w:val="both"/>
        <w:rPr>
          <w:i/>
          <w:sz w:val="24"/>
        </w:rPr>
      </w:pPr>
      <w:r>
        <w:rPr>
          <w:i/>
          <w:sz w:val="24"/>
        </w:rPr>
        <w:t xml:space="preserve">      závierka reálnou hodnotou, pričom sa uvádza vplyv takéhoto ocenenia na výsledok</w:t>
      </w:r>
    </w:p>
    <w:p w:rsidR="00E173C7" w:rsidRDefault="00E173C7" w:rsidP="00E173C7">
      <w:pPr>
        <w:ind w:left="420"/>
        <w:jc w:val="both"/>
        <w:rPr>
          <w:i/>
          <w:sz w:val="24"/>
        </w:rPr>
      </w:pPr>
      <w:r>
        <w:rPr>
          <w:i/>
          <w:sz w:val="24"/>
        </w:rPr>
        <w:t xml:space="preserve">     hospodárenia  a na výšku vlastného imania</w:t>
      </w:r>
    </w:p>
    <w:p w:rsidR="00E173C7" w:rsidRDefault="00E173C7" w:rsidP="00E173C7">
      <w:pPr>
        <w:jc w:val="both"/>
        <w:rPr>
          <w:i/>
          <w:sz w:val="24"/>
        </w:rPr>
      </w:pPr>
    </w:p>
    <w:p w:rsidR="00E173C7" w:rsidRDefault="00004A10" w:rsidP="00E173C7">
      <w:pPr>
        <w:pStyle w:val="Zkladntext2"/>
      </w:pPr>
      <w:r>
        <w:t xml:space="preserve">Spoločnosť </w:t>
      </w:r>
      <w:r w:rsidR="00E173C7">
        <w:t>vlastní krátkodobý finančný majetok, oceňovaný reálnou hodnotou ku dňu, ku ktorému sa zostavuje účtovná závierka.</w:t>
      </w:r>
    </w:p>
    <w:p w:rsidR="00E173C7" w:rsidRDefault="00E173C7" w:rsidP="00E173C7">
      <w:pPr>
        <w:jc w:val="both"/>
        <w:rPr>
          <w:i/>
          <w:sz w:val="24"/>
        </w:rPr>
      </w:pPr>
      <w:r>
        <w:rPr>
          <w:i/>
          <w:sz w:val="24"/>
        </w:rPr>
        <w:t xml:space="preserve">      </w:t>
      </w:r>
      <w:proofErr w:type="spellStart"/>
      <w:r>
        <w:rPr>
          <w:i/>
          <w:sz w:val="24"/>
        </w:rPr>
        <w:t>zb</w:t>
      </w:r>
      <w:proofErr w:type="spellEnd"/>
      <w:r>
        <w:rPr>
          <w:i/>
          <w:sz w:val="24"/>
        </w:rPr>
        <w:t xml:space="preserve">)  významné položky časového rozlíšenia nákladov budúcich období a príjmov </w:t>
      </w:r>
    </w:p>
    <w:p w:rsidR="00E173C7" w:rsidRDefault="00E173C7" w:rsidP="00E173C7">
      <w:pPr>
        <w:jc w:val="both"/>
        <w:rPr>
          <w:i/>
          <w:sz w:val="24"/>
        </w:rPr>
      </w:pPr>
      <w:r>
        <w:rPr>
          <w:i/>
          <w:sz w:val="24"/>
        </w:rPr>
        <w:t xml:space="preserve">            budúcich období</w:t>
      </w:r>
    </w:p>
    <w:p w:rsidR="00E173C7" w:rsidRDefault="00E173C7" w:rsidP="00E173C7">
      <w:pPr>
        <w:jc w:val="both"/>
        <w:rPr>
          <w:i/>
          <w:sz w:val="24"/>
        </w:rPr>
      </w:pPr>
    </w:p>
    <w:p w:rsidR="00E173C7" w:rsidRDefault="008E5153" w:rsidP="00E173C7">
      <w:pPr>
        <w:pStyle w:val="Zkladntext2"/>
      </w:pPr>
      <w:r>
        <w:t xml:space="preserve">Spoločnosť </w:t>
      </w:r>
      <w:r w:rsidR="00004A10">
        <w:t>ne</w:t>
      </w:r>
      <w:r w:rsidR="00850A82">
        <w:t>účtovala o</w:t>
      </w:r>
      <w:r w:rsidR="00E173C7">
        <w:t xml:space="preserve"> nákladoch budúcich období  .</w:t>
      </w:r>
    </w:p>
    <w:p w:rsidR="00E173C7" w:rsidRPr="00E364C9" w:rsidRDefault="00E173C7" w:rsidP="00E173C7">
      <w:pPr>
        <w:pStyle w:val="Zkladntext2"/>
        <w:rPr>
          <w:sz w:val="24"/>
        </w:rPr>
      </w:pPr>
    </w:p>
    <w:p w:rsidR="00E173C7" w:rsidRDefault="00E173C7" w:rsidP="00E173C7">
      <w:pPr>
        <w:jc w:val="both"/>
        <w:rPr>
          <w:i/>
          <w:sz w:val="24"/>
        </w:rPr>
      </w:pPr>
      <w:r>
        <w:rPr>
          <w:i/>
          <w:sz w:val="24"/>
        </w:rPr>
        <w:t xml:space="preserve">      </w:t>
      </w:r>
      <w:proofErr w:type="spellStart"/>
      <w:r>
        <w:rPr>
          <w:i/>
          <w:sz w:val="24"/>
        </w:rPr>
        <w:t>zc</w:t>
      </w:r>
      <w:proofErr w:type="spellEnd"/>
      <w:r>
        <w:rPr>
          <w:i/>
          <w:sz w:val="24"/>
        </w:rPr>
        <w:t>)  majetku prenajatom formou finančného prenájmu</w:t>
      </w:r>
    </w:p>
    <w:p w:rsidR="00E173C7" w:rsidRDefault="00E173C7" w:rsidP="00E173C7">
      <w:pPr>
        <w:jc w:val="both"/>
        <w:rPr>
          <w:i/>
          <w:sz w:val="24"/>
        </w:rPr>
      </w:pPr>
    </w:p>
    <w:p w:rsidR="00E173C7" w:rsidRDefault="00E173C7" w:rsidP="00E173C7">
      <w:pPr>
        <w:pStyle w:val="Zkladntext2"/>
      </w:pPr>
      <w:r>
        <w:t>Spoločnosť nevlastní majetok prenajatý formou finančného prenájmu.</w:t>
      </w:r>
    </w:p>
    <w:p w:rsidR="00E173C7" w:rsidRDefault="00E173C7" w:rsidP="00E173C7">
      <w:pPr>
        <w:pStyle w:val="Zkladntext2"/>
      </w:pPr>
    </w:p>
    <w:p w:rsidR="00343073" w:rsidRDefault="00343073" w:rsidP="00E173C7">
      <w:pPr>
        <w:pStyle w:val="Nadpis3"/>
        <w:jc w:val="both"/>
      </w:pPr>
    </w:p>
    <w:p w:rsidR="00E173C7" w:rsidRDefault="00E173C7" w:rsidP="00E173C7">
      <w:pPr>
        <w:pStyle w:val="Nadpis3"/>
        <w:jc w:val="both"/>
        <w:rPr>
          <w:sz w:val="24"/>
        </w:rPr>
      </w:pPr>
      <w:r>
        <w:t xml:space="preserve">Informácie o údajoch vykázaných na strane pasív súvahy </w:t>
      </w:r>
    </w:p>
    <w:p w:rsidR="00E173C7" w:rsidRDefault="00E173C7" w:rsidP="00E173C7">
      <w:pPr>
        <w:jc w:val="both"/>
        <w:rPr>
          <w:sz w:val="24"/>
        </w:rPr>
      </w:pPr>
    </w:p>
    <w:p w:rsidR="00E173C7" w:rsidRDefault="00E173C7" w:rsidP="00E173C7">
      <w:pPr>
        <w:numPr>
          <w:ilvl w:val="0"/>
          <w:numId w:val="12"/>
        </w:numPr>
        <w:jc w:val="both"/>
        <w:rPr>
          <w:i/>
          <w:sz w:val="24"/>
        </w:rPr>
      </w:pPr>
      <w:r>
        <w:rPr>
          <w:i/>
          <w:sz w:val="24"/>
        </w:rPr>
        <w:t xml:space="preserve">vlastné imanie za bežné účtovné obdobie, a to </w:t>
      </w:r>
    </w:p>
    <w:p w:rsidR="00E173C7" w:rsidRPr="000D12F5" w:rsidRDefault="00E173C7" w:rsidP="00E173C7">
      <w:pPr>
        <w:jc w:val="both"/>
        <w:rPr>
          <w:i/>
        </w:rPr>
      </w:pPr>
    </w:p>
    <w:p w:rsidR="00E173C7" w:rsidRDefault="00E173C7" w:rsidP="00E173C7">
      <w:pPr>
        <w:numPr>
          <w:ilvl w:val="0"/>
          <w:numId w:val="13"/>
        </w:numPr>
        <w:jc w:val="both"/>
        <w:rPr>
          <w:i/>
          <w:sz w:val="24"/>
        </w:rPr>
      </w:pPr>
      <w:r>
        <w:rPr>
          <w:i/>
          <w:sz w:val="24"/>
        </w:rPr>
        <w:t>opis základného imania najmä počet akcií, hodnota akcií, práva spojené s jednotlivými druhmi akcií, splatené základné imanie</w:t>
      </w:r>
    </w:p>
    <w:p w:rsidR="00E173C7" w:rsidRDefault="00E173C7" w:rsidP="00E173C7">
      <w:pPr>
        <w:rPr>
          <w:color w:val="FF0000"/>
        </w:rPr>
      </w:pPr>
    </w:p>
    <w:p w:rsidR="00E173C7" w:rsidRDefault="00E173C7" w:rsidP="00850A82">
      <w:pPr>
        <w:pStyle w:val="Zkladntext2"/>
      </w:pPr>
      <w:r>
        <w:t>Základné imanie je splatené v plnej výške</w:t>
      </w:r>
      <w:r w:rsidR="00004A10">
        <w:t xml:space="preserve"> 5000</w:t>
      </w:r>
      <w:r w:rsidR="008E5153">
        <w:t xml:space="preserve"> eura</w:t>
      </w:r>
      <w:r w:rsidR="00004A10">
        <w:t>.</w:t>
      </w:r>
    </w:p>
    <w:p w:rsidR="00850A82" w:rsidRPr="000D12F5" w:rsidRDefault="00850A82" w:rsidP="00850A82">
      <w:pPr>
        <w:pStyle w:val="Zkladntext2"/>
        <w:rPr>
          <w:i/>
        </w:rPr>
      </w:pPr>
    </w:p>
    <w:p w:rsidR="00E173C7" w:rsidRDefault="00E173C7" w:rsidP="00E173C7">
      <w:pPr>
        <w:numPr>
          <w:ilvl w:val="0"/>
          <w:numId w:val="13"/>
        </w:numPr>
        <w:jc w:val="both"/>
        <w:rPr>
          <w:i/>
          <w:sz w:val="24"/>
        </w:rPr>
      </w:pPr>
      <w:r>
        <w:rPr>
          <w:i/>
          <w:sz w:val="24"/>
        </w:rPr>
        <w:t>hodnota upísaného vlastného imania</w:t>
      </w:r>
    </w:p>
    <w:p w:rsidR="00E173C7" w:rsidRPr="000D12F5" w:rsidRDefault="00E173C7" w:rsidP="00E173C7">
      <w:pPr>
        <w:jc w:val="both"/>
        <w:rPr>
          <w:i/>
        </w:rPr>
      </w:pPr>
    </w:p>
    <w:p w:rsidR="00E173C7" w:rsidRDefault="00E173C7" w:rsidP="00E173C7">
      <w:pPr>
        <w:pStyle w:val="Zkladntext2"/>
      </w:pPr>
      <w:r>
        <w:t xml:space="preserve">Upísané základné imanie je vo výške </w:t>
      </w:r>
      <w:r w:rsidR="00004A10">
        <w:t>5000</w:t>
      </w:r>
      <w:r w:rsidR="008E5153">
        <w:t xml:space="preserve"> eura</w:t>
      </w:r>
      <w:r>
        <w:t xml:space="preserve"> </w:t>
      </w:r>
    </w:p>
    <w:p w:rsidR="00E173C7" w:rsidRDefault="00E173C7" w:rsidP="00E173C7">
      <w:pPr>
        <w:jc w:val="both"/>
        <w:rPr>
          <w:color w:val="FF0000"/>
        </w:rPr>
      </w:pPr>
    </w:p>
    <w:p w:rsidR="00E173C7" w:rsidRDefault="00E173C7" w:rsidP="00E173C7">
      <w:pPr>
        <w:numPr>
          <w:ilvl w:val="0"/>
          <w:numId w:val="13"/>
        </w:numPr>
        <w:jc w:val="both"/>
        <w:rPr>
          <w:i/>
          <w:sz w:val="24"/>
        </w:rPr>
      </w:pPr>
      <w:r>
        <w:rPr>
          <w:i/>
          <w:sz w:val="24"/>
        </w:rPr>
        <w:t>rozdelenie účtovného zisku alebo vysporiadanie účtovnej straty vykázanej v predchádzajúcom účtovnom období</w:t>
      </w:r>
    </w:p>
    <w:p w:rsidR="00E173C7" w:rsidRPr="000D12F5" w:rsidRDefault="00E173C7" w:rsidP="00E173C7">
      <w:pPr>
        <w:jc w:val="both"/>
        <w:rPr>
          <w:i/>
        </w:rPr>
      </w:pPr>
    </w:p>
    <w:p w:rsidR="00850A82" w:rsidRDefault="00BA7F87" w:rsidP="00850A82">
      <w:pPr>
        <w:pStyle w:val="Zkladntext2"/>
      </w:pPr>
      <w:r>
        <w:t>Zisk za rok 2012</w:t>
      </w:r>
      <w:r w:rsidR="008F4205">
        <w:t xml:space="preserve"> je nerozdelený a evidovaný na účte 428-Nerozdelený zisk minulých rokov</w:t>
      </w:r>
      <w:r w:rsidR="005B0B54">
        <w:t>:</w:t>
      </w:r>
      <w:r w:rsidR="00004A10">
        <w:t xml:space="preserve"> </w:t>
      </w:r>
      <w:r w:rsidR="005B0B54">
        <w:t>247,23</w:t>
      </w:r>
      <w:r w:rsidR="00004A10">
        <w:t xml:space="preserve"> eur.</w:t>
      </w:r>
    </w:p>
    <w:p w:rsidR="00850A82" w:rsidRDefault="00850A82" w:rsidP="00850A82">
      <w:pPr>
        <w:pStyle w:val="Zkladntext2"/>
      </w:pPr>
    </w:p>
    <w:p w:rsidR="00E173C7" w:rsidRDefault="00E173C7" w:rsidP="00850A82">
      <w:pPr>
        <w:pStyle w:val="Zkladntext2"/>
        <w:rPr>
          <w:i/>
          <w:sz w:val="24"/>
        </w:rPr>
      </w:pPr>
      <w:r>
        <w:rPr>
          <w:i/>
          <w:sz w:val="24"/>
        </w:rPr>
        <w:t>akcie a podiely na základnom imaní vlastnené účtovnou jednotkou vrátane akcií a podielov na základnom imaní vlastnených ňou ovládanými osobami a osobami, v ktorých má účtovná jednotka podstatný vplyv</w:t>
      </w:r>
    </w:p>
    <w:p w:rsidR="00850A82" w:rsidRDefault="00850A82" w:rsidP="00850A82">
      <w:pPr>
        <w:pStyle w:val="Zkladntext2"/>
        <w:rPr>
          <w:i/>
          <w:sz w:val="24"/>
        </w:rPr>
      </w:pPr>
    </w:p>
    <w:p w:rsidR="00850A82" w:rsidRPr="00751EB2" w:rsidRDefault="00751EB2" w:rsidP="00850A82">
      <w:pPr>
        <w:pStyle w:val="Zkladntext2"/>
      </w:pPr>
      <w:r w:rsidRPr="00751EB2">
        <w:t>Netýka sa spoločnosti.</w:t>
      </w:r>
    </w:p>
    <w:p w:rsidR="00850A82" w:rsidRDefault="00850A82" w:rsidP="00850A82">
      <w:pPr>
        <w:pStyle w:val="Zkladntext2"/>
        <w:rPr>
          <w:i/>
          <w:sz w:val="24"/>
        </w:rPr>
      </w:pPr>
    </w:p>
    <w:p w:rsidR="00E173C7" w:rsidRPr="000D12F5" w:rsidRDefault="00E173C7" w:rsidP="00E173C7">
      <w:pPr>
        <w:jc w:val="both"/>
        <w:rPr>
          <w:sz w:val="16"/>
          <w:szCs w:val="16"/>
        </w:rPr>
      </w:pPr>
    </w:p>
    <w:p w:rsidR="00E173C7" w:rsidRDefault="00E173C7" w:rsidP="00E173C7">
      <w:pPr>
        <w:numPr>
          <w:ilvl w:val="0"/>
          <w:numId w:val="13"/>
        </w:numPr>
        <w:jc w:val="both"/>
        <w:rPr>
          <w:i/>
          <w:sz w:val="24"/>
        </w:rPr>
      </w:pPr>
      <w:r>
        <w:rPr>
          <w:i/>
          <w:sz w:val="24"/>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E173C7" w:rsidRDefault="00E173C7" w:rsidP="00E173C7">
      <w:pPr>
        <w:jc w:val="both"/>
        <w:rPr>
          <w:i/>
          <w:sz w:val="24"/>
        </w:rPr>
      </w:pPr>
    </w:p>
    <w:p w:rsidR="00E173C7" w:rsidRDefault="00E173C7" w:rsidP="00E173C7">
      <w:pPr>
        <w:pStyle w:val="Zkladntext2"/>
      </w:pPr>
      <w:r>
        <w:t>Netýka sa spoločnosti.</w:t>
      </w:r>
    </w:p>
    <w:p w:rsidR="00E173C7" w:rsidRDefault="00E173C7" w:rsidP="00E173C7">
      <w:pPr>
        <w:pStyle w:val="Zkladntext2"/>
      </w:pPr>
    </w:p>
    <w:p w:rsidR="00E173C7" w:rsidRDefault="00E173C7" w:rsidP="00E173C7">
      <w:pPr>
        <w:numPr>
          <w:ilvl w:val="0"/>
          <w:numId w:val="13"/>
        </w:numPr>
        <w:jc w:val="both"/>
        <w:rPr>
          <w:i/>
          <w:sz w:val="24"/>
        </w:rPr>
      </w:pPr>
      <w:r>
        <w:rPr>
          <w:i/>
          <w:sz w:val="24"/>
        </w:rPr>
        <w:t>zisk na akciu alebo podiel na základnom imaní</w:t>
      </w:r>
    </w:p>
    <w:p w:rsidR="00E173C7" w:rsidRDefault="00E173C7" w:rsidP="00E173C7">
      <w:pPr>
        <w:jc w:val="both"/>
        <w:rPr>
          <w:i/>
          <w:sz w:val="24"/>
        </w:rPr>
      </w:pPr>
    </w:p>
    <w:p w:rsidR="00E173C7" w:rsidRPr="00F562F0" w:rsidRDefault="00751EB2" w:rsidP="00E173C7">
      <w:pPr>
        <w:pStyle w:val="Zkladntext2"/>
      </w:pPr>
      <w:r>
        <w:t>Netýka sa spoločnosti.</w:t>
      </w:r>
    </w:p>
    <w:p w:rsidR="00E173C7" w:rsidRDefault="00E173C7" w:rsidP="00E173C7">
      <w:pPr>
        <w:pStyle w:val="Zkladntext2"/>
        <w:rPr>
          <w:color w:val="FF0000"/>
        </w:rPr>
      </w:pPr>
    </w:p>
    <w:p w:rsidR="00E173C7" w:rsidRPr="007B3C4C" w:rsidRDefault="00E173C7" w:rsidP="00E173C7">
      <w:pPr>
        <w:numPr>
          <w:ilvl w:val="0"/>
          <w:numId w:val="12"/>
        </w:numPr>
        <w:jc w:val="both"/>
        <w:rPr>
          <w:i/>
        </w:rPr>
      </w:pPr>
      <w:r w:rsidRPr="007B3C4C">
        <w:rPr>
          <w:i/>
          <w:sz w:val="24"/>
        </w:rPr>
        <w:t>jednotlivé druhy rezerv za bežné účtovné obdobie s uvedením ich stavu na začiatku bežného účtovného obdobia, ich tvorba, použitie počas bežného účtovného obdobia, ich stav na konci účtovného obdobia, pričom sa uvedie predpokladaný rok použitia rezerv</w:t>
      </w:r>
    </w:p>
    <w:p w:rsidR="00E173C7" w:rsidRDefault="00E173C7" w:rsidP="00E173C7"/>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3825"/>
        <w:gridCol w:w="1275"/>
        <w:gridCol w:w="1275"/>
        <w:gridCol w:w="1275"/>
      </w:tblGrid>
      <w:tr w:rsidR="00ED49AA" w:rsidTr="00236EEB">
        <w:trPr>
          <w:cantSplit/>
        </w:trPr>
        <w:tc>
          <w:tcPr>
            <w:tcW w:w="3825" w:type="dxa"/>
          </w:tcPr>
          <w:p w:rsidR="00ED49AA" w:rsidRDefault="00ED49AA" w:rsidP="00236EEB">
            <w:pPr>
              <w:rPr>
                <w:b/>
              </w:rPr>
            </w:pPr>
            <w:r>
              <w:rPr>
                <w:b/>
              </w:rPr>
              <w:t>Druh rezervy</w:t>
            </w:r>
          </w:p>
        </w:tc>
        <w:tc>
          <w:tcPr>
            <w:tcW w:w="1275" w:type="dxa"/>
          </w:tcPr>
          <w:p w:rsidR="00ED49AA" w:rsidRDefault="00BA7F87" w:rsidP="00653700">
            <w:pPr>
              <w:jc w:val="center"/>
              <w:rPr>
                <w:b/>
              </w:rPr>
            </w:pPr>
            <w:r>
              <w:rPr>
                <w:b/>
              </w:rPr>
              <w:t>K3</w:t>
            </w:r>
            <w:r w:rsidR="00ED49AA">
              <w:rPr>
                <w:b/>
              </w:rPr>
              <w:t>1.1</w:t>
            </w:r>
            <w:r>
              <w:rPr>
                <w:b/>
              </w:rPr>
              <w:t>2</w:t>
            </w:r>
            <w:r w:rsidR="00ED49AA">
              <w:rPr>
                <w:b/>
              </w:rPr>
              <w:t>.201</w:t>
            </w:r>
            <w:r w:rsidR="00653700">
              <w:rPr>
                <w:b/>
              </w:rPr>
              <w:t>3</w:t>
            </w:r>
          </w:p>
        </w:tc>
        <w:tc>
          <w:tcPr>
            <w:tcW w:w="1275" w:type="dxa"/>
          </w:tcPr>
          <w:p w:rsidR="00ED49AA" w:rsidRDefault="00ED49AA" w:rsidP="00236EEB">
            <w:pPr>
              <w:jc w:val="center"/>
              <w:rPr>
                <w:b/>
              </w:rPr>
            </w:pPr>
            <w:r>
              <w:rPr>
                <w:b/>
              </w:rPr>
              <w:t>Tvorba</w:t>
            </w:r>
          </w:p>
        </w:tc>
        <w:tc>
          <w:tcPr>
            <w:tcW w:w="1275" w:type="dxa"/>
          </w:tcPr>
          <w:p w:rsidR="00ED49AA" w:rsidRDefault="00ED49AA" w:rsidP="00236EEB">
            <w:pPr>
              <w:jc w:val="center"/>
              <w:rPr>
                <w:b/>
              </w:rPr>
            </w:pPr>
            <w:r>
              <w:rPr>
                <w:b/>
              </w:rPr>
              <w:t xml:space="preserve">Čerpanie </w:t>
            </w:r>
          </w:p>
        </w:tc>
      </w:tr>
      <w:tr w:rsidR="00ED49AA" w:rsidTr="00236EEB">
        <w:trPr>
          <w:cantSplit/>
        </w:trPr>
        <w:tc>
          <w:tcPr>
            <w:tcW w:w="3825" w:type="dxa"/>
          </w:tcPr>
          <w:p w:rsidR="00ED49AA" w:rsidRDefault="00ED49AA" w:rsidP="00236EEB">
            <w:r>
              <w:t>Krátkodobé rezervy na audit, uverejnenie UZ</w:t>
            </w:r>
          </w:p>
        </w:tc>
        <w:tc>
          <w:tcPr>
            <w:tcW w:w="1275" w:type="dxa"/>
          </w:tcPr>
          <w:p w:rsidR="00ED49AA" w:rsidRPr="00A5426B" w:rsidRDefault="00ED49AA" w:rsidP="00236EEB">
            <w:pPr>
              <w:jc w:val="center"/>
            </w:pPr>
            <w:r>
              <w:t>0</w:t>
            </w:r>
          </w:p>
        </w:tc>
        <w:tc>
          <w:tcPr>
            <w:tcW w:w="1275" w:type="dxa"/>
          </w:tcPr>
          <w:p w:rsidR="00ED49AA" w:rsidRDefault="00ED49AA" w:rsidP="00236EEB">
            <w:pPr>
              <w:jc w:val="center"/>
            </w:pPr>
            <w:r>
              <w:t>0</w:t>
            </w:r>
          </w:p>
        </w:tc>
        <w:tc>
          <w:tcPr>
            <w:tcW w:w="1275" w:type="dxa"/>
          </w:tcPr>
          <w:p w:rsidR="00ED49AA" w:rsidRPr="0042550C" w:rsidRDefault="00ED49AA" w:rsidP="00236EEB">
            <w:pPr>
              <w:jc w:val="center"/>
            </w:pPr>
            <w:r>
              <w:t>0</w:t>
            </w:r>
          </w:p>
        </w:tc>
      </w:tr>
    </w:tbl>
    <w:p w:rsidR="00E173C7" w:rsidRDefault="00E173C7" w:rsidP="00E173C7">
      <w:pPr>
        <w:jc w:val="both"/>
        <w:rPr>
          <w:i/>
          <w:sz w:val="24"/>
        </w:rPr>
      </w:pPr>
    </w:p>
    <w:p w:rsidR="00BA7F87" w:rsidRDefault="00BA7F87" w:rsidP="00E173C7">
      <w:pPr>
        <w:jc w:val="both"/>
        <w:rPr>
          <w:i/>
          <w:sz w:val="24"/>
        </w:rPr>
      </w:pPr>
    </w:p>
    <w:p w:rsidR="00BA7F87" w:rsidRDefault="00BA7F87" w:rsidP="00E173C7">
      <w:pPr>
        <w:jc w:val="both"/>
        <w:rPr>
          <w:i/>
          <w:sz w:val="24"/>
        </w:rPr>
      </w:pPr>
    </w:p>
    <w:p w:rsidR="00BA7F87" w:rsidRDefault="00BA7F87" w:rsidP="00E173C7">
      <w:pPr>
        <w:jc w:val="both"/>
        <w:rPr>
          <w:i/>
          <w:sz w:val="24"/>
        </w:rPr>
      </w:pPr>
    </w:p>
    <w:p w:rsidR="00E173C7" w:rsidRPr="00BA7F87" w:rsidRDefault="00E173C7" w:rsidP="00BA7F87">
      <w:pPr>
        <w:numPr>
          <w:ilvl w:val="0"/>
          <w:numId w:val="12"/>
        </w:numPr>
        <w:jc w:val="both"/>
        <w:rPr>
          <w:i/>
          <w:sz w:val="24"/>
        </w:rPr>
      </w:pPr>
      <w:r w:rsidRPr="00BA7F87">
        <w:rPr>
          <w:i/>
          <w:sz w:val="24"/>
        </w:rPr>
        <w:t>výška záväzkov do lehoty splatnosti a po lehote splatnosti</w:t>
      </w:r>
    </w:p>
    <w:p w:rsidR="00E173C7" w:rsidRDefault="00E173C7" w:rsidP="00E173C7">
      <w:pPr>
        <w:jc w:val="both"/>
        <w:rPr>
          <w:i/>
          <w:sz w:val="24"/>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3472"/>
        <w:gridCol w:w="1418"/>
      </w:tblGrid>
      <w:tr w:rsidR="00ED49AA" w:rsidRPr="00E676E2" w:rsidTr="00236EEB">
        <w:tc>
          <w:tcPr>
            <w:tcW w:w="3472" w:type="dxa"/>
          </w:tcPr>
          <w:p w:rsidR="00ED49AA" w:rsidRPr="00E676E2" w:rsidRDefault="00ED49AA" w:rsidP="00236EEB">
            <w:r w:rsidRPr="00E676E2">
              <w:t>Členenie záväzkov</w:t>
            </w:r>
          </w:p>
        </w:tc>
        <w:tc>
          <w:tcPr>
            <w:tcW w:w="1418" w:type="dxa"/>
          </w:tcPr>
          <w:p w:rsidR="00ED49AA" w:rsidRPr="00E676E2" w:rsidRDefault="00ED49AA" w:rsidP="00751EB2">
            <w:pPr>
              <w:jc w:val="center"/>
            </w:pPr>
            <w:r w:rsidRPr="00E676E2">
              <w:t>k 31.1</w:t>
            </w:r>
            <w:r>
              <w:t>2.201</w:t>
            </w:r>
            <w:r w:rsidR="00653700">
              <w:t>3</w:t>
            </w:r>
          </w:p>
        </w:tc>
      </w:tr>
      <w:tr w:rsidR="00ED49AA" w:rsidRPr="005D2455" w:rsidTr="00236EEB">
        <w:tc>
          <w:tcPr>
            <w:tcW w:w="3472" w:type="dxa"/>
          </w:tcPr>
          <w:p w:rsidR="00ED49AA" w:rsidRPr="005D2455" w:rsidRDefault="00ED49AA" w:rsidP="00236EEB">
            <w:r w:rsidRPr="005D2455">
              <w:t>Záväzky do lehoty splatnosti</w:t>
            </w:r>
          </w:p>
        </w:tc>
        <w:tc>
          <w:tcPr>
            <w:tcW w:w="1418" w:type="dxa"/>
          </w:tcPr>
          <w:p w:rsidR="00ED49AA" w:rsidRPr="005D2455" w:rsidRDefault="00653700" w:rsidP="00236EEB">
            <w:pPr>
              <w:jc w:val="center"/>
            </w:pPr>
            <w:r>
              <w:t>0</w:t>
            </w:r>
          </w:p>
        </w:tc>
      </w:tr>
      <w:tr w:rsidR="00ED49AA" w:rsidRPr="005D2455" w:rsidTr="00236EEB">
        <w:tc>
          <w:tcPr>
            <w:tcW w:w="3472" w:type="dxa"/>
          </w:tcPr>
          <w:p w:rsidR="00ED49AA" w:rsidRPr="005D2455" w:rsidRDefault="00ED49AA" w:rsidP="00236EEB">
            <w:r w:rsidRPr="005D2455">
              <w:t>Záväzky po lehote splatnosti</w:t>
            </w:r>
          </w:p>
        </w:tc>
        <w:tc>
          <w:tcPr>
            <w:tcW w:w="1418" w:type="dxa"/>
          </w:tcPr>
          <w:p w:rsidR="00ED49AA" w:rsidRPr="005D2455" w:rsidRDefault="00BA7F87" w:rsidP="00236EEB">
            <w:pPr>
              <w:jc w:val="center"/>
            </w:pPr>
            <w:r>
              <w:t>0</w:t>
            </w:r>
          </w:p>
        </w:tc>
      </w:tr>
    </w:tbl>
    <w:p w:rsidR="00E173C7" w:rsidRDefault="00E173C7" w:rsidP="00E173C7">
      <w:pPr>
        <w:jc w:val="both"/>
        <w:rPr>
          <w:i/>
          <w:color w:val="FF0000"/>
          <w:sz w:val="24"/>
        </w:rPr>
      </w:pPr>
    </w:p>
    <w:p w:rsidR="00E173C7" w:rsidRDefault="00E173C7" w:rsidP="00E173C7">
      <w:pPr>
        <w:numPr>
          <w:ilvl w:val="0"/>
          <w:numId w:val="12"/>
        </w:numPr>
        <w:jc w:val="both"/>
        <w:rPr>
          <w:i/>
          <w:sz w:val="24"/>
        </w:rPr>
      </w:pPr>
      <w:r>
        <w:rPr>
          <w:i/>
          <w:sz w:val="24"/>
        </w:rPr>
        <w:t xml:space="preserve">štruktúra záväzkov podľa zostatkovej doby splatnosti členením podľa jednotlivých položiek súvahy </w:t>
      </w:r>
    </w:p>
    <w:p w:rsidR="00E173C7" w:rsidRDefault="00E173C7" w:rsidP="00E173C7">
      <w:pPr>
        <w:ind w:left="450"/>
        <w:jc w:val="both"/>
        <w:rPr>
          <w:i/>
          <w:sz w:val="24"/>
        </w:rPr>
      </w:pPr>
    </w:p>
    <w:tbl>
      <w:tblPr>
        <w:tblW w:w="914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3898"/>
        <w:gridCol w:w="1701"/>
        <w:gridCol w:w="1843"/>
        <w:gridCol w:w="1701"/>
      </w:tblGrid>
      <w:tr w:rsidR="00E173C7" w:rsidRPr="00E676E2" w:rsidTr="00236EEB">
        <w:trPr>
          <w:cantSplit/>
        </w:trPr>
        <w:tc>
          <w:tcPr>
            <w:tcW w:w="3898" w:type="dxa"/>
          </w:tcPr>
          <w:p w:rsidR="00E173C7" w:rsidRPr="00E676E2" w:rsidRDefault="00E173C7" w:rsidP="00236EEB">
            <w:pPr>
              <w:rPr>
                <w:b/>
              </w:rPr>
            </w:pPr>
            <w:r>
              <w:rPr>
                <w:b/>
              </w:rPr>
              <w:t>Súvahová položka</w:t>
            </w:r>
          </w:p>
        </w:tc>
        <w:tc>
          <w:tcPr>
            <w:tcW w:w="5245" w:type="dxa"/>
            <w:gridSpan w:val="3"/>
          </w:tcPr>
          <w:p w:rsidR="00E173C7" w:rsidRPr="005E115C" w:rsidRDefault="00E173C7" w:rsidP="00811973">
            <w:pPr>
              <w:jc w:val="center"/>
              <w:rPr>
                <w:b/>
              </w:rPr>
            </w:pPr>
            <w:r w:rsidRPr="005E115C">
              <w:rPr>
                <w:b/>
              </w:rPr>
              <w:t>Zostatková doba splatnosti k 31.12.</w:t>
            </w:r>
            <w:r>
              <w:rPr>
                <w:b/>
              </w:rPr>
              <w:t>20</w:t>
            </w:r>
            <w:r w:rsidR="008E5153">
              <w:rPr>
                <w:b/>
              </w:rPr>
              <w:t>1</w:t>
            </w:r>
            <w:r w:rsidR="00653700">
              <w:rPr>
                <w:b/>
              </w:rPr>
              <w:t>3</w:t>
            </w:r>
          </w:p>
        </w:tc>
      </w:tr>
      <w:tr w:rsidR="00E173C7" w:rsidRPr="00E676E2" w:rsidTr="00236EEB">
        <w:trPr>
          <w:cantSplit/>
        </w:trPr>
        <w:tc>
          <w:tcPr>
            <w:tcW w:w="3898" w:type="dxa"/>
          </w:tcPr>
          <w:p w:rsidR="00E173C7" w:rsidRPr="00E676E2" w:rsidRDefault="00E173C7" w:rsidP="00236EEB">
            <w:pPr>
              <w:rPr>
                <w:b/>
              </w:rPr>
            </w:pPr>
          </w:p>
        </w:tc>
        <w:tc>
          <w:tcPr>
            <w:tcW w:w="1701" w:type="dxa"/>
          </w:tcPr>
          <w:p w:rsidR="00E173C7" w:rsidRPr="00E676E2" w:rsidRDefault="00E173C7" w:rsidP="00236EEB">
            <w:pPr>
              <w:jc w:val="center"/>
              <w:rPr>
                <w:b/>
              </w:rPr>
            </w:pPr>
            <w:r w:rsidRPr="00E676E2">
              <w:rPr>
                <w:b/>
              </w:rPr>
              <w:t>do 1 roka</w:t>
            </w:r>
          </w:p>
        </w:tc>
        <w:tc>
          <w:tcPr>
            <w:tcW w:w="1843" w:type="dxa"/>
          </w:tcPr>
          <w:p w:rsidR="00E173C7" w:rsidRPr="00E676E2" w:rsidRDefault="00E173C7" w:rsidP="00236EEB">
            <w:pPr>
              <w:jc w:val="center"/>
              <w:rPr>
                <w:b/>
              </w:rPr>
            </w:pPr>
            <w:r w:rsidRPr="00E676E2">
              <w:rPr>
                <w:b/>
              </w:rPr>
              <w:t>od 1 do 5 rokov</w:t>
            </w:r>
          </w:p>
        </w:tc>
        <w:tc>
          <w:tcPr>
            <w:tcW w:w="1701" w:type="dxa"/>
          </w:tcPr>
          <w:p w:rsidR="00E173C7" w:rsidRPr="00E676E2" w:rsidRDefault="00E173C7" w:rsidP="00236EEB">
            <w:pPr>
              <w:jc w:val="center"/>
              <w:rPr>
                <w:b/>
              </w:rPr>
            </w:pPr>
            <w:r>
              <w:rPr>
                <w:b/>
              </w:rPr>
              <w:t>na</w:t>
            </w:r>
            <w:r w:rsidRPr="00E676E2">
              <w:rPr>
                <w:b/>
              </w:rPr>
              <w:t>d 5 rokov</w:t>
            </w:r>
          </w:p>
        </w:tc>
      </w:tr>
      <w:tr w:rsidR="00E173C7" w:rsidRPr="00E676E2" w:rsidTr="00236EEB">
        <w:trPr>
          <w:cantSplit/>
        </w:trPr>
        <w:tc>
          <w:tcPr>
            <w:tcW w:w="3898" w:type="dxa"/>
          </w:tcPr>
          <w:p w:rsidR="00E173C7" w:rsidRPr="00E676E2" w:rsidRDefault="00E173C7" w:rsidP="00236EEB">
            <w:r w:rsidRPr="00E676E2">
              <w:t>Záväzky z obchodného styku</w:t>
            </w:r>
          </w:p>
        </w:tc>
        <w:tc>
          <w:tcPr>
            <w:tcW w:w="1701" w:type="dxa"/>
          </w:tcPr>
          <w:p w:rsidR="00E173C7" w:rsidRPr="00E676E2" w:rsidRDefault="00004A10" w:rsidP="00236EEB">
            <w:pPr>
              <w:jc w:val="center"/>
            </w:pPr>
            <w:r>
              <w:t>0</w:t>
            </w:r>
          </w:p>
        </w:tc>
        <w:tc>
          <w:tcPr>
            <w:tcW w:w="1843" w:type="dxa"/>
          </w:tcPr>
          <w:p w:rsidR="00E173C7" w:rsidRPr="00E676E2" w:rsidRDefault="00E173C7" w:rsidP="00236EEB">
            <w:pPr>
              <w:jc w:val="center"/>
            </w:pPr>
          </w:p>
        </w:tc>
        <w:tc>
          <w:tcPr>
            <w:tcW w:w="1701" w:type="dxa"/>
          </w:tcPr>
          <w:p w:rsidR="00E173C7" w:rsidRPr="00E676E2" w:rsidRDefault="00E173C7" w:rsidP="00236EEB">
            <w:pPr>
              <w:jc w:val="center"/>
            </w:pPr>
          </w:p>
        </w:tc>
      </w:tr>
      <w:tr w:rsidR="00E173C7" w:rsidRPr="00E676E2" w:rsidTr="00236EEB">
        <w:trPr>
          <w:cantSplit/>
        </w:trPr>
        <w:tc>
          <w:tcPr>
            <w:tcW w:w="3898" w:type="dxa"/>
          </w:tcPr>
          <w:p w:rsidR="00E173C7" w:rsidRPr="00E676E2" w:rsidRDefault="00E173C7" w:rsidP="00236EEB">
            <w:r w:rsidRPr="00E676E2">
              <w:t>Nevyfakturované dodávky</w:t>
            </w:r>
          </w:p>
        </w:tc>
        <w:tc>
          <w:tcPr>
            <w:tcW w:w="1701" w:type="dxa"/>
          </w:tcPr>
          <w:p w:rsidR="00E173C7" w:rsidRPr="00E676E2" w:rsidRDefault="00004A10" w:rsidP="00236EEB">
            <w:pPr>
              <w:ind w:left="316" w:hanging="316"/>
              <w:jc w:val="center"/>
            </w:pPr>
            <w:r>
              <w:t>0</w:t>
            </w:r>
          </w:p>
        </w:tc>
        <w:tc>
          <w:tcPr>
            <w:tcW w:w="1843" w:type="dxa"/>
          </w:tcPr>
          <w:p w:rsidR="00E173C7" w:rsidRPr="00E676E2" w:rsidRDefault="00E173C7" w:rsidP="00236EEB">
            <w:pPr>
              <w:jc w:val="center"/>
            </w:pPr>
          </w:p>
        </w:tc>
        <w:tc>
          <w:tcPr>
            <w:tcW w:w="1701" w:type="dxa"/>
          </w:tcPr>
          <w:p w:rsidR="00E173C7" w:rsidRPr="00E676E2" w:rsidRDefault="00E173C7" w:rsidP="00236EEB">
            <w:pPr>
              <w:jc w:val="center"/>
            </w:pPr>
          </w:p>
        </w:tc>
      </w:tr>
      <w:tr w:rsidR="00E173C7" w:rsidRPr="00E676E2" w:rsidTr="00236EEB">
        <w:trPr>
          <w:cantSplit/>
        </w:trPr>
        <w:tc>
          <w:tcPr>
            <w:tcW w:w="3898" w:type="dxa"/>
          </w:tcPr>
          <w:p w:rsidR="00E173C7" w:rsidRPr="00E676E2" w:rsidRDefault="00E173C7" w:rsidP="00236EEB">
            <w:r>
              <w:t>Záväzky voči ovládajúcej osobe</w:t>
            </w:r>
          </w:p>
        </w:tc>
        <w:tc>
          <w:tcPr>
            <w:tcW w:w="1701" w:type="dxa"/>
          </w:tcPr>
          <w:p w:rsidR="00E173C7" w:rsidRDefault="00004A10" w:rsidP="00236EEB">
            <w:pPr>
              <w:ind w:left="316" w:hanging="316"/>
              <w:jc w:val="center"/>
            </w:pPr>
            <w:r>
              <w:t>0</w:t>
            </w:r>
          </w:p>
        </w:tc>
        <w:tc>
          <w:tcPr>
            <w:tcW w:w="1843" w:type="dxa"/>
          </w:tcPr>
          <w:p w:rsidR="00E173C7" w:rsidRDefault="00E173C7" w:rsidP="00236EEB">
            <w:pPr>
              <w:jc w:val="center"/>
            </w:pPr>
          </w:p>
        </w:tc>
        <w:tc>
          <w:tcPr>
            <w:tcW w:w="1701" w:type="dxa"/>
          </w:tcPr>
          <w:p w:rsidR="00E173C7" w:rsidRPr="00E676E2" w:rsidRDefault="00E173C7" w:rsidP="00236EEB">
            <w:pPr>
              <w:jc w:val="center"/>
            </w:pPr>
          </w:p>
        </w:tc>
      </w:tr>
      <w:tr w:rsidR="00E173C7" w:rsidRPr="00E676E2" w:rsidTr="00236EEB">
        <w:trPr>
          <w:cantSplit/>
        </w:trPr>
        <w:tc>
          <w:tcPr>
            <w:tcW w:w="3898" w:type="dxa"/>
          </w:tcPr>
          <w:p w:rsidR="00E173C7" w:rsidRPr="00E676E2" w:rsidRDefault="00E173C7" w:rsidP="00236EEB">
            <w:r w:rsidRPr="00E676E2">
              <w:t>Záväzky voči zamestnancom</w:t>
            </w:r>
          </w:p>
        </w:tc>
        <w:tc>
          <w:tcPr>
            <w:tcW w:w="1701" w:type="dxa"/>
          </w:tcPr>
          <w:p w:rsidR="00E173C7" w:rsidRPr="00E676E2" w:rsidRDefault="00BA7F87" w:rsidP="00236EEB">
            <w:pPr>
              <w:jc w:val="center"/>
            </w:pPr>
            <w:r>
              <w:t>0</w:t>
            </w:r>
          </w:p>
        </w:tc>
        <w:tc>
          <w:tcPr>
            <w:tcW w:w="1843" w:type="dxa"/>
          </w:tcPr>
          <w:p w:rsidR="00E173C7" w:rsidRPr="00E676E2" w:rsidRDefault="00E173C7" w:rsidP="00236EEB">
            <w:pPr>
              <w:jc w:val="center"/>
            </w:pPr>
          </w:p>
        </w:tc>
        <w:tc>
          <w:tcPr>
            <w:tcW w:w="1701" w:type="dxa"/>
          </w:tcPr>
          <w:p w:rsidR="00E173C7" w:rsidRPr="00E676E2" w:rsidRDefault="00E173C7" w:rsidP="00236EEB">
            <w:pPr>
              <w:jc w:val="center"/>
            </w:pPr>
          </w:p>
        </w:tc>
      </w:tr>
      <w:tr w:rsidR="00E173C7" w:rsidRPr="00E676E2" w:rsidTr="00236EEB">
        <w:trPr>
          <w:cantSplit/>
        </w:trPr>
        <w:tc>
          <w:tcPr>
            <w:tcW w:w="3898" w:type="dxa"/>
          </w:tcPr>
          <w:p w:rsidR="00E173C7" w:rsidRPr="00E676E2" w:rsidRDefault="00E173C7" w:rsidP="00236EEB">
            <w:r w:rsidRPr="00E676E2">
              <w:t>Záväzky zo sociálneho zabezpečenia</w:t>
            </w:r>
          </w:p>
        </w:tc>
        <w:tc>
          <w:tcPr>
            <w:tcW w:w="1701" w:type="dxa"/>
          </w:tcPr>
          <w:p w:rsidR="00E173C7" w:rsidRPr="00E676E2" w:rsidRDefault="00653700" w:rsidP="00236EEB">
            <w:pPr>
              <w:jc w:val="center"/>
            </w:pPr>
            <w:r>
              <w:t>0</w:t>
            </w:r>
          </w:p>
        </w:tc>
        <w:tc>
          <w:tcPr>
            <w:tcW w:w="1843" w:type="dxa"/>
          </w:tcPr>
          <w:p w:rsidR="00E173C7" w:rsidRPr="00E676E2" w:rsidRDefault="00E173C7" w:rsidP="00236EEB">
            <w:pPr>
              <w:jc w:val="center"/>
            </w:pPr>
          </w:p>
        </w:tc>
        <w:tc>
          <w:tcPr>
            <w:tcW w:w="1701" w:type="dxa"/>
          </w:tcPr>
          <w:p w:rsidR="00E173C7" w:rsidRPr="00E676E2" w:rsidRDefault="00E173C7" w:rsidP="00236EEB">
            <w:pPr>
              <w:jc w:val="center"/>
            </w:pPr>
          </w:p>
        </w:tc>
      </w:tr>
      <w:tr w:rsidR="00E173C7" w:rsidRPr="00E676E2" w:rsidTr="00236EEB">
        <w:trPr>
          <w:cantSplit/>
        </w:trPr>
        <w:tc>
          <w:tcPr>
            <w:tcW w:w="3898" w:type="dxa"/>
          </w:tcPr>
          <w:p w:rsidR="00E173C7" w:rsidRPr="00E676E2" w:rsidRDefault="00E173C7" w:rsidP="00236EEB">
            <w:r w:rsidRPr="00E676E2">
              <w:t>Daňové záväzky a dotácie</w:t>
            </w:r>
          </w:p>
        </w:tc>
        <w:tc>
          <w:tcPr>
            <w:tcW w:w="1701" w:type="dxa"/>
          </w:tcPr>
          <w:p w:rsidR="00E173C7" w:rsidRPr="00E676E2" w:rsidRDefault="00653700" w:rsidP="00236EEB">
            <w:pPr>
              <w:jc w:val="center"/>
            </w:pPr>
            <w:r>
              <w:t>0</w:t>
            </w:r>
          </w:p>
        </w:tc>
        <w:tc>
          <w:tcPr>
            <w:tcW w:w="1843" w:type="dxa"/>
          </w:tcPr>
          <w:p w:rsidR="00E173C7" w:rsidRPr="00E676E2" w:rsidRDefault="00E173C7" w:rsidP="00236EEB">
            <w:pPr>
              <w:jc w:val="center"/>
            </w:pPr>
          </w:p>
        </w:tc>
        <w:tc>
          <w:tcPr>
            <w:tcW w:w="1701" w:type="dxa"/>
          </w:tcPr>
          <w:p w:rsidR="00E173C7" w:rsidRPr="00E676E2" w:rsidRDefault="00E173C7" w:rsidP="00236EEB">
            <w:pPr>
              <w:jc w:val="center"/>
            </w:pPr>
          </w:p>
        </w:tc>
      </w:tr>
      <w:tr w:rsidR="00E173C7" w:rsidRPr="00E676E2" w:rsidTr="00236EEB">
        <w:trPr>
          <w:cantSplit/>
        </w:trPr>
        <w:tc>
          <w:tcPr>
            <w:tcW w:w="3898" w:type="dxa"/>
          </w:tcPr>
          <w:p w:rsidR="00E173C7" w:rsidRPr="00E676E2" w:rsidRDefault="00E173C7" w:rsidP="00236EEB">
            <w:r w:rsidRPr="00E676E2">
              <w:t>Záväzky zo sociálneho fondu</w:t>
            </w:r>
          </w:p>
        </w:tc>
        <w:tc>
          <w:tcPr>
            <w:tcW w:w="1701" w:type="dxa"/>
          </w:tcPr>
          <w:p w:rsidR="00E173C7" w:rsidRPr="00E676E2" w:rsidRDefault="00653700" w:rsidP="00236EEB">
            <w:pPr>
              <w:jc w:val="center"/>
            </w:pPr>
            <w:r>
              <w:t>0</w:t>
            </w:r>
          </w:p>
        </w:tc>
        <w:tc>
          <w:tcPr>
            <w:tcW w:w="1843" w:type="dxa"/>
          </w:tcPr>
          <w:p w:rsidR="00E173C7" w:rsidRDefault="00E173C7" w:rsidP="00236EEB">
            <w:pPr>
              <w:jc w:val="center"/>
            </w:pPr>
          </w:p>
        </w:tc>
        <w:tc>
          <w:tcPr>
            <w:tcW w:w="1701" w:type="dxa"/>
          </w:tcPr>
          <w:p w:rsidR="00E173C7" w:rsidRPr="00E676E2" w:rsidRDefault="00E173C7" w:rsidP="00236EEB">
            <w:pPr>
              <w:jc w:val="center"/>
            </w:pPr>
          </w:p>
        </w:tc>
      </w:tr>
      <w:tr w:rsidR="00E173C7" w:rsidRPr="00E676E2" w:rsidTr="00236EEB">
        <w:trPr>
          <w:cantSplit/>
        </w:trPr>
        <w:tc>
          <w:tcPr>
            <w:tcW w:w="3898" w:type="dxa"/>
          </w:tcPr>
          <w:p w:rsidR="00E173C7" w:rsidRPr="00E676E2" w:rsidRDefault="00E173C7" w:rsidP="00236EEB">
            <w:r w:rsidRPr="00E676E2">
              <w:t>Ostatné záväzky</w:t>
            </w:r>
          </w:p>
        </w:tc>
        <w:tc>
          <w:tcPr>
            <w:tcW w:w="1701" w:type="dxa"/>
          </w:tcPr>
          <w:p w:rsidR="00E173C7" w:rsidRPr="00E676E2" w:rsidRDefault="00004A10" w:rsidP="00236EEB">
            <w:pPr>
              <w:jc w:val="center"/>
            </w:pPr>
            <w:r>
              <w:t>0</w:t>
            </w:r>
          </w:p>
        </w:tc>
        <w:tc>
          <w:tcPr>
            <w:tcW w:w="1843" w:type="dxa"/>
          </w:tcPr>
          <w:p w:rsidR="00E173C7" w:rsidRDefault="00E173C7" w:rsidP="00236EEB">
            <w:pPr>
              <w:jc w:val="center"/>
            </w:pPr>
          </w:p>
        </w:tc>
        <w:tc>
          <w:tcPr>
            <w:tcW w:w="1701" w:type="dxa"/>
          </w:tcPr>
          <w:p w:rsidR="00E173C7" w:rsidRPr="00E676E2" w:rsidRDefault="00E173C7" w:rsidP="00236EEB">
            <w:pPr>
              <w:jc w:val="center"/>
            </w:pPr>
          </w:p>
        </w:tc>
      </w:tr>
      <w:tr w:rsidR="00E173C7" w:rsidRPr="00E676E2" w:rsidTr="00236EEB">
        <w:trPr>
          <w:cantSplit/>
        </w:trPr>
        <w:tc>
          <w:tcPr>
            <w:tcW w:w="3898" w:type="dxa"/>
          </w:tcPr>
          <w:p w:rsidR="00E173C7" w:rsidRPr="00E676E2" w:rsidRDefault="00E173C7" w:rsidP="00236EEB">
            <w:pPr>
              <w:rPr>
                <w:b/>
              </w:rPr>
            </w:pPr>
            <w:r w:rsidRPr="00E676E2">
              <w:rPr>
                <w:b/>
              </w:rPr>
              <w:t>Spolu</w:t>
            </w:r>
          </w:p>
        </w:tc>
        <w:tc>
          <w:tcPr>
            <w:tcW w:w="1701" w:type="dxa"/>
          </w:tcPr>
          <w:p w:rsidR="00E173C7" w:rsidRPr="00E676E2" w:rsidRDefault="00004A10" w:rsidP="00236EEB">
            <w:pPr>
              <w:jc w:val="center"/>
              <w:rPr>
                <w:b/>
              </w:rPr>
            </w:pPr>
            <w:r>
              <w:rPr>
                <w:b/>
              </w:rPr>
              <w:t>0</w:t>
            </w:r>
          </w:p>
        </w:tc>
        <w:tc>
          <w:tcPr>
            <w:tcW w:w="1843" w:type="dxa"/>
          </w:tcPr>
          <w:p w:rsidR="00E173C7" w:rsidRDefault="00E173C7" w:rsidP="00236EEB">
            <w:pPr>
              <w:jc w:val="center"/>
              <w:rPr>
                <w:b/>
              </w:rPr>
            </w:pPr>
          </w:p>
        </w:tc>
        <w:tc>
          <w:tcPr>
            <w:tcW w:w="1701" w:type="dxa"/>
          </w:tcPr>
          <w:p w:rsidR="00E173C7" w:rsidRPr="00E676E2" w:rsidRDefault="00E173C7" w:rsidP="00236EEB">
            <w:pPr>
              <w:jc w:val="center"/>
              <w:rPr>
                <w:b/>
              </w:rPr>
            </w:pPr>
          </w:p>
        </w:tc>
      </w:tr>
    </w:tbl>
    <w:p w:rsidR="00E173C7" w:rsidRDefault="00E173C7" w:rsidP="00E173C7">
      <w:pPr>
        <w:ind w:left="450"/>
        <w:jc w:val="both"/>
        <w:rPr>
          <w:i/>
          <w:color w:val="FF0000"/>
          <w:sz w:val="24"/>
        </w:rPr>
      </w:pPr>
    </w:p>
    <w:p w:rsidR="00E173C7" w:rsidRDefault="00E173C7" w:rsidP="00E173C7">
      <w:pPr>
        <w:numPr>
          <w:ilvl w:val="0"/>
          <w:numId w:val="12"/>
        </w:numPr>
        <w:jc w:val="both"/>
        <w:rPr>
          <w:i/>
          <w:sz w:val="24"/>
        </w:rPr>
      </w:pPr>
      <w:r>
        <w:rPr>
          <w:i/>
          <w:sz w:val="24"/>
        </w:rPr>
        <w:t>hodnota záväzku zabezpečeného záložným právom alebo zabezpečeného inou formou zabezpečenia a to s uvedením formy zabezpečenia</w:t>
      </w:r>
    </w:p>
    <w:p w:rsidR="00E173C7" w:rsidRDefault="00E173C7" w:rsidP="00E173C7">
      <w:pPr>
        <w:jc w:val="both"/>
        <w:rPr>
          <w:i/>
          <w:sz w:val="24"/>
        </w:rPr>
      </w:pPr>
    </w:p>
    <w:p w:rsidR="00E173C7" w:rsidRDefault="00E173C7" w:rsidP="00E173C7">
      <w:pPr>
        <w:pStyle w:val="Zkladntext2"/>
      </w:pPr>
      <w:r>
        <w:t>Spoločnosť nemá zriadené záložné právo</w:t>
      </w:r>
      <w:r w:rsidR="00004A10">
        <w:t>.</w:t>
      </w:r>
    </w:p>
    <w:p w:rsidR="00E173C7" w:rsidRDefault="00E173C7" w:rsidP="00E173C7">
      <w:pPr>
        <w:jc w:val="both"/>
        <w:rPr>
          <w:i/>
          <w:color w:val="FF0000"/>
          <w:sz w:val="24"/>
        </w:rPr>
      </w:pPr>
    </w:p>
    <w:p w:rsidR="00E173C7" w:rsidRDefault="00E173C7" w:rsidP="00E173C7">
      <w:pPr>
        <w:numPr>
          <w:ilvl w:val="0"/>
          <w:numId w:val="12"/>
        </w:numPr>
        <w:jc w:val="both"/>
        <w:rPr>
          <w:i/>
          <w:sz w:val="24"/>
        </w:rPr>
      </w:pPr>
      <w:r>
        <w:rPr>
          <w:i/>
          <w:sz w:val="24"/>
        </w:rPr>
        <w:t>spôsob vzniku odloženého daňového záväzku</w:t>
      </w:r>
    </w:p>
    <w:p w:rsidR="00E173C7" w:rsidRDefault="00E173C7" w:rsidP="00E173C7"/>
    <w:p w:rsidR="00E173C7" w:rsidRDefault="00E173C7" w:rsidP="00E173C7">
      <w:r>
        <w:t>Spoločnosť neúčtovala o odloženom daňovom záväzku.</w:t>
      </w:r>
    </w:p>
    <w:p w:rsidR="00E173C7" w:rsidRDefault="00E173C7" w:rsidP="00E173C7">
      <w:pPr>
        <w:jc w:val="both"/>
        <w:rPr>
          <w:i/>
          <w:color w:val="FF0000"/>
          <w:sz w:val="24"/>
        </w:rPr>
      </w:pPr>
    </w:p>
    <w:p w:rsidR="00E173C7" w:rsidRDefault="00E173C7" w:rsidP="00E173C7">
      <w:pPr>
        <w:numPr>
          <w:ilvl w:val="0"/>
          <w:numId w:val="12"/>
        </w:numPr>
        <w:jc w:val="both"/>
        <w:rPr>
          <w:i/>
          <w:sz w:val="24"/>
        </w:rPr>
      </w:pPr>
      <w:r>
        <w:rPr>
          <w:i/>
          <w:sz w:val="24"/>
        </w:rPr>
        <w:t>záväzok zo sociálneho fondu, s uvedením stavu na začiatku bežného účtovného obdobia, tvorby a čerpania sociálneho fondu počas bežného účtovného obdobia  a stavu na konci účtovného obdobia</w:t>
      </w:r>
    </w:p>
    <w:p w:rsidR="00E173C7" w:rsidRDefault="00E173C7" w:rsidP="00E173C7">
      <w:pPr>
        <w:jc w:val="both"/>
        <w:rPr>
          <w:i/>
          <w:sz w:val="24"/>
        </w:rPr>
      </w:pPr>
    </w:p>
    <w:p w:rsidR="00E173C7" w:rsidRDefault="00E173C7" w:rsidP="00E173C7">
      <w:pPr>
        <w:jc w:val="both"/>
      </w:pPr>
      <w:r>
        <w:t>Spoločnosť tvorila sociálny fond počas bežného účtovného obdobia.</w:t>
      </w:r>
      <w:r w:rsidR="00671FDB">
        <w:t xml:space="preserve"> Stav na konci účtovného obdobia je: 45 eur.</w:t>
      </w:r>
    </w:p>
    <w:p w:rsidR="00E173C7" w:rsidRPr="00EF0E27" w:rsidRDefault="00E173C7" w:rsidP="00E173C7">
      <w:pPr>
        <w:jc w:val="both"/>
        <w:rPr>
          <w:color w:val="FF0000"/>
        </w:rPr>
      </w:pPr>
    </w:p>
    <w:p w:rsidR="00E173C7" w:rsidRDefault="00E173C7" w:rsidP="00E173C7">
      <w:pPr>
        <w:numPr>
          <w:ilvl w:val="0"/>
          <w:numId w:val="12"/>
        </w:numPr>
        <w:jc w:val="both"/>
        <w:rPr>
          <w:i/>
          <w:sz w:val="24"/>
        </w:rPr>
      </w:pPr>
      <w:r>
        <w:rPr>
          <w:i/>
          <w:sz w:val="24"/>
        </w:rPr>
        <w:t>vydané dlhopisy, najmä ich menovitá hodnota, emisný kurz, úrok a splatnosť</w:t>
      </w:r>
    </w:p>
    <w:p w:rsidR="00E173C7" w:rsidRDefault="00E173C7" w:rsidP="00E173C7">
      <w:pPr>
        <w:jc w:val="both"/>
        <w:rPr>
          <w:i/>
          <w:sz w:val="24"/>
        </w:rPr>
      </w:pPr>
    </w:p>
    <w:p w:rsidR="00E173C7" w:rsidRDefault="00E173C7" w:rsidP="00E173C7">
      <w:r>
        <w:t>Spoločnosť neemitovala dlhopisy.</w:t>
      </w:r>
    </w:p>
    <w:p w:rsidR="00E173C7" w:rsidRDefault="00E173C7" w:rsidP="00E173C7">
      <w:pPr>
        <w:jc w:val="both"/>
        <w:rPr>
          <w:i/>
          <w:sz w:val="24"/>
        </w:rPr>
      </w:pPr>
    </w:p>
    <w:p w:rsidR="00E173C7" w:rsidRDefault="00E173C7" w:rsidP="00E173C7">
      <w:pPr>
        <w:numPr>
          <w:ilvl w:val="0"/>
          <w:numId w:val="12"/>
        </w:numPr>
        <w:jc w:val="both"/>
        <w:rPr>
          <w:i/>
          <w:sz w:val="24"/>
        </w:rPr>
      </w:pPr>
      <w:r>
        <w:rPr>
          <w:i/>
          <w:sz w:val="24"/>
        </w:rPr>
        <w:t xml:space="preserve">bankové úvery, pôžičky a návratné finančné výpomoci, pričom sa uvádza najmä mena, v ktorej boli poskytnuté, charakter, hodnota v cudzej mene a hodnota v slovenských korunách, výška úroku, splatnosť, forma zabezpečenia </w:t>
      </w:r>
    </w:p>
    <w:p w:rsidR="00E173C7" w:rsidRDefault="00E173C7" w:rsidP="00E173C7">
      <w:pPr>
        <w:jc w:val="both"/>
        <w:rPr>
          <w:i/>
          <w:sz w:val="24"/>
        </w:rPr>
      </w:pPr>
    </w:p>
    <w:p w:rsidR="00E173C7" w:rsidRDefault="00751EB2" w:rsidP="00E173C7">
      <w:pPr>
        <w:pStyle w:val="Zkladntext2"/>
        <w:rPr>
          <w:color w:val="FF0000"/>
        </w:rPr>
      </w:pPr>
      <w:r>
        <w:t>Netýka sa spoločnosti.</w:t>
      </w:r>
    </w:p>
    <w:p w:rsidR="00E173C7" w:rsidRDefault="00E173C7" w:rsidP="00E173C7">
      <w:pPr>
        <w:jc w:val="both"/>
      </w:pPr>
    </w:p>
    <w:p w:rsidR="00E173C7" w:rsidRPr="00B977E9" w:rsidRDefault="00E173C7" w:rsidP="00E173C7">
      <w:pPr>
        <w:jc w:val="both"/>
      </w:pPr>
    </w:p>
    <w:p w:rsidR="00E173C7" w:rsidRDefault="00E173C7" w:rsidP="00E173C7">
      <w:pPr>
        <w:numPr>
          <w:ilvl w:val="0"/>
          <w:numId w:val="12"/>
        </w:numPr>
        <w:jc w:val="both"/>
        <w:rPr>
          <w:i/>
          <w:sz w:val="24"/>
        </w:rPr>
      </w:pPr>
      <w:r>
        <w:rPr>
          <w:i/>
          <w:sz w:val="24"/>
        </w:rPr>
        <w:t>významné položky časového rozlíšenia výdavkov budúcich období a výnosov budúcich období</w:t>
      </w:r>
    </w:p>
    <w:p w:rsidR="00E173C7" w:rsidRDefault="00E173C7" w:rsidP="00E173C7">
      <w:pPr>
        <w:jc w:val="both"/>
        <w:rPr>
          <w:i/>
          <w:sz w:val="24"/>
        </w:rPr>
      </w:pPr>
    </w:p>
    <w:p w:rsidR="00E173C7" w:rsidRDefault="008E5153" w:rsidP="00E173C7">
      <w:pPr>
        <w:pStyle w:val="Zkladntext2"/>
      </w:pPr>
      <w:r>
        <w:t>Spoločnosť ne</w:t>
      </w:r>
      <w:r w:rsidR="00E173C7">
        <w:t xml:space="preserve">vykazuje výdavky budúcich období a výnosy budúcich období.  </w:t>
      </w:r>
    </w:p>
    <w:p w:rsidR="00E173C7" w:rsidRPr="000C5F1D" w:rsidRDefault="00E173C7" w:rsidP="00E173C7">
      <w:pPr>
        <w:pStyle w:val="Zkladntext2"/>
      </w:pPr>
    </w:p>
    <w:p w:rsidR="00E173C7" w:rsidRDefault="00E173C7" w:rsidP="00E173C7">
      <w:pPr>
        <w:numPr>
          <w:ilvl w:val="0"/>
          <w:numId w:val="12"/>
        </w:numPr>
        <w:jc w:val="both"/>
        <w:rPr>
          <w:i/>
          <w:sz w:val="24"/>
        </w:rPr>
      </w:pPr>
      <w:r>
        <w:rPr>
          <w:i/>
          <w:sz w:val="24"/>
        </w:rPr>
        <w:lastRenderedPageBreak/>
        <w:t>významné položky derivátov</w:t>
      </w:r>
    </w:p>
    <w:p w:rsidR="00E173C7" w:rsidRDefault="00E173C7" w:rsidP="00E173C7">
      <w:pPr>
        <w:jc w:val="both"/>
        <w:rPr>
          <w:i/>
          <w:sz w:val="24"/>
        </w:rPr>
      </w:pPr>
    </w:p>
    <w:p w:rsidR="00E173C7" w:rsidRDefault="00E173C7" w:rsidP="00E173C7">
      <w:pPr>
        <w:pStyle w:val="Zkladntext2"/>
      </w:pPr>
      <w:r>
        <w:t>Netýka sa spoločnosti.</w:t>
      </w:r>
    </w:p>
    <w:p w:rsidR="00E173C7" w:rsidRDefault="00E173C7" w:rsidP="00E173C7">
      <w:pPr>
        <w:pStyle w:val="Zkladntext2"/>
      </w:pPr>
    </w:p>
    <w:p w:rsidR="00E173C7" w:rsidRDefault="00E173C7" w:rsidP="00E173C7">
      <w:pPr>
        <w:numPr>
          <w:ilvl w:val="0"/>
          <w:numId w:val="12"/>
        </w:numPr>
        <w:jc w:val="both"/>
        <w:rPr>
          <w:i/>
          <w:sz w:val="24"/>
        </w:rPr>
      </w:pPr>
      <w:r>
        <w:rPr>
          <w:i/>
          <w:sz w:val="24"/>
        </w:rPr>
        <w:t>majetok a záväzky, zabezpečené derivátmi, pričom sa uvádza forma tohto zabezpečenia</w:t>
      </w:r>
    </w:p>
    <w:p w:rsidR="00E173C7" w:rsidRDefault="00E173C7" w:rsidP="00E173C7">
      <w:pPr>
        <w:jc w:val="both"/>
        <w:rPr>
          <w:sz w:val="24"/>
        </w:rPr>
      </w:pPr>
    </w:p>
    <w:p w:rsidR="00E173C7" w:rsidRDefault="00E173C7" w:rsidP="00E173C7">
      <w:pPr>
        <w:pStyle w:val="Zkladntext2"/>
      </w:pPr>
      <w:r>
        <w:t>Spoločnosť nemá majetok ani záväzky zabezpečené derivátmi.</w:t>
      </w:r>
    </w:p>
    <w:p w:rsidR="00E173C7" w:rsidRDefault="00E173C7" w:rsidP="00E173C7">
      <w:pPr>
        <w:jc w:val="both"/>
        <w:rPr>
          <w:color w:val="FF0000"/>
        </w:rPr>
      </w:pPr>
    </w:p>
    <w:p w:rsidR="00E173C7" w:rsidRDefault="00E173C7" w:rsidP="00E173C7">
      <w:pPr>
        <w:numPr>
          <w:ilvl w:val="0"/>
          <w:numId w:val="12"/>
        </w:numPr>
        <w:jc w:val="both"/>
        <w:rPr>
          <w:i/>
          <w:sz w:val="24"/>
        </w:rPr>
      </w:pPr>
      <w:r>
        <w:rPr>
          <w:i/>
          <w:sz w:val="24"/>
        </w:rPr>
        <w:t>majetok prenajatý formou finančného prenájmu</w:t>
      </w:r>
    </w:p>
    <w:p w:rsidR="00E173C7" w:rsidRDefault="00E173C7" w:rsidP="00E173C7">
      <w:pPr>
        <w:jc w:val="both"/>
        <w:rPr>
          <w:sz w:val="24"/>
        </w:rPr>
      </w:pPr>
    </w:p>
    <w:p w:rsidR="00E173C7" w:rsidRDefault="00E173C7" w:rsidP="00E173C7">
      <w:pPr>
        <w:pStyle w:val="Zkladntext2"/>
      </w:pPr>
      <w:r>
        <w:t>Spoločnosť nemá majetok prenajatý formou finančného prenájmu.</w:t>
      </w:r>
    </w:p>
    <w:p w:rsidR="00E173C7" w:rsidRDefault="00E173C7" w:rsidP="00E173C7">
      <w:pPr>
        <w:jc w:val="both"/>
        <w:rPr>
          <w:color w:val="FF0000"/>
        </w:rPr>
      </w:pPr>
    </w:p>
    <w:p w:rsidR="00E173C7" w:rsidRDefault="00E173C7" w:rsidP="00E173C7">
      <w:pPr>
        <w:jc w:val="both"/>
        <w:rPr>
          <w:color w:val="FF0000"/>
        </w:rPr>
      </w:pPr>
    </w:p>
    <w:p w:rsidR="00E173C7" w:rsidRDefault="00E173C7" w:rsidP="00E173C7">
      <w:pPr>
        <w:numPr>
          <w:ilvl w:val="0"/>
          <w:numId w:val="2"/>
        </w:numPr>
        <w:jc w:val="both"/>
        <w:rPr>
          <w:b/>
          <w:sz w:val="28"/>
        </w:rPr>
      </w:pPr>
      <w:r>
        <w:rPr>
          <w:b/>
          <w:sz w:val="28"/>
        </w:rPr>
        <w:t xml:space="preserve">Informácie o výnosoch </w:t>
      </w:r>
    </w:p>
    <w:p w:rsidR="00E173C7" w:rsidRPr="00EF52FE" w:rsidRDefault="00E173C7" w:rsidP="00E173C7">
      <w:pPr>
        <w:jc w:val="both"/>
        <w:rPr>
          <w:b/>
        </w:rPr>
      </w:pPr>
    </w:p>
    <w:p w:rsidR="00E173C7" w:rsidRDefault="00E173C7" w:rsidP="00E173C7">
      <w:pPr>
        <w:ind w:left="450"/>
        <w:jc w:val="both"/>
        <w:rPr>
          <w:i/>
          <w:sz w:val="24"/>
        </w:rPr>
      </w:pPr>
      <w:r>
        <w:rPr>
          <w:i/>
          <w:sz w:val="24"/>
        </w:rPr>
        <w:t xml:space="preserve">a)   sumy tržieb za vlastné výkony a tovar s uvedením ich opisu a hodnoty tržieb podľa           </w:t>
      </w:r>
    </w:p>
    <w:p w:rsidR="00E173C7" w:rsidRDefault="00E173C7" w:rsidP="00E173C7">
      <w:pPr>
        <w:ind w:left="450"/>
        <w:jc w:val="both"/>
        <w:rPr>
          <w:i/>
          <w:sz w:val="24"/>
        </w:rPr>
      </w:pPr>
      <w:r>
        <w:rPr>
          <w:i/>
          <w:sz w:val="24"/>
        </w:rPr>
        <w:t xml:space="preserve">      jednotlivých  typov výrobkov a služieb účtovnej jednotky a hlavných oblastí odbytu</w:t>
      </w:r>
    </w:p>
    <w:p w:rsidR="00E173C7" w:rsidRDefault="00E173C7" w:rsidP="00E173C7">
      <w:pPr>
        <w:jc w:val="both"/>
        <w:rPr>
          <w:color w:val="FF0000"/>
        </w:rPr>
      </w:pPr>
    </w:p>
    <w:tbl>
      <w:tblPr>
        <w:tblW w:w="6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070"/>
        <w:gridCol w:w="1842"/>
      </w:tblGrid>
      <w:tr w:rsidR="00ED49AA" w:rsidRPr="00306CA2" w:rsidTr="00ED49AA">
        <w:tc>
          <w:tcPr>
            <w:tcW w:w="5070" w:type="dxa"/>
          </w:tcPr>
          <w:p w:rsidR="00ED49AA" w:rsidRPr="00306CA2" w:rsidRDefault="00ED49AA" w:rsidP="00236EEB">
            <w:pPr>
              <w:jc w:val="both"/>
              <w:rPr>
                <w:b/>
              </w:rPr>
            </w:pPr>
            <w:r>
              <w:rPr>
                <w:b/>
              </w:rPr>
              <w:t>Druh tržby (EUR</w:t>
            </w:r>
            <w:r w:rsidRPr="00306CA2">
              <w:rPr>
                <w:b/>
              </w:rPr>
              <w:t>)</w:t>
            </w:r>
          </w:p>
        </w:tc>
        <w:tc>
          <w:tcPr>
            <w:tcW w:w="1842" w:type="dxa"/>
          </w:tcPr>
          <w:p w:rsidR="00ED49AA" w:rsidRPr="00306CA2" w:rsidRDefault="00ED49AA" w:rsidP="00751EB2">
            <w:pPr>
              <w:jc w:val="center"/>
              <w:rPr>
                <w:b/>
              </w:rPr>
            </w:pPr>
            <w:r w:rsidRPr="00306CA2">
              <w:rPr>
                <w:b/>
              </w:rPr>
              <w:t>20</w:t>
            </w:r>
            <w:r>
              <w:rPr>
                <w:b/>
              </w:rPr>
              <w:t>1</w:t>
            </w:r>
            <w:r w:rsidR="00653700">
              <w:rPr>
                <w:b/>
              </w:rPr>
              <w:t>3</w:t>
            </w:r>
          </w:p>
        </w:tc>
      </w:tr>
      <w:tr w:rsidR="00ED49AA" w:rsidRPr="00EF52FE" w:rsidTr="00ED49AA">
        <w:tc>
          <w:tcPr>
            <w:tcW w:w="5070" w:type="dxa"/>
          </w:tcPr>
          <w:p w:rsidR="00ED49AA" w:rsidRPr="00EF52FE" w:rsidRDefault="00ED49AA" w:rsidP="00236EEB">
            <w:pPr>
              <w:jc w:val="both"/>
            </w:pPr>
            <w:r w:rsidRPr="00EF52FE">
              <w:t xml:space="preserve">Tržby z predaja služieb </w:t>
            </w:r>
          </w:p>
        </w:tc>
        <w:tc>
          <w:tcPr>
            <w:tcW w:w="1842" w:type="dxa"/>
          </w:tcPr>
          <w:p w:rsidR="00ED49AA" w:rsidRPr="00EF52FE" w:rsidRDefault="00653700" w:rsidP="00236EEB">
            <w:pPr>
              <w:jc w:val="center"/>
            </w:pPr>
            <w:r>
              <w:t>1000</w:t>
            </w:r>
          </w:p>
        </w:tc>
      </w:tr>
    </w:tbl>
    <w:p w:rsidR="00E173C7" w:rsidRDefault="00E173C7" w:rsidP="00E173C7">
      <w:pPr>
        <w:jc w:val="both"/>
        <w:rPr>
          <w:color w:val="FF0000"/>
        </w:rPr>
      </w:pPr>
    </w:p>
    <w:p w:rsidR="00E173C7" w:rsidRDefault="00E173C7" w:rsidP="00E173C7">
      <w:pPr>
        <w:numPr>
          <w:ilvl w:val="0"/>
          <w:numId w:val="15"/>
        </w:numPr>
        <w:tabs>
          <w:tab w:val="left" w:pos="851"/>
        </w:tabs>
        <w:jc w:val="both"/>
        <w:rPr>
          <w:i/>
          <w:sz w:val="24"/>
        </w:rPr>
      </w:pPr>
      <w:r>
        <w:rPr>
          <w:i/>
          <w:sz w:val="24"/>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opravné položky, zmena metódy oceňovania, dary</w:t>
      </w:r>
    </w:p>
    <w:p w:rsidR="00E173C7" w:rsidRDefault="00E173C7" w:rsidP="00E173C7">
      <w:pPr>
        <w:tabs>
          <w:tab w:val="left" w:pos="851"/>
        </w:tabs>
        <w:ind w:left="420"/>
        <w:jc w:val="both"/>
        <w:rPr>
          <w:i/>
          <w:sz w:val="24"/>
        </w:rPr>
      </w:pPr>
    </w:p>
    <w:p w:rsidR="00E173C7" w:rsidRDefault="00E173C7" w:rsidP="00E173C7">
      <w:pPr>
        <w:pStyle w:val="Zkladntext2"/>
        <w:tabs>
          <w:tab w:val="left" w:pos="851"/>
        </w:tabs>
      </w:pPr>
      <w:r>
        <w:t>Spoločnosť nevykazuje v účtovnom období zmenu stavu vnútroorganizačných zásob.</w:t>
      </w:r>
    </w:p>
    <w:p w:rsidR="00E173C7" w:rsidRDefault="00E173C7" w:rsidP="00E173C7">
      <w:pPr>
        <w:tabs>
          <w:tab w:val="left" w:pos="851"/>
        </w:tabs>
        <w:jc w:val="both"/>
        <w:rPr>
          <w:i/>
          <w:sz w:val="24"/>
        </w:rPr>
      </w:pPr>
    </w:p>
    <w:p w:rsidR="00E173C7" w:rsidRDefault="00E173C7" w:rsidP="00E173C7">
      <w:pPr>
        <w:numPr>
          <w:ilvl w:val="0"/>
          <w:numId w:val="15"/>
        </w:numPr>
        <w:tabs>
          <w:tab w:val="left" w:pos="851"/>
        </w:tabs>
        <w:jc w:val="both"/>
        <w:rPr>
          <w:i/>
          <w:sz w:val="24"/>
        </w:rPr>
      </w:pPr>
      <w:r>
        <w:rPr>
          <w:i/>
          <w:sz w:val="24"/>
        </w:rPr>
        <w:t>opis a suma významných položiek výnosov pri aktivácii nákladov</w:t>
      </w:r>
    </w:p>
    <w:p w:rsidR="00E173C7" w:rsidRDefault="00E173C7" w:rsidP="00E173C7">
      <w:pPr>
        <w:tabs>
          <w:tab w:val="left" w:pos="851"/>
        </w:tabs>
        <w:jc w:val="both"/>
        <w:rPr>
          <w:i/>
          <w:sz w:val="24"/>
        </w:rPr>
      </w:pPr>
    </w:p>
    <w:p w:rsidR="00E173C7" w:rsidRDefault="00E173C7" w:rsidP="00E173C7">
      <w:pPr>
        <w:pStyle w:val="Zkladntext2"/>
        <w:tabs>
          <w:tab w:val="left" w:pos="851"/>
        </w:tabs>
      </w:pPr>
      <w:r>
        <w:rPr>
          <w:i/>
          <w:sz w:val="24"/>
        </w:rPr>
        <w:t xml:space="preserve"> </w:t>
      </w:r>
      <w:r>
        <w:t>Spoločnosť neaktivovala v účtovnom období  náklady.</w:t>
      </w:r>
    </w:p>
    <w:p w:rsidR="00E173C7" w:rsidRDefault="00E173C7" w:rsidP="00E173C7">
      <w:pPr>
        <w:tabs>
          <w:tab w:val="left" w:pos="851"/>
        </w:tabs>
        <w:jc w:val="both"/>
        <w:rPr>
          <w:i/>
          <w:sz w:val="24"/>
        </w:rPr>
      </w:pPr>
    </w:p>
    <w:p w:rsidR="00E173C7" w:rsidRDefault="00E173C7" w:rsidP="00E173C7">
      <w:pPr>
        <w:numPr>
          <w:ilvl w:val="0"/>
          <w:numId w:val="15"/>
        </w:numPr>
        <w:tabs>
          <w:tab w:val="left" w:pos="851"/>
        </w:tabs>
        <w:jc w:val="both"/>
        <w:rPr>
          <w:i/>
          <w:sz w:val="24"/>
        </w:rPr>
      </w:pPr>
      <w:r>
        <w:rPr>
          <w:i/>
          <w:sz w:val="24"/>
        </w:rPr>
        <w:t xml:space="preserve">opis a suma ostatných významných položiek výnosov z hospodárskej činnosti </w:t>
      </w:r>
    </w:p>
    <w:p w:rsidR="00E173C7" w:rsidRDefault="00E173C7" w:rsidP="00E173C7">
      <w:pPr>
        <w:tabs>
          <w:tab w:val="left" w:pos="851"/>
        </w:tabs>
        <w:jc w:val="both"/>
        <w:rPr>
          <w:i/>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73"/>
        <w:gridCol w:w="1276"/>
      </w:tblGrid>
      <w:tr w:rsidR="00ED49AA" w:rsidTr="00236EEB">
        <w:tc>
          <w:tcPr>
            <w:tcW w:w="5173" w:type="dxa"/>
          </w:tcPr>
          <w:p w:rsidR="00ED49AA" w:rsidRDefault="00ED49AA" w:rsidP="00236EEB">
            <w:pPr>
              <w:pStyle w:val="Zkladntext2"/>
              <w:tabs>
                <w:tab w:val="left" w:pos="851"/>
              </w:tabs>
              <w:rPr>
                <w:b/>
              </w:rPr>
            </w:pPr>
            <w:r>
              <w:rPr>
                <w:b/>
              </w:rPr>
              <w:t>Druh výnosu (EUR)</w:t>
            </w:r>
          </w:p>
        </w:tc>
        <w:tc>
          <w:tcPr>
            <w:tcW w:w="1276" w:type="dxa"/>
          </w:tcPr>
          <w:p w:rsidR="00ED49AA" w:rsidRDefault="00F63776" w:rsidP="00751EB2">
            <w:pPr>
              <w:pStyle w:val="Zkladntext2"/>
              <w:tabs>
                <w:tab w:val="left" w:pos="851"/>
              </w:tabs>
              <w:jc w:val="center"/>
              <w:rPr>
                <w:b/>
              </w:rPr>
            </w:pPr>
            <w:r>
              <w:rPr>
                <w:b/>
              </w:rPr>
              <w:t>201</w:t>
            </w:r>
            <w:r w:rsidR="00653700">
              <w:rPr>
                <w:b/>
              </w:rPr>
              <w:t>3</w:t>
            </w:r>
          </w:p>
        </w:tc>
      </w:tr>
      <w:tr w:rsidR="00ED49AA" w:rsidTr="00236EEB">
        <w:tc>
          <w:tcPr>
            <w:tcW w:w="5173" w:type="dxa"/>
          </w:tcPr>
          <w:p w:rsidR="00ED49AA" w:rsidRDefault="00ED49AA" w:rsidP="00236EEB">
            <w:pPr>
              <w:pStyle w:val="Zkladntext2"/>
              <w:tabs>
                <w:tab w:val="left" w:pos="851"/>
              </w:tabs>
            </w:pPr>
            <w:r>
              <w:t>Ostatné výnosy z hospodárskej činnosti</w:t>
            </w:r>
          </w:p>
        </w:tc>
        <w:tc>
          <w:tcPr>
            <w:tcW w:w="1276" w:type="dxa"/>
          </w:tcPr>
          <w:p w:rsidR="00ED49AA" w:rsidRDefault="00ED49AA" w:rsidP="00236EEB">
            <w:pPr>
              <w:pStyle w:val="Zkladntext2"/>
              <w:tabs>
                <w:tab w:val="left" w:pos="851"/>
              </w:tabs>
              <w:jc w:val="center"/>
            </w:pPr>
            <w:r>
              <w:t>0</w:t>
            </w:r>
          </w:p>
        </w:tc>
      </w:tr>
    </w:tbl>
    <w:p w:rsidR="00E173C7" w:rsidRDefault="00E173C7" w:rsidP="00E173C7">
      <w:pPr>
        <w:pStyle w:val="Zkladntext2"/>
        <w:tabs>
          <w:tab w:val="left" w:pos="851"/>
        </w:tabs>
        <w:rPr>
          <w:color w:val="FF0000"/>
        </w:rPr>
      </w:pPr>
    </w:p>
    <w:p w:rsidR="00E173C7" w:rsidRDefault="00E173C7" w:rsidP="00E173C7">
      <w:pPr>
        <w:numPr>
          <w:ilvl w:val="0"/>
          <w:numId w:val="15"/>
        </w:numPr>
        <w:tabs>
          <w:tab w:val="left" w:pos="851"/>
        </w:tabs>
        <w:jc w:val="both"/>
        <w:rPr>
          <w:i/>
          <w:sz w:val="24"/>
        </w:rPr>
      </w:pPr>
      <w:r>
        <w:rPr>
          <w:i/>
          <w:sz w:val="24"/>
        </w:rPr>
        <w:t xml:space="preserve">opis a suma významných položiek finančných výnosov a celková suma kurzových ziskov, osobitne sa uvádza hodnota kurzových ziskov účtovaná ku dňu, ku ktorému sa zostavuje účtovná závierka </w:t>
      </w:r>
    </w:p>
    <w:p w:rsidR="00E173C7" w:rsidRDefault="00E173C7" w:rsidP="00E173C7">
      <w:pPr>
        <w:tabs>
          <w:tab w:val="left" w:pos="851"/>
        </w:tabs>
        <w:jc w:val="both"/>
        <w:rPr>
          <w:i/>
          <w:sz w:val="24"/>
        </w:rPr>
      </w:pPr>
    </w:p>
    <w:tbl>
      <w:tblPr>
        <w:tblW w:w="64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11"/>
        <w:gridCol w:w="1276"/>
      </w:tblGrid>
      <w:tr w:rsidR="00ED49AA" w:rsidRPr="00306CA2" w:rsidTr="00ED49AA">
        <w:tc>
          <w:tcPr>
            <w:tcW w:w="5211" w:type="dxa"/>
          </w:tcPr>
          <w:p w:rsidR="00ED49AA" w:rsidRPr="00306CA2" w:rsidRDefault="00ED49AA" w:rsidP="00236EEB">
            <w:pPr>
              <w:tabs>
                <w:tab w:val="left" w:pos="851"/>
              </w:tabs>
              <w:jc w:val="both"/>
              <w:rPr>
                <w:b/>
              </w:rPr>
            </w:pPr>
            <w:r>
              <w:rPr>
                <w:b/>
              </w:rPr>
              <w:t>Druh výnosu (EUR</w:t>
            </w:r>
            <w:r w:rsidRPr="00306CA2">
              <w:rPr>
                <w:b/>
              </w:rPr>
              <w:t>)</w:t>
            </w:r>
          </w:p>
        </w:tc>
        <w:tc>
          <w:tcPr>
            <w:tcW w:w="1276" w:type="dxa"/>
          </w:tcPr>
          <w:p w:rsidR="00ED49AA" w:rsidRPr="00306CA2" w:rsidRDefault="00ED49AA" w:rsidP="00751EB2">
            <w:pPr>
              <w:tabs>
                <w:tab w:val="left" w:pos="851"/>
              </w:tabs>
              <w:jc w:val="center"/>
              <w:rPr>
                <w:b/>
              </w:rPr>
            </w:pPr>
            <w:r w:rsidRPr="00306CA2">
              <w:rPr>
                <w:b/>
              </w:rPr>
              <w:t>20</w:t>
            </w:r>
            <w:r>
              <w:rPr>
                <w:b/>
              </w:rPr>
              <w:t>1</w:t>
            </w:r>
            <w:r w:rsidR="00653700">
              <w:rPr>
                <w:b/>
              </w:rPr>
              <w:t>3</w:t>
            </w:r>
          </w:p>
        </w:tc>
      </w:tr>
      <w:tr w:rsidR="00ED49AA" w:rsidRPr="0047504F" w:rsidTr="00ED49AA">
        <w:tc>
          <w:tcPr>
            <w:tcW w:w="5211" w:type="dxa"/>
          </w:tcPr>
          <w:p w:rsidR="00ED49AA" w:rsidRPr="0047504F" w:rsidRDefault="00ED49AA" w:rsidP="00236EEB">
            <w:pPr>
              <w:tabs>
                <w:tab w:val="left" w:pos="851"/>
              </w:tabs>
              <w:jc w:val="both"/>
            </w:pPr>
            <w:r w:rsidRPr="0047504F">
              <w:t xml:space="preserve">Úroky </w:t>
            </w:r>
          </w:p>
        </w:tc>
        <w:tc>
          <w:tcPr>
            <w:tcW w:w="1276" w:type="dxa"/>
          </w:tcPr>
          <w:p w:rsidR="00ED49AA" w:rsidRPr="0047504F" w:rsidRDefault="00ED49AA" w:rsidP="00236EEB">
            <w:pPr>
              <w:tabs>
                <w:tab w:val="left" w:pos="851"/>
              </w:tabs>
              <w:jc w:val="center"/>
            </w:pPr>
            <w:r>
              <w:t>0</w:t>
            </w:r>
          </w:p>
        </w:tc>
      </w:tr>
      <w:tr w:rsidR="00ED49AA" w:rsidRPr="0047504F" w:rsidTr="00ED49AA">
        <w:tc>
          <w:tcPr>
            <w:tcW w:w="5211" w:type="dxa"/>
          </w:tcPr>
          <w:p w:rsidR="00ED49AA" w:rsidRPr="0047504F" w:rsidRDefault="00ED49AA" w:rsidP="00236EEB">
            <w:pPr>
              <w:tabs>
                <w:tab w:val="left" w:pos="851"/>
              </w:tabs>
              <w:jc w:val="both"/>
            </w:pPr>
            <w:r w:rsidRPr="0047504F">
              <w:t>Kurzové zisky</w:t>
            </w:r>
          </w:p>
        </w:tc>
        <w:tc>
          <w:tcPr>
            <w:tcW w:w="1276" w:type="dxa"/>
          </w:tcPr>
          <w:p w:rsidR="00ED49AA" w:rsidRPr="0047504F" w:rsidRDefault="00ED49AA" w:rsidP="00236EEB">
            <w:pPr>
              <w:tabs>
                <w:tab w:val="left" w:pos="851"/>
              </w:tabs>
              <w:jc w:val="center"/>
            </w:pPr>
            <w:r>
              <w:t>0</w:t>
            </w:r>
          </w:p>
        </w:tc>
      </w:tr>
      <w:tr w:rsidR="00ED49AA" w:rsidRPr="0047504F" w:rsidTr="00ED49AA">
        <w:tc>
          <w:tcPr>
            <w:tcW w:w="5211" w:type="dxa"/>
          </w:tcPr>
          <w:p w:rsidR="00ED49AA" w:rsidRPr="0047504F" w:rsidRDefault="00ED49AA" w:rsidP="00236EEB">
            <w:pPr>
              <w:tabs>
                <w:tab w:val="left" w:pos="851"/>
              </w:tabs>
              <w:jc w:val="both"/>
            </w:pPr>
            <w:r w:rsidRPr="0047504F">
              <w:t>- z toho k dátumu účtovnej závierky</w:t>
            </w:r>
          </w:p>
        </w:tc>
        <w:tc>
          <w:tcPr>
            <w:tcW w:w="1276" w:type="dxa"/>
          </w:tcPr>
          <w:p w:rsidR="00ED49AA" w:rsidRPr="007824AF" w:rsidRDefault="00ED49AA" w:rsidP="00236EEB">
            <w:pPr>
              <w:tabs>
                <w:tab w:val="left" w:pos="851"/>
              </w:tabs>
              <w:jc w:val="center"/>
            </w:pPr>
            <w:r>
              <w:t>0</w:t>
            </w:r>
          </w:p>
        </w:tc>
      </w:tr>
    </w:tbl>
    <w:p w:rsidR="00E173C7" w:rsidRDefault="00E173C7" w:rsidP="00E173C7">
      <w:pPr>
        <w:tabs>
          <w:tab w:val="left" w:pos="851"/>
        </w:tabs>
        <w:jc w:val="both"/>
        <w:rPr>
          <w:color w:val="FF0000"/>
        </w:rPr>
      </w:pPr>
    </w:p>
    <w:p w:rsidR="00E173C7" w:rsidRDefault="00E173C7" w:rsidP="00E173C7">
      <w:pPr>
        <w:tabs>
          <w:tab w:val="left" w:pos="851"/>
        </w:tabs>
        <w:jc w:val="both"/>
        <w:rPr>
          <w:color w:val="FF0000"/>
        </w:rPr>
      </w:pPr>
    </w:p>
    <w:p w:rsidR="00E173C7" w:rsidRDefault="00E173C7" w:rsidP="00E173C7">
      <w:pPr>
        <w:numPr>
          <w:ilvl w:val="0"/>
          <w:numId w:val="15"/>
        </w:numPr>
        <w:tabs>
          <w:tab w:val="left" w:pos="851"/>
        </w:tabs>
        <w:jc w:val="both"/>
        <w:rPr>
          <w:i/>
          <w:sz w:val="24"/>
        </w:rPr>
      </w:pPr>
      <w:r>
        <w:rPr>
          <w:i/>
          <w:sz w:val="24"/>
        </w:rPr>
        <w:t>suma položiek mimoriadnych výnosov, týkajúcich sa bežného účtovného obdobia a ich opis a suma položiek mimoriadnych výnosov, týkajúcich sa predchádzajúcich  účtovných období a ich opis</w:t>
      </w:r>
    </w:p>
    <w:p w:rsidR="00E173C7" w:rsidRDefault="00E173C7" w:rsidP="00E173C7">
      <w:pPr>
        <w:tabs>
          <w:tab w:val="left" w:pos="851"/>
        </w:tabs>
        <w:ind w:left="420"/>
        <w:jc w:val="both"/>
      </w:pPr>
    </w:p>
    <w:p w:rsidR="00E173C7" w:rsidRDefault="00E173C7" w:rsidP="00E173C7">
      <w:pPr>
        <w:pStyle w:val="Zkladntext2"/>
        <w:tabs>
          <w:tab w:val="left" w:pos="851"/>
        </w:tabs>
      </w:pPr>
      <w:r>
        <w:t>Spoločnosť neúčtovala o mimoriadnych výnosoch.</w:t>
      </w:r>
    </w:p>
    <w:p w:rsidR="00E173C7" w:rsidRDefault="00E173C7" w:rsidP="00E173C7">
      <w:pPr>
        <w:tabs>
          <w:tab w:val="left" w:pos="851"/>
        </w:tabs>
        <w:jc w:val="both"/>
        <w:rPr>
          <w:sz w:val="24"/>
        </w:rPr>
      </w:pPr>
    </w:p>
    <w:p w:rsidR="00E173C7" w:rsidRDefault="00E173C7" w:rsidP="00E173C7">
      <w:pPr>
        <w:tabs>
          <w:tab w:val="left" w:pos="851"/>
        </w:tabs>
        <w:jc w:val="both"/>
        <w:rPr>
          <w:sz w:val="24"/>
        </w:rPr>
      </w:pPr>
    </w:p>
    <w:p w:rsidR="00E173C7" w:rsidRDefault="00E173C7" w:rsidP="00E173C7">
      <w:pPr>
        <w:numPr>
          <w:ilvl w:val="0"/>
          <w:numId w:val="2"/>
        </w:numPr>
        <w:tabs>
          <w:tab w:val="left" w:pos="851"/>
        </w:tabs>
        <w:jc w:val="both"/>
        <w:rPr>
          <w:b/>
          <w:sz w:val="28"/>
        </w:rPr>
      </w:pPr>
      <w:r>
        <w:rPr>
          <w:b/>
          <w:sz w:val="28"/>
        </w:rPr>
        <w:t>Informácie o nákladoch</w:t>
      </w:r>
    </w:p>
    <w:p w:rsidR="00E173C7" w:rsidRPr="00DC360A" w:rsidRDefault="00E173C7" w:rsidP="00E173C7">
      <w:pPr>
        <w:tabs>
          <w:tab w:val="left" w:pos="851"/>
        </w:tabs>
        <w:jc w:val="both"/>
        <w:rPr>
          <w:b/>
        </w:rPr>
      </w:pPr>
    </w:p>
    <w:p w:rsidR="00E173C7" w:rsidRDefault="00E173C7" w:rsidP="00E173C7">
      <w:pPr>
        <w:numPr>
          <w:ilvl w:val="0"/>
          <w:numId w:val="16"/>
        </w:numPr>
        <w:tabs>
          <w:tab w:val="left" w:pos="851"/>
        </w:tabs>
        <w:jc w:val="both"/>
        <w:rPr>
          <w:i/>
          <w:sz w:val="24"/>
        </w:rPr>
      </w:pPr>
      <w:r>
        <w:rPr>
          <w:i/>
          <w:sz w:val="24"/>
        </w:rPr>
        <w:t>opis a suma významných položiek nákladov za spotrebu materiálu, energie a ostatných neskladovateľných dodávok</w:t>
      </w:r>
    </w:p>
    <w:p w:rsidR="00E173C7" w:rsidRDefault="00E173C7" w:rsidP="00E173C7">
      <w:pPr>
        <w:tabs>
          <w:tab w:val="left" w:pos="851"/>
        </w:tabs>
        <w:jc w:val="both"/>
        <w:rPr>
          <w:i/>
          <w:sz w:val="24"/>
        </w:rPr>
      </w:pPr>
    </w:p>
    <w:tbl>
      <w:tblPr>
        <w:tblW w:w="64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11"/>
        <w:gridCol w:w="1276"/>
      </w:tblGrid>
      <w:tr w:rsidR="004F74CE" w:rsidRPr="00306CA2" w:rsidTr="004F74CE">
        <w:tc>
          <w:tcPr>
            <w:tcW w:w="5211" w:type="dxa"/>
          </w:tcPr>
          <w:p w:rsidR="004F74CE" w:rsidRPr="00306CA2" w:rsidRDefault="004F74CE" w:rsidP="00236EEB">
            <w:pPr>
              <w:pStyle w:val="Zkladntext2"/>
              <w:tabs>
                <w:tab w:val="left" w:pos="851"/>
              </w:tabs>
              <w:rPr>
                <w:b/>
              </w:rPr>
            </w:pPr>
            <w:r>
              <w:rPr>
                <w:b/>
              </w:rPr>
              <w:t>Druh nákladu (EUR</w:t>
            </w:r>
            <w:r w:rsidRPr="00306CA2">
              <w:rPr>
                <w:b/>
              </w:rPr>
              <w:t>)</w:t>
            </w:r>
          </w:p>
        </w:tc>
        <w:tc>
          <w:tcPr>
            <w:tcW w:w="1276" w:type="dxa"/>
          </w:tcPr>
          <w:p w:rsidR="004F74CE" w:rsidRPr="00306CA2" w:rsidRDefault="004F74CE" w:rsidP="00751EB2">
            <w:pPr>
              <w:pStyle w:val="Zkladntext2"/>
              <w:tabs>
                <w:tab w:val="left" w:pos="851"/>
              </w:tabs>
              <w:jc w:val="center"/>
              <w:rPr>
                <w:b/>
              </w:rPr>
            </w:pPr>
            <w:r w:rsidRPr="00306CA2">
              <w:rPr>
                <w:b/>
              </w:rPr>
              <w:t>20</w:t>
            </w:r>
            <w:r>
              <w:rPr>
                <w:b/>
              </w:rPr>
              <w:t>1</w:t>
            </w:r>
            <w:r w:rsidR="00653700">
              <w:rPr>
                <w:b/>
              </w:rPr>
              <w:t>3</w:t>
            </w:r>
          </w:p>
        </w:tc>
      </w:tr>
      <w:tr w:rsidR="004F74CE" w:rsidTr="004F74CE">
        <w:tc>
          <w:tcPr>
            <w:tcW w:w="5211" w:type="dxa"/>
          </w:tcPr>
          <w:p w:rsidR="004F74CE" w:rsidRDefault="004F74CE" w:rsidP="00236EEB">
            <w:pPr>
              <w:pStyle w:val="Zkladntext2"/>
              <w:tabs>
                <w:tab w:val="left" w:pos="851"/>
              </w:tabs>
            </w:pPr>
            <w:r>
              <w:t>Kancelárske potreby</w:t>
            </w:r>
          </w:p>
        </w:tc>
        <w:tc>
          <w:tcPr>
            <w:tcW w:w="1276" w:type="dxa"/>
          </w:tcPr>
          <w:p w:rsidR="004F74CE" w:rsidRDefault="00653700" w:rsidP="00236EEB">
            <w:pPr>
              <w:pStyle w:val="Zkladntext2"/>
              <w:tabs>
                <w:tab w:val="left" w:pos="851"/>
              </w:tabs>
              <w:jc w:val="center"/>
            </w:pPr>
            <w:r>
              <w:t>0</w:t>
            </w:r>
          </w:p>
        </w:tc>
      </w:tr>
    </w:tbl>
    <w:p w:rsidR="00E173C7" w:rsidRDefault="00E173C7" w:rsidP="00E173C7">
      <w:pPr>
        <w:tabs>
          <w:tab w:val="left" w:pos="851"/>
        </w:tabs>
        <w:jc w:val="both"/>
        <w:rPr>
          <w:i/>
          <w:sz w:val="24"/>
        </w:rPr>
      </w:pPr>
    </w:p>
    <w:p w:rsidR="00E173C7" w:rsidRDefault="00E173C7" w:rsidP="00E173C7">
      <w:pPr>
        <w:numPr>
          <w:ilvl w:val="0"/>
          <w:numId w:val="16"/>
        </w:numPr>
        <w:tabs>
          <w:tab w:val="left" w:pos="851"/>
        </w:tabs>
        <w:jc w:val="both"/>
        <w:rPr>
          <w:i/>
          <w:sz w:val="24"/>
        </w:rPr>
      </w:pPr>
      <w:r>
        <w:rPr>
          <w:i/>
          <w:sz w:val="24"/>
        </w:rPr>
        <w:t xml:space="preserve">opis a suma významných položiek nákladov za poskytnuté služby </w:t>
      </w:r>
    </w:p>
    <w:p w:rsidR="00E173C7" w:rsidRDefault="00E173C7" w:rsidP="00E173C7">
      <w:pPr>
        <w:tabs>
          <w:tab w:val="left" w:pos="851"/>
        </w:tabs>
        <w:jc w:val="both"/>
        <w:rPr>
          <w:i/>
          <w:sz w:val="24"/>
        </w:rPr>
      </w:pPr>
    </w:p>
    <w:p w:rsidR="00E173C7" w:rsidRDefault="00E173C7" w:rsidP="00E173C7">
      <w:pPr>
        <w:pStyle w:val="Zkladntext2"/>
        <w:tabs>
          <w:tab w:val="left" w:pos="851"/>
        </w:tabs>
      </w:pPr>
      <w:r>
        <w:t xml:space="preserve">Medzi najvýznamnejšie položky nákladov na poskytnuté služby patria: </w:t>
      </w:r>
    </w:p>
    <w:p w:rsidR="00E173C7" w:rsidRDefault="00E173C7" w:rsidP="00E173C7">
      <w:pPr>
        <w:pStyle w:val="Zkladntext2"/>
        <w:tabs>
          <w:tab w:val="left" w:pos="851"/>
        </w:tabs>
      </w:pPr>
    </w:p>
    <w:tbl>
      <w:tblPr>
        <w:tblW w:w="64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11"/>
        <w:gridCol w:w="1276"/>
      </w:tblGrid>
      <w:tr w:rsidR="004F74CE" w:rsidRPr="00306CA2" w:rsidTr="004F74CE">
        <w:tc>
          <w:tcPr>
            <w:tcW w:w="5211" w:type="dxa"/>
          </w:tcPr>
          <w:p w:rsidR="004F74CE" w:rsidRPr="00306CA2" w:rsidRDefault="004F74CE" w:rsidP="00236EEB">
            <w:pPr>
              <w:pStyle w:val="Zkladntext2"/>
              <w:tabs>
                <w:tab w:val="left" w:pos="851"/>
              </w:tabs>
              <w:rPr>
                <w:b/>
              </w:rPr>
            </w:pPr>
            <w:r>
              <w:rPr>
                <w:b/>
              </w:rPr>
              <w:t>Druh nákladu (EUR</w:t>
            </w:r>
            <w:r w:rsidRPr="00306CA2">
              <w:rPr>
                <w:b/>
              </w:rPr>
              <w:t>)</w:t>
            </w:r>
          </w:p>
        </w:tc>
        <w:tc>
          <w:tcPr>
            <w:tcW w:w="1276" w:type="dxa"/>
          </w:tcPr>
          <w:p w:rsidR="004F74CE" w:rsidRPr="00306CA2" w:rsidRDefault="004F74CE" w:rsidP="00751EB2">
            <w:pPr>
              <w:pStyle w:val="Zkladntext2"/>
              <w:tabs>
                <w:tab w:val="left" w:pos="851"/>
              </w:tabs>
              <w:jc w:val="center"/>
              <w:rPr>
                <w:b/>
              </w:rPr>
            </w:pPr>
            <w:r w:rsidRPr="00306CA2">
              <w:rPr>
                <w:b/>
              </w:rPr>
              <w:t>20</w:t>
            </w:r>
            <w:r>
              <w:rPr>
                <w:b/>
              </w:rPr>
              <w:t>1</w:t>
            </w:r>
            <w:r w:rsidR="00653700">
              <w:rPr>
                <w:b/>
              </w:rPr>
              <w:t>3</w:t>
            </w:r>
          </w:p>
        </w:tc>
      </w:tr>
      <w:tr w:rsidR="004F74CE" w:rsidTr="004F74CE">
        <w:tc>
          <w:tcPr>
            <w:tcW w:w="5211" w:type="dxa"/>
          </w:tcPr>
          <w:p w:rsidR="004F74CE" w:rsidRDefault="004F74CE" w:rsidP="00236EEB">
            <w:pPr>
              <w:pStyle w:val="Zkladntext2"/>
              <w:tabs>
                <w:tab w:val="left" w:pos="851"/>
              </w:tabs>
            </w:pPr>
            <w:r>
              <w:t>Telekomunikačné poplatky, internet</w:t>
            </w:r>
          </w:p>
        </w:tc>
        <w:tc>
          <w:tcPr>
            <w:tcW w:w="1276" w:type="dxa"/>
          </w:tcPr>
          <w:p w:rsidR="004F74CE" w:rsidRPr="00331D7F" w:rsidRDefault="004F74CE" w:rsidP="00236EEB">
            <w:pPr>
              <w:pStyle w:val="Zkladntext2"/>
              <w:tabs>
                <w:tab w:val="left" w:pos="851"/>
              </w:tabs>
              <w:jc w:val="center"/>
            </w:pPr>
            <w:r>
              <w:t>0</w:t>
            </w:r>
          </w:p>
        </w:tc>
      </w:tr>
      <w:tr w:rsidR="004F74CE" w:rsidTr="004F74CE">
        <w:tc>
          <w:tcPr>
            <w:tcW w:w="5211" w:type="dxa"/>
          </w:tcPr>
          <w:p w:rsidR="004F74CE" w:rsidRDefault="00671FDB" w:rsidP="00236EEB">
            <w:pPr>
              <w:pStyle w:val="Zkladntext2"/>
              <w:tabs>
                <w:tab w:val="left" w:pos="851"/>
              </w:tabs>
            </w:pPr>
            <w:r>
              <w:t>Ostatný materiál</w:t>
            </w:r>
          </w:p>
        </w:tc>
        <w:tc>
          <w:tcPr>
            <w:tcW w:w="1276" w:type="dxa"/>
          </w:tcPr>
          <w:p w:rsidR="004F74CE" w:rsidRPr="00331D7F" w:rsidRDefault="00653700" w:rsidP="00236EEB">
            <w:pPr>
              <w:pStyle w:val="Zkladntext2"/>
              <w:tabs>
                <w:tab w:val="left" w:pos="851"/>
              </w:tabs>
              <w:jc w:val="center"/>
            </w:pPr>
            <w:r>
              <w:t>0</w:t>
            </w:r>
          </w:p>
        </w:tc>
      </w:tr>
      <w:tr w:rsidR="004F74CE" w:rsidTr="004F74CE">
        <w:tc>
          <w:tcPr>
            <w:tcW w:w="5211" w:type="dxa"/>
          </w:tcPr>
          <w:p w:rsidR="004F74CE" w:rsidRDefault="004F74CE" w:rsidP="00236EEB">
            <w:pPr>
              <w:pStyle w:val="Zkladntext2"/>
              <w:tabs>
                <w:tab w:val="left" w:pos="851"/>
              </w:tabs>
            </w:pPr>
            <w:r>
              <w:t>Poradenské služby</w:t>
            </w:r>
            <w:r w:rsidR="00671FDB">
              <w:t>, ekonomické, účtovné služby</w:t>
            </w:r>
          </w:p>
        </w:tc>
        <w:tc>
          <w:tcPr>
            <w:tcW w:w="1276" w:type="dxa"/>
          </w:tcPr>
          <w:p w:rsidR="004F74CE" w:rsidRDefault="00653700" w:rsidP="00236EEB">
            <w:pPr>
              <w:pStyle w:val="Zkladntext2"/>
              <w:tabs>
                <w:tab w:val="left" w:pos="851"/>
              </w:tabs>
              <w:jc w:val="center"/>
            </w:pPr>
            <w:r>
              <w:t>0</w:t>
            </w:r>
          </w:p>
        </w:tc>
      </w:tr>
      <w:tr w:rsidR="004F74CE" w:rsidTr="004F74CE">
        <w:tc>
          <w:tcPr>
            <w:tcW w:w="5211" w:type="dxa"/>
          </w:tcPr>
          <w:p w:rsidR="004F74CE" w:rsidRDefault="004F74CE" w:rsidP="00236EEB">
            <w:pPr>
              <w:pStyle w:val="Zkladntext2"/>
              <w:tabs>
                <w:tab w:val="left" w:pos="851"/>
              </w:tabs>
            </w:pPr>
          </w:p>
        </w:tc>
        <w:tc>
          <w:tcPr>
            <w:tcW w:w="1276" w:type="dxa"/>
          </w:tcPr>
          <w:p w:rsidR="004F74CE" w:rsidRPr="00331D7F" w:rsidRDefault="004F74CE" w:rsidP="00236EEB">
            <w:pPr>
              <w:pStyle w:val="Zkladntext2"/>
              <w:tabs>
                <w:tab w:val="left" w:pos="851"/>
              </w:tabs>
              <w:jc w:val="center"/>
            </w:pPr>
          </w:p>
        </w:tc>
      </w:tr>
    </w:tbl>
    <w:p w:rsidR="00E173C7" w:rsidRDefault="00E173C7" w:rsidP="00E173C7">
      <w:pPr>
        <w:pStyle w:val="Zkladntext2"/>
        <w:tabs>
          <w:tab w:val="left" w:pos="851"/>
        </w:tabs>
      </w:pPr>
    </w:p>
    <w:p w:rsidR="00E173C7" w:rsidRDefault="00E173C7" w:rsidP="00E173C7">
      <w:pPr>
        <w:numPr>
          <w:ilvl w:val="0"/>
          <w:numId w:val="16"/>
        </w:numPr>
        <w:tabs>
          <w:tab w:val="left" w:pos="851"/>
        </w:tabs>
        <w:jc w:val="both"/>
        <w:rPr>
          <w:i/>
          <w:sz w:val="24"/>
        </w:rPr>
      </w:pPr>
      <w:r>
        <w:rPr>
          <w:i/>
          <w:sz w:val="24"/>
        </w:rPr>
        <w:t xml:space="preserve">opis a suma významných položiek ostatných nákladov z hospodárskej činnosti </w:t>
      </w:r>
    </w:p>
    <w:p w:rsidR="00E173C7" w:rsidRDefault="00E173C7" w:rsidP="00E173C7">
      <w:pPr>
        <w:tabs>
          <w:tab w:val="left" w:pos="851"/>
        </w:tabs>
        <w:jc w:val="both"/>
        <w:rPr>
          <w:i/>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73"/>
        <w:gridCol w:w="1276"/>
      </w:tblGrid>
      <w:tr w:rsidR="004F74CE" w:rsidTr="00236EEB">
        <w:tc>
          <w:tcPr>
            <w:tcW w:w="5173" w:type="dxa"/>
          </w:tcPr>
          <w:p w:rsidR="004F74CE" w:rsidRDefault="004F74CE" w:rsidP="00236EEB">
            <w:pPr>
              <w:pStyle w:val="Zkladntext2"/>
              <w:tabs>
                <w:tab w:val="left" w:pos="851"/>
              </w:tabs>
              <w:rPr>
                <w:b/>
              </w:rPr>
            </w:pPr>
            <w:r>
              <w:rPr>
                <w:b/>
              </w:rPr>
              <w:t>Druh nákladu (EUR)</w:t>
            </w:r>
          </w:p>
        </w:tc>
        <w:tc>
          <w:tcPr>
            <w:tcW w:w="1276" w:type="dxa"/>
          </w:tcPr>
          <w:p w:rsidR="004F74CE" w:rsidRDefault="00F63776" w:rsidP="006F7327">
            <w:pPr>
              <w:pStyle w:val="Zkladntext2"/>
              <w:tabs>
                <w:tab w:val="left" w:pos="851"/>
              </w:tabs>
              <w:jc w:val="center"/>
              <w:rPr>
                <w:b/>
              </w:rPr>
            </w:pPr>
            <w:r>
              <w:rPr>
                <w:b/>
              </w:rPr>
              <w:t>201</w:t>
            </w:r>
            <w:r w:rsidR="00653700">
              <w:rPr>
                <w:b/>
              </w:rPr>
              <w:t>3</w:t>
            </w:r>
          </w:p>
        </w:tc>
      </w:tr>
      <w:tr w:rsidR="004F74CE" w:rsidTr="00236EEB">
        <w:tc>
          <w:tcPr>
            <w:tcW w:w="5173" w:type="dxa"/>
          </w:tcPr>
          <w:p w:rsidR="004F74CE" w:rsidRDefault="004F74CE" w:rsidP="00236EEB">
            <w:pPr>
              <w:pStyle w:val="Zkladntext2"/>
              <w:tabs>
                <w:tab w:val="left" w:pos="851"/>
              </w:tabs>
            </w:pPr>
            <w:r>
              <w:t>Bankové poplatky</w:t>
            </w:r>
          </w:p>
        </w:tc>
        <w:tc>
          <w:tcPr>
            <w:tcW w:w="1276" w:type="dxa"/>
          </w:tcPr>
          <w:p w:rsidR="004F74CE" w:rsidRDefault="00653700" w:rsidP="00236EEB">
            <w:pPr>
              <w:pStyle w:val="Zkladntext2"/>
              <w:tabs>
                <w:tab w:val="left" w:pos="851"/>
              </w:tabs>
              <w:jc w:val="center"/>
            </w:pPr>
            <w:r>
              <w:t>0</w:t>
            </w:r>
          </w:p>
        </w:tc>
      </w:tr>
      <w:tr w:rsidR="004F74CE" w:rsidTr="006F7327">
        <w:trPr>
          <w:trHeight w:val="70"/>
        </w:trPr>
        <w:tc>
          <w:tcPr>
            <w:tcW w:w="5173" w:type="dxa"/>
          </w:tcPr>
          <w:p w:rsidR="004F74CE" w:rsidRDefault="004F74CE" w:rsidP="00236EEB">
            <w:pPr>
              <w:pStyle w:val="Zkladntext2"/>
              <w:tabs>
                <w:tab w:val="left" w:pos="851"/>
              </w:tabs>
            </w:pPr>
          </w:p>
        </w:tc>
        <w:tc>
          <w:tcPr>
            <w:tcW w:w="1276" w:type="dxa"/>
          </w:tcPr>
          <w:p w:rsidR="004F74CE" w:rsidRDefault="004F74CE" w:rsidP="00236EEB">
            <w:pPr>
              <w:pStyle w:val="Zkladntext2"/>
              <w:tabs>
                <w:tab w:val="left" w:pos="851"/>
              </w:tabs>
              <w:jc w:val="center"/>
            </w:pPr>
          </w:p>
        </w:tc>
      </w:tr>
    </w:tbl>
    <w:p w:rsidR="00E173C7" w:rsidRDefault="00E173C7" w:rsidP="00E173C7">
      <w:pPr>
        <w:tabs>
          <w:tab w:val="left" w:pos="851"/>
        </w:tabs>
        <w:ind w:left="450"/>
        <w:jc w:val="both"/>
        <w:rPr>
          <w:i/>
          <w:sz w:val="24"/>
        </w:rPr>
      </w:pPr>
    </w:p>
    <w:p w:rsidR="00E173C7" w:rsidRDefault="00E173C7" w:rsidP="00E173C7">
      <w:pPr>
        <w:numPr>
          <w:ilvl w:val="0"/>
          <w:numId w:val="16"/>
        </w:numPr>
        <w:tabs>
          <w:tab w:val="left" w:pos="851"/>
        </w:tabs>
        <w:jc w:val="both"/>
        <w:rPr>
          <w:i/>
          <w:sz w:val="24"/>
        </w:rPr>
      </w:pPr>
      <w:r>
        <w:rPr>
          <w:i/>
          <w:sz w:val="24"/>
        </w:rPr>
        <w:t xml:space="preserve">opis a suma významných položiek finančných nákladov a celková suma kurzových strát, osobitne sa uvádza suma kurzových strát účtovaná ku dňu, ku ktorému sa zostavuje účtovná závierka </w:t>
      </w:r>
    </w:p>
    <w:p w:rsidR="00E173C7" w:rsidRDefault="00E173C7" w:rsidP="00E173C7">
      <w:pPr>
        <w:pStyle w:val="Zkladntext2"/>
        <w:tabs>
          <w:tab w:val="left" w:pos="851"/>
        </w:tabs>
      </w:pPr>
    </w:p>
    <w:p w:rsidR="00E173C7" w:rsidRDefault="00E173C7" w:rsidP="00E173C7">
      <w:pPr>
        <w:pStyle w:val="Zkladntext2"/>
        <w:tabs>
          <w:tab w:val="left" w:pos="851"/>
        </w:tabs>
      </w:pPr>
      <w:r>
        <w:t>Medzi najvýznamnejšie finančné náklady za účtovné obdobie patria:</w:t>
      </w:r>
    </w:p>
    <w:p w:rsidR="006F7327" w:rsidRDefault="006F7327" w:rsidP="00E173C7">
      <w:pPr>
        <w:pStyle w:val="Zkladntext2"/>
        <w:tabs>
          <w:tab w:val="left" w:pos="851"/>
        </w:tabs>
      </w:pPr>
    </w:p>
    <w:p w:rsidR="006F7327" w:rsidRDefault="006F7327" w:rsidP="00E173C7">
      <w:pPr>
        <w:pStyle w:val="Zkladntext2"/>
        <w:tabs>
          <w:tab w:val="left" w:pos="851"/>
        </w:tabs>
      </w:pPr>
      <w:r>
        <w:t>Spoločnosť nemá významne finančné náklady</w:t>
      </w:r>
    </w:p>
    <w:p w:rsidR="00E173C7" w:rsidRDefault="00E173C7" w:rsidP="00E173C7">
      <w:pPr>
        <w:pStyle w:val="Zkladntext2"/>
        <w:tabs>
          <w:tab w:val="left" w:pos="851"/>
        </w:tabs>
      </w:pPr>
      <w:r>
        <w:t xml:space="preserve"> </w:t>
      </w:r>
    </w:p>
    <w:tbl>
      <w:tblPr>
        <w:tblW w:w="64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11"/>
        <w:gridCol w:w="1276"/>
      </w:tblGrid>
      <w:tr w:rsidR="004F74CE" w:rsidRPr="00306CA2" w:rsidTr="004F74CE">
        <w:tc>
          <w:tcPr>
            <w:tcW w:w="5211" w:type="dxa"/>
          </w:tcPr>
          <w:p w:rsidR="004F74CE" w:rsidRPr="00306CA2" w:rsidRDefault="004F74CE" w:rsidP="00236EEB">
            <w:pPr>
              <w:tabs>
                <w:tab w:val="left" w:pos="851"/>
              </w:tabs>
              <w:jc w:val="both"/>
              <w:rPr>
                <w:b/>
              </w:rPr>
            </w:pPr>
            <w:r>
              <w:rPr>
                <w:b/>
              </w:rPr>
              <w:t>Druh nákladu (EUR</w:t>
            </w:r>
            <w:r w:rsidRPr="00306CA2">
              <w:rPr>
                <w:b/>
              </w:rPr>
              <w:t>)</w:t>
            </w:r>
          </w:p>
        </w:tc>
        <w:tc>
          <w:tcPr>
            <w:tcW w:w="1276" w:type="dxa"/>
          </w:tcPr>
          <w:p w:rsidR="004F74CE" w:rsidRPr="00306CA2" w:rsidRDefault="004F74CE" w:rsidP="006F7327">
            <w:pPr>
              <w:tabs>
                <w:tab w:val="left" w:pos="851"/>
              </w:tabs>
              <w:jc w:val="center"/>
              <w:rPr>
                <w:b/>
              </w:rPr>
            </w:pPr>
            <w:r w:rsidRPr="00306CA2">
              <w:rPr>
                <w:b/>
              </w:rPr>
              <w:t>20</w:t>
            </w:r>
            <w:r>
              <w:rPr>
                <w:b/>
              </w:rPr>
              <w:t>1</w:t>
            </w:r>
            <w:r w:rsidR="00653700">
              <w:rPr>
                <w:b/>
              </w:rPr>
              <w:t>3</w:t>
            </w:r>
          </w:p>
        </w:tc>
      </w:tr>
      <w:tr w:rsidR="004F74CE" w:rsidRPr="0047504F" w:rsidTr="004F74CE">
        <w:tc>
          <w:tcPr>
            <w:tcW w:w="5211" w:type="dxa"/>
          </w:tcPr>
          <w:p w:rsidR="004F74CE" w:rsidRPr="0047504F" w:rsidRDefault="004F74CE" w:rsidP="00236EEB">
            <w:pPr>
              <w:tabs>
                <w:tab w:val="left" w:pos="851"/>
              </w:tabs>
              <w:jc w:val="both"/>
            </w:pPr>
            <w:r w:rsidRPr="0047504F">
              <w:t xml:space="preserve">Úroky </w:t>
            </w:r>
          </w:p>
        </w:tc>
        <w:tc>
          <w:tcPr>
            <w:tcW w:w="1276" w:type="dxa"/>
          </w:tcPr>
          <w:p w:rsidR="004F74CE" w:rsidRPr="0047504F" w:rsidRDefault="004F74CE" w:rsidP="00236EEB">
            <w:pPr>
              <w:tabs>
                <w:tab w:val="left" w:pos="851"/>
              </w:tabs>
              <w:jc w:val="center"/>
            </w:pPr>
            <w:r>
              <w:t>0</w:t>
            </w:r>
          </w:p>
        </w:tc>
      </w:tr>
      <w:tr w:rsidR="004F74CE" w:rsidRPr="0047504F" w:rsidTr="004F74CE">
        <w:tc>
          <w:tcPr>
            <w:tcW w:w="5211" w:type="dxa"/>
          </w:tcPr>
          <w:p w:rsidR="004F74CE" w:rsidRPr="0047504F" w:rsidRDefault="004F74CE" w:rsidP="00236EEB">
            <w:pPr>
              <w:tabs>
                <w:tab w:val="left" w:pos="851"/>
              </w:tabs>
              <w:jc w:val="both"/>
            </w:pPr>
            <w:r>
              <w:t>Bankové poplatky</w:t>
            </w:r>
          </w:p>
        </w:tc>
        <w:tc>
          <w:tcPr>
            <w:tcW w:w="1276" w:type="dxa"/>
          </w:tcPr>
          <w:p w:rsidR="004F74CE" w:rsidRPr="0047504F" w:rsidRDefault="00653700" w:rsidP="00236EEB">
            <w:pPr>
              <w:tabs>
                <w:tab w:val="left" w:pos="851"/>
              </w:tabs>
              <w:jc w:val="center"/>
            </w:pPr>
            <w:r>
              <w:t>0</w:t>
            </w:r>
          </w:p>
        </w:tc>
      </w:tr>
      <w:tr w:rsidR="004F74CE" w:rsidRPr="0047504F" w:rsidTr="004F74CE">
        <w:tc>
          <w:tcPr>
            <w:tcW w:w="5211" w:type="dxa"/>
          </w:tcPr>
          <w:p w:rsidR="004F74CE" w:rsidRDefault="004F74CE" w:rsidP="00236EEB">
            <w:pPr>
              <w:tabs>
                <w:tab w:val="left" w:pos="851"/>
              </w:tabs>
              <w:jc w:val="both"/>
            </w:pPr>
            <w:r>
              <w:t>Kurzové straty</w:t>
            </w:r>
          </w:p>
        </w:tc>
        <w:tc>
          <w:tcPr>
            <w:tcW w:w="1276" w:type="dxa"/>
          </w:tcPr>
          <w:p w:rsidR="004F74CE" w:rsidRPr="007824AF" w:rsidRDefault="004F74CE" w:rsidP="00236EEB">
            <w:pPr>
              <w:tabs>
                <w:tab w:val="left" w:pos="851"/>
              </w:tabs>
              <w:jc w:val="center"/>
            </w:pPr>
            <w:r>
              <w:t>0</w:t>
            </w:r>
          </w:p>
        </w:tc>
      </w:tr>
      <w:tr w:rsidR="004F74CE" w:rsidRPr="0047504F" w:rsidTr="004F74CE">
        <w:tc>
          <w:tcPr>
            <w:tcW w:w="5211" w:type="dxa"/>
          </w:tcPr>
          <w:p w:rsidR="004F74CE" w:rsidRDefault="004F74CE" w:rsidP="00236EEB">
            <w:pPr>
              <w:tabs>
                <w:tab w:val="left" w:pos="851"/>
              </w:tabs>
              <w:jc w:val="both"/>
            </w:pPr>
            <w:r>
              <w:t xml:space="preserve">  </w:t>
            </w:r>
            <w:r w:rsidRPr="0047504F">
              <w:t>- z toho k dátumu účtovnej závierky</w:t>
            </w:r>
          </w:p>
        </w:tc>
        <w:tc>
          <w:tcPr>
            <w:tcW w:w="1276" w:type="dxa"/>
          </w:tcPr>
          <w:p w:rsidR="004F74CE" w:rsidRDefault="004F74CE" w:rsidP="00236EEB">
            <w:pPr>
              <w:tabs>
                <w:tab w:val="left" w:pos="851"/>
              </w:tabs>
              <w:jc w:val="center"/>
            </w:pPr>
            <w:r>
              <w:t>0</w:t>
            </w:r>
          </w:p>
        </w:tc>
      </w:tr>
    </w:tbl>
    <w:p w:rsidR="00E173C7" w:rsidRDefault="00E173C7" w:rsidP="00E173C7">
      <w:pPr>
        <w:tabs>
          <w:tab w:val="left" w:pos="851"/>
        </w:tabs>
        <w:jc w:val="both"/>
        <w:rPr>
          <w:i/>
          <w:color w:val="FF0000"/>
          <w:sz w:val="24"/>
        </w:rPr>
      </w:pPr>
    </w:p>
    <w:p w:rsidR="00E173C7" w:rsidRDefault="00E173C7" w:rsidP="00E173C7">
      <w:pPr>
        <w:tabs>
          <w:tab w:val="left" w:pos="851"/>
        </w:tabs>
        <w:jc w:val="both"/>
        <w:rPr>
          <w:i/>
          <w:color w:val="FF0000"/>
          <w:sz w:val="24"/>
        </w:rPr>
      </w:pPr>
    </w:p>
    <w:p w:rsidR="00E173C7" w:rsidRDefault="00E173C7" w:rsidP="00E173C7">
      <w:pPr>
        <w:numPr>
          <w:ilvl w:val="0"/>
          <w:numId w:val="16"/>
        </w:numPr>
        <w:tabs>
          <w:tab w:val="left" w:pos="851"/>
        </w:tabs>
        <w:jc w:val="both"/>
        <w:rPr>
          <w:i/>
          <w:sz w:val="24"/>
        </w:rPr>
      </w:pPr>
      <w:r>
        <w:rPr>
          <w:i/>
          <w:sz w:val="24"/>
        </w:rPr>
        <w:t>opis a suma položiek mimoriadnych nákladov, týkajúcich sa bežného účtovného obdobia a položiek mimoriadnych nákladov, týkajúcich sa predchádzajúcich účtovných období</w:t>
      </w:r>
    </w:p>
    <w:p w:rsidR="00E173C7" w:rsidRDefault="00E173C7" w:rsidP="00E173C7">
      <w:pPr>
        <w:tabs>
          <w:tab w:val="left" w:pos="851"/>
        </w:tabs>
        <w:jc w:val="both"/>
        <w:rPr>
          <w:sz w:val="24"/>
        </w:rPr>
      </w:pPr>
    </w:p>
    <w:p w:rsidR="00E173C7" w:rsidRDefault="00E173C7" w:rsidP="00E173C7">
      <w:pPr>
        <w:tabs>
          <w:tab w:val="left" w:pos="851"/>
        </w:tabs>
        <w:jc w:val="both"/>
        <w:rPr>
          <w:sz w:val="24"/>
        </w:rPr>
      </w:pPr>
      <w:r>
        <w:t xml:space="preserve">Mimoriadne náklady v účtovnom období spoločnosť neúčtovala. </w:t>
      </w:r>
    </w:p>
    <w:p w:rsidR="00E173C7" w:rsidRDefault="00E173C7" w:rsidP="00E173C7">
      <w:pPr>
        <w:tabs>
          <w:tab w:val="left" w:pos="851"/>
        </w:tabs>
        <w:jc w:val="both"/>
        <w:rPr>
          <w:sz w:val="24"/>
        </w:rPr>
      </w:pPr>
    </w:p>
    <w:p w:rsidR="00E173C7" w:rsidRDefault="00E173C7" w:rsidP="00E173C7">
      <w:pPr>
        <w:tabs>
          <w:tab w:val="left" w:pos="851"/>
        </w:tabs>
        <w:jc w:val="both"/>
        <w:rPr>
          <w:sz w:val="24"/>
        </w:rPr>
      </w:pPr>
    </w:p>
    <w:p w:rsidR="00E173C7" w:rsidRDefault="00E173C7" w:rsidP="00E173C7">
      <w:pPr>
        <w:pStyle w:val="Nadpis3"/>
        <w:jc w:val="both"/>
      </w:pPr>
      <w:r>
        <w:t>Informácie o daniach z príjmov</w:t>
      </w:r>
    </w:p>
    <w:p w:rsidR="00E173C7" w:rsidRDefault="00E173C7" w:rsidP="00E173C7">
      <w:pPr>
        <w:tabs>
          <w:tab w:val="left" w:pos="851"/>
        </w:tabs>
        <w:jc w:val="both"/>
        <w:rPr>
          <w:b/>
          <w:sz w:val="28"/>
        </w:rPr>
      </w:pPr>
    </w:p>
    <w:p w:rsidR="00E173C7" w:rsidRDefault="00E173C7" w:rsidP="00E173C7">
      <w:pPr>
        <w:tabs>
          <w:tab w:val="left" w:pos="851"/>
        </w:tabs>
        <w:jc w:val="both"/>
        <w:rPr>
          <w:i/>
          <w:sz w:val="24"/>
        </w:rPr>
      </w:pPr>
      <w:r>
        <w:rPr>
          <w:i/>
          <w:sz w:val="24"/>
        </w:rPr>
        <w:t xml:space="preserve">        a)  suma odložených daní z príjmov, účtovaných v bežnom účtovnom období ako náklad                                            </w:t>
      </w:r>
    </w:p>
    <w:p w:rsidR="00E173C7" w:rsidRDefault="00E173C7" w:rsidP="00E173C7">
      <w:pPr>
        <w:tabs>
          <w:tab w:val="left" w:pos="851"/>
        </w:tabs>
        <w:jc w:val="both"/>
        <w:rPr>
          <w:i/>
          <w:sz w:val="24"/>
        </w:rPr>
      </w:pPr>
      <w:r>
        <w:rPr>
          <w:i/>
          <w:sz w:val="24"/>
        </w:rPr>
        <w:t xml:space="preserve">             alebo výnos vyplývajúcej zo zmeny sadzby dane z príjmov</w:t>
      </w:r>
    </w:p>
    <w:p w:rsidR="00E173C7" w:rsidRDefault="00E173C7" w:rsidP="00E173C7">
      <w:pPr>
        <w:tabs>
          <w:tab w:val="left" w:pos="851"/>
        </w:tabs>
        <w:jc w:val="both"/>
        <w:rPr>
          <w:i/>
          <w:sz w:val="24"/>
        </w:rPr>
      </w:pPr>
    </w:p>
    <w:p w:rsidR="00E173C7" w:rsidRDefault="00E173C7" w:rsidP="00E173C7">
      <w:pPr>
        <w:pStyle w:val="Zkladntext2"/>
        <w:tabs>
          <w:tab w:val="left" w:pos="851"/>
        </w:tabs>
      </w:pPr>
      <w:r>
        <w:lastRenderedPageBreak/>
        <w:t>Netýka sa spoločnosti.</w:t>
      </w:r>
    </w:p>
    <w:p w:rsidR="00E173C7" w:rsidRDefault="00E173C7" w:rsidP="00E173C7">
      <w:pPr>
        <w:tabs>
          <w:tab w:val="left" w:pos="851"/>
        </w:tabs>
        <w:jc w:val="both"/>
        <w:rPr>
          <w:i/>
          <w:sz w:val="24"/>
        </w:rPr>
      </w:pPr>
    </w:p>
    <w:p w:rsidR="00E173C7" w:rsidRDefault="00E173C7" w:rsidP="00E173C7">
      <w:pPr>
        <w:numPr>
          <w:ilvl w:val="0"/>
          <w:numId w:val="17"/>
        </w:numPr>
        <w:tabs>
          <w:tab w:val="left" w:pos="851"/>
        </w:tabs>
        <w:jc w:val="both"/>
        <w:rPr>
          <w:i/>
          <w:sz w:val="24"/>
        </w:rPr>
      </w:pPr>
      <w:r>
        <w:rPr>
          <w:i/>
          <w:sz w:val="24"/>
        </w:rPr>
        <w:t xml:space="preserve">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 </w:t>
      </w:r>
    </w:p>
    <w:p w:rsidR="00E173C7" w:rsidRDefault="00E173C7" w:rsidP="00E173C7">
      <w:pPr>
        <w:numPr>
          <w:ilvl w:val="0"/>
          <w:numId w:val="17"/>
        </w:numPr>
        <w:tabs>
          <w:tab w:val="left" w:pos="851"/>
        </w:tabs>
        <w:jc w:val="both"/>
        <w:rPr>
          <w:i/>
          <w:sz w:val="24"/>
        </w:rPr>
      </w:pPr>
      <w:r>
        <w:rPr>
          <w:i/>
          <w:sz w:val="24"/>
        </w:rPr>
        <w:t xml:space="preserve">suma odloženého daňového záväzku, ktorý vznikol z dôvodu neúčtovania tej časti odloženej daňovej pohľadávky v bežnom účtovnom období, o ktorej sa účtovalo v predchádzajúcich  účtovných obdobiach </w:t>
      </w:r>
    </w:p>
    <w:p w:rsidR="00E173C7" w:rsidRDefault="00E173C7" w:rsidP="00E173C7">
      <w:pPr>
        <w:numPr>
          <w:ilvl w:val="0"/>
          <w:numId w:val="17"/>
        </w:numPr>
        <w:tabs>
          <w:tab w:val="left" w:pos="851"/>
        </w:tabs>
        <w:jc w:val="both"/>
        <w:rPr>
          <w:i/>
          <w:sz w:val="24"/>
        </w:rPr>
      </w:pPr>
      <w:r>
        <w:rPr>
          <w:i/>
          <w:sz w:val="24"/>
        </w:rPr>
        <w:t>suma neuplatneného umorenia daňovej straty, nevyužitých daňových odpočtov a iných nárokov a odpočítateľných dočasných rozdielov, ku ktorým nebola účtovaná  daňová pohľadávka</w:t>
      </w:r>
    </w:p>
    <w:p w:rsidR="00E173C7" w:rsidRDefault="00E173C7" w:rsidP="00E173C7">
      <w:pPr>
        <w:tabs>
          <w:tab w:val="left" w:pos="851"/>
        </w:tabs>
        <w:ind w:left="420"/>
        <w:jc w:val="both"/>
        <w:rPr>
          <w:i/>
          <w:sz w:val="24"/>
        </w:rPr>
      </w:pPr>
    </w:p>
    <w:p w:rsidR="00E173C7" w:rsidRPr="00372712" w:rsidRDefault="00E173C7" w:rsidP="00E173C7">
      <w:pPr>
        <w:tabs>
          <w:tab w:val="left" w:pos="851"/>
        </w:tabs>
        <w:jc w:val="both"/>
      </w:pPr>
      <w:r>
        <w:t>Netýka sa spoločnosti.</w:t>
      </w:r>
    </w:p>
    <w:p w:rsidR="00E173C7" w:rsidRDefault="00E173C7" w:rsidP="00E173C7">
      <w:pPr>
        <w:tabs>
          <w:tab w:val="left" w:pos="851"/>
        </w:tabs>
        <w:ind w:left="420"/>
        <w:jc w:val="both"/>
        <w:rPr>
          <w:i/>
          <w:sz w:val="24"/>
        </w:rPr>
      </w:pPr>
    </w:p>
    <w:p w:rsidR="00E173C7" w:rsidRDefault="00E173C7" w:rsidP="00E173C7">
      <w:pPr>
        <w:numPr>
          <w:ilvl w:val="0"/>
          <w:numId w:val="17"/>
        </w:numPr>
        <w:tabs>
          <w:tab w:val="left" w:pos="851"/>
        </w:tabs>
        <w:jc w:val="both"/>
        <w:rPr>
          <w:i/>
          <w:sz w:val="24"/>
        </w:rPr>
      </w:pPr>
      <w:r>
        <w:rPr>
          <w:i/>
          <w:sz w:val="24"/>
        </w:rPr>
        <w:t>odložená daň z príjmov, ktorá sa vzťahuje k položkám účtovaným priamo na účty vlastného imania bez účtovania na účty nákladov a výnosov</w:t>
      </w:r>
    </w:p>
    <w:p w:rsidR="00E173C7" w:rsidRDefault="00E173C7" w:rsidP="00E173C7">
      <w:pPr>
        <w:tabs>
          <w:tab w:val="left" w:pos="851"/>
        </w:tabs>
        <w:ind w:left="420"/>
        <w:jc w:val="both"/>
        <w:rPr>
          <w:i/>
          <w:sz w:val="24"/>
        </w:rPr>
      </w:pPr>
    </w:p>
    <w:p w:rsidR="00E173C7" w:rsidRDefault="00E173C7" w:rsidP="00E173C7">
      <w:pPr>
        <w:pStyle w:val="Zkladntext2"/>
        <w:tabs>
          <w:tab w:val="left" w:pos="851"/>
        </w:tabs>
      </w:pPr>
      <w:r>
        <w:t>Netýka sa spoločnosti.</w:t>
      </w:r>
    </w:p>
    <w:p w:rsidR="00E173C7" w:rsidRDefault="00E173C7" w:rsidP="00E173C7">
      <w:pPr>
        <w:tabs>
          <w:tab w:val="left" w:pos="851"/>
        </w:tabs>
        <w:jc w:val="both"/>
        <w:rPr>
          <w:i/>
          <w:sz w:val="24"/>
        </w:rPr>
      </w:pPr>
    </w:p>
    <w:p w:rsidR="00E173C7" w:rsidRDefault="00E173C7" w:rsidP="00E173C7">
      <w:pPr>
        <w:numPr>
          <w:ilvl w:val="0"/>
          <w:numId w:val="17"/>
        </w:numPr>
        <w:tabs>
          <w:tab w:val="left" w:pos="851"/>
        </w:tabs>
        <w:jc w:val="both"/>
        <w:rPr>
          <w:i/>
          <w:sz w:val="24"/>
        </w:rPr>
      </w:pPr>
      <w:r>
        <w:rPr>
          <w:i/>
          <w:sz w:val="24"/>
        </w:rPr>
        <w:t>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rsidR="00E173C7" w:rsidRDefault="00E173C7" w:rsidP="00E173C7">
      <w:pPr>
        <w:tabs>
          <w:tab w:val="left" w:pos="851"/>
        </w:tabs>
        <w:jc w:val="both"/>
        <w:rPr>
          <w:i/>
          <w:sz w:val="24"/>
        </w:rPr>
      </w:pPr>
    </w:p>
    <w:p w:rsidR="00E173C7" w:rsidRPr="006F7327" w:rsidRDefault="00E173C7" w:rsidP="00E173C7">
      <w:pPr>
        <w:pStyle w:val="Zkladntext2"/>
        <w:tabs>
          <w:tab w:val="left" w:pos="851"/>
        </w:tabs>
        <w:rPr>
          <w:color w:val="000000"/>
        </w:rPr>
      </w:pPr>
      <w:r w:rsidRPr="002E48B7">
        <w:t>Spoločnosť vykázala výsledok hospodárenia pred zdanením –</w:t>
      </w:r>
      <w:r w:rsidR="006F7327">
        <w:t xml:space="preserve"> zisk </w:t>
      </w:r>
      <w:r w:rsidRPr="002E48B7">
        <w:t xml:space="preserve">vo výške </w:t>
      </w:r>
      <w:r w:rsidR="00653700">
        <w:t>335</w:t>
      </w:r>
      <w:r w:rsidR="00DE318C">
        <w:t xml:space="preserve"> eur</w:t>
      </w:r>
      <w:r w:rsidRPr="0033345C">
        <w:rPr>
          <w:color w:val="FF0000"/>
        </w:rPr>
        <w:t xml:space="preserve">. </w:t>
      </w:r>
      <w:r w:rsidRPr="006F7327">
        <w:rPr>
          <w:color w:val="000000"/>
        </w:rPr>
        <w:t xml:space="preserve">Po jeho úprave v zmysle zákona o daniach z príjmov spoločnosť vykázala </w:t>
      </w:r>
      <w:r w:rsidR="006F7327">
        <w:rPr>
          <w:color w:val="000000"/>
        </w:rPr>
        <w:t>daňový zisk</w:t>
      </w:r>
      <w:r w:rsidRPr="006F7327">
        <w:rPr>
          <w:color w:val="000000"/>
        </w:rPr>
        <w:t xml:space="preserve"> vo výške </w:t>
      </w:r>
      <w:r w:rsidR="00653700">
        <w:rPr>
          <w:color w:val="000000"/>
        </w:rPr>
        <w:t>257</w:t>
      </w:r>
      <w:r w:rsidR="00DE318C">
        <w:rPr>
          <w:color w:val="000000"/>
        </w:rPr>
        <w:t xml:space="preserve"> eura</w:t>
      </w:r>
      <w:r w:rsidRPr="006F7327">
        <w:rPr>
          <w:color w:val="000000"/>
        </w:rPr>
        <w:t xml:space="preserve">.  </w:t>
      </w:r>
    </w:p>
    <w:p w:rsidR="00E173C7" w:rsidRPr="006F7327" w:rsidRDefault="00E173C7" w:rsidP="00E173C7">
      <w:pPr>
        <w:tabs>
          <w:tab w:val="left" w:pos="851"/>
        </w:tabs>
        <w:jc w:val="both"/>
        <w:rPr>
          <w:color w:val="000000"/>
        </w:rPr>
      </w:pPr>
    </w:p>
    <w:p w:rsidR="00E173C7" w:rsidRDefault="00E173C7" w:rsidP="00E173C7">
      <w:pPr>
        <w:numPr>
          <w:ilvl w:val="0"/>
          <w:numId w:val="17"/>
        </w:numPr>
        <w:tabs>
          <w:tab w:val="left" w:pos="851"/>
        </w:tabs>
        <w:jc w:val="both"/>
        <w:rPr>
          <w:i/>
          <w:sz w:val="24"/>
        </w:rPr>
      </w:pPr>
      <w:r>
        <w:rPr>
          <w:i/>
          <w:sz w:val="24"/>
        </w:rPr>
        <w:t>zmena sadzby dane z príjmov</w:t>
      </w:r>
    </w:p>
    <w:p w:rsidR="00E173C7" w:rsidRDefault="00E173C7" w:rsidP="00E173C7">
      <w:pPr>
        <w:tabs>
          <w:tab w:val="left" w:pos="851"/>
        </w:tabs>
        <w:ind w:left="420"/>
        <w:jc w:val="both"/>
        <w:rPr>
          <w:i/>
          <w:sz w:val="24"/>
        </w:rPr>
      </w:pPr>
    </w:p>
    <w:p w:rsidR="00E173C7" w:rsidRDefault="00E173C7" w:rsidP="00E173C7">
      <w:pPr>
        <w:pStyle w:val="Zkladntext2"/>
        <w:tabs>
          <w:tab w:val="left" w:pos="851"/>
        </w:tabs>
      </w:pPr>
      <w:r>
        <w:t>V účtovnom období sa neuskutočnila zmena sadzby dane z príjmov.</w:t>
      </w:r>
    </w:p>
    <w:p w:rsidR="00E173C7" w:rsidRDefault="00E173C7" w:rsidP="00E173C7">
      <w:pPr>
        <w:tabs>
          <w:tab w:val="left" w:pos="851"/>
        </w:tabs>
        <w:jc w:val="both"/>
        <w:rPr>
          <w:sz w:val="24"/>
        </w:rPr>
      </w:pPr>
    </w:p>
    <w:p w:rsidR="00E173C7" w:rsidRDefault="00E173C7" w:rsidP="00E173C7">
      <w:pPr>
        <w:pStyle w:val="Nadpis3"/>
        <w:jc w:val="both"/>
      </w:pPr>
      <w:r>
        <w:t xml:space="preserve">Informácie o údajoch na podsúvahových účtoch </w:t>
      </w:r>
    </w:p>
    <w:p w:rsidR="00E173C7" w:rsidRPr="00C50E47" w:rsidRDefault="00E173C7" w:rsidP="00E173C7">
      <w:pPr>
        <w:tabs>
          <w:tab w:val="left" w:pos="851"/>
        </w:tabs>
        <w:jc w:val="both"/>
        <w:rPr>
          <w:color w:val="FF0000"/>
        </w:rPr>
      </w:pPr>
    </w:p>
    <w:p w:rsidR="00E173C7" w:rsidRDefault="00E173C7" w:rsidP="00E173C7">
      <w:pPr>
        <w:pStyle w:val="Zkladntext2"/>
        <w:tabs>
          <w:tab w:val="left" w:pos="851"/>
        </w:tabs>
      </w:pPr>
      <w:r>
        <w:t>Spoločnosť nevedie podsúvahové účty z dôvodu, že nevlastní majetok ani nevykazuje záväzky, o ktorých by bola na nich vedená evidencia.</w:t>
      </w:r>
    </w:p>
    <w:p w:rsidR="00E173C7" w:rsidRDefault="00E173C7" w:rsidP="00E173C7">
      <w:pPr>
        <w:tabs>
          <w:tab w:val="left" w:pos="851"/>
        </w:tabs>
        <w:jc w:val="both"/>
        <w:rPr>
          <w:color w:val="FF0000"/>
          <w:sz w:val="24"/>
        </w:rPr>
      </w:pPr>
    </w:p>
    <w:p w:rsidR="00E173C7" w:rsidRDefault="00E173C7" w:rsidP="00E173C7">
      <w:pPr>
        <w:pStyle w:val="Nadpis7"/>
      </w:pPr>
      <w:r>
        <w:t xml:space="preserve">Informácie o iných aktívach a iných pasívach  </w:t>
      </w:r>
    </w:p>
    <w:p w:rsidR="00E173C7" w:rsidRPr="00C50E47" w:rsidRDefault="00E173C7" w:rsidP="00E173C7">
      <w:pPr>
        <w:tabs>
          <w:tab w:val="left" w:pos="851"/>
        </w:tabs>
        <w:ind w:left="450"/>
        <w:jc w:val="both"/>
        <w:rPr>
          <w:color w:val="FF0000"/>
        </w:rPr>
      </w:pPr>
    </w:p>
    <w:p w:rsidR="00E173C7" w:rsidRDefault="00E173C7" w:rsidP="00E173C7">
      <w:pPr>
        <w:numPr>
          <w:ilvl w:val="0"/>
          <w:numId w:val="18"/>
        </w:numPr>
        <w:tabs>
          <w:tab w:val="left" w:pos="851"/>
        </w:tabs>
        <w:jc w:val="both"/>
        <w:rPr>
          <w:i/>
          <w:sz w:val="24"/>
        </w:rPr>
      </w:pPr>
      <w:r>
        <w:rPr>
          <w:i/>
          <w:sz w:val="24"/>
        </w:rPr>
        <w:t xml:space="preserve">opis a hodnota budúcich možných záväzkov nevykázaných v súvahe vyplývajúcich zo súdnych rozhodnutí, z poskytnutých záruk, zo všeobecne záväzných právnych predpisov, zo zmlúv o podriadenom záväzku, z ručenia v členení podľa jednotlivých druhov ručenia a informácie o iných formách zabezpečenia a pod. </w:t>
      </w:r>
    </w:p>
    <w:p w:rsidR="00E173C7" w:rsidRDefault="00E173C7" w:rsidP="00E173C7">
      <w:pPr>
        <w:tabs>
          <w:tab w:val="left" w:pos="851"/>
        </w:tabs>
        <w:jc w:val="both"/>
      </w:pPr>
    </w:p>
    <w:p w:rsidR="00E173C7" w:rsidRDefault="00E173C7" w:rsidP="00E173C7">
      <w:pPr>
        <w:numPr>
          <w:ilvl w:val="0"/>
          <w:numId w:val="18"/>
        </w:numPr>
        <w:tabs>
          <w:tab w:val="left" w:pos="851"/>
        </w:tabs>
        <w:jc w:val="both"/>
        <w:rPr>
          <w:i/>
          <w:sz w:val="24"/>
        </w:rPr>
      </w:pPr>
      <w:r>
        <w:rPr>
          <w:i/>
          <w:sz w:val="24"/>
        </w:rPr>
        <w:t xml:space="preserve">opis a hodnota budúcich práv a povinností účtovnej jednotky, ktoré sa nevykazujú  v súvahe, a to aj budúce právo alebo povinnosť z devízových termínovaných obchodov a obchodov s finančnými derivátmi, z opčných obchodov, z dodania alebo prevzatia výrobkov a služieb, zo zmluvy o kúpe prenajatej veci, z nájomných zmlúv, servisných zmlúv, poistných zmlúv, koncesionárskych zmlúv, licenčných zmlúv, práv a povinností z investovania prostriedkov získaných oslobodením od dane z príjmov, </w:t>
      </w:r>
      <w:r>
        <w:rPr>
          <w:i/>
          <w:sz w:val="24"/>
        </w:rPr>
        <w:lastRenderedPageBreak/>
        <w:t xml:space="preserve">z privatizácie a pod. Osobitne sa uvádza informácia, či sa budúce práva a povinnosti týkajú spriaznených osôb. </w:t>
      </w:r>
    </w:p>
    <w:p w:rsidR="00E173C7" w:rsidRDefault="00E173C7" w:rsidP="00E173C7">
      <w:pPr>
        <w:tabs>
          <w:tab w:val="left" w:pos="851"/>
        </w:tabs>
        <w:ind w:left="450"/>
        <w:jc w:val="both"/>
        <w:rPr>
          <w:i/>
          <w:sz w:val="24"/>
        </w:rPr>
      </w:pPr>
    </w:p>
    <w:p w:rsidR="00E173C7" w:rsidRDefault="00E173C7" w:rsidP="00E173C7">
      <w:pPr>
        <w:pStyle w:val="Zkladntext2"/>
        <w:tabs>
          <w:tab w:val="left" w:pos="851"/>
        </w:tabs>
      </w:pPr>
      <w:r>
        <w:t>Spoločnosť neeviduje takýto typ budúcich práv a povinností.</w:t>
      </w:r>
    </w:p>
    <w:p w:rsidR="00E173C7" w:rsidRDefault="00E173C7" w:rsidP="00E173C7">
      <w:pPr>
        <w:tabs>
          <w:tab w:val="left" w:pos="851"/>
        </w:tabs>
        <w:jc w:val="both"/>
        <w:rPr>
          <w:color w:val="FF0000"/>
          <w:sz w:val="24"/>
        </w:rPr>
      </w:pPr>
    </w:p>
    <w:p w:rsidR="00E173C7" w:rsidRDefault="00E173C7" w:rsidP="00E173C7">
      <w:pPr>
        <w:numPr>
          <w:ilvl w:val="0"/>
          <w:numId w:val="2"/>
        </w:numPr>
        <w:tabs>
          <w:tab w:val="left" w:pos="851"/>
        </w:tabs>
        <w:jc w:val="both"/>
        <w:rPr>
          <w:b/>
          <w:sz w:val="28"/>
        </w:rPr>
      </w:pPr>
      <w:r>
        <w:rPr>
          <w:b/>
          <w:sz w:val="28"/>
        </w:rPr>
        <w:t>Informácie o príjmoch a výhodách členov štatutárnych orgánov, dozorných orgánov a iných orgánov účtovnej jednotky</w:t>
      </w:r>
    </w:p>
    <w:p w:rsidR="00E173C7" w:rsidRPr="00C50E47" w:rsidRDefault="00E173C7" w:rsidP="00E173C7">
      <w:pPr>
        <w:tabs>
          <w:tab w:val="left" w:pos="851"/>
        </w:tabs>
        <w:jc w:val="both"/>
        <w:rPr>
          <w:b/>
        </w:rPr>
      </w:pPr>
    </w:p>
    <w:p w:rsidR="00E173C7" w:rsidRDefault="00E173C7" w:rsidP="00E173C7">
      <w:pPr>
        <w:numPr>
          <w:ilvl w:val="0"/>
          <w:numId w:val="20"/>
        </w:numPr>
        <w:tabs>
          <w:tab w:val="left" w:pos="851"/>
        </w:tabs>
        <w:jc w:val="both"/>
        <w:rPr>
          <w:i/>
          <w:sz w:val="24"/>
        </w:rPr>
      </w:pPr>
      <w:r>
        <w:rPr>
          <w:i/>
          <w:sz w:val="24"/>
        </w:rPr>
        <w:t>suma peňažných príjmov a hodnota nepeňažných príjmov členov orgánov účtovnej jednotky v bežnom účtovnom období, pričom sa uvádzajú údaje samostatne za každý orgán</w:t>
      </w:r>
    </w:p>
    <w:p w:rsidR="00E173C7" w:rsidRDefault="00E173C7" w:rsidP="00E173C7">
      <w:pPr>
        <w:tabs>
          <w:tab w:val="left" w:pos="851"/>
        </w:tabs>
        <w:jc w:val="both"/>
        <w:rPr>
          <w:i/>
          <w:sz w:val="24"/>
        </w:rPr>
      </w:pPr>
    </w:p>
    <w:p w:rsidR="00E173C7" w:rsidRDefault="00E173C7" w:rsidP="00E173C7">
      <w:pPr>
        <w:pStyle w:val="Zkladntext2"/>
        <w:tabs>
          <w:tab w:val="left" w:pos="851"/>
        </w:tabs>
      </w:pPr>
      <w:r>
        <w:t>Spoločnosť v účtovnom období nevyplácala žiadne odmeny členom štatutárnych orgánov.</w:t>
      </w:r>
    </w:p>
    <w:p w:rsidR="00E173C7" w:rsidRDefault="00E173C7" w:rsidP="00E173C7">
      <w:pPr>
        <w:tabs>
          <w:tab w:val="left" w:pos="851"/>
        </w:tabs>
        <w:jc w:val="both"/>
      </w:pPr>
    </w:p>
    <w:p w:rsidR="00E173C7" w:rsidRDefault="00E173C7" w:rsidP="00E173C7">
      <w:pPr>
        <w:numPr>
          <w:ilvl w:val="0"/>
          <w:numId w:val="20"/>
        </w:numPr>
        <w:tabs>
          <w:tab w:val="left" w:pos="851"/>
        </w:tabs>
        <w:jc w:val="both"/>
        <w:rPr>
          <w:i/>
          <w:sz w:val="24"/>
        </w:rPr>
      </w:pPr>
      <w:r>
        <w:rPr>
          <w:i/>
          <w:sz w:val="24"/>
        </w:rPr>
        <w:t>suma peňažných preddavkov a hodnota nepeňažných preddavkov a suma úverov, s uvedením doterajších plnení a údaj  o zárukách poskytnutých účtovnou jednotkou za záväzky členov jednotlivých orgánov, pričom sa uvádzajú údaje samostatne za každý orgán</w:t>
      </w:r>
    </w:p>
    <w:p w:rsidR="00E173C7" w:rsidRDefault="00E173C7" w:rsidP="00E173C7">
      <w:pPr>
        <w:tabs>
          <w:tab w:val="left" w:pos="851"/>
        </w:tabs>
        <w:jc w:val="both"/>
        <w:rPr>
          <w:i/>
          <w:sz w:val="24"/>
        </w:rPr>
      </w:pPr>
    </w:p>
    <w:p w:rsidR="00E173C7" w:rsidRDefault="00E173C7" w:rsidP="00E173C7">
      <w:pPr>
        <w:pStyle w:val="Zkladntext2"/>
        <w:tabs>
          <w:tab w:val="left" w:pos="851"/>
        </w:tabs>
      </w:pPr>
      <w:r>
        <w:t>Spoločnosť neposkytla preddavky, úvery a ručenia za členov orgánov spoločnosti.</w:t>
      </w:r>
    </w:p>
    <w:p w:rsidR="00E173C7" w:rsidRDefault="00E173C7" w:rsidP="00E173C7">
      <w:pPr>
        <w:pStyle w:val="Zkladntext2"/>
        <w:tabs>
          <w:tab w:val="left" w:pos="851"/>
        </w:tabs>
      </w:pPr>
    </w:p>
    <w:p w:rsidR="00E173C7" w:rsidRDefault="00E173C7" w:rsidP="00E173C7">
      <w:pPr>
        <w:numPr>
          <w:ilvl w:val="0"/>
          <w:numId w:val="20"/>
        </w:numPr>
        <w:tabs>
          <w:tab w:val="left" w:pos="851"/>
        </w:tabs>
        <w:jc w:val="both"/>
        <w:rPr>
          <w:i/>
          <w:sz w:val="24"/>
        </w:rPr>
      </w:pPr>
      <w:r>
        <w:rPr>
          <w:i/>
          <w:sz w:val="24"/>
        </w:rPr>
        <w:t>údaj podľa písmen a) a b) za bývalých členov týchto orgánov, ak sa príjmy naďalej poskytujú alebo ak výhoda trvá.</w:t>
      </w:r>
    </w:p>
    <w:p w:rsidR="00E173C7" w:rsidRDefault="00E173C7" w:rsidP="00E173C7">
      <w:pPr>
        <w:pStyle w:val="Zkladntext2"/>
        <w:tabs>
          <w:tab w:val="left" w:pos="851"/>
        </w:tabs>
      </w:pPr>
    </w:p>
    <w:p w:rsidR="00E173C7" w:rsidRDefault="00E173C7" w:rsidP="00E173C7">
      <w:pPr>
        <w:pStyle w:val="Zkladntext2"/>
        <w:tabs>
          <w:tab w:val="left" w:pos="851"/>
        </w:tabs>
      </w:pPr>
      <w:r>
        <w:t>Spoločnosť neposkytla odmeny, preddavky, úvery a ručenia za bývalých členov orgánov spoločnosti.</w:t>
      </w:r>
    </w:p>
    <w:p w:rsidR="00E173C7" w:rsidRDefault="00E173C7" w:rsidP="00E173C7">
      <w:pPr>
        <w:tabs>
          <w:tab w:val="left" w:pos="851"/>
        </w:tabs>
        <w:jc w:val="both"/>
        <w:rPr>
          <w:color w:val="FF0000"/>
          <w:sz w:val="24"/>
        </w:rPr>
      </w:pPr>
    </w:p>
    <w:p w:rsidR="00E173C7" w:rsidRDefault="00E173C7" w:rsidP="00E173C7">
      <w:pPr>
        <w:numPr>
          <w:ilvl w:val="0"/>
          <w:numId w:val="2"/>
        </w:numPr>
        <w:tabs>
          <w:tab w:val="left" w:pos="851"/>
        </w:tabs>
        <w:jc w:val="both"/>
        <w:rPr>
          <w:b/>
          <w:sz w:val="24"/>
        </w:rPr>
      </w:pPr>
      <w:r>
        <w:rPr>
          <w:b/>
          <w:sz w:val="28"/>
        </w:rPr>
        <w:t xml:space="preserve">Informácie o ekonomických vzťahoch účtovnej jednotky a spriaznených osôb </w:t>
      </w:r>
    </w:p>
    <w:p w:rsidR="00E173C7" w:rsidRDefault="00E173C7" w:rsidP="00E173C7">
      <w:pPr>
        <w:tabs>
          <w:tab w:val="left" w:pos="851"/>
        </w:tabs>
        <w:jc w:val="both"/>
      </w:pPr>
    </w:p>
    <w:p w:rsidR="00E173C7" w:rsidRDefault="00E173C7" w:rsidP="00E173C7">
      <w:pPr>
        <w:numPr>
          <w:ilvl w:val="0"/>
          <w:numId w:val="21"/>
        </w:numPr>
        <w:tabs>
          <w:tab w:val="left" w:pos="851"/>
        </w:tabs>
        <w:jc w:val="both"/>
        <w:rPr>
          <w:i/>
          <w:sz w:val="24"/>
        </w:rPr>
      </w:pPr>
      <w:r>
        <w:rPr>
          <w:i/>
          <w:sz w:val="24"/>
        </w:rPr>
        <w:t>zoznam obchodov, ktoré sa uskutočnili medzi účtovnou jednotkou a spriaznenými osobami a to</w:t>
      </w:r>
    </w:p>
    <w:p w:rsidR="00E173C7" w:rsidRDefault="00E173C7" w:rsidP="00E173C7">
      <w:pPr>
        <w:tabs>
          <w:tab w:val="left" w:pos="851"/>
        </w:tabs>
        <w:jc w:val="both"/>
        <w:rPr>
          <w:i/>
          <w:sz w:val="24"/>
        </w:rPr>
      </w:pPr>
    </w:p>
    <w:p w:rsidR="00E173C7" w:rsidRDefault="00E173C7" w:rsidP="00E173C7">
      <w:pPr>
        <w:numPr>
          <w:ilvl w:val="0"/>
          <w:numId w:val="22"/>
        </w:numPr>
        <w:tabs>
          <w:tab w:val="left" w:pos="851"/>
        </w:tabs>
        <w:jc w:val="both"/>
        <w:rPr>
          <w:i/>
          <w:sz w:val="24"/>
        </w:rPr>
      </w:pPr>
      <w:r>
        <w:rPr>
          <w:i/>
          <w:sz w:val="24"/>
        </w:rPr>
        <w:t>druh obchodu, napríklad kúpa alebo predaj, poskytnutie služby, obchodné zastúpenie, licencie, transfery, know-how, úver, pôžička, výpomoc, záruka,</w:t>
      </w:r>
    </w:p>
    <w:p w:rsidR="00E173C7" w:rsidRDefault="00E173C7" w:rsidP="00E173C7">
      <w:pPr>
        <w:numPr>
          <w:ilvl w:val="0"/>
          <w:numId w:val="22"/>
        </w:numPr>
        <w:tabs>
          <w:tab w:val="left" w:pos="851"/>
        </w:tabs>
        <w:jc w:val="both"/>
        <w:rPr>
          <w:i/>
          <w:sz w:val="24"/>
        </w:rPr>
      </w:pPr>
      <w:r>
        <w:rPr>
          <w:i/>
          <w:sz w:val="24"/>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E173C7" w:rsidRDefault="00E173C7" w:rsidP="00E173C7">
      <w:pPr>
        <w:tabs>
          <w:tab w:val="left" w:pos="851"/>
        </w:tabs>
        <w:jc w:val="both"/>
      </w:pPr>
    </w:p>
    <w:p w:rsidR="006F7327" w:rsidRDefault="006F7327" w:rsidP="006F7327">
      <w:pPr>
        <w:pStyle w:val="Zkladntext2"/>
        <w:tabs>
          <w:tab w:val="left" w:pos="851"/>
        </w:tabs>
      </w:pPr>
      <w:r>
        <w:t>Netýka sa spoločnosti.</w:t>
      </w:r>
    </w:p>
    <w:p w:rsidR="00E173C7" w:rsidRPr="007824AF" w:rsidRDefault="00E173C7" w:rsidP="00E173C7">
      <w:pPr>
        <w:tabs>
          <w:tab w:val="left" w:pos="851"/>
        </w:tabs>
        <w:jc w:val="both"/>
        <w:rPr>
          <w:i/>
          <w:sz w:val="24"/>
        </w:rPr>
      </w:pPr>
    </w:p>
    <w:p w:rsidR="00E173C7" w:rsidRDefault="00E173C7" w:rsidP="00E173C7">
      <w:pPr>
        <w:numPr>
          <w:ilvl w:val="0"/>
          <w:numId w:val="21"/>
        </w:numPr>
        <w:tabs>
          <w:tab w:val="left" w:pos="851"/>
        </w:tabs>
        <w:jc w:val="both"/>
        <w:rPr>
          <w:i/>
          <w:sz w:val="24"/>
        </w:rPr>
      </w:pPr>
      <w:r>
        <w:rPr>
          <w:i/>
          <w:sz w:val="24"/>
        </w:rPr>
        <w:t>obchody podľa písmena b), ktoré sú rovnakého druhu a uvádzajú sa kumulovane okrem informácií o týchto obchodoch, ktoré sa v súlade s požiadavkami na uvádzané informácie podľa § 3 ods.1 uvádzajú samostatne</w:t>
      </w:r>
    </w:p>
    <w:p w:rsidR="00E173C7" w:rsidRDefault="00E173C7" w:rsidP="00E173C7">
      <w:pPr>
        <w:tabs>
          <w:tab w:val="left" w:pos="851"/>
        </w:tabs>
        <w:jc w:val="both"/>
        <w:rPr>
          <w:i/>
          <w:sz w:val="24"/>
        </w:rPr>
      </w:pPr>
    </w:p>
    <w:p w:rsidR="00E173C7" w:rsidRDefault="00E173C7" w:rsidP="00E173C7">
      <w:pPr>
        <w:pStyle w:val="Zkladntext2"/>
        <w:tabs>
          <w:tab w:val="left" w:pos="851"/>
        </w:tabs>
      </w:pPr>
      <w:r>
        <w:t>Netýka sa spoločnosti.</w:t>
      </w:r>
    </w:p>
    <w:p w:rsidR="00E173C7" w:rsidRDefault="00E173C7" w:rsidP="00E173C7">
      <w:pPr>
        <w:tabs>
          <w:tab w:val="left" w:pos="851"/>
        </w:tabs>
        <w:jc w:val="both"/>
        <w:rPr>
          <w:i/>
          <w:sz w:val="24"/>
        </w:rPr>
      </w:pPr>
    </w:p>
    <w:p w:rsidR="00E173C7" w:rsidRDefault="00E173C7" w:rsidP="00E173C7">
      <w:pPr>
        <w:numPr>
          <w:ilvl w:val="0"/>
          <w:numId w:val="21"/>
        </w:numPr>
        <w:tabs>
          <w:tab w:val="left" w:pos="851"/>
        </w:tabs>
        <w:jc w:val="both"/>
        <w:rPr>
          <w:i/>
          <w:sz w:val="24"/>
        </w:rPr>
      </w:pPr>
      <w:r>
        <w:rPr>
          <w:i/>
          <w:sz w:val="24"/>
        </w:rPr>
        <w:lastRenderedPageBreak/>
        <w:t>zoznam obchodov účtovnej jednotky dohodnutej s ovládanou a ovládajúcou osobou bez ohľadu na to, či sa obchody medzi nimi v bežnom účtovnom období uskutočnili alebo neuskutočnili</w:t>
      </w:r>
    </w:p>
    <w:p w:rsidR="00E173C7" w:rsidRDefault="00E173C7" w:rsidP="00E173C7">
      <w:pPr>
        <w:tabs>
          <w:tab w:val="left" w:pos="851"/>
        </w:tabs>
        <w:ind w:left="450"/>
        <w:jc w:val="both"/>
        <w:rPr>
          <w:i/>
          <w:sz w:val="24"/>
        </w:rPr>
      </w:pPr>
    </w:p>
    <w:p w:rsidR="00E173C7" w:rsidRDefault="00E173C7" w:rsidP="00E173C7">
      <w:pPr>
        <w:pStyle w:val="Zkladntext2"/>
        <w:tabs>
          <w:tab w:val="left" w:pos="851"/>
        </w:tabs>
      </w:pPr>
      <w:r>
        <w:t>Netýka sa spoločnosti.</w:t>
      </w:r>
    </w:p>
    <w:p w:rsidR="00E173C7" w:rsidRDefault="00E173C7" w:rsidP="00E173C7">
      <w:pPr>
        <w:pStyle w:val="Zkladntext2"/>
        <w:tabs>
          <w:tab w:val="left" w:pos="851"/>
        </w:tabs>
      </w:pPr>
    </w:p>
    <w:p w:rsidR="00E173C7" w:rsidRDefault="00E173C7" w:rsidP="00E173C7">
      <w:pPr>
        <w:pStyle w:val="Zkladntext2"/>
        <w:tabs>
          <w:tab w:val="left" w:pos="851"/>
        </w:tabs>
      </w:pPr>
    </w:p>
    <w:p w:rsidR="00E173C7" w:rsidRDefault="00E173C7" w:rsidP="00E173C7">
      <w:pPr>
        <w:pStyle w:val="Zkladntext"/>
        <w:jc w:val="both"/>
      </w:pPr>
      <w:r>
        <w:t xml:space="preserve">O. Informácie o skutočnostiach, ktoré nastali po dni, ku ktorému sa zostavuje účtovná závierka do dňa zostavenia účtovnej závierky </w:t>
      </w:r>
    </w:p>
    <w:p w:rsidR="00E173C7" w:rsidRPr="000402B4" w:rsidRDefault="00E173C7" w:rsidP="00E173C7">
      <w:pPr>
        <w:tabs>
          <w:tab w:val="left" w:pos="851"/>
        </w:tabs>
        <w:jc w:val="both"/>
      </w:pPr>
    </w:p>
    <w:p w:rsidR="00E173C7" w:rsidRDefault="00E173C7" w:rsidP="00E173C7">
      <w:pPr>
        <w:numPr>
          <w:ilvl w:val="0"/>
          <w:numId w:val="38"/>
        </w:numPr>
        <w:tabs>
          <w:tab w:val="left" w:pos="851"/>
        </w:tabs>
        <w:jc w:val="both"/>
        <w:rPr>
          <w:i/>
          <w:sz w:val="24"/>
        </w:rPr>
      </w:pPr>
      <w:r>
        <w:rPr>
          <w:i/>
          <w:sz w:val="24"/>
        </w:rPr>
        <w:t>pokles  alebo zvýšenie trhovej ceny finančného majetku ako dôsledku okolností, ktoré nastali po dni ku ktorému sa zostavuje účtovná závierka do dňa zostavenia účtovnej závierky s uvedením dôvodu týchto zmien</w:t>
      </w:r>
    </w:p>
    <w:p w:rsidR="00E173C7" w:rsidRPr="00B201B4" w:rsidRDefault="00E173C7" w:rsidP="00E173C7">
      <w:pPr>
        <w:tabs>
          <w:tab w:val="left" w:pos="851"/>
        </w:tabs>
        <w:ind w:left="450"/>
        <w:jc w:val="both"/>
        <w:rPr>
          <w:i/>
        </w:rPr>
      </w:pPr>
    </w:p>
    <w:p w:rsidR="00E173C7" w:rsidRDefault="00E173C7" w:rsidP="00E173C7">
      <w:pPr>
        <w:pStyle w:val="Zkladntext2"/>
        <w:tabs>
          <w:tab w:val="left" w:pos="851"/>
        </w:tabs>
      </w:pPr>
      <w:r>
        <w:t>V uvedenom období nenastala zmena ceny finančného majetku.</w:t>
      </w:r>
    </w:p>
    <w:p w:rsidR="00E173C7" w:rsidRDefault="00E173C7" w:rsidP="00E173C7">
      <w:pPr>
        <w:tabs>
          <w:tab w:val="left" w:pos="851"/>
        </w:tabs>
        <w:jc w:val="both"/>
      </w:pPr>
    </w:p>
    <w:p w:rsidR="00E173C7" w:rsidRDefault="00E173C7" w:rsidP="00E173C7">
      <w:pPr>
        <w:numPr>
          <w:ilvl w:val="0"/>
          <w:numId w:val="38"/>
        </w:numPr>
        <w:tabs>
          <w:tab w:val="left" w:pos="851"/>
        </w:tabs>
        <w:jc w:val="both"/>
        <w:rPr>
          <w:i/>
          <w:sz w:val="24"/>
        </w:rPr>
      </w:pPr>
      <w:r>
        <w:rPr>
          <w:i/>
          <w:sz w:val="24"/>
        </w:rPr>
        <w:t>dôvody pre zmenu výšky rezerv a opravných položiek o ktorých sa účtovná jednotka dozvedela medzi dňom, ku ktorému sa účtovná závierka zostavuje a dňom jej zostavenia</w:t>
      </w:r>
    </w:p>
    <w:p w:rsidR="00E173C7" w:rsidRPr="00B201B4" w:rsidRDefault="00E173C7" w:rsidP="00E173C7">
      <w:pPr>
        <w:tabs>
          <w:tab w:val="left" w:pos="851"/>
        </w:tabs>
        <w:jc w:val="both"/>
        <w:rPr>
          <w:i/>
        </w:rPr>
      </w:pPr>
    </w:p>
    <w:p w:rsidR="00E173C7" w:rsidRDefault="00E173C7" w:rsidP="00E173C7">
      <w:pPr>
        <w:pStyle w:val="Zkladntext2"/>
        <w:tabs>
          <w:tab w:val="left" w:pos="851"/>
        </w:tabs>
      </w:pPr>
      <w:r>
        <w:t>V uvedenom období nenastali dôvody pre zmenu výšky rezerv a opravných položiek.</w:t>
      </w:r>
    </w:p>
    <w:p w:rsidR="00E173C7" w:rsidRPr="00B201B4" w:rsidRDefault="00E173C7" w:rsidP="00E173C7">
      <w:pPr>
        <w:tabs>
          <w:tab w:val="left" w:pos="851"/>
        </w:tabs>
        <w:jc w:val="both"/>
        <w:rPr>
          <w:i/>
        </w:rPr>
      </w:pPr>
    </w:p>
    <w:p w:rsidR="00E173C7" w:rsidRDefault="00E173C7" w:rsidP="00E173C7">
      <w:pPr>
        <w:numPr>
          <w:ilvl w:val="0"/>
          <w:numId w:val="38"/>
        </w:numPr>
        <w:tabs>
          <w:tab w:val="left" w:pos="851"/>
        </w:tabs>
        <w:jc w:val="both"/>
        <w:rPr>
          <w:i/>
          <w:sz w:val="24"/>
        </w:rPr>
      </w:pPr>
      <w:r>
        <w:rPr>
          <w:i/>
          <w:sz w:val="24"/>
        </w:rPr>
        <w:t>zmena spoločníkov účtovnej jednotky</w:t>
      </w:r>
    </w:p>
    <w:p w:rsidR="00E173C7" w:rsidRPr="00B201B4" w:rsidRDefault="00E173C7" w:rsidP="00E173C7">
      <w:pPr>
        <w:tabs>
          <w:tab w:val="left" w:pos="851"/>
        </w:tabs>
        <w:ind w:left="450"/>
        <w:jc w:val="both"/>
        <w:rPr>
          <w:i/>
        </w:rPr>
      </w:pPr>
    </w:p>
    <w:p w:rsidR="00E173C7" w:rsidRDefault="00E173C7" w:rsidP="00E173C7">
      <w:pPr>
        <w:pStyle w:val="Zkladntext2"/>
        <w:tabs>
          <w:tab w:val="left" w:pos="851"/>
        </w:tabs>
        <w:rPr>
          <w:i/>
          <w:sz w:val="24"/>
        </w:rPr>
      </w:pPr>
      <w:r>
        <w:t>Spoločnosti nie je známa zmena v štruktúre akcionárov v uvedenom období.</w:t>
      </w:r>
    </w:p>
    <w:p w:rsidR="00E173C7" w:rsidRPr="00B201B4" w:rsidRDefault="00E173C7" w:rsidP="00E173C7">
      <w:pPr>
        <w:tabs>
          <w:tab w:val="left" w:pos="851"/>
        </w:tabs>
        <w:jc w:val="both"/>
        <w:rPr>
          <w:i/>
        </w:rPr>
      </w:pPr>
    </w:p>
    <w:p w:rsidR="00E173C7" w:rsidRDefault="00E173C7" w:rsidP="00E173C7">
      <w:pPr>
        <w:numPr>
          <w:ilvl w:val="0"/>
          <w:numId w:val="38"/>
        </w:numPr>
        <w:tabs>
          <w:tab w:val="left" w:pos="851"/>
        </w:tabs>
        <w:jc w:val="both"/>
        <w:rPr>
          <w:i/>
          <w:sz w:val="24"/>
        </w:rPr>
      </w:pPr>
      <w:r>
        <w:rPr>
          <w:i/>
          <w:sz w:val="24"/>
        </w:rPr>
        <w:t>prijatie rozhodnutia o predaji účtovnej jednotky alebo jej časti</w:t>
      </w:r>
    </w:p>
    <w:p w:rsidR="00E173C7" w:rsidRPr="00B201B4" w:rsidRDefault="00E173C7" w:rsidP="00E173C7">
      <w:pPr>
        <w:tabs>
          <w:tab w:val="left" w:pos="851"/>
        </w:tabs>
        <w:ind w:left="450"/>
        <w:jc w:val="both"/>
        <w:rPr>
          <w:i/>
        </w:rPr>
      </w:pPr>
    </w:p>
    <w:p w:rsidR="00E173C7" w:rsidRDefault="00E173C7" w:rsidP="00E173C7">
      <w:pPr>
        <w:pStyle w:val="Zkladntext2"/>
        <w:tabs>
          <w:tab w:val="left" w:pos="851"/>
        </w:tabs>
      </w:pPr>
      <w:r>
        <w:t>V uvedenom období nebolo rozhodnuté o predaji účtovnej jednotky.</w:t>
      </w:r>
    </w:p>
    <w:p w:rsidR="00E173C7" w:rsidRDefault="00E173C7" w:rsidP="00E173C7">
      <w:pPr>
        <w:pStyle w:val="Zkladntext2"/>
        <w:tabs>
          <w:tab w:val="left" w:pos="851"/>
        </w:tabs>
        <w:rPr>
          <w:i/>
          <w:sz w:val="24"/>
        </w:rPr>
      </w:pPr>
    </w:p>
    <w:p w:rsidR="00E173C7" w:rsidRDefault="00E173C7" w:rsidP="00E173C7">
      <w:pPr>
        <w:numPr>
          <w:ilvl w:val="0"/>
          <w:numId w:val="38"/>
        </w:numPr>
        <w:tabs>
          <w:tab w:val="left" w:pos="851"/>
        </w:tabs>
        <w:jc w:val="both"/>
        <w:rPr>
          <w:i/>
          <w:sz w:val="24"/>
        </w:rPr>
      </w:pPr>
      <w:r>
        <w:rPr>
          <w:i/>
          <w:sz w:val="24"/>
        </w:rPr>
        <w:t>zmeny významných položiek dlhodobého finančného majetku</w:t>
      </w:r>
    </w:p>
    <w:p w:rsidR="00E173C7" w:rsidRDefault="00E173C7" w:rsidP="00E173C7">
      <w:pPr>
        <w:tabs>
          <w:tab w:val="left" w:pos="851"/>
        </w:tabs>
        <w:jc w:val="both"/>
        <w:rPr>
          <w:i/>
          <w:sz w:val="24"/>
        </w:rPr>
      </w:pPr>
    </w:p>
    <w:p w:rsidR="00E173C7" w:rsidRDefault="00E173C7" w:rsidP="00E173C7">
      <w:pPr>
        <w:pStyle w:val="Zkladntext2"/>
        <w:tabs>
          <w:tab w:val="left" w:pos="851"/>
        </w:tabs>
      </w:pPr>
      <w:r>
        <w:t>V uvedenom období nenastala zmena v položkách dlhodobého finančného majetku.</w:t>
      </w:r>
    </w:p>
    <w:p w:rsidR="00E173C7" w:rsidRDefault="00E173C7" w:rsidP="00E173C7">
      <w:pPr>
        <w:pStyle w:val="Zkladntext2"/>
        <w:tabs>
          <w:tab w:val="left" w:pos="851"/>
        </w:tabs>
        <w:rPr>
          <w:i/>
          <w:sz w:val="24"/>
        </w:rPr>
      </w:pPr>
    </w:p>
    <w:p w:rsidR="00E173C7" w:rsidRDefault="00E173C7" w:rsidP="00E173C7">
      <w:pPr>
        <w:numPr>
          <w:ilvl w:val="0"/>
          <w:numId w:val="38"/>
        </w:numPr>
        <w:tabs>
          <w:tab w:val="left" w:pos="851"/>
        </w:tabs>
        <w:jc w:val="both"/>
        <w:rPr>
          <w:i/>
          <w:sz w:val="24"/>
        </w:rPr>
      </w:pPr>
      <w:r>
        <w:rPr>
          <w:i/>
          <w:sz w:val="24"/>
        </w:rPr>
        <w:t xml:space="preserve">začatie alebo ukončenie činnosti časti účtovnej jednotky napríklad odštepného závodu, organizačnej zložky, </w:t>
      </w:r>
      <w:r w:rsidR="006F7327">
        <w:rPr>
          <w:i/>
          <w:sz w:val="24"/>
        </w:rPr>
        <w:t>prevádzkarne</w:t>
      </w:r>
    </w:p>
    <w:p w:rsidR="00E173C7" w:rsidRDefault="00E173C7" w:rsidP="00E173C7">
      <w:pPr>
        <w:pStyle w:val="Zkladntext2"/>
        <w:tabs>
          <w:tab w:val="left" w:pos="851"/>
        </w:tabs>
      </w:pPr>
    </w:p>
    <w:p w:rsidR="00E173C7" w:rsidRDefault="00E173C7" w:rsidP="00E173C7">
      <w:pPr>
        <w:pStyle w:val="Zkladntext2"/>
        <w:tabs>
          <w:tab w:val="left" w:pos="851"/>
        </w:tabs>
      </w:pPr>
      <w:r>
        <w:t>V uvedenom období nebolo vykonané začatie ani ukončenie činnosti časti účtovnej jednotky.</w:t>
      </w:r>
    </w:p>
    <w:p w:rsidR="00E173C7" w:rsidRPr="000402B4" w:rsidRDefault="00E173C7" w:rsidP="00E173C7">
      <w:pPr>
        <w:tabs>
          <w:tab w:val="left" w:pos="851"/>
        </w:tabs>
        <w:ind w:left="450"/>
        <w:jc w:val="both"/>
        <w:rPr>
          <w:i/>
        </w:rPr>
      </w:pPr>
    </w:p>
    <w:p w:rsidR="00E173C7" w:rsidRDefault="00E173C7" w:rsidP="00E173C7">
      <w:pPr>
        <w:numPr>
          <w:ilvl w:val="0"/>
          <w:numId w:val="38"/>
        </w:numPr>
        <w:tabs>
          <w:tab w:val="left" w:pos="851"/>
        </w:tabs>
        <w:jc w:val="both"/>
        <w:rPr>
          <w:i/>
          <w:sz w:val="24"/>
        </w:rPr>
      </w:pPr>
      <w:r>
        <w:rPr>
          <w:i/>
          <w:sz w:val="24"/>
        </w:rPr>
        <w:t>vydané dlhopisy a iné cenné papiere</w:t>
      </w:r>
    </w:p>
    <w:p w:rsidR="00E173C7" w:rsidRDefault="00E173C7" w:rsidP="00E173C7">
      <w:pPr>
        <w:pStyle w:val="Zkladntext2"/>
        <w:tabs>
          <w:tab w:val="left" w:pos="851"/>
        </w:tabs>
      </w:pPr>
    </w:p>
    <w:p w:rsidR="00E173C7" w:rsidRDefault="00E173C7" w:rsidP="00E173C7">
      <w:pPr>
        <w:pStyle w:val="Zkladntext2"/>
        <w:tabs>
          <w:tab w:val="left" w:pos="851"/>
        </w:tabs>
      </w:pPr>
      <w:r>
        <w:t>V uvedenom období neboli vydané dlhopisy ani iné cenné papiere.</w:t>
      </w:r>
    </w:p>
    <w:p w:rsidR="00E173C7" w:rsidRPr="000402B4" w:rsidRDefault="00E173C7" w:rsidP="00E173C7">
      <w:pPr>
        <w:tabs>
          <w:tab w:val="left" w:pos="851"/>
        </w:tabs>
        <w:jc w:val="both"/>
        <w:rPr>
          <w:i/>
        </w:rPr>
      </w:pPr>
    </w:p>
    <w:p w:rsidR="00E173C7" w:rsidRDefault="00E173C7" w:rsidP="00E173C7">
      <w:pPr>
        <w:numPr>
          <w:ilvl w:val="0"/>
          <w:numId w:val="38"/>
        </w:numPr>
        <w:tabs>
          <w:tab w:val="left" w:pos="851"/>
        </w:tabs>
        <w:jc w:val="both"/>
        <w:rPr>
          <w:i/>
          <w:sz w:val="24"/>
        </w:rPr>
      </w:pPr>
      <w:r>
        <w:rPr>
          <w:i/>
          <w:sz w:val="24"/>
        </w:rPr>
        <w:t>zlúčenie, splynutie, rozdelenie a zmena právnej formy účtovnej jednotky</w:t>
      </w:r>
    </w:p>
    <w:p w:rsidR="00E173C7" w:rsidRPr="000402B4" w:rsidRDefault="00E173C7" w:rsidP="00E173C7">
      <w:pPr>
        <w:tabs>
          <w:tab w:val="left" w:pos="851"/>
        </w:tabs>
        <w:ind w:left="450"/>
        <w:jc w:val="both"/>
        <w:rPr>
          <w:i/>
        </w:rPr>
      </w:pPr>
    </w:p>
    <w:p w:rsidR="00E173C7" w:rsidRDefault="00E173C7" w:rsidP="00E173C7">
      <w:pPr>
        <w:pStyle w:val="Zkladntext2"/>
        <w:tabs>
          <w:tab w:val="left" w:pos="851"/>
        </w:tabs>
      </w:pPr>
      <w:r>
        <w:t>V uvedenom období nenastali popísané zmeny.</w:t>
      </w:r>
    </w:p>
    <w:p w:rsidR="00E173C7" w:rsidRPr="000402B4" w:rsidRDefault="00E173C7" w:rsidP="00E173C7">
      <w:pPr>
        <w:tabs>
          <w:tab w:val="left" w:pos="851"/>
        </w:tabs>
        <w:ind w:left="450"/>
        <w:jc w:val="both"/>
        <w:rPr>
          <w:i/>
        </w:rPr>
      </w:pPr>
    </w:p>
    <w:p w:rsidR="00E173C7" w:rsidRDefault="00E173C7" w:rsidP="00E173C7">
      <w:pPr>
        <w:numPr>
          <w:ilvl w:val="0"/>
          <w:numId w:val="38"/>
        </w:numPr>
        <w:tabs>
          <w:tab w:val="left" w:pos="851"/>
        </w:tabs>
        <w:jc w:val="both"/>
        <w:rPr>
          <w:i/>
          <w:sz w:val="24"/>
        </w:rPr>
      </w:pPr>
      <w:r>
        <w:rPr>
          <w:i/>
          <w:sz w:val="24"/>
        </w:rPr>
        <w:t xml:space="preserve">mimoriadne udalosti, ak majú vplyv na hospodárenie účtovnej jednotky napríklad živelnej pohrome </w:t>
      </w:r>
    </w:p>
    <w:p w:rsidR="00E173C7" w:rsidRPr="000402B4" w:rsidRDefault="00E173C7" w:rsidP="00E173C7">
      <w:pPr>
        <w:tabs>
          <w:tab w:val="left" w:pos="851"/>
        </w:tabs>
        <w:jc w:val="both"/>
        <w:rPr>
          <w:i/>
        </w:rPr>
      </w:pPr>
    </w:p>
    <w:p w:rsidR="00E173C7" w:rsidRDefault="00E173C7" w:rsidP="00E173C7">
      <w:pPr>
        <w:pStyle w:val="Zkladntext2"/>
        <w:tabs>
          <w:tab w:val="left" w:pos="851"/>
        </w:tabs>
      </w:pPr>
      <w:r>
        <w:t>V uvedenom období nenastali mimoriadne udalosti.</w:t>
      </w:r>
    </w:p>
    <w:p w:rsidR="00E173C7" w:rsidRPr="000402B4" w:rsidRDefault="00E173C7" w:rsidP="00E173C7">
      <w:pPr>
        <w:tabs>
          <w:tab w:val="left" w:pos="851"/>
        </w:tabs>
        <w:jc w:val="both"/>
        <w:rPr>
          <w:i/>
        </w:rPr>
      </w:pPr>
    </w:p>
    <w:p w:rsidR="00E173C7" w:rsidRDefault="00E173C7" w:rsidP="00E173C7">
      <w:pPr>
        <w:numPr>
          <w:ilvl w:val="0"/>
          <w:numId w:val="38"/>
        </w:numPr>
        <w:tabs>
          <w:tab w:val="left" w:pos="851"/>
        </w:tabs>
        <w:jc w:val="both"/>
        <w:rPr>
          <w:i/>
          <w:sz w:val="24"/>
        </w:rPr>
      </w:pPr>
      <w:r>
        <w:rPr>
          <w:i/>
          <w:sz w:val="24"/>
        </w:rPr>
        <w:t>získanie alebo odobratie licencií alebo iných povolení významných pre činnosť účtovnej jednotky</w:t>
      </w:r>
    </w:p>
    <w:p w:rsidR="00E173C7" w:rsidRDefault="00E173C7" w:rsidP="00E173C7">
      <w:pPr>
        <w:tabs>
          <w:tab w:val="left" w:pos="851"/>
        </w:tabs>
        <w:ind w:left="450"/>
        <w:jc w:val="both"/>
        <w:rPr>
          <w:i/>
          <w:sz w:val="24"/>
        </w:rPr>
      </w:pPr>
    </w:p>
    <w:p w:rsidR="00E173C7" w:rsidRDefault="00E173C7" w:rsidP="00E173C7">
      <w:pPr>
        <w:pStyle w:val="Zkladntext2"/>
        <w:tabs>
          <w:tab w:val="left" w:pos="851"/>
        </w:tabs>
      </w:pPr>
      <w:r>
        <w:lastRenderedPageBreak/>
        <w:t>V uvedenom období nenastali uvedené skutočnosti.</w:t>
      </w:r>
    </w:p>
    <w:p w:rsidR="00E173C7" w:rsidRDefault="00E173C7" w:rsidP="00E173C7">
      <w:pPr>
        <w:tabs>
          <w:tab w:val="left" w:pos="851"/>
        </w:tabs>
        <w:jc w:val="both"/>
        <w:rPr>
          <w:color w:val="FF0000"/>
          <w:sz w:val="24"/>
        </w:rPr>
      </w:pPr>
    </w:p>
    <w:p w:rsidR="00E173C7" w:rsidRDefault="00E173C7" w:rsidP="00E173C7">
      <w:pPr>
        <w:tabs>
          <w:tab w:val="left" w:pos="851"/>
        </w:tabs>
        <w:jc w:val="both"/>
        <w:rPr>
          <w:color w:val="FF0000"/>
          <w:sz w:val="24"/>
        </w:rPr>
      </w:pPr>
    </w:p>
    <w:p w:rsidR="00E173C7" w:rsidRDefault="00E173C7" w:rsidP="00E173C7">
      <w:pPr>
        <w:pStyle w:val="Nadpis3"/>
        <w:numPr>
          <w:ilvl w:val="0"/>
          <w:numId w:val="37"/>
        </w:numPr>
        <w:jc w:val="both"/>
      </w:pPr>
      <w:r>
        <w:t xml:space="preserve">Informácie o prehľade zmien vlastného imania </w:t>
      </w:r>
    </w:p>
    <w:p w:rsidR="00E173C7" w:rsidRPr="00B201B4" w:rsidRDefault="00E173C7" w:rsidP="00E173C7"/>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4606"/>
        <w:gridCol w:w="1417"/>
      </w:tblGrid>
      <w:tr w:rsidR="00F63776" w:rsidRPr="00B17F78" w:rsidTr="00236EEB">
        <w:trPr>
          <w:cantSplit/>
        </w:trPr>
        <w:tc>
          <w:tcPr>
            <w:tcW w:w="4606" w:type="dxa"/>
          </w:tcPr>
          <w:p w:rsidR="00F63776" w:rsidRPr="00B17F78" w:rsidRDefault="00F63776" w:rsidP="00236EEB">
            <w:pPr>
              <w:rPr>
                <w:b/>
              </w:rPr>
            </w:pPr>
            <w:r w:rsidRPr="00B17F78">
              <w:rPr>
                <w:b/>
              </w:rPr>
              <w:t>Text</w:t>
            </w:r>
          </w:p>
        </w:tc>
        <w:tc>
          <w:tcPr>
            <w:tcW w:w="1417" w:type="dxa"/>
          </w:tcPr>
          <w:p w:rsidR="00F63776" w:rsidRPr="00B17F78" w:rsidRDefault="00F63776" w:rsidP="00236EEB">
            <w:pPr>
              <w:jc w:val="center"/>
              <w:rPr>
                <w:b/>
              </w:rPr>
            </w:pPr>
            <w:r w:rsidRPr="00B17F78">
              <w:rPr>
                <w:b/>
              </w:rPr>
              <w:t xml:space="preserve">Stav VI na konci </w:t>
            </w:r>
            <w:proofErr w:type="spellStart"/>
            <w:r w:rsidRPr="00B17F78">
              <w:rPr>
                <w:b/>
              </w:rPr>
              <w:t>b.ú.o</w:t>
            </w:r>
            <w:proofErr w:type="spellEnd"/>
            <w:r w:rsidRPr="00B17F78">
              <w:rPr>
                <w:b/>
              </w:rPr>
              <w:t>.</w:t>
            </w:r>
          </w:p>
        </w:tc>
      </w:tr>
      <w:tr w:rsidR="00F63776" w:rsidRPr="00B17F78" w:rsidTr="00236EEB">
        <w:trPr>
          <w:cantSplit/>
        </w:trPr>
        <w:tc>
          <w:tcPr>
            <w:tcW w:w="4606" w:type="dxa"/>
          </w:tcPr>
          <w:p w:rsidR="00F63776" w:rsidRPr="00B17F78" w:rsidRDefault="00F63776" w:rsidP="00236EEB">
            <w:r w:rsidRPr="00B17F78">
              <w:rPr>
                <w:b/>
              </w:rPr>
              <w:t>Vlastné imanie</w:t>
            </w:r>
            <w:r w:rsidRPr="00B17F78">
              <w:t xml:space="preserve">       v tom :</w:t>
            </w:r>
          </w:p>
        </w:tc>
        <w:tc>
          <w:tcPr>
            <w:tcW w:w="1417" w:type="dxa"/>
          </w:tcPr>
          <w:p w:rsidR="00F63776" w:rsidRPr="00B17F78" w:rsidRDefault="00F63776" w:rsidP="00236EEB">
            <w:pPr>
              <w:jc w:val="center"/>
            </w:pPr>
            <w:r>
              <w:t>5</w:t>
            </w:r>
            <w:r w:rsidR="00653700">
              <w:t>504</w:t>
            </w:r>
          </w:p>
        </w:tc>
      </w:tr>
      <w:tr w:rsidR="00F63776" w:rsidRPr="00B17F78" w:rsidTr="00236EEB">
        <w:trPr>
          <w:cantSplit/>
        </w:trPr>
        <w:tc>
          <w:tcPr>
            <w:tcW w:w="4606" w:type="dxa"/>
          </w:tcPr>
          <w:p w:rsidR="00F63776" w:rsidRPr="00B17F78" w:rsidRDefault="00F63776" w:rsidP="00236EEB">
            <w:r w:rsidRPr="00B17F78">
              <w:t>Základné imanie zapísané do obchodného registra</w:t>
            </w:r>
          </w:p>
        </w:tc>
        <w:tc>
          <w:tcPr>
            <w:tcW w:w="1417" w:type="dxa"/>
          </w:tcPr>
          <w:p w:rsidR="00F63776" w:rsidRPr="00B17F78" w:rsidRDefault="00F63776" w:rsidP="00236EEB">
            <w:pPr>
              <w:jc w:val="center"/>
            </w:pPr>
            <w:r>
              <w:t>5000</w:t>
            </w:r>
          </w:p>
        </w:tc>
      </w:tr>
      <w:tr w:rsidR="00F63776" w:rsidRPr="00B17F78" w:rsidTr="00236EEB">
        <w:trPr>
          <w:cantSplit/>
        </w:trPr>
        <w:tc>
          <w:tcPr>
            <w:tcW w:w="4606" w:type="dxa"/>
          </w:tcPr>
          <w:p w:rsidR="00F63776" w:rsidRPr="00B17F78" w:rsidRDefault="00F63776" w:rsidP="00236EEB">
            <w:r w:rsidRPr="00B17F78">
              <w:t>Základné imanie nezapísané do obchodného registra</w:t>
            </w:r>
          </w:p>
        </w:tc>
        <w:tc>
          <w:tcPr>
            <w:tcW w:w="1417" w:type="dxa"/>
          </w:tcPr>
          <w:p w:rsidR="00F63776" w:rsidRPr="00B17F78" w:rsidRDefault="00F63776" w:rsidP="00236EEB">
            <w:pPr>
              <w:jc w:val="center"/>
            </w:pPr>
          </w:p>
        </w:tc>
      </w:tr>
      <w:tr w:rsidR="00F63776" w:rsidRPr="00B17F78" w:rsidTr="00236EEB">
        <w:trPr>
          <w:cantSplit/>
        </w:trPr>
        <w:tc>
          <w:tcPr>
            <w:tcW w:w="4606" w:type="dxa"/>
          </w:tcPr>
          <w:p w:rsidR="00F63776" w:rsidRPr="00B17F78" w:rsidRDefault="00F63776" w:rsidP="00236EEB">
            <w:r w:rsidRPr="00B17F78">
              <w:t>Vlastné akcie a vlastné obchodné podiely</w:t>
            </w:r>
          </w:p>
        </w:tc>
        <w:tc>
          <w:tcPr>
            <w:tcW w:w="1417" w:type="dxa"/>
          </w:tcPr>
          <w:p w:rsidR="00F63776" w:rsidRPr="00B17F78" w:rsidRDefault="00F63776" w:rsidP="00236EEB">
            <w:pPr>
              <w:jc w:val="center"/>
            </w:pPr>
          </w:p>
        </w:tc>
      </w:tr>
      <w:tr w:rsidR="00F63776" w:rsidRPr="00B17F78" w:rsidTr="00236EEB">
        <w:trPr>
          <w:cantSplit/>
        </w:trPr>
        <w:tc>
          <w:tcPr>
            <w:tcW w:w="4606" w:type="dxa"/>
          </w:tcPr>
          <w:p w:rsidR="00F63776" w:rsidRPr="00B17F78" w:rsidRDefault="00F63776" w:rsidP="00236EEB">
            <w:r>
              <w:t>Daňové záväzky</w:t>
            </w:r>
          </w:p>
        </w:tc>
        <w:tc>
          <w:tcPr>
            <w:tcW w:w="1417" w:type="dxa"/>
          </w:tcPr>
          <w:p w:rsidR="00F63776" w:rsidRPr="00B17F78" w:rsidRDefault="00F63776" w:rsidP="00236EEB">
            <w:pPr>
              <w:jc w:val="center"/>
            </w:pPr>
          </w:p>
        </w:tc>
      </w:tr>
      <w:tr w:rsidR="00F63776" w:rsidRPr="00B17F78" w:rsidTr="00236EEB">
        <w:trPr>
          <w:cantSplit/>
        </w:trPr>
        <w:tc>
          <w:tcPr>
            <w:tcW w:w="4606" w:type="dxa"/>
          </w:tcPr>
          <w:p w:rsidR="00F63776" w:rsidRPr="00B17F78" w:rsidRDefault="00F63776" w:rsidP="00236EEB">
            <w:r w:rsidRPr="00B17F78">
              <w:t>Rezervný fond</w:t>
            </w:r>
          </w:p>
        </w:tc>
        <w:tc>
          <w:tcPr>
            <w:tcW w:w="1417" w:type="dxa"/>
          </w:tcPr>
          <w:p w:rsidR="00F63776" w:rsidRPr="00B17F78" w:rsidRDefault="00F63776" w:rsidP="00236EEB">
            <w:pPr>
              <w:jc w:val="center"/>
            </w:pPr>
          </w:p>
        </w:tc>
      </w:tr>
      <w:tr w:rsidR="00F63776" w:rsidRPr="00B17F78" w:rsidTr="00236EEB">
        <w:trPr>
          <w:cantSplit/>
        </w:trPr>
        <w:tc>
          <w:tcPr>
            <w:tcW w:w="4606" w:type="dxa"/>
          </w:tcPr>
          <w:p w:rsidR="00F63776" w:rsidRPr="00B17F78" w:rsidRDefault="00F63776" w:rsidP="00236EEB">
            <w:r>
              <w:t>Záväzky do sociálneho poistenia</w:t>
            </w:r>
          </w:p>
        </w:tc>
        <w:tc>
          <w:tcPr>
            <w:tcW w:w="1417" w:type="dxa"/>
          </w:tcPr>
          <w:p w:rsidR="00F63776" w:rsidRPr="00B17F78" w:rsidRDefault="00F63776" w:rsidP="00236EEB">
            <w:pPr>
              <w:jc w:val="center"/>
            </w:pPr>
          </w:p>
        </w:tc>
      </w:tr>
      <w:tr w:rsidR="00F63776" w:rsidRPr="00B17F78" w:rsidTr="00236EEB">
        <w:trPr>
          <w:cantSplit/>
        </w:trPr>
        <w:tc>
          <w:tcPr>
            <w:tcW w:w="4606" w:type="dxa"/>
          </w:tcPr>
          <w:p w:rsidR="00F63776" w:rsidRPr="00B17F78" w:rsidRDefault="00F63776" w:rsidP="00236EEB">
            <w:r w:rsidRPr="00B17F78">
              <w:t xml:space="preserve">Oceňovacie rozdiely nezahrnuté do </w:t>
            </w:r>
            <w:proofErr w:type="spellStart"/>
            <w:r w:rsidRPr="00B17F78">
              <w:t>výsl.hospodárenia</w:t>
            </w:r>
            <w:proofErr w:type="spellEnd"/>
          </w:p>
        </w:tc>
        <w:tc>
          <w:tcPr>
            <w:tcW w:w="1417" w:type="dxa"/>
          </w:tcPr>
          <w:p w:rsidR="00F63776" w:rsidRPr="00B17F78" w:rsidRDefault="00F63776" w:rsidP="00236EEB">
            <w:pPr>
              <w:jc w:val="center"/>
            </w:pPr>
          </w:p>
        </w:tc>
      </w:tr>
      <w:tr w:rsidR="00F63776" w:rsidRPr="00B17F78" w:rsidTr="00236EEB">
        <w:trPr>
          <w:cantSplit/>
        </w:trPr>
        <w:tc>
          <w:tcPr>
            <w:tcW w:w="4606" w:type="dxa"/>
          </w:tcPr>
          <w:p w:rsidR="00F63776" w:rsidRPr="00B17F78" w:rsidRDefault="00F63776" w:rsidP="00236EEB">
            <w:r>
              <w:t>Záväzky</w:t>
            </w:r>
          </w:p>
        </w:tc>
        <w:tc>
          <w:tcPr>
            <w:tcW w:w="1417" w:type="dxa"/>
          </w:tcPr>
          <w:p w:rsidR="00F63776" w:rsidRPr="00B17F78" w:rsidRDefault="00F63776" w:rsidP="00236EEB">
            <w:pPr>
              <w:jc w:val="center"/>
            </w:pPr>
          </w:p>
        </w:tc>
      </w:tr>
      <w:tr w:rsidR="00F63776" w:rsidRPr="00B17F78" w:rsidTr="00236EEB">
        <w:trPr>
          <w:cantSplit/>
        </w:trPr>
        <w:tc>
          <w:tcPr>
            <w:tcW w:w="4606" w:type="dxa"/>
          </w:tcPr>
          <w:p w:rsidR="00F63776" w:rsidRPr="00B17F78" w:rsidRDefault="00F63776" w:rsidP="00236EEB">
            <w:r w:rsidRPr="00B17F78">
              <w:t>Nerozdelený zisk minulých rokov</w:t>
            </w:r>
          </w:p>
        </w:tc>
        <w:tc>
          <w:tcPr>
            <w:tcW w:w="1417" w:type="dxa"/>
          </w:tcPr>
          <w:p w:rsidR="00F63776" w:rsidRPr="00B17F78" w:rsidRDefault="00653700" w:rsidP="00236EEB">
            <w:pPr>
              <w:jc w:val="center"/>
            </w:pPr>
            <w:r>
              <w:t>247</w:t>
            </w:r>
          </w:p>
        </w:tc>
      </w:tr>
      <w:tr w:rsidR="00F63776" w:rsidRPr="00B17F78" w:rsidTr="00236EEB">
        <w:trPr>
          <w:cantSplit/>
        </w:trPr>
        <w:tc>
          <w:tcPr>
            <w:tcW w:w="4606" w:type="dxa"/>
          </w:tcPr>
          <w:p w:rsidR="00F63776" w:rsidRPr="00B17F78" w:rsidRDefault="00F63776" w:rsidP="00236EEB">
            <w:r w:rsidRPr="00B17F78">
              <w:t>Neuhradená strata minulých rokov</w:t>
            </w:r>
          </w:p>
        </w:tc>
        <w:tc>
          <w:tcPr>
            <w:tcW w:w="1417" w:type="dxa"/>
          </w:tcPr>
          <w:p w:rsidR="00F63776" w:rsidRPr="00B17F78" w:rsidRDefault="00F63776" w:rsidP="00236EEB">
            <w:pPr>
              <w:jc w:val="center"/>
            </w:pPr>
          </w:p>
        </w:tc>
      </w:tr>
      <w:tr w:rsidR="00F63776" w:rsidRPr="00B17F78" w:rsidTr="00236EEB">
        <w:trPr>
          <w:cantSplit/>
        </w:trPr>
        <w:tc>
          <w:tcPr>
            <w:tcW w:w="4606" w:type="dxa"/>
          </w:tcPr>
          <w:p w:rsidR="00F63776" w:rsidRPr="00B17F78" w:rsidRDefault="00F63776" w:rsidP="00236EEB">
            <w:r w:rsidRPr="00B17F78">
              <w:t>Účtovný zisk alebo účtovná strata</w:t>
            </w:r>
          </w:p>
        </w:tc>
        <w:tc>
          <w:tcPr>
            <w:tcW w:w="1417" w:type="dxa"/>
          </w:tcPr>
          <w:p w:rsidR="00F63776" w:rsidRPr="00B17F78" w:rsidRDefault="00653700" w:rsidP="00236EEB">
            <w:pPr>
              <w:jc w:val="center"/>
            </w:pPr>
            <w:r>
              <w:t>257</w:t>
            </w:r>
          </w:p>
        </w:tc>
      </w:tr>
      <w:tr w:rsidR="00F63776" w:rsidRPr="00B17F78" w:rsidTr="00236EEB">
        <w:trPr>
          <w:cantSplit/>
        </w:trPr>
        <w:tc>
          <w:tcPr>
            <w:tcW w:w="4606" w:type="dxa"/>
          </w:tcPr>
          <w:p w:rsidR="00F63776" w:rsidRPr="00B17F78" w:rsidRDefault="00F63776" w:rsidP="00236EEB">
            <w:r w:rsidRPr="00B17F78">
              <w:t>Vyplatené dividendy</w:t>
            </w:r>
          </w:p>
        </w:tc>
        <w:tc>
          <w:tcPr>
            <w:tcW w:w="1417" w:type="dxa"/>
          </w:tcPr>
          <w:p w:rsidR="00F63776" w:rsidRPr="00B17F78" w:rsidRDefault="00F63776" w:rsidP="00236EEB">
            <w:pPr>
              <w:jc w:val="center"/>
            </w:pPr>
          </w:p>
        </w:tc>
      </w:tr>
      <w:tr w:rsidR="00F63776" w:rsidRPr="00B17F78" w:rsidTr="00236EEB">
        <w:trPr>
          <w:cantSplit/>
        </w:trPr>
        <w:tc>
          <w:tcPr>
            <w:tcW w:w="4606" w:type="dxa"/>
          </w:tcPr>
          <w:p w:rsidR="00F63776" w:rsidRPr="00B17F78" w:rsidRDefault="00F63776" w:rsidP="00236EEB">
            <w:r w:rsidRPr="00B17F78">
              <w:t>Ďalšie zmeny vlastného imania</w:t>
            </w:r>
          </w:p>
        </w:tc>
        <w:tc>
          <w:tcPr>
            <w:tcW w:w="1417" w:type="dxa"/>
          </w:tcPr>
          <w:p w:rsidR="00F63776" w:rsidRPr="00B17F78" w:rsidRDefault="00F63776" w:rsidP="00236EEB">
            <w:pPr>
              <w:jc w:val="center"/>
            </w:pPr>
          </w:p>
        </w:tc>
      </w:tr>
    </w:tbl>
    <w:p w:rsidR="00E173C7" w:rsidRDefault="00E173C7" w:rsidP="00E173C7">
      <w:pPr>
        <w:tabs>
          <w:tab w:val="left" w:pos="851"/>
        </w:tabs>
        <w:jc w:val="both"/>
        <w:rPr>
          <w:sz w:val="24"/>
        </w:rPr>
      </w:pPr>
    </w:p>
    <w:p w:rsidR="00E173C7" w:rsidRDefault="00E173C7" w:rsidP="00E173C7">
      <w:pPr>
        <w:pStyle w:val="Nadpis4"/>
        <w:jc w:val="both"/>
      </w:pPr>
      <w:r>
        <w:t>R. Informácie o prehľade peňažných tokov</w:t>
      </w:r>
    </w:p>
    <w:p w:rsidR="00E173C7" w:rsidRDefault="00E173C7" w:rsidP="00E173C7">
      <w:pPr>
        <w:tabs>
          <w:tab w:val="left" w:pos="851"/>
        </w:tabs>
        <w:jc w:val="both"/>
        <w:rPr>
          <w:sz w:val="24"/>
        </w:rPr>
      </w:pPr>
    </w:p>
    <w:p w:rsidR="00E173C7" w:rsidRPr="00CB7211" w:rsidRDefault="00E173C7" w:rsidP="00E173C7">
      <w:pPr>
        <w:tabs>
          <w:tab w:val="left" w:pos="851"/>
        </w:tabs>
        <w:jc w:val="both"/>
      </w:pPr>
      <w:r>
        <w:t xml:space="preserve">Spoločnosť </w:t>
      </w:r>
      <w:r w:rsidR="00C85D8B">
        <w:t>nez</w:t>
      </w:r>
      <w:r>
        <w:t xml:space="preserve">ostavuje prehľad peňažných tokov. </w:t>
      </w:r>
    </w:p>
    <w:p w:rsidR="00B55C38" w:rsidRDefault="00B55C38"/>
    <w:sectPr w:rsidR="00B55C38" w:rsidSect="00236EEB">
      <w:footerReference w:type="even" r:id="rId7"/>
      <w:footerReference w:type="default" r:id="rId8"/>
      <w:pgSz w:w="11906" w:h="16838"/>
      <w:pgMar w:top="1417" w:right="1558"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E3E21" w:rsidRDefault="000E3E21" w:rsidP="00612326">
      <w:r>
        <w:separator/>
      </w:r>
    </w:p>
  </w:endnote>
  <w:endnote w:type="continuationSeparator" w:id="0">
    <w:p w:rsidR="000E3E21" w:rsidRDefault="000E3E21" w:rsidP="0061232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5FF1" w:rsidRDefault="008F2C1D">
    <w:pPr>
      <w:pStyle w:val="Pta"/>
      <w:framePr w:wrap="around" w:vAnchor="text" w:hAnchor="margin" w:xAlign="right" w:y="1"/>
      <w:rPr>
        <w:rStyle w:val="slostrany"/>
      </w:rPr>
    </w:pPr>
    <w:r>
      <w:rPr>
        <w:rStyle w:val="slostrany"/>
      </w:rPr>
      <w:fldChar w:fldCharType="begin"/>
    </w:r>
    <w:r w:rsidR="003C5FF1">
      <w:rPr>
        <w:rStyle w:val="slostrany"/>
      </w:rPr>
      <w:instrText xml:space="preserve">PAGE  </w:instrText>
    </w:r>
    <w:r>
      <w:rPr>
        <w:rStyle w:val="slostrany"/>
      </w:rPr>
      <w:fldChar w:fldCharType="separate"/>
    </w:r>
    <w:r w:rsidR="003C5FF1">
      <w:rPr>
        <w:rStyle w:val="slostrany"/>
        <w:noProof/>
      </w:rPr>
      <w:t>1</w:t>
    </w:r>
    <w:r>
      <w:rPr>
        <w:rStyle w:val="slostrany"/>
      </w:rPr>
      <w:fldChar w:fldCharType="end"/>
    </w:r>
  </w:p>
  <w:p w:rsidR="003C5FF1" w:rsidRDefault="003C5FF1">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5FF1" w:rsidRDefault="008F2C1D">
    <w:pPr>
      <w:pStyle w:val="Pta"/>
      <w:framePr w:wrap="around" w:vAnchor="text" w:hAnchor="margin" w:xAlign="right" w:y="1"/>
      <w:rPr>
        <w:rStyle w:val="slostrany"/>
      </w:rPr>
    </w:pPr>
    <w:r>
      <w:rPr>
        <w:rStyle w:val="slostrany"/>
      </w:rPr>
      <w:fldChar w:fldCharType="begin"/>
    </w:r>
    <w:r w:rsidR="003C5FF1">
      <w:rPr>
        <w:rStyle w:val="slostrany"/>
      </w:rPr>
      <w:instrText xml:space="preserve">PAGE  </w:instrText>
    </w:r>
    <w:r>
      <w:rPr>
        <w:rStyle w:val="slostrany"/>
      </w:rPr>
      <w:fldChar w:fldCharType="separate"/>
    </w:r>
    <w:r w:rsidR="00653700">
      <w:rPr>
        <w:rStyle w:val="slostrany"/>
        <w:noProof/>
      </w:rPr>
      <w:t>2</w:t>
    </w:r>
    <w:r>
      <w:rPr>
        <w:rStyle w:val="slostrany"/>
      </w:rPr>
      <w:fldChar w:fldCharType="end"/>
    </w:r>
  </w:p>
  <w:p w:rsidR="003C5FF1" w:rsidRDefault="003C5FF1">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E3E21" w:rsidRDefault="000E3E21" w:rsidP="00612326">
      <w:r>
        <w:separator/>
      </w:r>
    </w:p>
  </w:footnote>
  <w:footnote w:type="continuationSeparator" w:id="0">
    <w:p w:rsidR="000E3E21" w:rsidRDefault="000E3E21" w:rsidP="0061232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92A85"/>
    <w:multiLevelType w:val="singleLevel"/>
    <w:tmpl w:val="DD0223DE"/>
    <w:lvl w:ilvl="0">
      <w:start w:val="1"/>
      <w:numFmt w:val="upperLetter"/>
      <w:lvlText w:val="%1."/>
      <w:lvlJc w:val="left"/>
      <w:pPr>
        <w:tabs>
          <w:tab w:val="num" w:pos="465"/>
        </w:tabs>
        <w:ind w:left="465" w:hanging="465"/>
      </w:pPr>
      <w:rPr>
        <w:rFonts w:hint="default"/>
      </w:rPr>
    </w:lvl>
  </w:abstractNum>
  <w:abstractNum w:abstractNumId="1">
    <w:nsid w:val="033D6F1C"/>
    <w:multiLevelType w:val="singleLevel"/>
    <w:tmpl w:val="C20A6F48"/>
    <w:lvl w:ilvl="0">
      <w:start w:val="1"/>
      <w:numFmt w:val="lowerLetter"/>
      <w:lvlText w:val="%1)"/>
      <w:lvlJc w:val="left"/>
      <w:pPr>
        <w:tabs>
          <w:tab w:val="num" w:pos="840"/>
        </w:tabs>
        <w:ind w:left="840" w:hanging="360"/>
      </w:pPr>
      <w:rPr>
        <w:rFonts w:hint="default"/>
      </w:rPr>
    </w:lvl>
  </w:abstractNum>
  <w:abstractNum w:abstractNumId="2">
    <w:nsid w:val="05182A37"/>
    <w:multiLevelType w:val="singleLevel"/>
    <w:tmpl w:val="041B000F"/>
    <w:lvl w:ilvl="0">
      <w:start w:val="1"/>
      <w:numFmt w:val="decimal"/>
      <w:lvlText w:val="%1."/>
      <w:lvlJc w:val="left"/>
      <w:pPr>
        <w:tabs>
          <w:tab w:val="num" w:pos="360"/>
        </w:tabs>
        <w:ind w:left="360" w:hanging="360"/>
      </w:pPr>
      <w:rPr>
        <w:rFonts w:hint="default"/>
      </w:rPr>
    </w:lvl>
  </w:abstractNum>
  <w:abstractNum w:abstractNumId="3">
    <w:nsid w:val="0E6D291C"/>
    <w:multiLevelType w:val="singleLevel"/>
    <w:tmpl w:val="A8C89456"/>
    <w:lvl w:ilvl="0">
      <w:start w:val="1"/>
      <w:numFmt w:val="decimal"/>
      <w:lvlText w:val="%1."/>
      <w:lvlJc w:val="left"/>
      <w:pPr>
        <w:tabs>
          <w:tab w:val="num" w:pos="1170"/>
        </w:tabs>
        <w:ind w:left="1170" w:hanging="360"/>
      </w:pPr>
      <w:rPr>
        <w:rFonts w:hint="default"/>
      </w:rPr>
    </w:lvl>
  </w:abstractNum>
  <w:abstractNum w:abstractNumId="4">
    <w:nsid w:val="12503736"/>
    <w:multiLevelType w:val="singleLevel"/>
    <w:tmpl w:val="BF4AF426"/>
    <w:lvl w:ilvl="0">
      <w:start w:val="1"/>
      <w:numFmt w:val="decimal"/>
      <w:lvlText w:val="%1."/>
      <w:lvlJc w:val="left"/>
      <w:pPr>
        <w:tabs>
          <w:tab w:val="num" w:pos="1170"/>
        </w:tabs>
        <w:ind w:left="1170" w:hanging="360"/>
      </w:pPr>
      <w:rPr>
        <w:rFonts w:hint="default"/>
      </w:rPr>
    </w:lvl>
  </w:abstractNum>
  <w:abstractNum w:abstractNumId="5">
    <w:nsid w:val="1313033F"/>
    <w:multiLevelType w:val="singleLevel"/>
    <w:tmpl w:val="829878EE"/>
    <w:lvl w:ilvl="0">
      <w:start w:val="1"/>
      <w:numFmt w:val="decimal"/>
      <w:lvlText w:val="%1."/>
      <w:lvlJc w:val="left"/>
      <w:pPr>
        <w:tabs>
          <w:tab w:val="num" w:pos="720"/>
        </w:tabs>
        <w:ind w:left="720" w:hanging="360"/>
      </w:pPr>
      <w:rPr>
        <w:rFonts w:hint="default"/>
      </w:rPr>
    </w:lvl>
  </w:abstractNum>
  <w:abstractNum w:abstractNumId="6">
    <w:nsid w:val="18262B3B"/>
    <w:multiLevelType w:val="hybridMultilevel"/>
    <w:tmpl w:val="87228626"/>
    <w:lvl w:ilvl="0" w:tplc="BBB6C948">
      <w:start w:val="30"/>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nsid w:val="1B2B78AF"/>
    <w:multiLevelType w:val="singleLevel"/>
    <w:tmpl w:val="6C22C168"/>
    <w:lvl w:ilvl="0">
      <w:start w:val="1"/>
      <w:numFmt w:val="decimal"/>
      <w:lvlText w:val="%1."/>
      <w:lvlJc w:val="left"/>
      <w:pPr>
        <w:tabs>
          <w:tab w:val="num" w:pos="1170"/>
        </w:tabs>
        <w:ind w:left="1170" w:hanging="360"/>
      </w:pPr>
      <w:rPr>
        <w:rFonts w:hint="default"/>
      </w:rPr>
    </w:lvl>
  </w:abstractNum>
  <w:abstractNum w:abstractNumId="8">
    <w:nsid w:val="1DB90955"/>
    <w:multiLevelType w:val="singleLevel"/>
    <w:tmpl w:val="74A44E5E"/>
    <w:lvl w:ilvl="0">
      <w:start w:val="1"/>
      <w:numFmt w:val="decimal"/>
      <w:lvlText w:val="%1."/>
      <w:lvlJc w:val="left"/>
      <w:pPr>
        <w:tabs>
          <w:tab w:val="num" w:pos="1170"/>
        </w:tabs>
        <w:ind w:left="1170" w:hanging="360"/>
      </w:pPr>
      <w:rPr>
        <w:rFonts w:hint="default"/>
      </w:rPr>
    </w:lvl>
  </w:abstractNum>
  <w:abstractNum w:abstractNumId="9">
    <w:nsid w:val="1F105D50"/>
    <w:multiLevelType w:val="singleLevel"/>
    <w:tmpl w:val="22C08C16"/>
    <w:lvl w:ilvl="0">
      <w:start w:val="1"/>
      <w:numFmt w:val="decimal"/>
      <w:lvlText w:val="%1."/>
      <w:lvlJc w:val="left"/>
      <w:pPr>
        <w:tabs>
          <w:tab w:val="num" w:pos="1170"/>
        </w:tabs>
        <w:ind w:left="1170" w:hanging="360"/>
      </w:pPr>
      <w:rPr>
        <w:rFonts w:hint="default"/>
      </w:rPr>
    </w:lvl>
  </w:abstractNum>
  <w:abstractNum w:abstractNumId="10">
    <w:nsid w:val="27941041"/>
    <w:multiLevelType w:val="singleLevel"/>
    <w:tmpl w:val="041B0017"/>
    <w:lvl w:ilvl="0">
      <w:start w:val="1"/>
      <w:numFmt w:val="lowerLetter"/>
      <w:lvlText w:val="%1)"/>
      <w:lvlJc w:val="left"/>
      <w:pPr>
        <w:tabs>
          <w:tab w:val="num" w:pos="360"/>
        </w:tabs>
        <w:ind w:left="360" w:hanging="360"/>
      </w:pPr>
      <w:rPr>
        <w:rFonts w:hint="default"/>
      </w:rPr>
    </w:lvl>
  </w:abstractNum>
  <w:abstractNum w:abstractNumId="11">
    <w:nsid w:val="29142161"/>
    <w:multiLevelType w:val="singleLevel"/>
    <w:tmpl w:val="9C9208E4"/>
    <w:lvl w:ilvl="0">
      <w:start w:val="1"/>
      <w:numFmt w:val="lowerLetter"/>
      <w:lvlText w:val="%1)"/>
      <w:lvlJc w:val="left"/>
      <w:pPr>
        <w:tabs>
          <w:tab w:val="num" w:pos="810"/>
        </w:tabs>
        <w:ind w:left="810" w:hanging="360"/>
      </w:pPr>
      <w:rPr>
        <w:rFonts w:hint="default"/>
      </w:rPr>
    </w:lvl>
  </w:abstractNum>
  <w:abstractNum w:abstractNumId="12">
    <w:nsid w:val="2BA3399E"/>
    <w:multiLevelType w:val="singleLevel"/>
    <w:tmpl w:val="041B0017"/>
    <w:lvl w:ilvl="0">
      <w:start w:val="1"/>
      <w:numFmt w:val="lowerLetter"/>
      <w:lvlText w:val="%1)"/>
      <w:lvlJc w:val="left"/>
      <w:pPr>
        <w:tabs>
          <w:tab w:val="num" w:pos="360"/>
        </w:tabs>
        <w:ind w:left="360" w:hanging="360"/>
      </w:pPr>
      <w:rPr>
        <w:rFonts w:hint="default"/>
      </w:rPr>
    </w:lvl>
  </w:abstractNum>
  <w:abstractNum w:abstractNumId="13">
    <w:nsid w:val="2ED44077"/>
    <w:multiLevelType w:val="singleLevel"/>
    <w:tmpl w:val="041B000F"/>
    <w:lvl w:ilvl="0">
      <w:start w:val="1"/>
      <w:numFmt w:val="decimal"/>
      <w:lvlText w:val="%1."/>
      <w:lvlJc w:val="left"/>
      <w:pPr>
        <w:tabs>
          <w:tab w:val="num" w:pos="360"/>
        </w:tabs>
        <w:ind w:left="360" w:hanging="360"/>
      </w:pPr>
      <w:rPr>
        <w:rFonts w:hint="default"/>
      </w:rPr>
    </w:lvl>
  </w:abstractNum>
  <w:abstractNum w:abstractNumId="14">
    <w:nsid w:val="35E30804"/>
    <w:multiLevelType w:val="singleLevel"/>
    <w:tmpl w:val="88E09CE8"/>
    <w:lvl w:ilvl="0">
      <w:start w:val="1"/>
      <w:numFmt w:val="decimal"/>
      <w:lvlText w:val="%1."/>
      <w:lvlJc w:val="left"/>
      <w:pPr>
        <w:tabs>
          <w:tab w:val="num" w:pos="720"/>
        </w:tabs>
        <w:ind w:left="720" w:hanging="360"/>
      </w:pPr>
      <w:rPr>
        <w:rFonts w:hint="default"/>
      </w:rPr>
    </w:lvl>
  </w:abstractNum>
  <w:abstractNum w:abstractNumId="15">
    <w:nsid w:val="3933189B"/>
    <w:multiLevelType w:val="singleLevel"/>
    <w:tmpl w:val="4DB47792"/>
    <w:lvl w:ilvl="0">
      <w:start w:val="1"/>
      <w:numFmt w:val="lowerLetter"/>
      <w:lvlText w:val="%1)"/>
      <w:lvlJc w:val="left"/>
      <w:pPr>
        <w:tabs>
          <w:tab w:val="num" w:pos="810"/>
        </w:tabs>
        <w:ind w:left="810" w:hanging="360"/>
      </w:pPr>
      <w:rPr>
        <w:rFonts w:hint="default"/>
      </w:rPr>
    </w:lvl>
  </w:abstractNum>
  <w:abstractNum w:abstractNumId="16">
    <w:nsid w:val="3A510515"/>
    <w:multiLevelType w:val="singleLevel"/>
    <w:tmpl w:val="442836F8"/>
    <w:lvl w:ilvl="0">
      <w:start w:val="1"/>
      <w:numFmt w:val="decimal"/>
      <w:lvlText w:val="%1."/>
      <w:lvlJc w:val="left"/>
      <w:pPr>
        <w:tabs>
          <w:tab w:val="num" w:pos="720"/>
        </w:tabs>
        <w:ind w:left="720" w:hanging="360"/>
      </w:pPr>
      <w:rPr>
        <w:rFonts w:hint="default"/>
      </w:rPr>
    </w:lvl>
  </w:abstractNum>
  <w:abstractNum w:abstractNumId="17">
    <w:nsid w:val="3D430126"/>
    <w:multiLevelType w:val="singleLevel"/>
    <w:tmpl w:val="72E41410"/>
    <w:lvl w:ilvl="0">
      <w:start w:val="1"/>
      <w:numFmt w:val="lowerLetter"/>
      <w:lvlText w:val="%1)"/>
      <w:lvlJc w:val="left"/>
      <w:pPr>
        <w:tabs>
          <w:tab w:val="num" w:pos="810"/>
        </w:tabs>
        <w:ind w:left="810" w:hanging="360"/>
      </w:pPr>
      <w:rPr>
        <w:rFonts w:hint="default"/>
      </w:rPr>
    </w:lvl>
  </w:abstractNum>
  <w:abstractNum w:abstractNumId="18">
    <w:nsid w:val="432C2D72"/>
    <w:multiLevelType w:val="singleLevel"/>
    <w:tmpl w:val="72B6412C"/>
    <w:lvl w:ilvl="0">
      <w:start w:val="1"/>
      <w:numFmt w:val="decimal"/>
      <w:lvlText w:val="%1."/>
      <w:lvlJc w:val="left"/>
      <w:pPr>
        <w:tabs>
          <w:tab w:val="num" w:pos="600"/>
        </w:tabs>
        <w:ind w:left="600" w:hanging="360"/>
      </w:pPr>
      <w:rPr>
        <w:rFonts w:hint="default"/>
      </w:rPr>
    </w:lvl>
  </w:abstractNum>
  <w:abstractNum w:abstractNumId="19">
    <w:nsid w:val="43F008AD"/>
    <w:multiLevelType w:val="singleLevel"/>
    <w:tmpl w:val="F564A208"/>
    <w:lvl w:ilvl="0">
      <w:start w:val="2"/>
      <w:numFmt w:val="lowerLetter"/>
      <w:lvlText w:val="%1)"/>
      <w:lvlJc w:val="left"/>
      <w:pPr>
        <w:tabs>
          <w:tab w:val="num" w:pos="780"/>
        </w:tabs>
        <w:ind w:left="780" w:hanging="360"/>
      </w:pPr>
      <w:rPr>
        <w:rFonts w:hint="default"/>
      </w:rPr>
    </w:lvl>
  </w:abstractNum>
  <w:abstractNum w:abstractNumId="20">
    <w:nsid w:val="441D4505"/>
    <w:multiLevelType w:val="singleLevel"/>
    <w:tmpl w:val="272ABBCC"/>
    <w:lvl w:ilvl="0">
      <w:start w:val="1"/>
      <w:numFmt w:val="decimal"/>
      <w:lvlText w:val="%1."/>
      <w:lvlJc w:val="left"/>
      <w:pPr>
        <w:tabs>
          <w:tab w:val="num" w:pos="720"/>
        </w:tabs>
        <w:ind w:left="720" w:hanging="360"/>
      </w:pPr>
      <w:rPr>
        <w:rFonts w:hint="default"/>
      </w:rPr>
    </w:lvl>
  </w:abstractNum>
  <w:abstractNum w:abstractNumId="21">
    <w:nsid w:val="4816383D"/>
    <w:multiLevelType w:val="singleLevel"/>
    <w:tmpl w:val="6A7E066C"/>
    <w:lvl w:ilvl="0">
      <w:start w:val="1"/>
      <w:numFmt w:val="lowerLetter"/>
      <w:lvlText w:val="%1)"/>
      <w:lvlJc w:val="left"/>
      <w:pPr>
        <w:tabs>
          <w:tab w:val="num" w:pos="810"/>
        </w:tabs>
        <w:ind w:left="810" w:hanging="360"/>
      </w:pPr>
      <w:rPr>
        <w:rFonts w:hint="default"/>
      </w:rPr>
    </w:lvl>
  </w:abstractNum>
  <w:abstractNum w:abstractNumId="22">
    <w:nsid w:val="49396089"/>
    <w:multiLevelType w:val="singleLevel"/>
    <w:tmpl w:val="041B0017"/>
    <w:lvl w:ilvl="0">
      <w:start w:val="1"/>
      <w:numFmt w:val="lowerLetter"/>
      <w:lvlText w:val="%1)"/>
      <w:lvlJc w:val="left"/>
      <w:pPr>
        <w:tabs>
          <w:tab w:val="num" w:pos="360"/>
        </w:tabs>
        <w:ind w:left="360" w:hanging="360"/>
      </w:pPr>
      <w:rPr>
        <w:rFonts w:hint="default"/>
      </w:rPr>
    </w:lvl>
  </w:abstractNum>
  <w:abstractNum w:abstractNumId="23">
    <w:nsid w:val="4E32094E"/>
    <w:multiLevelType w:val="singleLevel"/>
    <w:tmpl w:val="64B296D0"/>
    <w:lvl w:ilvl="0">
      <w:start w:val="1"/>
      <w:numFmt w:val="lowerLetter"/>
      <w:lvlText w:val="%1)"/>
      <w:lvlJc w:val="left"/>
      <w:pPr>
        <w:tabs>
          <w:tab w:val="num" w:pos="810"/>
        </w:tabs>
        <w:ind w:left="810" w:hanging="360"/>
      </w:pPr>
      <w:rPr>
        <w:rFonts w:hint="default"/>
      </w:rPr>
    </w:lvl>
  </w:abstractNum>
  <w:abstractNum w:abstractNumId="24">
    <w:nsid w:val="526359AE"/>
    <w:multiLevelType w:val="singleLevel"/>
    <w:tmpl w:val="590C830C"/>
    <w:lvl w:ilvl="0">
      <w:start w:val="1"/>
      <w:numFmt w:val="decimal"/>
      <w:lvlText w:val="%1."/>
      <w:lvlJc w:val="left"/>
      <w:pPr>
        <w:tabs>
          <w:tab w:val="num" w:pos="720"/>
        </w:tabs>
        <w:ind w:left="720" w:hanging="360"/>
      </w:pPr>
      <w:rPr>
        <w:rFonts w:hint="default"/>
      </w:rPr>
    </w:lvl>
  </w:abstractNum>
  <w:abstractNum w:abstractNumId="25">
    <w:nsid w:val="54476768"/>
    <w:multiLevelType w:val="singleLevel"/>
    <w:tmpl w:val="AB3A6B96"/>
    <w:lvl w:ilvl="0">
      <w:start w:val="1"/>
      <w:numFmt w:val="lowerLetter"/>
      <w:lvlText w:val="%1)"/>
      <w:lvlJc w:val="left"/>
      <w:pPr>
        <w:tabs>
          <w:tab w:val="num" w:pos="810"/>
        </w:tabs>
        <w:ind w:left="810" w:hanging="360"/>
      </w:pPr>
      <w:rPr>
        <w:rFonts w:hint="default"/>
      </w:rPr>
    </w:lvl>
  </w:abstractNum>
  <w:abstractNum w:abstractNumId="26">
    <w:nsid w:val="56B17A8B"/>
    <w:multiLevelType w:val="singleLevel"/>
    <w:tmpl w:val="EA229E6E"/>
    <w:lvl w:ilvl="0">
      <w:start w:val="1"/>
      <w:numFmt w:val="decimal"/>
      <w:lvlText w:val="%1."/>
      <w:lvlJc w:val="left"/>
      <w:pPr>
        <w:tabs>
          <w:tab w:val="num" w:pos="660"/>
        </w:tabs>
        <w:ind w:left="660" w:hanging="360"/>
      </w:pPr>
      <w:rPr>
        <w:rFonts w:hint="default"/>
      </w:rPr>
    </w:lvl>
  </w:abstractNum>
  <w:abstractNum w:abstractNumId="27">
    <w:nsid w:val="582675B8"/>
    <w:multiLevelType w:val="singleLevel"/>
    <w:tmpl w:val="0DBA0B52"/>
    <w:lvl w:ilvl="0">
      <w:start w:val="2"/>
      <w:numFmt w:val="upperLetter"/>
      <w:pStyle w:val="Nadpis7"/>
      <w:lvlText w:val="%1."/>
      <w:lvlJc w:val="left"/>
      <w:pPr>
        <w:tabs>
          <w:tab w:val="num" w:pos="450"/>
        </w:tabs>
        <w:ind w:left="450" w:hanging="450"/>
      </w:pPr>
      <w:rPr>
        <w:rFonts w:hint="default"/>
      </w:rPr>
    </w:lvl>
  </w:abstractNum>
  <w:abstractNum w:abstractNumId="28">
    <w:nsid w:val="58AE6268"/>
    <w:multiLevelType w:val="singleLevel"/>
    <w:tmpl w:val="D5C0B4C8"/>
    <w:lvl w:ilvl="0">
      <w:start w:val="1"/>
      <w:numFmt w:val="decimal"/>
      <w:lvlText w:val="%1."/>
      <w:lvlJc w:val="left"/>
      <w:pPr>
        <w:tabs>
          <w:tab w:val="num" w:pos="1170"/>
        </w:tabs>
        <w:ind w:left="1170" w:hanging="360"/>
      </w:pPr>
      <w:rPr>
        <w:rFonts w:hint="default"/>
      </w:rPr>
    </w:lvl>
  </w:abstractNum>
  <w:abstractNum w:abstractNumId="29">
    <w:nsid w:val="5B3D7D6C"/>
    <w:multiLevelType w:val="singleLevel"/>
    <w:tmpl w:val="C43A7198"/>
    <w:lvl w:ilvl="0">
      <w:start w:val="1"/>
      <w:numFmt w:val="lowerLetter"/>
      <w:lvlText w:val="%1)"/>
      <w:lvlJc w:val="left"/>
      <w:pPr>
        <w:tabs>
          <w:tab w:val="num" w:pos="780"/>
        </w:tabs>
        <w:ind w:left="780" w:hanging="360"/>
      </w:pPr>
      <w:rPr>
        <w:rFonts w:hint="default"/>
      </w:rPr>
    </w:lvl>
  </w:abstractNum>
  <w:abstractNum w:abstractNumId="30">
    <w:nsid w:val="5C957C63"/>
    <w:multiLevelType w:val="singleLevel"/>
    <w:tmpl w:val="6A8A8E2E"/>
    <w:lvl w:ilvl="0">
      <w:start w:val="1"/>
      <w:numFmt w:val="lowerLetter"/>
      <w:lvlText w:val="%1)"/>
      <w:lvlJc w:val="left"/>
      <w:pPr>
        <w:tabs>
          <w:tab w:val="num" w:pos="810"/>
        </w:tabs>
        <w:ind w:left="810" w:hanging="360"/>
      </w:pPr>
      <w:rPr>
        <w:rFonts w:hint="default"/>
      </w:rPr>
    </w:lvl>
  </w:abstractNum>
  <w:abstractNum w:abstractNumId="31">
    <w:nsid w:val="5D5E2995"/>
    <w:multiLevelType w:val="singleLevel"/>
    <w:tmpl w:val="F3968550"/>
    <w:lvl w:ilvl="0">
      <w:start w:val="1"/>
      <w:numFmt w:val="decimal"/>
      <w:lvlText w:val="%1."/>
      <w:lvlJc w:val="left"/>
      <w:pPr>
        <w:tabs>
          <w:tab w:val="num" w:pos="1170"/>
        </w:tabs>
        <w:ind w:left="1170" w:hanging="360"/>
      </w:pPr>
      <w:rPr>
        <w:rFonts w:hint="default"/>
      </w:rPr>
    </w:lvl>
  </w:abstractNum>
  <w:abstractNum w:abstractNumId="32">
    <w:nsid w:val="6C1240C1"/>
    <w:multiLevelType w:val="singleLevel"/>
    <w:tmpl w:val="C812D842"/>
    <w:lvl w:ilvl="0">
      <w:start w:val="1"/>
      <w:numFmt w:val="lowerLetter"/>
      <w:lvlText w:val="%1)"/>
      <w:lvlJc w:val="left"/>
      <w:pPr>
        <w:tabs>
          <w:tab w:val="num" w:pos="810"/>
        </w:tabs>
        <w:ind w:left="810" w:hanging="360"/>
      </w:pPr>
      <w:rPr>
        <w:rFonts w:hint="default"/>
      </w:rPr>
    </w:lvl>
  </w:abstractNum>
  <w:abstractNum w:abstractNumId="33">
    <w:nsid w:val="70EE26A9"/>
    <w:multiLevelType w:val="singleLevel"/>
    <w:tmpl w:val="93F80CAC"/>
    <w:lvl w:ilvl="0">
      <w:start w:val="1"/>
      <w:numFmt w:val="decimal"/>
      <w:lvlText w:val="%1."/>
      <w:lvlJc w:val="left"/>
      <w:pPr>
        <w:tabs>
          <w:tab w:val="num" w:pos="720"/>
        </w:tabs>
        <w:ind w:left="720" w:hanging="360"/>
      </w:pPr>
      <w:rPr>
        <w:rFonts w:hint="default"/>
      </w:rPr>
    </w:lvl>
  </w:abstractNum>
  <w:abstractNum w:abstractNumId="34">
    <w:nsid w:val="743D29E8"/>
    <w:multiLevelType w:val="singleLevel"/>
    <w:tmpl w:val="EB1E8408"/>
    <w:lvl w:ilvl="0">
      <w:start w:val="1"/>
      <w:numFmt w:val="decimal"/>
      <w:lvlText w:val="%1."/>
      <w:lvlJc w:val="left"/>
      <w:pPr>
        <w:tabs>
          <w:tab w:val="num" w:pos="1170"/>
        </w:tabs>
        <w:ind w:left="1170" w:hanging="360"/>
      </w:pPr>
      <w:rPr>
        <w:rFonts w:hint="default"/>
      </w:rPr>
    </w:lvl>
  </w:abstractNum>
  <w:abstractNum w:abstractNumId="35">
    <w:nsid w:val="75EE6D99"/>
    <w:multiLevelType w:val="singleLevel"/>
    <w:tmpl w:val="B3C29E16"/>
    <w:lvl w:ilvl="0">
      <w:start w:val="9"/>
      <w:numFmt w:val="bullet"/>
      <w:lvlText w:val="-"/>
      <w:lvlJc w:val="left"/>
      <w:pPr>
        <w:tabs>
          <w:tab w:val="num" w:pos="360"/>
        </w:tabs>
        <w:ind w:left="360" w:hanging="360"/>
      </w:pPr>
      <w:rPr>
        <w:rFonts w:hint="default"/>
      </w:rPr>
    </w:lvl>
  </w:abstractNum>
  <w:abstractNum w:abstractNumId="36">
    <w:nsid w:val="7A5317A9"/>
    <w:multiLevelType w:val="singleLevel"/>
    <w:tmpl w:val="BE5201E2"/>
    <w:lvl w:ilvl="0">
      <w:start w:val="2"/>
      <w:numFmt w:val="lowerLetter"/>
      <w:lvlText w:val="%1)"/>
      <w:lvlJc w:val="left"/>
      <w:pPr>
        <w:tabs>
          <w:tab w:val="num" w:pos="780"/>
        </w:tabs>
        <w:ind w:left="780" w:hanging="360"/>
      </w:pPr>
      <w:rPr>
        <w:rFonts w:hint="default"/>
      </w:rPr>
    </w:lvl>
  </w:abstractNum>
  <w:abstractNum w:abstractNumId="37">
    <w:nsid w:val="7B2766B4"/>
    <w:multiLevelType w:val="singleLevel"/>
    <w:tmpl w:val="9F46BDDC"/>
    <w:lvl w:ilvl="0">
      <w:start w:val="1"/>
      <w:numFmt w:val="lowerLetter"/>
      <w:lvlText w:val="%1)"/>
      <w:lvlJc w:val="left"/>
      <w:pPr>
        <w:tabs>
          <w:tab w:val="num" w:pos="810"/>
        </w:tabs>
        <w:ind w:left="810" w:hanging="360"/>
      </w:pPr>
      <w:rPr>
        <w:rFonts w:hint="default"/>
      </w:rPr>
    </w:lvl>
  </w:abstractNum>
  <w:abstractNum w:abstractNumId="38">
    <w:nsid w:val="7D642DD0"/>
    <w:multiLevelType w:val="singleLevel"/>
    <w:tmpl w:val="7842142C"/>
    <w:lvl w:ilvl="0">
      <w:start w:val="1"/>
      <w:numFmt w:val="lowerLetter"/>
      <w:lvlText w:val="%1)"/>
      <w:lvlJc w:val="left"/>
      <w:pPr>
        <w:tabs>
          <w:tab w:val="num" w:pos="810"/>
        </w:tabs>
        <w:ind w:left="810" w:hanging="360"/>
      </w:pPr>
      <w:rPr>
        <w:rFonts w:hint="default"/>
      </w:rPr>
    </w:lvl>
  </w:abstractNum>
  <w:num w:numId="1">
    <w:abstractNumId w:val="1"/>
  </w:num>
  <w:num w:numId="2">
    <w:abstractNumId w:val="27"/>
  </w:num>
  <w:num w:numId="3">
    <w:abstractNumId w:val="29"/>
  </w:num>
  <w:num w:numId="4">
    <w:abstractNumId w:val="11"/>
  </w:num>
  <w:num w:numId="5">
    <w:abstractNumId w:val="21"/>
  </w:num>
  <w:num w:numId="6">
    <w:abstractNumId w:val="23"/>
  </w:num>
  <w:num w:numId="7">
    <w:abstractNumId w:val="4"/>
  </w:num>
  <w:num w:numId="8">
    <w:abstractNumId w:val="38"/>
  </w:num>
  <w:num w:numId="9">
    <w:abstractNumId w:val="3"/>
  </w:num>
  <w:num w:numId="10">
    <w:abstractNumId w:val="8"/>
  </w:num>
  <w:num w:numId="11">
    <w:abstractNumId w:val="9"/>
  </w:num>
  <w:num w:numId="12">
    <w:abstractNumId w:val="25"/>
  </w:num>
  <w:num w:numId="13">
    <w:abstractNumId w:val="34"/>
  </w:num>
  <w:num w:numId="14">
    <w:abstractNumId w:val="28"/>
  </w:num>
  <w:num w:numId="15">
    <w:abstractNumId w:val="19"/>
  </w:num>
  <w:num w:numId="16">
    <w:abstractNumId w:val="17"/>
  </w:num>
  <w:num w:numId="17">
    <w:abstractNumId w:val="36"/>
  </w:num>
  <w:num w:numId="18">
    <w:abstractNumId w:val="15"/>
  </w:num>
  <w:num w:numId="19">
    <w:abstractNumId w:val="31"/>
  </w:num>
  <w:num w:numId="20">
    <w:abstractNumId w:val="30"/>
  </w:num>
  <w:num w:numId="21">
    <w:abstractNumId w:val="37"/>
  </w:num>
  <w:num w:numId="22">
    <w:abstractNumId w:val="7"/>
  </w:num>
  <w:num w:numId="23">
    <w:abstractNumId w:val="12"/>
  </w:num>
  <w:num w:numId="24">
    <w:abstractNumId w:val="10"/>
  </w:num>
  <w:num w:numId="25">
    <w:abstractNumId w:val="22"/>
  </w:num>
  <w:num w:numId="26">
    <w:abstractNumId w:val="13"/>
  </w:num>
  <w:num w:numId="27">
    <w:abstractNumId w:val="20"/>
  </w:num>
  <w:num w:numId="28">
    <w:abstractNumId w:val="5"/>
  </w:num>
  <w:num w:numId="29">
    <w:abstractNumId w:val="24"/>
  </w:num>
  <w:num w:numId="30">
    <w:abstractNumId w:val="33"/>
  </w:num>
  <w:num w:numId="31">
    <w:abstractNumId w:val="14"/>
  </w:num>
  <w:num w:numId="32">
    <w:abstractNumId w:val="2"/>
  </w:num>
  <w:num w:numId="33">
    <w:abstractNumId w:val="18"/>
  </w:num>
  <w:num w:numId="34">
    <w:abstractNumId w:val="26"/>
  </w:num>
  <w:num w:numId="35">
    <w:abstractNumId w:val="16"/>
  </w:num>
  <w:num w:numId="36">
    <w:abstractNumId w:val="0"/>
  </w:num>
  <w:num w:numId="37">
    <w:abstractNumId w:val="27"/>
    <w:lvlOverride w:ilvl="0">
      <w:startOverride w:val="16"/>
    </w:lvlOverride>
  </w:num>
  <w:num w:numId="38">
    <w:abstractNumId w:val="32"/>
  </w:num>
  <w:num w:numId="39">
    <w:abstractNumId w:val="35"/>
  </w:num>
  <w:num w:numId="40">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173C7"/>
    <w:rsid w:val="00004A10"/>
    <w:rsid w:val="00082FD5"/>
    <w:rsid w:val="000E3E21"/>
    <w:rsid w:val="000F21D0"/>
    <w:rsid w:val="001C3C65"/>
    <w:rsid w:val="001C5A8D"/>
    <w:rsid w:val="001D194B"/>
    <w:rsid w:val="001E46C3"/>
    <w:rsid w:val="001E7FE2"/>
    <w:rsid w:val="00236EEB"/>
    <w:rsid w:val="00343073"/>
    <w:rsid w:val="00397ED7"/>
    <w:rsid w:val="003C5FF1"/>
    <w:rsid w:val="004E37E1"/>
    <w:rsid w:val="004F057A"/>
    <w:rsid w:val="004F74CE"/>
    <w:rsid w:val="00535E04"/>
    <w:rsid w:val="005B0B54"/>
    <w:rsid w:val="005F3B40"/>
    <w:rsid w:val="00612326"/>
    <w:rsid w:val="0061681E"/>
    <w:rsid w:val="00653700"/>
    <w:rsid w:val="00671FDB"/>
    <w:rsid w:val="0068666B"/>
    <w:rsid w:val="006B4518"/>
    <w:rsid w:val="006C2E4F"/>
    <w:rsid w:val="006F7327"/>
    <w:rsid w:val="00721756"/>
    <w:rsid w:val="00725CCA"/>
    <w:rsid w:val="00751EB2"/>
    <w:rsid w:val="00795122"/>
    <w:rsid w:val="00811973"/>
    <w:rsid w:val="00850A82"/>
    <w:rsid w:val="00860FF0"/>
    <w:rsid w:val="008767D7"/>
    <w:rsid w:val="008D5D8D"/>
    <w:rsid w:val="008E5153"/>
    <w:rsid w:val="008F2C1D"/>
    <w:rsid w:val="008F4205"/>
    <w:rsid w:val="0094676E"/>
    <w:rsid w:val="009E7FCF"/>
    <w:rsid w:val="00A3338E"/>
    <w:rsid w:val="00A67695"/>
    <w:rsid w:val="00A75A2A"/>
    <w:rsid w:val="00AB1C1E"/>
    <w:rsid w:val="00AE53E5"/>
    <w:rsid w:val="00B55C38"/>
    <w:rsid w:val="00B70B0C"/>
    <w:rsid w:val="00BA7F87"/>
    <w:rsid w:val="00BB7115"/>
    <w:rsid w:val="00BF24FB"/>
    <w:rsid w:val="00C85D8B"/>
    <w:rsid w:val="00CC230A"/>
    <w:rsid w:val="00D6102F"/>
    <w:rsid w:val="00D7135E"/>
    <w:rsid w:val="00DE318C"/>
    <w:rsid w:val="00E173C7"/>
    <w:rsid w:val="00E52A41"/>
    <w:rsid w:val="00ED49AA"/>
    <w:rsid w:val="00ED604B"/>
    <w:rsid w:val="00EF2475"/>
    <w:rsid w:val="00F55CD4"/>
    <w:rsid w:val="00F63776"/>
    <w:rsid w:val="00F85FE1"/>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173C7"/>
    <w:rPr>
      <w:rFonts w:ascii="Times New Roman" w:eastAsia="Times New Roman" w:hAnsi="Times New Roman"/>
    </w:rPr>
  </w:style>
  <w:style w:type="paragraph" w:styleId="Nadpis1">
    <w:name w:val="heading 1"/>
    <w:basedOn w:val="Normlny"/>
    <w:next w:val="Normlny"/>
    <w:link w:val="Nadpis1Char"/>
    <w:qFormat/>
    <w:rsid w:val="00E173C7"/>
    <w:pPr>
      <w:keepNext/>
      <w:jc w:val="center"/>
      <w:outlineLvl w:val="0"/>
    </w:pPr>
    <w:rPr>
      <w:b/>
      <w:sz w:val="32"/>
    </w:rPr>
  </w:style>
  <w:style w:type="paragraph" w:styleId="Nadpis2">
    <w:name w:val="heading 2"/>
    <w:basedOn w:val="Normlny"/>
    <w:next w:val="Normlny"/>
    <w:link w:val="Nadpis2Char"/>
    <w:qFormat/>
    <w:rsid w:val="00E173C7"/>
    <w:pPr>
      <w:keepNext/>
      <w:outlineLvl w:val="1"/>
    </w:pPr>
    <w:rPr>
      <w:b/>
      <w:sz w:val="32"/>
    </w:rPr>
  </w:style>
  <w:style w:type="paragraph" w:styleId="Nadpis3">
    <w:name w:val="heading 3"/>
    <w:basedOn w:val="Normlny"/>
    <w:next w:val="Normlny"/>
    <w:link w:val="Nadpis3Char"/>
    <w:qFormat/>
    <w:rsid w:val="00E173C7"/>
    <w:pPr>
      <w:keepNext/>
      <w:tabs>
        <w:tab w:val="num" w:pos="450"/>
        <w:tab w:val="left" w:pos="851"/>
      </w:tabs>
      <w:ind w:left="450" w:hanging="450"/>
      <w:outlineLvl w:val="2"/>
    </w:pPr>
    <w:rPr>
      <w:b/>
      <w:sz w:val="28"/>
    </w:rPr>
  </w:style>
  <w:style w:type="paragraph" w:styleId="Nadpis4">
    <w:name w:val="heading 4"/>
    <w:basedOn w:val="Normlny"/>
    <w:next w:val="Normlny"/>
    <w:link w:val="Nadpis4Char"/>
    <w:qFormat/>
    <w:rsid w:val="00E173C7"/>
    <w:pPr>
      <w:keepNext/>
      <w:tabs>
        <w:tab w:val="left" w:pos="851"/>
      </w:tabs>
      <w:outlineLvl w:val="3"/>
    </w:pPr>
    <w:rPr>
      <w:b/>
      <w:sz w:val="28"/>
    </w:rPr>
  </w:style>
  <w:style w:type="paragraph" w:styleId="Nadpis5">
    <w:name w:val="heading 5"/>
    <w:basedOn w:val="Normlny"/>
    <w:next w:val="Normlny"/>
    <w:link w:val="Nadpis5Char"/>
    <w:qFormat/>
    <w:rsid w:val="00E173C7"/>
    <w:pPr>
      <w:keepNext/>
      <w:jc w:val="center"/>
      <w:outlineLvl w:val="4"/>
    </w:pPr>
    <w:rPr>
      <w:b/>
    </w:rPr>
  </w:style>
  <w:style w:type="paragraph" w:styleId="Nadpis6">
    <w:name w:val="heading 6"/>
    <w:basedOn w:val="Normlny"/>
    <w:next w:val="Normlny"/>
    <w:link w:val="Nadpis6Char"/>
    <w:qFormat/>
    <w:rsid w:val="00E173C7"/>
    <w:pPr>
      <w:keepNext/>
      <w:outlineLvl w:val="5"/>
    </w:pPr>
    <w:rPr>
      <w:b/>
    </w:rPr>
  </w:style>
  <w:style w:type="paragraph" w:styleId="Nadpis7">
    <w:name w:val="heading 7"/>
    <w:basedOn w:val="Normlny"/>
    <w:next w:val="Normlny"/>
    <w:link w:val="Nadpis7Char"/>
    <w:qFormat/>
    <w:rsid w:val="00E173C7"/>
    <w:pPr>
      <w:keepNext/>
      <w:numPr>
        <w:numId w:val="2"/>
      </w:numPr>
      <w:tabs>
        <w:tab w:val="left" w:pos="851"/>
      </w:tabs>
      <w:jc w:val="both"/>
      <w:outlineLvl w:val="6"/>
    </w:pPr>
    <w:rPr>
      <w:b/>
      <w:sz w:val="28"/>
    </w:rPr>
  </w:style>
  <w:style w:type="paragraph" w:styleId="Nadpis8">
    <w:name w:val="heading 8"/>
    <w:basedOn w:val="Normlny"/>
    <w:next w:val="Normlny"/>
    <w:link w:val="Nadpis8Char"/>
    <w:qFormat/>
    <w:rsid w:val="00E173C7"/>
    <w:pPr>
      <w:keepNext/>
      <w:outlineLvl w:val="7"/>
    </w:pPr>
    <w:rPr>
      <w:i/>
      <w:sz w:val="24"/>
    </w:rPr>
  </w:style>
  <w:style w:type="paragraph" w:styleId="Nadpis9">
    <w:name w:val="heading 9"/>
    <w:basedOn w:val="Normlny"/>
    <w:next w:val="Normlny"/>
    <w:link w:val="Nadpis9Char"/>
    <w:qFormat/>
    <w:rsid w:val="00E173C7"/>
    <w:pPr>
      <w:keepNext/>
      <w:jc w:val="center"/>
      <w:outlineLvl w:val="8"/>
    </w:pPr>
    <w:rPr>
      <w:b/>
      <w:color w:val="FF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173C7"/>
    <w:rPr>
      <w:rFonts w:ascii="Times New Roman" w:eastAsia="Times New Roman" w:hAnsi="Times New Roman" w:cs="Times New Roman"/>
      <w:b/>
      <w:sz w:val="32"/>
      <w:szCs w:val="20"/>
      <w:lang w:eastAsia="sk-SK"/>
    </w:rPr>
  </w:style>
  <w:style w:type="character" w:customStyle="1" w:styleId="Nadpis2Char">
    <w:name w:val="Nadpis 2 Char"/>
    <w:basedOn w:val="Predvolenpsmoodseku"/>
    <w:link w:val="Nadpis2"/>
    <w:rsid w:val="00E173C7"/>
    <w:rPr>
      <w:rFonts w:ascii="Times New Roman" w:eastAsia="Times New Roman" w:hAnsi="Times New Roman" w:cs="Times New Roman"/>
      <w:b/>
      <w:sz w:val="32"/>
      <w:szCs w:val="20"/>
      <w:lang w:eastAsia="sk-SK"/>
    </w:rPr>
  </w:style>
  <w:style w:type="character" w:customStyle="1" w:styleId="Nadpis3Char">
    <w:name w:val="Nadpis 3 Char"/>
    <w:basedOn w:val="Predvolenpsmoodseku"/>
    <w:link w:val="Nadpis3"/>
    <w:rsid w:val="00E173C7"/>
    <w:rPr>
      <w:rFonts w:ascii="Times New Roman" w:eastAsia="Times New Roman" w:hAnsi="Times New Roman" w:cs="Times New Roman"/>
      <w:b/>
      <w:sz w:val="28"/>
      <w:szCs w:val="20"/>
      <w:lang w:eastAsia="sk-SK"/>
    </w:rPr>
  </w:style>
  <w:style w:type="character" w:customStyle="1" w:styleId="Nadpis4Char">
    <w:name w:val="Nadpis 4 Char"/>
    <w:basedOn w:val="Predvolenpsmoodseku"/>
    <w:link w:val="Nadpis4"/>
    <w:rsid w:val="00E173C7"/>
    <w:rPr>
      <w:rFonts w:ascii="Times New Roman" w:eastAsia="Times New Roman" w:hAnsi="Times New Roman" w:cs="Times New Roman"/>
      <w:b/>
      <w:sz w:val="28"/>
      <w:szCs w:val="20"/>
      <w:lang w:eastAsia="sk-SK"/>
    </w:rPr>
  </w:style>
  <w:style w:type="character" w:customStyle="1" w:styleId="Nadpis5Char">
    <w:name w:val="Nadpis 5 Char"/>
    <w:basedOn w:val="Predvolenpsmoodseku"/>
    <w:link w:val="Nadpis5"/>
    <w:rsid w:val="00E173C7"/>
    <w:rPr>
      <w:rFonts w:ascii="Times New Roman" w:eastAsia="Times New Roman" w:hAnsi="Times New Roman" w:cs="Times New Roman"/>
      <w:b/>
      <w:sz w:val="20"/>
      <w:szCs w:val="20"/>
      <w:lang w:eastAsia="sk-SK"/>
    </w:rPr>
  </w:style>
  <w:style w:type="character" w:customStyle="1" w:styleId="Nadpis6Char">
    <w:name w:val="Nadpis 6 Char"/>
    <w:basedOn w:val="Predvolenpsmoodseku"/>
    <w:link w:val="Nadpis6"/>
    <w:rsid w:val="00E173C7"/>
    <w:rPr>
      <w:rFonts w:ascii="Times New Roman" w:eastAsia="Times New Roman" w:hAnsi="Times New Roman" w:cs="Times New Roman"/>
      <w:b/>
      <w:sz w:val="20"/>
      <w:szCs w:val="20"/>
      <w:lang w:eastAsia="sk-SK"/>
    </w:rPr>
  </w:style>
  <w:style w:type="character" w:customStyle="1" w:styleId="Nadpis7Char">
    <w:name w:val="Nadpis 7 Char"/>
    <w:basedOn w:val="Predvolenpsmoodseku"/>
    <w:link w:val="Nadpis7"/>
    <w:rsid w:val="00E173C7"/>
    <w:rPr>
      <w:rFonts w:ascii="Times New Roman" w:eastAsia="Times New Roman" w:hAnsi="Times New Roman" w:cs="Times New Roman"/>
      <w:b/>
      <w:sz w:val="28"/>
      <w:szCs w:val="20"/>
      <w:lang w:eastAsia="sk-SK"/>
    </w:rPr>
  </w:style>
  <w:style w:type="character" w:customStyle="1" w:styleId="Nadpis8Char">
    <w:name w:val="Nadpis 8 Char"/>
    <w:basedOn w:val="Predvolenpsmoodseku"/>
    <w:link w:val="Nadpis8"/>
    <w:rsid w:val="00E173C7"/>
    <w:rPr>
      <w:rFonts w:ascii="Times New Roman" w:eastAsia="Times New Roman" w:hAnsi="Times New Roman" w:cs="Times New Roman"/>
      <w:i/>
      <w:sz w:val="24"/>
      <w:szCs w:val="20"/>
      <w:lang w:eastAsia="sk-SK"/>
    </w:rPr>
  </w:style>
  <w:style w:type="character" w:customStyle="1" w:styleId="Nadpis9Char">
    <w:name w:val="Nadpis 9 Char"/>
    <w:basedOn w:val="Predvolenpsmoodseku"/>
    <w:link w:val="Nadpis9"/>
    <w:rsid w:val="00E173C7"/>
    <w:rPr>
      <w:rFonts w:ascii="Times New Roman" w:eastAsia="Times New Roman" w:hAnsi="Times New Roman" w:cs="Times New Roman"/>
      <w:b/>
      <w:color w:val="FF0000"/>
      <w:sz w:val="20"/>
      <w:szCs w:val="20"/>
      <w:lang w:eastAsia="sk-SK"/>
    </w:rPr>
  </w:style>
  <w:style w:type="paragraph" w:styleId="Zkladntext">
    <w:name w:val="Body Text"/>
    <w:basedOn w:val="Normlny"/>
    <w:link w:val="ZkladntextChar"/>
    <w:rsid w:val="00E173C7"/>
    <w:pPr>
      <w:tabs>
        <w:tab w:val="left" w:pos="851"/>
      </w:tabs>
    </w:pPr>
    <w:rPr>
      <w:b/>
      <w:sz w:val="28"/>
    </w:rPr>
  </w:style>
  <w:style w:type="character" w:customStyle="1" w:styleId="ZkladntextChar">
    <w:name w:val="Základný text Char"/>
    <w:basedOn w:val="Predvolenpsmoodseku"/>
    <w:link w:val="Zkladntext"/>
    <w:rsid w:val="00E173C7"/>
    <w:rPr>
      <w:rFonts w:ascii="Times New Roman" w:eastAsia="Times New Roman" w:hAnsi="Times New Roman" w:cs="Times New Roman"/>
      <w:b/>
      <w:sz w:val="28"/>
      <w:szCs w:val="20"/>
      <w:lang w:eastAsia="sk-SK"/>
    </w:rPr>
  </w:style>
  <w:style w:type="character" w:styleId="Odkaznakomentr">
    <w:name w:val="annotation reference"/>
    <w:basedOn w:val="Predvolenpsmoodseku"/>
    <w:semiHidden/>
    <w:rsid w:val="00E173C7"/>
    <w:rPr>
      <w:color w:val="FF0000"/>
      <w:sz w:val="16"/>
    </w:rPr>
  </w:style>
  <w:style w:type="paragraph" w:styleId="Zkladntext2">
    <w:name w:val="Body Text 2"/>
    <w:basedOn w:val="Normlny"/>
    <w:link w:val="Zkladntext2Char"/>
    <w:rsid w:val="00E173C7"/>
    <w:pPr>
      <w:jc w:val="both"/>
    </w:pPr>
  </w:style>
  <w:style w:type="character" w:customStyle="1" w:styleId="Zkladntext2Char">
    <w:name w:val="Základný text 2 Char"/>
    <w:basedOn w:val="Predvolenpsmoodseku"/>
    <w:link w:val="Zkladntext2"/>
    <w:rsid w:val="00E173C7"/>
    <w:rPr>
      <w:rFonts w:ascii="Times New Roman" w:eastAsia="Times New Roman" w:hAnsi="Times New Roman" w:cs="Times New Roman"/>
      <w:sz w:val="20"/>
      <w:szCs w:val="20"/>
      <w:lang w:eastAsia="sk-SK"/>
    </w:rPr>
  </w:style>
  <w:style w:type="paragraph" w:styleId="Zkladntext3">
    <w:name w:val="Body Text 3"/>
    <w:basedOn w:val="Normlny"/>
    <w:link w:val="Zkladntext3Char"/>
    <w:rsid w:val="00E173C7"/>
    <w:pPr>
      <w:jc w:val="both"/>
    </w:pPr>
    <w:rPr>
      <w:sz w:val="24"/>
    </w:rPr>
  </w:style>
  <w:style w:type="character" w:customStyle="1" w:styleId="Zkladntext3Char">
    <w:name w:val="Základný text 3 Char"/>
    <w:basedOn w:val="Predvolenpsmoodseku"/>
    <w:link w:val="Zkladntext3"/>
    <w:rsid w:val="00E173C7"/>
    <w:rPr>
      <w:rFonts w:ascii="Times New Roman" w:eastAsia="Times New Roman" w:hAnsi="Times New Roman" w:cs="Times New Roman"/>
      <w:sz w:val="24"/>
      <w:szCs w:val="20"/>
      <w:lang w:eastAsia="sk-SK"/>
    </w:rPr>
  </w:style>
  <w:style w:type="paragraph" w:styleId="Zarkazkladnhotextu">
    <w:name w:val="Body Text Indent"/>
    <w:basedOn w:val="Normlny"/>
    <w:link w:val="ZarkazkladnhotextuChar"/>
    <w:rsid w:val="00E173C7"/>
    <w:pPr>
      <w:ind w:left="450"/>
      <w:jc w:val="both"/>
    </w:pPr>
  </w:style>
  <w:style w:type="character" w:customStyle="1" w:styleId="ZarkazkladnhotextuChar">
    <w:name w:val="Zarážka základného textu Char"/>
    <w:basedOn w:val="Predvolenpsmoodseku"/>
    <w:link w:val="Zarkazkladnhotextu"/>
    <w:rsid w:val="00E173C7"/>
    <w:rPr>
      <w:rFonts w:ascii="Times New Roman" w:eastAsia="Times New Roman" w:hAnsi="Times New Roman" w:cs="Times New Roman"/>
      <w:sz w:val="20"/>
      <w:szCs w:val="20"/>
      <w:lang w:eastAsia="sk-SK"/>
    </w:rPr>
  </w:style>
  <w:style w:type="paragraph" w:styleId="Hlavika">
    <w:name w:val="header"/>
    <w:basedOn w:val="Normlny"/>
    <w:link w:val="HlavikaChar"/>
    <w:rsid w:val="00E173C7"/>
    <w:pPr>
      <w:tabs>
        <w:tab w:val="center" w:pos="4536"/>
        <w:tab w:val="right" w:pos="9072"/>
      </w:tabs>
    </w:pPr>
    <w:rPr>
      <w:sz w:val="24"/>
    </w:rPr>
  </w:style>
  <w:style w:type="character" w:customStyle="1" w:styleId="HlavikaChar">
    <w:name w:val="Hlavička Char"/>
    <w:basedOn w:val="Predvolenpsmoodseku"/>
    <w:link w:val="Hlavika"/>
    <w:rsid w:val="00E173C7"/>
    <w:rPr>
      <w:rFonts w:ascii="Times New Roman" w:eastAsia="Times New Roman" w:hAnsi="Times New Roman" w:cs="Times New Roman"/>
      <w:sz w:val="24"/>
      <w:szCs w:val="20"/>
      <w:lang w:eastAsia="sk-SK"/>
    </w:rPr>
  </w:style>
  <w:style w:type="paragraph" w:styleId="Pta">
    <w:name w:val="footer"/>
    <w:basedOn w:val="Normlny"/>
    <w:link w:val="PtaChar"/>
    <w:rsid w:val="00E173C7"/>
    <w:pPr>
      <w:tabs>
        <w:tab w:val="center" w:pos="4536"/>
        <w:tab w:val="right" w:pos="9072"/>
      </w:tabs>
    </w:pPr>
  </w:style>
  <w:style w:type="character" w:customStyle="1" w:styleId="PtaChar">
    <w:name w:val="Päta Char"/>
    <w:basedOn w:val="Predvolenpsmoodseku"/>
    <w:link w:val="Pta"/>
    <w:rsid w:val="00E173C7"/>
    <w:rPr>
      <w:rFonts w:ascii="Times New Roman" w:eastAsia="Times New Roman" w:hAnsi="Times New Roman" w:cs="Times New Roman"/>
      <w:sz w:val="20"/>
      <w:szCs w:val="20"/>
      <w:lang w:eastAsia="sk-SK"/>
    </w:rPr>
  </w:style>
  <w:style w:type="character" w:styleId="slostrany">
    <w:name w:val="page number"/>
    <w:basedOn w:val="Predvolenpsmoodseku"/>
    <w:rsid w:val="00E173C7"/>
  </w:style>
  <w:style w:type="table" w:styleId="Mriekatabuky">
    <w:name w:val="Table Grid"/>
    <w:basedOn w:val="Normlnatabuka"/>
    <w:rsid w:val="00E173C7"/>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bubliny">
    <w:name w:val="Balloon Text"/>
    <w:basedOn w:val="Normlny"/>
    <w:link w:val="TextbublinyChar"/>
    <w:rsid w:val="00E173C7"/>
    <w:rPr>
      <w:rFonts w:ascii="Tahoma" w:hAnsi="Tahoma" w:cs="Tahoma"/>
      <w:sz w:val="16"/>
      <w:szCs w:val="16"/>
    </w:rPr>
  </w:style>
  <w:style w:type="character" w:customStyle="1" w:styleId="TextbublinyChar">
    <w:name w:val="Text bubliny Char"/>
    <w:basedOn w:val="Predvolenpsmoodseku"/>
    <w:link w:val="Textbubliny"/>
    <w:rsid w:val="00E173C7"/>
    <w:rPr>
      <w:rFonts w:ascii="Tahoma" w:eastAsia="Times New Roman" w:hAnsi="Tahoma" w:cs="Tahoma"/>
      <w:sz w:val="16"/>
      <w:szCs w:val="16"/>
      <w:lang w:eastAsia="sk-SK"/>
    </w:rPr>
  </w:style>
  <w:style w:type="paragraph" w:styleId="Odsekzoznamu">
    <w:name w:val="List Paragraph"/>
    <w:basedOn w:val="Normlny"/>
    <w:uiPriority w:val="34"/>
    <w:qFormat/>
    <w:rsid w:val="00BA7F87"/>
    <w:pPr>
      <w:ind w:left="708"/>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16</Pages>
  <Words>4049</Words>
  <Characters>23083</Characters>
  <Application>Microsoft Office Word</Application>
  <DocSecurity>0</DocSecurity>
  <Lines>192</Lines>
  <Paragraphs>54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27078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Peto Pavelka</dc:creator>
  <cp:keywords/>
  <dc:description/>
  <cp:lastModifiedBy>Veronika Danová</cp:lastModifiedBy>
  <cp:revision>2</cp:revision>
  <cp:lastPrinted>2013-04-02T21:10:00Z</cp:lastPrinted>
  <dcterms:created xsi:type="dcterms:W3CDTF">2014-06-30T20:39:00Z</dcterms:created>
  <dcterms:modified xsi:type="dcterms:W3CDTF">2014-06-30T20:39:00Z</dcterms:modified>
</cp:coreProperties>
</file>