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b" ContentType="application/vnd.ms-excel.sheet.binary.macroEnabled.12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C93259">
        <w:rPr>
          <w:b/>
          <w:sz w:val="22"/>
          <w:szCs w:val="22"/>
        </w:rPr>
        <w:t>3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4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1"/>
        <w:gridCol w:w="245"/>
        <w:gridCol w:w="255"/>
        <w:gridCol w:w="247"/>
        <w:gridCol w:w="253"/>
        <w:gridCol w:w="281"/>
        <w:gridCol w:w="285"/>
        <w:gridCol w:w="253"/>
        <w:gridCol w:w="247"/>
        <w:gridCol w:w="268"/>
        <w:gridCol w:w="236"/>
        <w:gridCol w:w="296"/>
        <w:gridCol w:w="238"/>
        <w:gridCol w:w="209"/>
        <w:gridCol w:w="28"/>
        <w:gridCol w:w="240"/>
        <w:gridCol w:w="217"/>
        <w:gridCol w:w="115"/>
        <w:gridCol w:w="143"/>
        <w:gridCol w:w="75"/>
        <w:gridCol w:w="215"/>
        <w:gridCol w:w="38"/>
        <w:gridCol w:w="28"/>
        <w:gridCol w:w="157"/>
        <w:gridCol w:w="134"/>
        <w:gridCol w:w="106"/>
        <w:gridCol w:w="117"/>
        <w:gridCol w:w="113"/>
        <w:gridCol w:w="9"/>
        <w:gridCol w:w="117"/>
        <w:gridCol w:w="145"/>
        <w:gridCol w:w="30"/>
        <w:gridCol w:w="64"/>
        <w:gridCol w:w="172"/>
        <w:gridCol w:w="38"/>
        <w:gridCol w:w="53"/>
        <w:gridCol w:w="194"/>
        <w:gridCol w:w="79"/>
        <w:gridCol w:w="257"/>
        <w:gridCol w:w="30"/>
        <w:gridCol w:w="264"/>
        <w:gridCol w:w="19"/>
        <w:gridCol w:w="51"/>
        <w:gridCol w:w="183"/>
        <w:gridCol w:w="19"/>
        <w:gridCol w:w="111"/>
        <w:gridCol w:w="145"/>
        <w:gridCol w:w="32"/>
        <w:gridCol w:w="77"/>
        <w:gridCol w:w="64"/>
        <w:gridCol w:w="119"/>
        <w:gridCol w:w="75"/>
        <w:gridCol w:w="62"/>
        <w:gridCol w:w="109"/>
        <w:gridCol w:w="64"/>
        <w:gridCol w:w="191"/>
        <w:gridCol w:w="164"/>
      </w:tblGrid>
      <w:tr w:rsidR="004007CA" w:rsidRPr="001D5F78" w:rsidTr="00856F0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6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2" w:type="pct"/>
            <w:gridSpan w:val="17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856F01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9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8" w:type="pct"/>
            <w:gridSpan w:val="10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856F01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9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6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8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9" w:type="pct"/>
            <w:gridSpan w:val="11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856F01">
        <w:trPr>
          <w:trHeight w:val="57"/>
          <w:jc w:val="center"/>
        </w:trPr>
        <w:tc>
          <w:tcPr>
            <w:tcW w:w="103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6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856F01">
        <w:trPr>
          <w:trHeight w:val="57"/>
          <w:jc w:val="center"/>
        </w:trPr>
        <w:tc>
          <w:tcPr>
            <w:tcW w:w="2007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856F01">
        <w:trPr>
          <w:trHeight w:val="57"/>
          <w:jc w:val="center"/>
        </w:trPr>
        <w:tc>
          <w:tcPr>
            <w:tcW w:w="2007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6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856F01">
        <w:trPr>
          <w:trHeight w:val="57"/>
          <w:jc w:val="center"/>
        </w:trPr>
        <w:tc>
          <w:tcPr>
            <w:tcW w:w="77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856F01">
        <w:trPr>
          <w:trHeight w:val="57"/>
          <w:jc w:val="center"/>
        </w:trPr>
        <w:tc>
          <w:tcPr>
            <w:tcW w:w="200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2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856F0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856F0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56F0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56F0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56F0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56F0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56F0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56F0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56F0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56F0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6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856F0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6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7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856F0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6" w:type="pct"/>
            <w:gridSpan w:val="14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7" w:type="pct"/>
            <w:gridSpan w:val="13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856F01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6" w:type="pct"/>
            <w:gridSpan w:val="1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7" w:type="pct"/>
            <w:gridSpan w:val="1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856F01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2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D72087" w:rsidTr="00856F01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856F01">
        <w:trPr>
          <w:trHeight w:val="57"/>
          <w:jc w:val="center"/>
        </w:trPr>
        <w:tc>
          <w:tcPr>
            <w:tcW w:w="284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856F01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56F01" w:rsidP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856F01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856F01">
        <w:trPr>
          <w:trHeight w:val="57"/>
          <w:jc w:val="center"/>
        </w:trPr>
        <w:tc>
          <w:tcPr>
            <w:tcW w:w="5000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856F0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56F01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856F01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856F0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Ň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56F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856F01">
        <w:trPr>
          <w:trHeight w:val="57"/>
          <w:jc w:val="center"/>
        </w:trPr>
        <w:tc>
          <w:tcPr>
            <w:tcW w:w="5000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856F01">
        <w:trPr>
          <w:trHeight w:val="57"/>
          <w:jc w:val="center"/>
        </w:trPr>
        <w:tc>
          <w:tcPr>
            <w:tcW w:w="5000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856F0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56F01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56F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856F01">
        <w:trPr>
          <w:trHeight w:val="57"/>
          <w:jc w:val="center"/>
        </w:trPr>
        <w:tc>
          <w:tcPr>
            <w:tcW w:w="103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856F0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4012A"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4012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856F0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856F01">
        <w:trPr>
          <w:trHeight w:val="850"/>
          <w:jc w:val="center"/>
        </w:trPr>
        <w:tc>
          <w:tcPr>
            <w:tcW w:w="130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A244B5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14.05.2014</w:t>
            </w:r>
          </w:p>
        </w:tc>
        <w:tc>
          <w:tcPr>
            <w:tcW w:w="1226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3" w:type="pct"/>
            <w:gridSpan w:val="2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856F01">
        <w:trPr>
          <w:trHeight w:val="848"/>
          <w:jc w:val="center"/>
        </w:trPr>
        <w:tc>
          <w:tcPr>
            <w:tcW w:w="130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6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3" w:type="pct"/>
            <w:gridSpan w:val="2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Sect="00EA0B3F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E1CA0" w:rsidRDefault="004E1CA0" w:rsidP="004E1CA0">
      <w:pPr>
        <w:pStyle w:val="Zkladntext"/>
      </w:pPr>
      <w:r>
        <w:t xml:space="preserve">Spoločnosť </w:t>
      </w:r>
      <w:proofErr w:type="spellStart"/>
      <w:r>
        <w:t>Pressta-Eisele</w:t>
      </w:r>
      <w:proofErr w:type="spellEnd"/>
      <w:r w:rsidR="00761A8E">
        <w:t xml:space="preserve"> ČS,</w:t>
      </w:r>
      <w:r>
        <w:t xml:space="preserve"> </w:t>
      </w:r>
      <w:proofErr w:type="spellStart"/>
      <w:r>
        <w:t>s.r.o</w:t>
      </w:r>
      <w:proofErr w:type="spellEnd"/>
      <w:r>
        <w:t xml:space="preserve"> (ďalej len Spoločnosť), bola </w:t>
      </w:r>
      <w:r w:rsidRPr="00F03886">
        <w:t>založená 07.</w:t>
      </w:r>
      <w:r w:rsidR="00761A8E">
        <w:t xml:space="preserve"> júna </w:t>
      </w:r>
      <w:r w:rsidRPr="00F03886">
        <w:t>2011 a</w:t>
      </w:r>
      <w:r w:rsidR="00761A8E">
        <w:t xml:space="preserve"> do O</w:t>
      </w:r>
      <w:r>
        <w:t>bchod</w:t>
      </w:r>
      <w:r w:rsidR="00761A8E">
        <w:t xml:space="preserve">ného registra bola zapísaná 23. júna </w:t>
      </w:r>
      <w:r>
        <w:t xml:space="preserve">2011 (Obchodný register Okresného súdu Žilina, oddiel </w:t>
      </w:r>
      <w:proofErr w:type="spellStart"/>
      <w:r>
        <w:t>Sro</w:t>
      </w:r>
      <w:proofErr w:type="spellEnd"/>
      <w:r>
        <w:t>., vložka 54931/L</w:t>
      </w:r>
      <w:r w:rsidR="004D049A">
        <w:t>)</w:t>
      </w:r>
      <w:r>
        <w:t xml:space="preserve">. </w:t>
      </w:r>
    </w:p>
    <w:p w:rsidR="004D3B4A" w:rsidRPr="004E1CA0" w:rsidRDefault="004E1CA0" w:rsidP="004E1CA0">
      <w:pPr>
        <w:pStyle w:val="Zkladntext"/>
      </w:pPr>
      <w:r>
        <w:t xml:space="preserve"> </w:t>
      </w: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761A8E" w:rsidRDefault="004E1CA0" w:rsidP="004E1CA0">
      <w:pPr>
        <w:pStyle w:val="Zkladntext"/>
      </w:pPr>
      <w:r>
        <w:t xml:space="preserve">– kúpa tovaru na účely jeho predaja konečnému spotrebiteľovi (maloobchod) alebo iným prevádzkovateľom živnosti </w:t>
      </w:r>
      <w:r w:rsidR="00761A8E">
        <w:t xml:space="preserve">  </w:t>
      </w:r>
    </w:p>
    <w:p w:rsidR="004E1CA0" w:rsidRDefault="00761A8E" w:rsidP="004E1CA0">
      <w:pPr>
        <w:pStyle w:val="Zkladntext"/>
      </w:pPr>
      <w:r>
        <w:t xml:space="preserve">   </w:t>
      </w:r>
      <w:r w:rsidR="004E1CA0">
        <w:t>(veľkoobchod)</w:t>
      </w:r>
      <w:r>
        <w:t>,</w:t>
      </w:r>
    </w:p>
    <w:p w:rsidR="004E1CA0" w:rsidRDefault="004E1CA0" w:rsidP="004E1CA0">
      <w:pPr>
        <w:pStyle w:val="Zkladntext"/>
      </w:pPr>
      <w:r>
        <w:t>– sprostredkovateľská činnosť v oblasti obchodu,</w:t>
      </w:r>
    </w:p>
    <w:p w:rsidR="004E1CA0" w:rsidRDefault="004E1CA0" w:rsidP="004E1CA0">
      <w:pPr>
        <w:pStyle w:val="Zkladntext"/>
      </w:pPr>
      <w:r>
        <w:t>– sprostredkovateľská činnosti v oblasti služieb</w:t>
      </w:r>
      <w:r w:rsidR="00761A8E">
        <w:t>,</w:t>
      </w:r>
    </w:p>
    <w:p w:rsidR="004E1CA0" w:rsidRDefault="004E1CA0" w:rsidP="004E1CA0">
      <w:pPr>
        <w:pStyle w:val="Zkladntext"/>
      </w:pPr>
      <w:r>
        <w:t>– sprostredkovateľská činnosť v oblasti výroby,</w:t>
      </w:r>
    </w:p>
    <w:p w:rsidR="004E1CA0" w:rsidRDefault="004E1CA0" w:rsidP="004E1CA0">
      <w:pPr>
        <w:pStyle w:val="Zkladntext"/>
      </w:pPr>
      <w:r>
        <w:t>– prenájom nehnuteľností spojený s poskytovaním iných než nákladných služieb spojených s</w:t>
      </w:r>
      <w:r w:rsidR="00761A8E">
        <w:t> </w:t>
      </w:r>
      <w:r>
        <w:t>prenájmom</w:t>
      </w:r>
      <w:r w:rsidR="00761A8E">
        <w:t>,</w:t>
      </w:r>
    </w:p>
    <w:p w:rsidR="004E1CA0" w:rsidRDefault="004E1CA0" w:rsidP="004E1CA0">
      <w:pPr>
        <w:pStyle w:val="Zkladntext"/>
      </w:pPr>
      <w:r>
        <w:t>– prenájom hnuteľných vecí</w:t>
      </w:r>
      <w:r w:rsidR="00761A8E">
        <w:t>,</w:t>
      </w:r>
    </w:p>
    <w:p w:rsidR="004E1CA0" w:rsidRDefault="004E1CA0" w:rsidP="004E1CA0">
      <w:pPr>
        <w:pStyle w:val="Zkladntext"/>
      </w:pPr>
      <w:r>
        <w:t>– správa bytového alebo nebytového fondu</w:t>
      </w:r>
      <w:r w:rsidR="00761A8E">
        <w:t>,</w:t>
      </w:r>
    </w:p>
    <w:p w:rsidR="004E1CA0" w:rsidRDefault="004E1CA0" w:rsidP="004E1CA0">
      <w:pPr>
        <w:pStyle w:val="Zkladntext"/>
      </w:pPr>
      <w:r>
        <w:t>– ubytovacie služby bez poskytovania pohostinských činností</w:t>
      </w:r>
      <w:r w:rsidR="00761A8E">
        <w:t>,</w:t>
      </w:r>
    </w:p>
    <w:p w:rsidR="004E1CA0" w:rsidRDefault="004E1CA0" w:rsidP="004E1CA0">
      <w:pPr>
        <w:pStyle w:val="Zkladntext"/>
      </w:pPr>
      <w:r>
        <w:t>– prieskum trhu a verejnej mienky</w:t>
      </w:r>
      <w:r w:rsidR="00761A8E">
        <w:t>,</w:t>
      </w:r>
    </w:p>
    <w:p w:rsidR="004E1CA0" w:rsidRDefault="004E1CA0" w:rsidP="004E1CA0">
      <w:pPr>
        <w:pStyle w:val="Zkladntext"/>
      </w:pPr>
      <w:r>
        <w:t>– reklamné a marketingové služby</w:t>
      </w:r>
      <w:r w:rsidR="00761A8E">
        <w:t>,</w:t>
      </w:r>
    </w:p>
    <w:p w:rsidR="004E1CA0" w:rsidRDefault="004E1CA0" w:rsidP="004E1CA0">
      <w:pPr>
        <w:pStyle w:val="Zkladntext"/>
      </w:pPr>
      <w:r>
        <w:t>– činnosť podnikateľských, organizačných a ekonomických poradcov</w:t>
      </w:r>
      <w:r w:rsidR="00761A8E">
        <w:t>,</w:t>
      </w:r>
    </w:p>
    <w:p w:rsidR="004E1CA0" w:rsidRDefault="004E1CA0" w:rsidP="004E1CA0">
      <w:pPr>
        <w:pStyle w:val="Zkladntext"/>
      </w:pPr>
      <w:r>
        <w:t>– výroba strojov pre hospodárske odvetvia</w:t>
      </w:r>
      <w:r w:rsidR="00761A8E">
        <w:t>,</w:t>
      </w:r>
    </w:p>
    <w:p w:rsidR="004E1CA0" w:rsidRDefault="004E1CA0" w:rsidP="004E1CA0">
      <w:pPr>
        <w:pStyle w:val="Zkladntext"/>
      </w:pPr>
      <w:r>
        <w:t>– administratívne služby</w:t>
      </w:r>
      <w:r w:rsidR="00761A8E">
        <w:t>,</w:t>
      </w:r>
    </w:p>
    <w:p w:rsidR="004E1CA0" w:rsidRDefault="004E1CA0" w:rsidP="004E1CA0">
      <w:pPr>
        <w:pStyle w:val="Zkladntext"/>
      </w:pPr>
      <w:r>
        <w:t>– služby súvisiace s počítačovým spracovaním údajov</w:t>
      </w:r>
      <w:r w:rsidR="00761A8E">
        <w:t>,</w:t>
      </w:r>
    </w:p>
    <w:p w:rsidR="004E1CA0" w:rsidRDefault="004E1CA0" w:rsidP="004E1CA0">
      <w:pPr>
        <w:pStyle w:val="Zkladntext"/>
      </w:pPr>
      <w:r>
        <w:t>– čistiace a upratovacie služby</w:t>
      </w:r>
      <w:r w:rsidR="00761A8E">
        <w:t>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4D3B4A" w:rsidRDefault="004D049A" w:rsidP="004E1CA0">
      <w:pPr>
        <w:pStyle w:val="Zkladntext"/>
      </w:pPr>
      <w:r>
        <w:object w:dxaOrig="9137" w:dyaOrig="13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45pt;height:70.65pt" o:ole="" o:preferrelative="f">
            <v:imagedata r:id="rId16" o:title=""/>
            <o:lock v:ext="edit" aspectratio="f"/>
          </v:shape>
          <o:OLEObject Type="Embed" ProgID="Excel.Sheet.12" ShapeID="_x0000_i1025" DrawAspect="Content" ObjectID="_1462253838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93259">
        <w:t>3</w:t>
      </w:r>
      <w:r>
        <w:t xml:space="preserve"> do 31. decembra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2</w:t>
      </w:r>
      <w:r>
        <w:t xml:space="preserve">, za predchádzajúce účtovné obdobie, bola schválená valným zhromaždením Spoločnosti </w:t>
      </w:r>
      <w:r w:rsidR="004E1CA0">
        <w:t>16. októbra 2013.</w:t>
      </w:r>
    </w:p>
    <w:p w:rsidR="004D3B4A" w:rsidRDefault="004D3B4A" w:rsidP="005A4FE8">
      <w:pPr>
        <w:pStyle w:val="Zkladntext"/>
        <w:ind w:left="0"/>
      </w:pPr>
      <w:bookmarkStart w:id="3" w:name="OLE_LINK13"/>
      <w:bookmarkStart w:id="4" w:name="OLE_LINK14"/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5A4FE8" w:rsidRDefault="005A4FE8" w:rsidP="005A4FE8">
      <w:pPr>
        <w:rPr>
          <w:sz w:val="18"/>
        </w:rPr>
      </w:pPr>
      <w:r>
        <w:t xml:space="preserve">       </w:t>
      </w:r>
      <w:r w:rsidRPr="005A4FE8">
        <w:rPr>
          <w:sz w:val="18"/>
        </w:rPr>
        <w:t>Spoločnosť nepodlieha  auditu</w:t>
      </w:r>
      <w:r>
        <w:rPr>
          <w:sz w:val="18"/>
        </w:rPr>
        <w:t>.</w:t>
      </w:r>
    </w:p>
    <w:p w:rsidR="005A4FE8" w:rsidRPr="005A4FE8" w:rsidRDefault="005A4FE8" w:rsidP="005A4FE8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bookmarkEnd w:id="3"/>
      <w:bookmarkEnd w:id="4"/>
      <w:r>
        <w:t>Informácie o orgánoch účtovnej jednotky</w:t>
      </w:r>
      <w:bookmarkEnd w:id="5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5A4FE8">
        <w:t>Ing. Pavol Vitek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proofErr w:type="spellStart"/>
      <w:r w:rsidR="005A4FE8">
        <w:t>Heinrich</w:t>
      </w:r>
      <w:proofErr w:type="spellEnd"/>
      <w:r w:rsidR="005A4FE8">
        <w:t xml:space="preserve"> Hunke</w:t>
      </w:r>
    </w:p>
    <w:p w:rsidR="005A4FE8" w:rsidRDefault="005A4FE8" w:rsidP="004D3B4A">
      <w:pPr>
        <w:pStyle w:val="Zkladntext"/>
      </w:pPr>
    </w:p>
    <w:p w:rsidR="005A4FE8" w:rsidRDefault="005A4FE8" w:rsidP="004D3B4A">
      <w:pPr>
        <w:pStyle w:val="Zkladntext"/>
      </w:pPr>
      <w:r>
        <w:t>Konanie menom spoločnosti : samostatne tak, že k  vytlačenému alebo napísanému obchodnému menu spoločnosti pripojí svoj podpis.</w:t>
      </w:r>
    </w:p>
    <w:p w:rsidR="005A4FE8" w:rsidRDefault="005A4FE8" w:rsidP="004D3B4A">
      <w:pPr>
        <w:ind w:left="426"/>
        <w:rPr>
          <w:sz w:val="18"/>
        </w:rPr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80190B" w:rsidRPr="0010704F" w:rsidRDefault="004D3B4A" w:rsidP="0010704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 xml:space="preserve">Štruktúra spoločníkov k 31. decembru </w:t>
      </w:r>
      <w:r w:rsidR="00C4486C">
        <w:t>201</w:t>
      </w:r>
      <w:r w:rsidR="00CD2EFC">
        <w:t>3</w:t>
      </w:r>
      <w:r>
        <w:t xml:space="preserve"> je </w:t>
      </w:r>
      <w:r w:rsidR="00761A8E">
        <w:t>nasledovná</w:t>
      </w:r>
      <w:r>
        <w:t>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10865165"/>
    <w:bookmarkEnd w:id="7"/>
    <w:p w:rsidR="00D54563" w:rsidRDefault="00645B86" w:rsidP="004D3B4A">
      <w:pPr>
        <w:pStyle w:val="Zkladntext"/>
      </w:pPr>
      <w:r>
        <w:object w:dxaOrig="9315" w:dyaOrig="2357">
          <v:shape id="_x0000_i1026" type="#_x0000_t75" style="width:438.1pt;height:122.95pt" o:ole="" o:preferrelative="f">
            <v:imagedata r:id="rId18" o:title=""/>
            <o:lock v:ext="edit" aspectratio="f"/>
          </v:shape>
          <o:OLEObject Type="Embed" ProgID="Excel.Sheet.12" ShapeID="_x0000_i1026" DrawAspect="Content" ObjectID="_1462253839" r:id="rId19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645B86">
      <w:pPr>
        <w:pStyle w:val="Zkladntext"/>
        <w:ind w:hanging="426"/>
      </w:pPr>
      <w:r>
        <w:rPr>
          <w:b/>
        </w:rPr>
        <w:tab/>
      </w:r>
      <w:r w:rsidR="00645B86" w:rsidRPr="00F21D21">
        <w:t xml:space="preserve">Spoločnosť je súčasťou konsolidovaného celku spoločnosti </w:t>
      </w:r>
      <w:proofErr w:type="spellStart"/>
      <w:r w:rsidR="00645B86" w:rsidRPr="00F21D21">
        <w:t>Pressta</w:t>
      </w:r>
      <w:proofErr w:type="spellEnd"/>
      <w:r w:rsidR="00645B86" w:rsidRPr="00F21D21">
        <w:t xml:space="preserve"> </w:t>
      </w:r>
      <w:proofErr w:type="spellStart"/>
      <w:r w:rsidR="00645B86" w:rsidRPr="00F21D21">
        <w:t>Eisele</w:t>
      </w:r>
      <w:proofErr w:type="spellEnd"/>
      <w:r w:rsidR="00645B86" w:rsidRPr="00F21D21">
        <w:t xml:space="preserve"> </w:t>
      </w:r>
      <w:proofErr w:type="spellStart"/>
      <w:r w:rsidR="00645B86" w:rsidRPr="00F21D21">
        <w:t>GmbH</w:t>
      </w:r>
      <w:proofErr w:type="spellEnd"/>
      <w:r w:rsidR="00645B86" w:rsidRPr="00F21D21">
        <w:t xml:space="preserve"> so sídlom </w:t>
      </w:r>
      <w:proofErr w:type="spellStart"/>
      <w:r w:rsidR="00645B86" w:rsidRPr="00F21D21">
        <w:t>Bergstrasse</w:t>
      </w:r>
      <w:proofErr w:type="spellEnd"/>
      <w:r w:rsidR="00645B86" w:rsidRPr="00F21D21">
        <w:t xml:space="preserve"> 9, D-56859 </w:t>
      </w:r>
      <w:proofErr w:type="spellStart"/>
      <w:r w:rsidR="00645B86" w:rsidRPr="00F21D21">
        <w:t>Bullay</w:t>
      </w:r>
      <w:proofErr w:type="spellEnd"/>
      <w:r w:rsidR="00645B86" w:rsidRPr="00F21D21">
        <w:t>, ktorá bude zostavovať konsolidova</w:t>
      </w:r>
      <w:r w:rsidR="00645B86">
        <w:t>nú účtovnú závierku  k 31. decembru 2013</w:t>
      </w:r>
      <w:r w:rsidR="00645B86" w:rsidRPr="00F21D21">
        <w:t xml:space="preserve">. Konsolidovaná účtovná závierka je k dispozícii na požiadanie v sídle spoločnosti </w:t>
      </w:r>
      <w:proofErr w:type="spellStart"/>
      <w:r w:rsidR="00645B86" w:rsidRPr="00F21D21">
        <w:t>Pressta</w:t>
      </w:r>
      <w:proofErr w:type="spellEnd"/>
      <w:r w:rsidR="00645B86" w:rsidRPr="00F21D21">
        <w:t xml:space="preserve"> </w:t>
      </w:r>
      <w:proofErr w:type="spellStart"/>
      <w:r w:rsidR="00645B86" w:rsidRPr="00F21D21">
        <w:t>Eisele</w:t>
      </w:r>
      <w:proofErr w:type="spellEnd"/>
      <w:r w:rsidR="00645B86" w:rsidRPr="00F21D21">
        <w:t xml:space="preserve"> </w:t>
      </w:r>
      <w:proofErr w:type="spellStart"/>
      <w:r w:rsidR="00645B86" w:rsidRPr="00F21D21">
        <w:t>GmbH</w:t>
      </w:r>
      <w:proofErr w:type="spellEnd"/>
      <w:r w:rsidR="00645B86" w:rsidRPr="00F21D21">
        <w:t xml:space="preserve">, adresa: </w:t>
      </w:r>
      <w:proofErr w:type="spellStart"/>
      <w:r w:rsidR="00645B86" w:rsidRPr="00F21D21">
        <w:t>Bergstrasse</w:t>
      </w:r>
      <w:proofErr w:type="spellEnd"/>
      <w:r w:rsidR="00645B86" w:rsidRPr="00F21D21">
        <w:t xml:space="preserve"> 9, D-56859 </w:t>
      </w:r>
      <w:proofErr w:type="spellStart"/>
      <w:r w:rsidR="00645B86" w:rsidRPr="00F21D21">
        <w:t>Bullay</w:t>
      </w:r>
      <w:proofErr w:type="spellEnd"/>
      <w:r w:rsidR="00645B86" w:rsidRPr="00F21D21">
        <w:t>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2013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645B86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645B86" w:rsidRDefault="00645B86" w:rsidP="004D3B4A">
      <w:pPr>
        <w:pStyle w:val="Zkladntext"/>
      </w:pPr>
    </w:p>
    <w:p w:rsidR="00645B86" w:rsidRDefault="00645B86" w:rsidP="004D3B4A">
      <w:pPr>
        <w:pStyle w:val="Zkladntext"/>
      </w:pPr>
    </w:p>
    <w:p w:rsidR="00645B86" w:rsidRDefault="00645B86" w:rsidP="004D3B4A">
      <w:pPr>
        <w:pStyle w:val="Zkladntext"/>
      </w:pPr>
    </w:p>
    <w:p w:rsidR="00645B86" w:rsidRDefault="00645B86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645B8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45B8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45B86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645B86">
        <w:t>metódou FIFO</w:t>
      </w:r>
      <w:r>
        <w:t xml:space="preserve">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</w:t>
      </w:r>
      <w:r w:rsidR="00645B86">
        <w:t xml:space="preserve"> </w:t>
      </w:r>
      <w:r>
        <w:t xml:space="preserve">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Zkladntext"/>
      </w:pPr>
    </w:p>
    <w:p w:rsidR="002724ED" w:rsidRPr="000F038C" w:rsidRDefault="00AE4AC7" w:rsidP="004D3B4A">
      <w:pPr>
        <w:pStyle w:val="Zkladntext"/>
      </w:pPr>
      <w:r w:rsidRPr="000F038C"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A14F9F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CD2EFC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CD2EFC">
        <w:t>3</w:t>
      </w:r>
      <w:r w:rsidRPr="00C24B6B">
        <w:t xml:space="preserve"> a za porovnateľné obdobie od 1. januára </w:t>
      </w:r>
      <w:r w:rsidR="00C4486C">
        <w:t>201</w:t>
      </w:r>
      <w:r w:rsidR="00CD2EFC">
        <w:t>2</w:t>
      </w:r>
      <w:r w:rsidRPr="00C24B6B">
        <w:t xml:space="preserve"> do 31. decembra </w:t>
      </w:r>
      <w:r w:rsidR="00C4486C">
        <w:t>201</w:t>
      </w:r>
      <w:r w:rsidR="00CD2EFC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A14F9F">
        <w:t>v prílohe Poznámok.</w:t>
      </w:r>
    </w:p>
    <w:p w:rsidR="00A14F9F" w:rsidRDefault="00A14F9F" w:rsidP="004D3B4A">
      <w:pPr>
        <w:pStyle w:val="Zkladntext"/>
      </w:pPr>
    </w:p>
    <w:p w:rsidR="00A14F9F" w:rsidRDefault="00A14F9F" w:rsidP="004D3B4A">
      <w:pPr>
        <w:pStyle w:val="Zkladntext"/>
      </w:pPr>
      <w:r>
        <w:t>Spoločnosť k 31. decembru 2013 a k 31. decembru 2012 neevidovala v</w:t>
      </w:r>
      <w:r w:rsidR="004D049A">
        <w:t> </w:t>
      </w:r>
      <w:r>
        <w:t>účtovníctve</w:t>
      </w:r>
      <w:r w:rsidR="004D049A">
        <w:t xml:space="preserve"> </w:t>
      </w:r>
      <w:r w:rsidR="004F4CD3">
        <w:t xml:space="preserve">žiadny </w:t>
      </w:r>
      <w:r>
        <w:t>dlhodobý hmotný a nehmotný majetok.</w:t>
      </w:r>
    </w:p>
    <w:p w:rsidR="00A14F9F" w:rsidRDefault="00A14F9F" w:rsidP="004A2362">
      <w:pPr>
        <w:pStyle w:val="Zkladntext"/>
        <w:ind w:left="0"/>
      </w:pPr>
    </w:p>
    <w:p w:rsidR="002130D8" w:rsidRDefault="00750629" w:rsidP="004D3B4A">
      <w:pPr>
        <w:pStyle w:val="Zkladntext"/>
        <w:rPr>
          <w:szCs w:val="18"/>
        </w:rPr>
      </w:pPr>
      <w:r w:rsidRPr="00B433AF">
        <w:rPr>
          <w:szCs w:val="18"/>
        </w:rPr>
        <w:t>Údaje o záložných právach k dlhodobému hmotnému majetku sú uvedené v nasledujúcom prehľade:</w:t>
      </w:r>
      <w:r w:rsidR="00AD6758" w:rsidRPr="00AD6758">
        <w:rPr>
          <w:szCs w:val="18"/>
        </w:rPr>
        <w:t xml:space="preserve"> </w:t>
      </w:r>
    </w:p>
    <w:p w:rsidR="00574527" w:rsidRPr="00D91A08" w:rsidRDefault="00574527" w:rsidP="004D3B4A">
      <w:pPr>
        <w:pStyle w:val="Zkladntext"/>
        <w:rPr>
          <w:i/>
          <w:szCs w:val="18"/>
          <w:u w:val="single"/>
        </w:rPr>
      </w:pPr>
    </w:p>
    <w:bookmarkStart w:id="11" w:name="_MON_1409584709"/>
    <w:bookmarkEnd w:id="11"/>
    <w:p w:rsidR="004D3B4A" w:rsidRDefault="004F4CD3" w:rsidP="004F4CD3">
      <w:pPr>
        <w:pStyle w:val="Zkladntext"/>
        <w:rPr>
          <w:szCs w:val="18"/>
        </w:rPr>
      </w:pPr>
      <w:r w:rsidRPr="0078754C">
        <w:object w:dxaOrig="9312" w:dyaOrig="710">
          <v:shape id="_x0000_i1027" type="#_x0000_t75" style="width:438.8pt;height:37.35pt" o:ole="" o:preferrelative="f">
            <v:imagedata r:id="rId20" o:title=""/>
            <o:lock v:ext="edit" aspectratio="f"/>
          </v:shape>
          <o:OLEObject Type="Embed" ProgID="Excel.Sheet.12" ShapeID="_x0000_i1027" DrawAspect="Content" ObjectID="_1462253840" r:id="rId21"/>
        </w:object>
      </w:r>
    </w:p>
    <w:p w:rsidR="004F4CD3" w:rsidRPr="004F4CD3" w:rsidRDefault="004F4CD3" w:rsidP="004F4CD3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>Prehľad o nákladoch na výskum a vývoj:</w:t>
      </w:r>
    </w:p>
    <w:bookmarkStart w:id="12" w:name="_MON_1405925876"/>
    <w:bookmarkEnd w:id="12"/>
    <w:p w:rsidR="00160AAA" w:rsidRDefault="004F4CD3" w:rsidP="00B55A09">
      <w:pPr>
        <w:spacing w:after="200" w:line="276" w:lineRule="auto"/>
        <w:ind w:left="426"/>
      </w:pPr>
      <w:r>
        <w:object w:dxaOrig="8865" w:dyaOrig="1559">
          <v:shape id="_x0000_i1028" type="#_x0000_t75" style="width:438.1pt;height:86.95pt" o:ole="" o:preferrelative="f">
            <v:imagedata r:id="rId22" o:title=""/>
            <o:lock v:ext="edit" aspectratio="f"/>
          </v:shape>
          <o:OLEObject Type="Embed" ProgID="Excel.Sheet.12" ShapeID="_x0000_i1028" DrawAspect="Content" ObjectID="_1462253841" r:id="rId23"/>
        </w:object>
      </w:r>
    </w:p>
    <w:p w:rsidR="004D3B4A" w:rsidRDefault="004F4CD3" w:rsidP="004D3B4A">
      <w:pPr>
        <w:pStyle w:val="Nadpis2"/>
        <w:numPr>
          <w:ilvl w:val="0"/>
          <w:numId w:val="2"/>
        </w:numPr>
      </w:pPr>
      <w:r>
        <w:t>D</w:t>
      </w:r>
      <w:r w:rsidR="004D3B4A">
        <w:t>lhodobý finančný majetok</w:t>
      </w:r>
    </w:p>
    <w:p w:rsidR="004D3B4A" w:rsidRDefault="004D3B4A" w:rsidP="004D3B4A">
      <w:pPr>
        <w:pStyle w:val="Zkladntext"/>
      </w:pPr>
    </w:p>
    <w:p w:rsidR="00E10B8A" w:rsidRDefault="004409F5" w:rsidP="004409F5">
      <w:pPr>
        <w:pStyle w:val="Zkladntext"/>
      </w:pPr>
      <w:r>
        <w:t xml:space="preserve">Prehľad o pohybe dlhodobého finančného majetku od 1. januára </w:t>
      </w:r>
      <w:r w:rsidR="00C4486C">
        <w:t>201</w:t>
      </w:r>
      <w:r w:rsidR="00CD2EFC">
        <w:t>3</w:t>
      </w:r>
      <w:r>
        <w:t xml:space="preserve"> do 31. decembra </w:t>
      </w:r>
      <w:r w:rsidR="00C4486C">
        <w:t>201</w:t>
      </w:r>
      <w:r w:rsidR="00CD2EFC">
        <w:t>3</w:t>
      </w:r>
      <w:r>
        <w:t xml:space="preserve"> a za porovnateľné obdobie od 1. januára </w:t>
      </w:r>
      <w:r w:rsidR="00C4486C">
        <w:t>201</w:t>
      </w:r>
      <w:r w:rsidR="00CD2EFC">
        <w:t>2</w:t>
      </w:r>
      <w:r>
        <w:t xml:space="preserve"> do 31. decembra </w:t>
      </w:r>
      <w:r w:rsidR="00C4486C">
        <w:t>201</w:t>
      </w:r>
      <w:r w:rsidR="00CD2EFC">
        <w:t>2</w:t>
      </w:r>
      <w:r>
        <w:t xml:space="preserve"> je uvedený v tabuľke </w:t>
      </w:r>
      <w:r w:rsidR="004F4CD3">
        <w:t>v prílohe Poznámok.</w:t>
      </w:r>
    </w:p>
    <w:p w:rsidR="004F4CD3" w:rsidRDefault="004F4CD3" w:rsidP="004409F5">
      <w:pPr>
        <w:pStyle w:val="Zkladntext"/>
      </w:pPr>
    </w:p>
    <w:p w:rsidR="004F4CD3" w:rsidRDefault="004F4CD3" w:rsidP="004409F5">
      <w:pPr>
        <w:pStyle w:val="Zkladntext"/>
      </w:pPr>
      <w:r>
        <w:t>Spoločnosť k 31. decembru 2013 a k 31. decembru 2012 neevidovala v účtovníctve žiadny dlhodobý finančný majetok.</w:t>
      </w:r>
    </w:p>
    <w:p w:rsidR="00574527" w:rsidRPr="00D91A08" w:rsidRDefault="00574527" w:rsidP="00D4557E">
      <w:pPr>
        <w:pStyle w:val="Zkladntext"/>
        <w:rPr>
          <w:i/>
          <w:szCs w:val="18"/>
          <w:u w:val="single"/>
        </w:rPr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B65F67" w:rsidRDefault="00B65F67" w:rsidP="00B65F67">
      <w:pPr>
        <w:pStyle w:val="Zkladntext"/>
      </w:pPr>
      <w:r>
        <w:t>Spoločnosť</w:t>
      </w:r>
      <w:r w:rsidRPr="00B433AF">
        <w:t xml:space="preserve"> v priebehu účtovného obdobia </w:t>
      </w:r>
      <w:r>
        <w:t>2013 netvorila opravné položky k zásobám.</w:t>
      </w:r>
    </w:p>
    <w:p w:rsidR="00B65F67" w:rsidRDefault="00B65F67" w:rsidP="00B65F67">
      <w:pPr>
        <w:pStyle w:val="Zkladntext"/>
      </w:pPr>
      <w:r>
        <w:t>Spoločnosť nemá zriadené záložné právo na skladové zásoby.</w:t>
      </w:r>
    </w:p>
    <w:p w:rsidR="007B2E7A" w:rsidRDefault="007B2E7A" w:rsidP="00B65F67">
      <w:pPr>
        <w:pStyle w:val="Zkladntext"/>
        <w:ind w:left="0"/>
      </w:pPr>
    </w:p>
    <w:bookmarkStart w:id="13" w:name="_MON_1411977073"/>
    <w:bookmarkEnd w:id="13"/>
    <w:p w:rsidR="0085196C" w:rsidRPr="00B65F67" w:rsidRDefault="00B65F67" w:rsidP="00B65F67">
      <w:pPr>
        <w:pStyle w:val="Zkladntext"/>
      </w:pPr>
      <w:r w:rsidRPr="0078754C">
        <w:object w:dxaOrig="8862" w:dyaOrig="941">
          <v:shape id="_x0000_i1029" type="#_x0000_t75" style="width:438.1pt;height:53pt" o:ole="" o:preferrelative="f">
            <v:imagedata r:id="rId24" o:title=""/>
            <o:lock v:ext="edit" aspectratio="f"/>
          </v:shape>
          <o:OLEObject Type="Embed" ProgID="Excel.Sheet.12" ShapeID="_x0000_i1029" DrawAspect="Content" ObjectID="_1462253842" r:id="rId25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4D3B4A" w:rsidP="004D3B4A">
      <w:pPr>
        <w:pStyle w:val="Zkladntext"/>
      </w:pPr>
    </w:p>
    <w:p w:rsidR="00B65F67" w:rsidRDefault="00B65F67" w:rsidP="00B65F67">
      <w:pPr>
        <w:pStyle w:val="Zkladntext"/>
      </w:pPr>
      <w:r>
        <w:t>Spoločnosť počas roku 2013 neúčtovala o zákazkovej výrobe.</w:t>
      </w: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3D64CD" w:rsidRDefault="003D64CD" w:rsidP="00B65F67">
      <w:pPr>
        <w:pStyle w:val="Zkladntext"/>
      </w:pPr>
    </w:p>
    <w:p w:rsidR="00B65F67" w:rsidRDefault="00B65F67" w:rsidP="00B65F67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4" w:name="_Toc530739904"/>
      <w:r>
        <w:lastRenderedPageBreak/>
        <w:t>Pohľadávky</w:t>
      </w:r>
      <w:bookmarkEnd w:id="14"/>
    </w:p>
    <w:p w:rsidR="00CA441D" w:rsidRDefault="00CA441D" w:rsidP="00CA441D">
      <w:pPr>
        <w:pStyle w:val="Zkladntext"/>
      </w:pPr>
    </w:p>
    <w:p w:rsidR="0057382A" w:rsidRPr="00B65F67" w:rsidRDefault="00750629" w:rsidP="00B65F67">
      <w:pPr>
        <w:pStyle w:val="Zkladntext"/>
      </w:pPr>
      <w:r w:rsidRPr="00B433AF"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15" w:name="_MON_1405930601"/>
    <w:bookmarkEnd w:id="15"/>
    <w:p w:rsidR="009D0700" w:rsidRPr="00395629" w:rsidRDefault="00B65F67" w:rsidP="009D0700">
      <w:pPr>
        <w:pStyle w:val="Zkladntext"/>
        <w:rPr>
          <w:lang w:val="de-DE"/>
        </w:rPr>
      </w:pPr>
      <w:r>
        <w:object w:dxaOrig="8972" w:dyaOrig="5258">
          <v:shape id="_x0000_i1030" type="#_x0000_t75" style="width:439.45pt;height:285.95pt" o:ole="" o:preferrelative="f">
            <v:imagedata r:id="rId26" o:title=""/>
            <o:lock v:ext="edit" aspectratio="f"/>
          </v:shape>
          <o:OLEObject Type="Embed" ProgID="Excel.Sheet.12" ShapeID="_x0000_i1030" DrawAspect="Content" ObjectID="_1462253843" r:id="rId27"/>
        </w:object>
      </w: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bookmarkStart w:id="16" w:name="_MON_1405930710"/>
    <w:bookmarkEnd w:id="16"/>
    <w:p w:rsidR="00086A82" w:rsidRDefault="0019113C" w:rsidP="00342E08">
      <w:pPr>
        <w:pStyle w:val="Zkladntext"/>
      </w:pPr>
      <w:r>
        <w:object w:dxaOrig="9023" w:dyaOrig="5702">
          <v:shape id="_x0000_i1031" type="#_x0000_t75" style="width:438.8pt;height:311.1pt" o:ole="" o:preferrelative="f">
            <v:imagedata r:id="rId28" o:title=""/>
            <o:lock v:ext="edit" aspectratio="f"/>
          </v:shape>
          <o:OLEObject Type="Embed" ProgID="Excel.Sheet.12" ShapeID="_x0000_i1031" DrawAspect="Content" ObjectID="_1462253844" r:id="rId29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bookmarkStart w:id="17" w:name="_MON_1405930718"/>
    <w:bookmarkEnd w:id="17"/>
    <w:p w:rsidR="00342E08" w:rsidRDefault="00D62F73" w:rsidP="00CA441D">
      <w:pPr>
        <w:pStyle w:val="Zkladntext"/>
      </w:pPr>
      <w:r>
        <w:object w:dxaOrig="9023" w:dyaOrig="5702">
          <v:shape id="_x0000_i1032" type="#_x0000_t75" style="width:440.15pt;height:311.75pt" o:ole="" o:preferrelative="f">
            <v:imagedata r:id="rId30" o:title=""/>
            <o:lock v:ext="edit" aspectratio="f"/>
          </v:shape>
          <o:OLEObject Type="Embed" ProgID="Excel.Sheet.12" ShapeID="_x0000_i1032" DrawAspect="Content" ObjectID="_1462253845" r:id="rId31"/>
        </w:object>
      </w:r>
    </w:p>
    <w:p w:rsidR="006F5D26" w:rsidRPr="00D62F73" w:rsidRDefault="00D62F73" w:rsidP="00D62F73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sz w:val="18"/>
        </w:rPr>
      </w:pPr>
      <w:r>
        <w:rPr>
          <w:sz w:val="18"/>
        </w:rPr>
        <w:t xml:space="preserve">          </w:t>
      </w:r>
      <w:r w:rsidRPr="00213908">
        <w:rPr>
          <w:sz w:val="18"/>
        </w:rPr>
        <w:t>Na pohľadávky</w:t>
      </w:r>
      <w:r>
        <w:rPr>
          <w:sz w:val="18"/>
        </w:rPr>
        <w:t xml:space="preserve"> Spoločnosti </w:t>
      </w:r>
      <w:r w:rsidRPr="00213908">
        <w:rPr>
          <w:sz w:val="18"/>
        </w:rPr>
        <w:t>nie je zriadené záložné právo.</w:t>
      </w:r>
      <w:bookmarkStart w:id="18" w:name="_Toc530739905"/>
    </w:p>
    <w:p w:rsidR="006F5D26" w:rsidRDefault="006F5D26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8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554411">
        <w:t>.</w:t>
      </w:r>
    </w:p>
    <w:p w:rsidR="00442157" w:rsidRDefault="00442157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05930822"/>
    <w:bookmarkEnd w:id="19"/>
    <w:p w:rsidR="004262D7" w:rsidRDefault="00554411" w:rsidP="00086A82">
      <w:pPr>
        <w:pStyle w:val="Zkladntext"/>
      </w:pPr>
      <w:r w:rsidRPr="00003C63">
        <w:object w:dxaOrig="9010" w:dyaOrig="1775">
          <v:shape id="_x0000_i1033" type="#_x0000_t75" style="width:440.15pt;height:96.45pt" o:ole="" o:preferrelative="f">
            <v:imagedata r:id="rId32" o:title=""/>
            <o:lock v:ext="edit" aspectratio="f"/>
          </v:shape>
          <o:OLEObject Type="Embed" ProgID="Excel.Sheet.12" ShapeID="_x0000_i1033" DrawAspect="Content" ObjectID="_1462253846" r:id="rId3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5A25EA" w:rsidRDefault="005A25EA">
      <w:pPr>
        <w:spacing w:after="200" w:line="276" w:lineRule="auto"/>
        <w:rPr>
          <w:b/>
          <w:sz w:val="18"/>
        </w:rPr>
      </w:pPr>
      <w:r>
        <w:br w:type="page"/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Krátkodobý finančný majetok</w:t>
      </w:r>
    </w:p>
    <w:p w:rsidR="00CA441D" w:rsidRDefault="00CA441D" w:rsidP="00CA441D">
      <w:pPr>
        <w:pStyle w:val="Zkladntext"/>
      </w:pPr>
    </w:p>
    <w:p w:rsidR="00554411" w:rsidRDefault="00554411" w:rsidP="00554411">
      <w:pPr>
        <w:pStyle w:val="Zkladntext"/>
      </w:pPr>
      <w:r>
        <w:t xml:space="preserve">Spoločnosť za účtovné obdobie, ku ktorému sa zostavuje účtovná závierka, nemala vo vlastníctve krátkodobý </w:t>
      </w:r>
    </w:p>
    <w:p w:rsidR="00CA441D" w:rsidRDefault="00554411" w:rsidP="00554411">
      <w:pPr>
        <w:pStyle w:val="Zkladntext"/>
      </w:pPr>
      <w:r>
        <w:t>finančný majetok.</w:t>
      </w:r>
      <w:r w:rsidR="00CA441D">
        <w:t xml:space="preserve"> </w:t>
      </w:r>
    </w:p>
    <w:p w:rsidR="00554411" w:rsidRDefault="00554411" w:rsidP="00554411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0" w:name="_Toc530739906"/>
      <w:r>
        <w:t>Časové rozlíšenie</w:t>
      </w:r>
      <w:bookmarkEnd w:id="20"/>
    </w:p>
    <w:p w:rsidR="00CA441D" w:rsidRDefault="00CA441D" w:rsidP="00CA441D">
      <w:pPr>
        <w:pStyle w:val="Zkladntext"/>
      </w:pPr>
    </w:p>
    <w:p w:rsidR="00574527" w:rsidRPr="0022474F" w:rsidRDefault="00CA441D" w:rsidP="0022474F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21" w:name="_MON_1405947617"/>
    <w:bookmarkEnd w:id="21"/>
    <w:p w:rsidR="00B12204" w:rsidRDefault="0092045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4" w:dyaOrig="3890">
          <v:shape id="_x0000_i1034" type="#_x0000_t75" style="width:439.45pt;height:213.3pt" o:ole="" o:preferrelative="f">
            <v:imagedata r:id="rId34" o:title=""/>
            <o:lock v:ext="edit" aspectratio="f"/>
          </v:shape>
          <o:OLEObject Type="Embed" ProgID="Excel.Sheet.12" ShapeID="_x0000_i1034" DrawAspect="Content" ObjectID="_1462253847" r:id="rId35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491AF0" w:rsidRDefault="00491AF0" w:rsidP="00491AF0">
      <w:pPr>
        <w:pStyle w:val="Zkladntext"/>
      </w:pPr>
    </w:p>
    <w:p w:rsidR="00491AF0" w:rsidRPr="00EC0203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:rsidR="00491AF0" w:rsidRDefault="00491AF0" w:rsidP="00491AF0">
      <w:pPr>
        <w:pStyle w:val="Zkladntext"/>
        <w:jc w:val="left"/>
      </w:pPr>
    </w:p>
    <w:bookmarkStart w:id="23" w:name="_MON_1405948469"/>
    <w:bookmarkEnd w:id="23"/>
    <w:p w:rsidR="00491AF0" w:rsidRDefault="00F77169" w:rsidP="00DA5984">
      <w:pPr>
        <w:ind w:left="426"/>
      </w:pPr>
      <w:r>
        <w:object w:dxaOrig="8752" w:dyaOrig="3662">
          <v:shape id="_x0000_i1035" type="#_x0000_t75" style="width:438.8pt;height:205.15pt" o:ole="" o:preferrelative="f">
            <v:imagedata r:id="rId36" o:title=""/>
            <o:lock v:ext="edit" aspectratio="f"/>
          </v:shape>
          <o:OLEObject Type="Embed" ProgID="Excel.Sheet.12" ShapeID="_x0000_i1035" DrawAspect="Content" ObjectID="_1462253848" r:id="rId37"/>
        </w:object>
      </w:r>
      <w:bookmarkStart w:id="24" w:name="OLE_LINK17"/>
      <w:bookmarkStart w:id="25" w:name="OLE_LINK18"/>
    </w:p>
    <w:p w:rsidR="00DA5984" w:rsidRPr="00DA5984" w:rsidRDefault="00DA5984" w:rsidP="00DA5984">
      <w:pPr>
        <w:ind w:left="426"/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DA5984" w:rsidRDefault="00DA5984" w:rsidP="00491AF0">
      <w:pPr>
        <w:pStyle w:val="Zkladntext"/>
      </w:pPr>
    </w:p>
    <w:bookmarkEnd w:id="24"/>
    <w:bookmarkEnd w:id="25"/>
    <w:bookmarkStart w:id="26" w:name="_MON_1460271094"/>
    <w:bookmarkEnd w:id="26"/>
    <w:p w:rsidR="005B4970" w:rsidRDefault="00DA5984" w:rsidP="009B60B7">
      <w:pPr>
        <w:pStyle w:val="Zkladntext"/>
        <w:jc w:val="left"/>
      </w:pPr>
      <w:r>
        <w:object w:dxaOrig="8752" w:dyaOrig="3662">
          <v:shape id="_x0000_i1036" type="#_x0000_t75" style="width:438.8pt;height:205.15pt" o:ole="" o:preferrelative="f">
            <v:imagedata r:id="rId38" o:title=""/>
            <o:lock v:ext="edit" aspectratio="f"/>
          </v:shape>
          <o:OLEObject Type="Embed" ProgID="Excel.Sheet.12" ShapeID="_x0000_i1036" DrawAspect="Content" ObjectID="_1462253849" r:id="rId39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7" w:name="_Toc530739909"/>
      <w:r>
        <w:br w:type="page"/>
      </w:r>
      <w:r>
        <w:lastRenderedPageBreak/>
        <w:t>Záväzky</w:t>
      </w:r>
      <w:bookmarkEnd w:id="2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8" w:name="_MON_1405948528"/>
    <w:bookmarkEnd w:id="28"/>
    <w:p w:rsidR="002A7CDF" w:rsidRDefault="00372DE6" w:rsidP="009D0700">
      <w:pPr>
        <w:ind w:left="426"/>
      </w:pPr>
      <w:r>
        <w:object w:dxaOrig="8931" w:dyaOrig="2614">
          <v:shape id="_x0000_i1037" type="#_x0000_t75" style="width:438.8pt;height:143.3pt" o:ole="" o:preferrelative="f">
            <v:imagedata r:id="rId40" o:title=""/>
            <o:lock v:ext="edit" aspectratio="f"/>
          </v:shape>
          <o:OLEObject Type="Embed" ProgID="Excel.Sheet.12" ShapeID="_x0000_i1037" DrawAspect="Content" ObjectID="_1462253850" r:id="rId41"/>
        </w:object>
      </w:r>
    </w:p>
    <w:p w:rsidR="00372DE6" w:rsidRDefault="00372DE6" w:rsidP="00372DE6">
      <w:pPr>
        <w:pStyle w:val="Zkladntext"/>
      </w:pPr>
      <w:r>
        <w:t>Súčasťou záväzkov sú aj ostatné záväzky voči spoločníkom Spoločnosti (</w:t>
      </w:r>
      <w:proofErr w:type="spellStart"/>
      <w:r>
        <w:t>Pressta</w:t>
      </w:r>
      <w:proofErr w:type="spellEnd"/>
      <w:r>
        <w:t xml:space="preserve"> </w:t>
      </w:r>
      <w:proofErr w:type="spellStart"/>
      <w:r>
        <w:t>Eisele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a Ing. Pavol Vitek) vo výške 599 500,- </w:t>
      </w:r>
      <w:r w:rsidR="00F91E6F">
        <w:t>EUR</w:t>
      </w:r>
      <w:r>
        <w:t xml:space="preserve">, ktoré predstavujú  záväzok zo zmluvy o úvere. Stav záväzku z titulu prijatého úveru ku dňu zostavenia účtovnej závierky voči spoločníkovi </w:t>
      </w:r>
      <w:proofErr w:type="spellStart"/>
      <w:r>
        <w:t>Pressta</w:t>
      </w:r>
      <w:proofErr w:type="spellEnd"/>
      <w:r>
        <w:t xml:space="preserve"> </w:t>
      </w:r>
      <w:proofErr w:type="spellStart"/>
      <w:r>
        <w:t>Eisele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bol vo výške 449 625,- </w:t>
      </w:r>
      <w:r w:rsidR="00F91E6F">
        <w:t>EUR</w:t>
      </w:r>
      <w:r>
        <w:t xml:space="preserve"> a voči spoločníkovi Ing. Pavol Vitek vo výške 149 875,- </w:t>
      </w:r>
      <w:r w:rsidR="00F91E6F">
        <w:t>EUR</w:t>
      </w:r>
      <w:r>
        <w:t xml:space="preserve">. Úroky z prijatého úveru boli ku dňu zostavenia účtovnej závierky vo výške 33 309,- </w:t>
      </w:r>
      <w:r w:rsidR="00F91E6F">
        <w:t>EUR</w:t>
      </w:r>
      <w:r>
        <w:t xml:space="preserve">. Výška úrokov z prijatého úveru je vykazovaná na samostatných analytických účtoch ostatných záväzkov voči spoločníkom. </w:t>
      </w:r>
    </w:p>
    <w:p w:rsidR="00372DE6" w:rsidRDefault="00372DE6" w:rsidP="00372DE6">
      <w:pPr>
        <w:pStyle w:val="Zkladntext"/>
      </w:pPr>
    </w:p>
    <w:p w:rsidR="00372DE6" w:rsidRDefault="00372DE6" w:rsidP="00372DE6">
      <w:pPr>
        <w:pStyle w:val="Zkladntext"/>
      </w:pPr>
      <w:r>
        <w:t>Spoločnosť nemá kryté záväzky záložným právom.</w:t>
      </w:r>
    </w:p>
    <w:p w:rsidR="00B62963" w:rsidRDefault="000C17C3" w:rsidP="00372DE6">
      <w:pPr>
        <w:pStyle w:val="Nadpis2"/>
        <w:numPr>
          <w:ilvl w:val="0"/>
          <w:numId w:val="0"/>
        </w:numPr>
      </w:pPr>
      <w:bookmarkStart w:id="29" w:name="_Toc530739910"/>
      <w:r w:rsidRPr="000C17C3">
        <w:t xml:space="preserve">  </w:t>
      </w:r>
      <w:bookmarkEnd w:id="29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CE7727" w:rsidRDefault="00CE7727" w:rsidP="00CE7727">
      <w:pPr>
        <w:pStyle w:val="Zkladntext"/>
      </w:pPr>
      <w:r>
        <w:t>Spoločnosť v priebehu účtovného obdobia 2013 neúčtovala o odloženom daňovom záväzku.</w:t>
      </w:r>
    </w:p>
    <w:p w:rsidR="00CE7727" w:rsidRDefault="00CE7727" w:rsidP="00CE772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0" w:name="_Toc530739911"/>
      <w:r>
        <w:t>Sociálny fond</w:t>
      </w:r>
      <w:bookmarkEnd w:id="3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1" w:name="_MON_1405948668"/>
    <w:bookmarkEnd w:id="31"/>
    <w:p w:rsidR="00A25722" w:rsidRPr="00CE7727" w:rsidRDefault="00CE7727" w:rsidP="00CE7727">
      <w:pPr>
        <w:pStyle w:val="Zkladntext"/>
        <w:rPr>
          <w:lang w:val="de-DE"/>
        </w:rPr>
      </w:pPr>
      <w:r>
        <w:object w:dxaOrig="8931" w:dyaOrig="2609">
          <v:shape id="_x0000_i1038" type="#_x0000_t75" style="width:438.8pt;height:143.3pt" o:ole="" o:preferrelative="f">
            <v:imagedata r:id="rId42" o:title=""/>
            <o:lock v:ext="edit" aspectratio="f"/>
          </v:shape>
          <o:OLEObject Type="Embed" ProgID="Excel.Sheet.12" ShapeID="_x0000_i1038" DrawAspect="Content" ObjectID="_1462253851" r:id="rId43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 w:rsidP="00CE7727">
      <w:pPr>
        <w:pStyle w:val="Zkladntext"/>
        <w:ind w:left="0"/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32" w:name="_Toc530739912"/>
      <w:r>
        <w:t xml:space="preserve"> </w:t>
      </w:r>
      <w:r w:rsidR="00E231BA">
        <w:t>Bankové úvery</w:t>
      </w:r>
      <w:bookmarkEnd w:id="32"/>
    </w:p>
    <w:p w:rsidR="00E231BA" w:rsidRDefault="00E231BA" w:rsidP="00E231BA">
      <w:pPr>
        <w:pStyle w:val="Zkladntext"/>
      </w:pPr>
    </w:p>
    <w:p w:rsidR="00E231BA" w:rsidRDefault="00CE7727" w:rsidP="00E231BA">
      <w:pPr>
        <w:pStyle w:val="Zkladntext"/>
      </w:pPr>
      <w:r w:rsidRPr="00CE7727">
        <w:t>Spoločnosť nevykazuje žiadne bankové úvery.</w:t>
      </w:r>
    </w:p>
    <w:p w:rsidR="00086A82" w:rsidRDefault="00086A82" w:rsidP="00E231BA">
      <w:pPr>
        <w:pStyle w:val="Zkladntext"/>
      </w:pPr>
    </w:p>
    <w:p w:rsidR="00086A82" w:rsidRDefault="00086A82" w:rsidP="00E231BA">
      <w:pPr>
        <w:pStyle w:val="Zkladntext"/>
      </w:pPr>
    </w:p>
    <w:p w:rsidR="002B4000" w:rsidRDefault="002B4000">
      <w:pPr>
        <w:spacing w:after="200" w:line="276" w:lineRule="auto"/>
        <w:rPr>
          <w:sz w:val="18"/>
        </w:rPr>
      </w:pPr>
      <w:bookmarkStart w:id="33" w:name="_Toc530739913"/>
      <w:r>
        <w:br w:type="page"/>
      </w:r>
    </w:p>
    <w:p w:rsidR="00E231BA" w:rsidRDefault="009B60B7" w:rsidP="00E231BA">
      <w:pPr>
        <w:pStyle w:val="Nadpis2"/>
        <w:numPr>
          <w:ilvl w:val="0"/>
          <w:numId w:val="2"/>
        </w:numPr>
      </w:pPr>
      <w:r>
        <w:lastRenderedPageBreak/>
        <w:t>Č</w:t>
      </w:r>
      <w:r w:rsidR="00E231BA">
        <w:t>asové rozlíšenie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CE7727">
      <w:pPr>
        <w:pStyle w:val="Zkladntext"/>
        <w:ind w:left="0"/>
      </w:pPr>
    </w:p>
    <w:bookmarkStart w:id="34" w:name="_MON_1405949598"/>
    <w:bookmarkEnd w:id="34"/>
    <w:p w:rsidR="00A25722" w:rsidRPr="00423AFA" w:rsidRDefault="00CE7727" w:rsidP="00A25722">
      <w:pPr>
        <w:pStyle w:val="Zkladntext"/>
      </w:pPr>
      <w:r>
        <w:object w:dxaOrig="8814" w:dyaOrig="2336">
          <v:shape id="_x0000_i1039" type="#_x0000_t75" style="width:438.8pt;height:129.75pt" o:ole="" o:preferrelative="f">
            <v:imagedata r:id="rId44" o:title=""/>
            <o:lock v:ext="edit" aspectratio="f"/>
          </v:shape>
          <o:OLEObject Type="Embed" ProgID="Excel.Sheet.12" ShapeID="_x0000_i1039" DrawAspect="Content" ObjectID="_1462253852" r:id="rId45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6750FE" w:rsidRDefault="00CE7727" w:rsidP="00BC631F">
      <w:pPr>
        <w:pStyle w:val="Zkladntext"/>
      </w:pPr>
      <w:r w:rsidRPr="00CE7727">
        <w:t>Spoločnosť nemá uzavreté žiadne derivátové obchody.</w:t>
      </w: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BB2BAF" w:rsidRDefault="00BB2BA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5"/>
    </w:p>
    <w:p w:rsidR="00E231BA" w:rsidRDefault="00E231BA" w:rsidP="00E231BA">
      <w:pPr>
        <w:pStyle w:val="Zkladntext"/>
      </w:pPr>
    </w:p>
    <w:p w:rsidR="00E231BA" w:rsidRDefault="00BB2BAF" w:rsidP="00E231BA">
      <w:pPr>
        <w:pStyle w:val="Zkladntext"/>
      </w:pPr>
      <w:r w:rsidRPr="00BB2BAF">
        <w:t>Tržby za vlastné výkony a tovar podľa jednotlivých teritórií sú uvedené v nasledujúcom prehľade:</w:t>
      </w:r>
    </w:p>
    <w:p w:rsidR="00ED51F0" w:rsidRDefault="00ED51F0" w:rsidP="00ED51F0">
      <w:pPr>
        <w:pStyle w:val="Zkladn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bookmarkStart w:id="36" w:name="_MON_1409389773"/>
    <w:bookmarkEnd w:id="36"/>
    <w:p w:rsidR="00F75DF5" w:rsidRDefault="00BD4648" w:rsidP="00F75DF5">
      <w:pPr>
        <w:pStyle w:val="Zkladntext"/>
        <w:rPr>
          <w:spacing w:val="-1"/>
          <w:szCs w:val="18"/>
        </w:rPr>
      </w:pPr>
      <w:r w:rsidRPr="008406D2">
        <w:rPr>
          <w:spacing w:val="-1"/>
          <w:position w:val="-1"/>
          <w:szCs w:val="18"/>
        </w:rPr>
        <w:object w:dxaOrig="9293" w:dyaOrig="1895">
          <v:shape id="_x0000_i1040" type="#_x0000_t75" style="width:446.25pt;height:86.95pt" o:ole="">
            <v:imagedata r:id="rId46" o:title=""/>
          </v:shape>
          <o:OLEObject Type="Embed" ProgID="Excel.SheetBinaryMacroEnabled.12" ShapeID="_x0000_i1040" DrawAspect="Content" ObjectID="_1462253853" r:id="rId47"/>
        </w:object>
      </w:r>
    </w:p>
    <w:p w:rsidR="00BD4648" w:rsidRDefault="00BD4648" w:rsidP="00F75DF5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7" w:name="_Toc530739915"/>
      <w:r>
        <w:t>Zmena stavu zásob vlastnej výroby</w:t>
      </w:r>
      <w:bookmarkEnd w:id="37"/>
    </w:p>
    <w:p w:rsidR="003E19DB" w:rsidRDefault="003E19DB" w:rsidP="00E231BA">
      <w:pPr>
        <w:pStyle w:val="Zkladntext"/>
        <w:rPr>
          <w:szCs w:val="18"/>
        </w:rPr>
      </w:pPr>
    </w:p>
    <w:p w:rsidR="00E231BA" w:rsidRDefault="00BD4648" w:rsidP="00E231BA">
      <w:pPr>
        <w:pStyle w:val="Zkladntext"/>
        <w:rPr>
          <w:szCs w:val="18"/>
        </w:rPr>
      </w:pPr>
      <w:r w:rsidRPr="00BD4648">
        <w:rPr>
          <w:szCs w:val="18"/>
        </w:rPr>
        <w:t xml:space="preserve">Zmena stavu zásob vlastnej výroby </w:t>
      </w:r>
      <w:r w:rsidR="003E19DB">
        <w:rPr>
          <w:szCs w:val="18"/>
        </w:rPr>
        <w:t>je znázornená</w:t>
      </w:r>
      <w:r w:rsidRPr="00BD4648">
        <w:rPr>
          <w:szCs w:val="18"/>
        </w:rPr>
        <w:t xml:space="preserve"> v nasledujúcom prehľade: </w:t>
      </w:r>
    </w:p>
    <w:p w:rsidR="003E19DB" w:rsidRDefault="003E19DB" w:rsidP="00E231BA">
      <w:pPr>
        <w:pStyle w:val="Zkladntext"/>
      </w:pPr>
    </w:p>
    <w:bookmarkStart w:id="38" w:name="_MON_1405949943"/>
    <w:bookmarkEnd w:id="38"/>
    <w:p w:rsidR="00B825EB" w:rsidRDefault="00BD4648" w:rsidP="00E231BA">
      <w:pPr>
        <w:pStyle w:val="Zkladntext"/>
      </w:pPr>
      <w:r w:rsidRPr="00003C63">
        <w:object w:dxaOrig="8833" w:dyaOrig="3784">
          <v:shape id="_x0000_i1041" type="#_x0000_t75" style="width:440.15pt;height:211.25pt" o:ole="" o:preferrelative="f">
            <v:imagedata r:id="rId48" o:title=""/>
            <o:lock v:ext="edit" aspectratio="f"/>
          </v:shape>
          <o:OLEObject Type="Embed" ProgID="Excel.Sheet.12" ShapeID="_x0000_i1041" DrawAspect="Content" ObjectID="_1462253854" r:id="rId49"/>
        </w:object>
      </w:r>
    </w:p>
    <w:p w:rsidR="00642387" w:rsidRDefault="00642387" w:rsidP="00E231BA">
      <w:pPr>
        <w:pStyle w:val="Zkladntext"/>
      </w:pPr>
    </w:p>
    <w:p w:rsidR="003E19DB" w:rsidRDefault="003E19DB" w:rsidP="00E231BA">
      <w:pPr>
        <w:pStyle w:val="Zkladntext"/>
        <w:rPr>
          <w:szCs w:val="18"/>
        </w:rPr>
      </w:pPr>
      <w:r>
        <w:rPr>
          <w:szCs w:val="18"/>
        </w:rPr>
        <w:t>Zmena stavu zásob vlastnej výroby je nulová v roku 2012 z dôvodu, že v Spoločnosti bola spustená výroba v priebehu účtovného obdobia 2013.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39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3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0" w:name="_MON_1405949975"/>
    <w:bookmarkEnd w:id="40"/>
    <w:p w:rsidR="00E231BA" w:rsidRDefault="000E54AD" w:rsidP="00E231BA">
      <w:pPr>
        <w:pStyle w:val="Zkladntext"/>
      </w:pPr>
      <w:r w:rsidRPr="00C22B63">
        <w:object w:dxaOrig="9025" w:dyaOrig="6817">
          <v:shape id="_x0000_i1042" type="#_x0000_t75" style="width:438.8pt;height:370.85pt" o:ole="" o:preferrelative="f">
            <v:imagedata r:id="rId50" o:title=""/>
            <o:lock v:ext="edit" aspectratio="f"/>
          </v:shape>
          <o:OLEObject Type="Embed" ProgID="Excel.Sheet.12" ShapeID="_x0000_i1042" DrawAspect="Content" ObjectID="_1462253855" r:id="rId51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41" w:name="_MON_1405950002"/>
    <w:bookmarkEnd w:id="41"/>
    <w:p w:rsidR="0000290B" w:rsidRDefault="000E54AD" w:rsidP="0000290B">
      <w:pPr>
        <w:pStyle w:val="Zkladntext"/>
      </w:pPr>
      <w:r>
        <w:object w:dxaOrig="8685" w:dyaOrig="2252">
          <v:shape id="_x0000_i1043" type="#_x0000_t75" style="width:438.1pt;height:127pt" o:ole="" o:preferrelative="f">
            <v:imagedata r:id="rId52" o:title=""/>
            <o:lock v:ext="edit" aspectratio="f"/>
          </v:shape>
          <o:OLEObject Type="Embed" ProgID="Excel.Sheet.12" ShapeID="_x0000_i1043" DrawAspect="Content" ObjectID="_1462253856" r:id="rId53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bookmarkStart w:id="42" w:name="_MON_1409401621"/>
    <w:bookmarkEnd w:id="42"/>
    <w:p w:rsidR="009458E0" w:rsidRDefault="00DC5A1B" w:rsidP="0000290B">
      <w:pPr>
        <w:pStyle w:val="Zkladntext"/>
      </w:pPr>
      <w:r w:rsidRPr="007E0736">
        <w:rPr>
          <w:szCs w:val="18"/>
        </w:rPr>
        <w:object w:dxaOrig="10069" w:dyaOrig="9298">
          <v:shape id="_x0000_i1044" type="#_x0000_t75" style="width:446.25pt;height:537.3pt" o:ole="">
            <v:imagedata r:id="rId54" o:title=""/>
          </v:shape>
          <o:OLEObject Type="Embed" ProgID="Excel.Sheet.12" ShapeID="_x0000_i1044" DrawAspect="Content" ObjectID="_1462253857" r:id="rId55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DC5A1B" w:rsidRDefault="00DC5A1B" w:rsidP="0000290B">
      <w:pPr>
        <w:pStyle w:val="Zkladntext"/>
      </w:pPr>
    </w:p>
    <w:bookmarkStart w:id="43" w:name="_MON_1405950056"/>
    <w:bookmarkEnd w:id="43"/>
    <w:p w:rsidR="009226CD" w:rsidRDefault="00A244B5" w:rsidP="0000290B">
      <w:pPr>
        <w:pStyle w:val="Zkladntext"/>
      </w:pPr>
      <w:r w:rsidRPr="00003C63">
        <w:object w:dxaOrig="9082" w:dyaOrig="4616">
          <v:shape id="_x0000_i1049" type="#_x0000_t75" style="width:438.8pt;height:248.6pt" o:ole="" o:preferrelative="f">
            <v:imagedata r:id="rId56" o:title=""/>
            <o:lock v:ext="edit" aspectratio="f"/>
          </v:shape>
          <o:OLEObject Type="Embed" ProgID="Excel.Sheet.12" ShapeID="_x0000_i1049" DrawAspect="Content" ObjectID="_1462253858" r:id="rId57"/>
        </w:object>
      </w:r>
      <w:bookmarkStart w:id="44" w:name="_GoBack"/>
      <w:bookmarkEnd w:id="44"/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  <w:r w:rsidRPr="00943450">
        <w:t>Spoločnosť v priebehu sledovaného obdobia neúčtovala o odloženej dani.</w:t>
      </w: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943450" w:rsidRDefault="009434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CA3A00" w:rsidRDefault="00CA3A00" w:rsidP="00CA3A00">
      <w:pPr>
        <w:pStyle w:val="Zkladntext"/>
      </w:pPr>
      <w:bookmarkStart w:id="45" w:name="OLE_LINK1"/>
      <w:bookmarkStart w:id="46" w:name="OLE_LINK2"/>
      <w:r>
        <w:t xml:space="preserve">Spoločnosť nemá v nájme (operatívny prenájom) </w:t>
      </w:r>
      <w:bookmarkEnd w:id="45"/>
      <w:bookmarkEnd w:id="46"/>
      <w:r>
        <w:t>žiadny majetok.</w:t>
      </w:r>
    </w:p>
    <w:p w:rsidR="00775D22" w:rsidRPr="000F038C" w:rsidRDefault="00775D22" w:rsidP="00CA3A00">
      <w:pPr>
        <w:pStyle w:val="Zkladntext"/>
        <w:ind w:left="0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Pr="000F038C" w:rsidRDefault="00CA3A00" w:rsidP="00775D22">
      <w:pPr>
        <w:pStyle w:val="Zkladntext"/>
      </w:pPr>
      <w:r w:rsidRPr="00F42D77">
        <w:t xml:space="preserve">Spoločnosť </w:t>
      </w:r>
      <w:r>
        <w:t>má v prenájme výrobné a administratívne priestory vrátane strojov, zariadení a interiérového vybavenia týchto priestorov od tretej osoby</w:t>
      </w:r>
      <w:r w:rsidRPr="00F42D77">
        <w:t xml:space="preserve">. Nájomná zmluva je uzatvorená na dobu </w:t>
      </w:r>
      <w:r>
        <w:t>určitú s</w:t>
      </w:r>
      <w:r w:rsidRPr="00F42D77">
        <w:t xml:space="preserve"> možnosťou výpovede v určených prípadoch.</w:t>
      </w:r>
    </w:p>
    <w:p w:rsidR="00B62963" w:rsidRDefault="00B62963">
      <w:pPr>
        <w:pStyle w:val="Zkladntext"/>
        <w:rPr>
          <w:i/>
        </w:rPr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47" w:name="_Toc530739921"/>
      <w:r>
        <w:t>Podmienené záväzk</w:t>
      </w:r>
      <w:r w:rsidR="0000290B">
        <w:t>y</w:t>
      </w:r>
      <w:bookmarkEnd w:id="47"/>
    </w:p>
    <w:p w:rsidR="0000290B" w:rsidRDefault="0000290B" w:rsidP="0000290B">
      <w:pPr>
        <w:pStyle w:val="Zkladntext"/>
      </w:pPr>
    </w:p>
    <w:p w:rsidR="0051372C" w:rsidRDefault="0051372C" w:rsidP="0051372C">
      <w:pPr>
        <w:pStyle w:val="Zkladntext"/>
      </w:pPr>
      <w:r w:rsidRPr="00C32E32">
        <w:t xml:space="preserve">Spoločnosť </w:t>
      </w:r>
      <w:r>
        <w:t>nemá podmienené záväz</w:t>
      </w:r>
      <w:r w:rsidRPr="00C32E32">
        <w:t>k</w:t>
      </w:r>
      <w:r>
        <w:t>y</w:t>
      </w:r>
      <w:r w:rsidRPr="00C32E32">
        <w:t>, ktor</w:t>
      </w:r>
      <w:r>
        <w:t>é</w:t>
      </w:r>
      <w:r w:rsidRPr="00C32E32">
        <w:t xml:space="preserve"> s</w:t>
      </w:r>
      <w:r>
        <w:t>a nesledujú</w:t>
      </w:r>
      <w:r w:rsidRPr="00C32E32">
        <w:t xml:space="preserve"> v bežnom účtovníctve a neuvádza</w:t>
      </w:r>
      <w:r>
        <w:t>jú sa v súvahe.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51372C" w:rsidRDefault="0051372C" w:rsidP="0051372C">
      <w:pPr>
        <w:pStyle w:val="Zkladntext"/>
      </w:pPr>
      <w:r>
        <w:t>Spoločnosť nemá žiadny podmienený majetok.</w:t>
      </w:r>
    </w:p>
    <w:p w:rsidR="00F12594" w:rsidRDefault="00F4619A" w:rsidP="0051372C">
      <w:pPr>
        <w:pStyle w:val="Zkladntext"/>
      </w:pPr>
      <w:r>
        <w:t xml:space="preserve"> 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8" w:name="_Toc530739923"/>
      <w:r>
        <w:t>Informácie o príjmoch a výhodách členov štatutárnych orgánov, dozorných orgánov</w:t>
      </w:r>
      <w:bookmarkEnd w:id="48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A4A75" w:rsidRDefault="0051372C" w:rsidP="0000290B">
      <w:pPr>
        <w:pStyle w:val="Zkladntext"/>
      </w:pPr>
      <w:r w:rsidRPr="00C32E32">
        <w:t>Spoločnosť nevyplatila žiadne príjmy ani neposkytla žiadne výhody členom štatutárnych, dozorných a iných orgánov.</w:t>
      </w:r>
    </w:p>
    <w:p w:rsidR="008A4A75" w:rsidRDefault="008A4A7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9" w:name="_Toc530739924"/>
      <w:r>
        <w:t>Informácie o ekonomických vzťahoch účtovnej jednotky a spriaznených osôb</w:t>
      </w:r>
      <w:bookmarkEnd w:id="49"/>
    </w:p>
    <w:p w:rsidR="0080190B" w:rsidRDefault="0080190B"/>
    <w:p w:rsidR="0000290B" w:rsidRPr="00B433AF" w:rsidRDefault="00750629" w:rsidP="000F0A6B">
      <w:pPr>
        <w:pStyle w:val="Zkladn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 w:rsidR="003A1A88">
        <w:rPr>
          <w:szCs w:val="18"/>
        </w:rPr>
        <w:t>mi</w:t>
      </w:r>
      <w:r w:rsidRPr="00B433AF">
        <w:rPr>
          <w:szCs w:val="18"/>
        </w:rPr>
        <w:t>, ktoré sa neuzavreli na základe ob</w:t>
      </w:r>
      <w:r w:rsidR="00940D06" w:rsidRPr="00B433AF">
        <w:rPr>
          <w:szCs w:val="18"/>
        </w:rPr>
        <w:t>vyklých obchodných podmienok.</w:t>
      </w:r>
    </w:p>
    <w:p w:rsidR="00627B6C" w:rsidRPr="002F770F" w:rsidRDefault="00627B6C" w:rsidP="0051372C">
      <w:pPr>
        <w:pStyle w:val="Zkladntext"/>
        <w:ind w:left="0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3E0FA2" w:rsidRDefault="003E0FA2" w:rsidP="003E0FA2">
      <w:pPr>
        <w:pStyle w:val="Zkladntext"/>
      </w:pPr>
    </w:p>
    <w:p w:rsidR="003E0FA2" w:rsidRDefault="0051372C" w:rsidP="0051372C">
      <w:pPr>
        <w:pStyle w:val="Zkladntext"/>
      </w:pPr>
      <w:r>
        <w:t>Po 31. decembri 2013 nenastali žiadne udalosti majúce významný vplyv na verné zobrazenie skutočností,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51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51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Zkladntext"/>
      </w:pPr>
    </w:p>
    <w:bookmarkStart w:id="52" w:name="_MON_1405950579"/>
    <w:bookmarkEnd w:id="52"/>
    <w:p w:rsidR="00262CD4" w:rsidRDefault="00E86393" w:rsidP="003E0FA2">
      <w:pPr>
        <w:pStyle w:val="Zkladntext"/>
      </w:pPr>
      <w:r>
        <w:object w:dxaOrig="9248" w:dyaOrig="6222">
          <v:shape id="_x0000_i1045" type="#_x0000_t75" style="width:438.8pt;height:329.45pt" o:ole="" o:preferrelative="f">
            <v:imagedata r:id="rId58" o:title=""/>
            <o:lock v:ext="edit" aspectratio="f"/>
          </v:shape>
          <o:OLEObject Type="Embed" ProgID="Excel.Sheet.12" ShapeID="_x0000_i1045" DrawAspect="Content" ObjectID="_1462253859" r:id="rId59"/>
        </w:object>
      </w:r>
    </w:p>
    <w:p w:rsidR="00F91E6F" w:rsidRDefault="00F91E6F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91E6F" w:rsidRPr="00EF5A22" w:rsidRDefault="00F91E6F" w:rsidP="00F91E6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Vlastné imanie Spoločnosti </w:t>
      </w:r>
      <w:r w:rsidRPr="002A2DCE">
        <w:rPr>
          <w:sz w:val="18"/>
          <w:szCs w:val="18"/>
        </w:rPr>
        <w:t xml:space="preserve"> v priebehu účtovného obdobia rok</w:t>
      </w:r>
      <w:r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2013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pokleslo o 153 828,- EUR a k 31.</w:t>
      </w:r>
      <w:r w:rsidR="00676FD5">
        <w:rPr>
          <w:sz w:val="18"/>
          <w:szCs w:val="18"/>
        </w:rPr>
        <w:t xml:space="preserve"> </w:t>
      </w:r>
      <w:r w:rsidR="000A4553">
        <w:rPr>
          <w:sz w:val="18"/>
          <w:szCs w:val="18"/>
        </w:rPr>
        <w:t xml:space="preserve">decembru </w:t>
      </w:r>
      <w:r>
        <w:rPr>
          <w:sz w:val="18"/>
          <w:szCs w:val="18"/>
        </w:rPr>
        <w:t>2013 dosiahlo zápornú hodnotu vo výške –149 998,- EUR. Podstatný pokles vlastného imania nastal z dôvodu negatívneho hospodárskeho výsledku – straty vo výške 153 828,- EUR, ktorý Spoločnosť vykázala za účtovné obdobie 2013.</w:t>
      </w:r>
    </w:p>
    <w:p w:rsidR="00F91E6F" w:rsidRDefault="00F91E6F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C1D72" w:rsidRPr="00054859" w:rsidRDefault="00FC1D72" w:rsidP="0075139D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53" w:name="_MON_1405950602"/>
    <w:bookmarkEnd w:id="53"/>
    <w:p w:rsidR="00627B6C" w:rsidRDefault="00F91E6F" w:rsidP="003E0FA2">
      <w:pPr>
        <w:pStyle w:val="Zkladntext"/>
      </w:pPr>
      <w:r w:rsidRPr="001C0A6A">
        <w:object w:dxaOrig="9109" w:dyaOrig="6194">
          <v:shape id="_x0000_i1046" type="#_x0000_t75" style="width:438.8pt;height:332.15pt" o:ole="" o:preferrelative="f">
            <v:imagedata r:id="rId60" o:title=""/>
            <o:lock v:ext="edit" aspectratio="f"/>
          </v:shape>
          <o:OLEObject Type="Embed" ProgID="Excel.Sheet.12" ShapeID="_x0000_i1046" DrawAspect="Content" ObjectID="_1462253860" r:id="rId61"/>
        </w:object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FB5521" w:rsidRPr="006F69C8" w:rsidRDefault="006F69C8" w:rsidP="006F69C8">
      <w:pPr>
        <w:spacing w:after="200" w:line="276" w:lineRule="auto"/>
        <w:rPr>
          <w:sz w:val="18"/>
        </w:rPr>
      </w:pPr>
      <w:r>
        <w:rPr>
          <w:sz w:val="18"/>
        </w:rPr>
        <w:t xml:space="preserve">         </w:t>
      </w:r>
      <w:r w:rsidR="00750629" w:rsidRPr="006F69C8">
        <w:rPr>
          <w:sz w:val="18"/>
        </w:rPr>
        <w:t xml:space="preserve">Účtovná strata za rok 2012 bola </w:t>
      </w:r>
      <w:proofErr w:type="spellStart"/>
      <w:r w:rsidR="00750629" w:rsidRPr="006F69C8">
        <w:rPr>
          <w:sz w:val="18"/>
        </w:rPr>
        <w:t>vysporiadaná</w:t>
      </w:r>
      <w:proofErr w:type="spellEnd"/>
      <w:r w:rsidR="00750629" w:rsidRPr="006F69C8">
        <w:rPr>
          <w:sz w:val="18"/>
        </w:rPr>
        <w:t xml:space="preserve"> takto:</w:t>
      </w:r>
    </w:p>
    <w:bookmarkStart w:id="54" w:name="_Toc530739926"/>
    <w:bookmarkStart w:id="55" w:name="_MON_1405948157"/>
    <w:bookmarkEnd w:id="55"/>
    <w:p w:rsidR="00416A0F" w:rsidRDefault="006F69C8" w:rsidP="00416A0F">
      <w:pPr>
        <w:pStyle w:val="Zkladntext"/>
      </w:pPr>
      <w:r w:rsidRPr="00416A0F">
        <w:object w:dxaOrig="8879" w:dyaOrig="667">
          <v:shape id="_x0000_i1047" type="#_x0000_t75" style="width:435.4pt;height:33.95pt" o:ole="" o:preferrelative="f">
            <v:imagedata r:id="rId62" o:title=""/>
          </v:shape>
          <o:OLEObject Type="Embed" ProgID="Excel.Sheet.12" ShapeID="_x0000_i1047" DrawAspect="Content" ObjectID="_1462253861" r:id="rId63"/>
        </w:object>
      </w:r>
    </w:p>
    <w:p w:rsidR="00416A0F" w:rsidRDefault="00416A0F" w:rsidP="00416A0F">
      <w:pPr>
        <w:pStyle w:val="Zkladntext"/>
      </w:pPr>
    </w:p>
    <w:bookmarkStart w:id="56" w:name="_MON_1405948211"/>
    <w:bookmarkEnd w:id="56"/>
    <w:p w:rsidR="00B62963" w:rsidRDefault="00E86393" w:rsidP="006F69C8">
      <w:pPr>
        <w:pStyle w:val="Zkladntext"/>
      </w:pPr>
      <w:r w:rsidRPr="001C0A6A">
        <w:object w:dxaOrig="8881" w:dyaOrig="2166">
          <v:shape id="_x0000_i1048" type="#_x0000_t75" style="width:438.1pt;height:119.55pt" o:ole="" o:preferrelative="f">
            <v:imagedata r:id="rId64" o:title=""/>
            <o:lock v:ext="edit" aspectratio="f"/>
          </v:shape>
          <o:OLEObject Type="Embed" ProgID="Excel.Sheet.12" ShapeID="_x0000_i1048" DrawAspect="Content" ObjectID="_1462253862" r:id="rId65"/>
        </w:object>
      </w:r>
    </w:p>
    <w:p w:rsidR="006F69C8" w:rsidRDefault="006F69C8" w:rsidP="006F69C8">
      <w:pPr>
        <w:pStyle w:val="Zkladntext"/>
        <w:rPr>
          <w:szCs w:val="18"/>
        </w:rPr>
      </w:pPr>
      <w:r>
        <w:rPr>
          <w:szCs w:val="18"/>
        </w:rPr>
        <w:t>O </w:t>
      </w:r>
      <w:proofErr w:type="spellStart"/>
      <w:r>
        <w:rPr>
          <w:szCs w:val="18"/>
        </w:rPr>
        <w:t>vysporiadaní</w:t>
      </w:r>
      <w:proofErr w:type="spellEnd"/>
      <w:r>
        <w:rPr>
          <w:szCs w:val="18"/>
        </w:rPr>
        <w:t xml:space="preserve"> výsledku hospodárenia – straty za rok 2012 vo výške 6 </w:t>
      </w:r>
      <w:r w:rsidR="00E86393">
        <w:rPr>
          <w:szCs w:val="18"/>
        </w:rPr>
        <w:t>476</w:t>
      </w:r>
      <w:r>
        <w:rPr>
          <w:szCs w:val="18"/>
        </w:rPr>
        <w:t xml:space="preserve">,- EUR rozhodlo valné zhromaždenie Spoločnosti. Na základe rozhodnutia valného zhromaždenia bola strata </w:t>
      </w:r>
      <w:proofErr w:type="spellStart"/>
      <w:r>
        <w:rPr>
          <w:szCs w:val="18"/>
        </w:rPr>
        <w:t>vysporiadaná</w:t>
      </w:r>
      <w:proofErr w:type="spellEnd"/>
      <w:r>
        <w:rPr>
          <w:szCs w:val="18"/>
        </w:rPr>
        <w:t xml:space="preserve"> </w:t>
      </w:r>
      <w:r w:rsidR="00E86393">
        <w:rPr>
          <w:szCs w:val="18"/>
        </w:rPr>
        <w:t xml:space="preserve">čiastočne </w:t>
      </w:r>
      <w:r>
        <w:rPr>
          <w:szCs w:val="18"/>
        </w:rPr>
        <w:t>z ner</w:t>
      </w:r>
      <w:r w:rsidR="00E86393">
        <w:rPr>
          <w:szCs w:val="18"/>
        </w:rPr>
        <w:t>ozdeleného zisku minulých</w:t>
      </w:r>
      <w:r w:rsidR="0060586A">
        <w:rPr>
          <w:szCs w:val="18"/>
        </w:rPr>
        <w:t xml:space="preserve">  </w:t>
      </w:r>
      <w:r w:rsidR="00E86393">
        <w:rPr>
          <w:szCs w:val="18"/>
        </w:rPr>
        <w:t>rokov vo výške 292,- EUR a zostatok vo výške 6 185,- EUR bol preúčtovaný ako neuhradená strata minulých rokov.</w:t>
      </w:r>
    </w:p>
    <w:p w:rsidR="00E86393" w:rsidRPr="006F69C8" w:rsidRDefault="00E86393" w:rsidP="006F69C8">
      <w:pPr>
        <w:pStyle w:val="Zkladntext"/>
      </w:pPr>
    </w:p>
    <w:p w:rsidR="00D566E2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Prehľad peňažných tokov k 31. decembru </w:t>
      </w:r>
      <w:bookmarkEnd w:id="54"/>
      <w:r w:rsidR="00C4486C">
        <w:t>201</w:t>
      </w:r>
      <w:r w:rsidR="00F00603">
        <w:t>3</w:t>
      </w:r>
    </w:p>
    <w:p w:rsidR="006F69C8" w:rsidRDefault="006F69C8" w:rsidP="006F69C8"/>
    <w:p w:rsidR="006F69C8" w:rsidRPr="002C4196" w:rsidRDefault="006F69C8" w:rsidP="006F69C8">
      <w:pPr>
        <w:ind w:left="360"/>
        <w:rPr>
          <w:sz w:val="18"/>
          <w:szCs w:val="18"/>
        </w:rPr>
      </w:pPr>
      <w:r w:rsidRPr="002C4196">
        <w:rPr>
          <w:sz w:val="18"/>
          <w:szCs w:val="18"/>
        </w:rPr>
        <w:t>Spoločnosť nemá povinnosť zostavovať prehľad peňažných tokov k</w:t>
      </w:r>
      <w:r>
        <w:rPr>
          <w:sz w:val="18"/>
          <w:szCs w:val="18"/>
        </w:rPr>
        <w:t> </w:t>
      </w:r>
      <w:r w:rsidRPr="002C4196">
        <w:rPr>
          <w:sz w:val="18"/>
          <w:szCs w:val="18"/>
        </w:rPr>
        <w:t>31</w:t>
      </w:r>
      <w:r>
        <w:rPr>
          <w:sz w:val="18"/>
          <w:szCs w:val="18"/>
        </w:rPr>
        <w:t xml:space="preserve">. decembru </w:t>
      </w:r>
      <w:r w:rsidRPr="002C4196">
        <w:rPr>
          <w:sz w:val="18"/>
          <w:szCs w:val="18"/>
        </w:rPr>
        <w:t>2013.</w:t>
      </w:r>
    </w:p>
    <w:p w:rsidR="006F69C8" w:rsidRPr="006F69C8" w:rsidRDefault="006F69C8" w:rsidP="006F69C8"/>
    <w:p w:rsidR="0058479C" w:rsidRDefault="0058479C" w:rsidP="0058479C">
      <w:pPr>
        <w:pStyle w:val="Zkladntext"/>
      </w:pPr>
    </w:p>
    <w:sectPr w:rsidR="0058479C" w:rsidSect="00DD1CC9">
      <w:headerReference w:type="default" r:id="rId66"/>
      <w:headerReference w:type="first" r:id="rId67"/>
      <w:footerReference w:type="first" r:id="rId6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7EF7" w:rsidRDefault="00447EF7" w:rsidP="00E95128">
      <w:r>
        <w:separator/>
      </w:r>
    </w:p>
  </w:endnote>
  <w:endnote w:type="continuationSeparator" w:id="0">
    <w:p w:rsidR="00447EF7" w:rsidRDefault="00447EF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4B5" w:rsidRDefault="00A244B5">
    <w:pPr>
      <w:pStyle w:val="Pta"/>
      <w:jc w:val="right"/>
    </w:pP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A3838">
          <w:rPr>
            <w:noProof/>
          </w:rPr>
          <w:t>20</w:t>
        </w:r>
        <w:r>
          <w:rPr>
            <w:noProof/>
          </w:rPr>
          <w:fldChar w:fldCharType="end"/>
        </w:r>
      </w:sdtContent>
    </w:sdt>
  </w:p>
  <w:p w:rsidR="00A244B5" w:rsidRPr="00F70C00" w:rsidRDefault="00A244B5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4B5" w:rsidRDefault="00A244B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A244B5" w:rsidRDefault="00A244B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244B5" w:rsidRPr="00F70C00" w:rsidRDefault="00A244B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7EF7" w:rsidRDefault="00447EF7" w:rsidP="00E95128">
      <w:r>
        <w:separator/>
      </w:r>
    </w:p>
  </w:footnote>
  <w:footnote w:type="continuationSeparator" w:id="0">
    <w:p w:rsidR="00447EF7" w:rsidRDefault="00447EF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4B5" w:rsidRDefault="00A244B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244B5" w:rsidRDefault="00A244B5" w:rsidP="00D47F6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  <w:p w:rsidR="00A244B5" w:rsidRDefault="00A244B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A244B5" w:rsidRPr="00E95128" w:rsidRDefault="00A244B5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4B5" w:rsidRDefault="00A244B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244B5" w:rsidRPr="00E95128" w:rsidRDefault="00A244B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14964D63" wp14:editId="6523919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244B5" w:rsidRDefault="00A244B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244B5" w:rsidRPr="00E95128" w:rsidRDefault="00A244B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244B5" w:rsidTr="00D34B3E">
      <w:trPr>
        <w:trHeight w:val="299"/>
      </w:trPr>
      <w:tc>
        <w:tcPr>
          <w:tcW w:w="2251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244B5" w:rsidRPr="00E95128" w:rsidRDefault="00A244B5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4B5" w:rsidRDefault="00A244B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244B5" w:rsidRPr="00E95128" w:rsidRDefault="00A244B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Poznámky</w:t>
    </w:r>
  </w:p>
  <w:p w:rsidR="00A244B5" w:rsidRDefault="00A244B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Pressta-Eisele</w:t>
    </w:r>
    <w:proofErr w:type="spellEnd"/>
    <w:r>
      <w:rPr>
        <w:b/>
        <w:bCs/>
        <w:sz w:val="18"/>
        <w:szCs w:val="18"/>
      </w:rPr>
      <w:t xml:space="preserve"> ČS,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244B5" w:rsidRDefault="00A244B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244B5" w:rsidRPr="00DD1CC9" w:rsidTr="00DD1CC9">
      <w:trPr>
        <w:trHeight w:val="299"/>
      </w:trPr>
      <w:tc>
        <w:tcPr>
          <w:tcW w:w="2126" w:type="dxa"/>
          <w:vAlign w:val="center"/>
        </w:tcPr>
        <w:p w:rsidR="00A244B5" w:rsidRPr="00DD1CC9" w:rsidRDefault="00A244B5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A244B5" w:rsidRPr="00DD1CC9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A244B5" w:rsidRDefault="00A244B5" w:rsidP="0053753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A244B5" w:rsidRPr="00E95128" w:rsidRDefault="00A244B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4B5" w:rsidRDefault="00A244B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244B5" w:rsidRPr="00E95128" w:rsidRDefault="00A244B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098C4F3" wp14:editId="0FC86E3B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244B5" w:rsidRDefault="00A244B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244B5" w:rsidRPr="00E95128" w:rsidRDefault="00A244B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244B5" w:rsidTr="00D34B3E">
      <w:trPr>
        <w:trHeight w:val="299"/>
      </w:trPr>
      <w:tc>
        <w:tcPr>
          <w:tcW w:w="2251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244B5" w:rsidRDefault="00A244B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244B5" w:rsidRPr="00E95128" w:rsidRDefault="00A244B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4"/>
  </w:num>
  <w:num w:numId="53">
    <w:abstractNumId w:val="12"/>
  </w:num>
  <w:num w:numId="54">
    <w:abstractNumId w:val="14"/>
  </w:num>
  <w:num w:numId="55">
    <w:abstractNumId w:val="16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553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758B"/>
    <w:rsid w:val="000E4B8D"/>
    <w:rsid w:val="000E4D12"/>
    <w:rsid w:val="000E54AD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04F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113C"/>
    <w:rsid w:val="00193EE6"/>
    <w:rsid w:val="001A14AF"/>
    <w:rsid w:val="001A1C39"/>
    <w:rsid w:val="001A4977"/>
    <w:rsid w:val="001A566C"/>
    <w:rsid w:val="001A5F9F"/>
    <w:rsid w:val="001A7CD7"/>
    <w:rsid w:val="001B07E6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74F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5719F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6975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E7798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5654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2DE6"/>
    <w:rsid w:val="00375AB4"/>
    <w:rsid w:val="003846B1"/>
    <w:rsid w:val="003911FC"/>
    <w:rsid w:val="003A0F96"/>
    <w:rsid w:val="003A1A88"/>
    <w:rsid w:val="003A2AE6"/>
    <w:rsid w:val="003A3838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D64CD"/>
    <w:rsid w:val="003E0FA2"/>
    <w:rsid w:val="003E149A"/>
    <w:rsid w:val="003E19DB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278AD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47EF7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2362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9A"/>
    <w:rsid w:val="004D1815"/>
    <w:rsid w:val="004D25F3"/>
    <w:rsid w:val="004D3B14"/>
    <w:rsid w:val="004D3B4A"/>
    <w:rsid w:val="004E0168"/>
    <w:rsid w:val="004E0BAA"/>
    <w:rsid w:val="004E0C8C"/>
    <w:rsid w:val="004E1CA0"/>
    <w:rsid w:val="004E57B6"/>
    <w:rsid w:val="004E7FC9"/>
    <w:rsid w:val="004F1F45"/>
    <w:rsid w:val="004F3DD3"/>
    <w:rsid w:val="004F4CD3"/>
    <w:rsid w:val="00500B7D"/>
    <w:rsid w:val="00503C90"/>
    <w:rsid w:val="00506E0F"/>
    <w:rsid w:val="00507B8B"/>
    <w:rsid w:val="00507CB4"/>
    <w:rsid w:val="005131C0"/>
    <w:rsid w:val="0051372C"/>
    <w:rsid w:val="005138B1"/>
    <w:rsid w:val="00515879"/>
    <w:rsid w:val="00522617"/>
    <w:rsid w:val="00530F38"/>
    <w:rsid w:val="00537537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4411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4FE8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4EF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586A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5B86"/>
    <w:rsid w:val="006470D0"/>
    <w:rsid w:val="00647862"/>
    <w:rsid w:val="006510AA"/>
    <w:rsid w:val="00651689"/>
    <w:rsid w:val="006575EA"/>
    <w:rsid w:val="0066021C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76FD5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6F69C8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A8E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A3C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0B6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6F01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21E7"/>
    <w:rsid w:val="008F49A3"/>
    <w:rsid w:val="00900696"/>
    <w:rsid w:val="0090078A"/>
    <w:rsid w:val="00903EF1"/>
    <w:rsid w:val="00904388"/>
    <w:rsid w:val="009068AD"/>
    <w:rsid w:val="00913B04"/>
    <w:rsid w:val="009145D4"/>
    <w:rsid w:val="00915C15"/>
    <w:rsid w:val="00915FB6"/>
    <w:rsid w:val="00916A1E"/>
    <w:rsid w:val="0092045B"/>
    <w:rsid w:val="009226CD"/>
    <w:rsid w:val="00923139"/>
    <w:rsid w:val="00923813"/>
    <w:rsid w:val="00931E37"/>
    <w:rsid w:val="0094012A"/>
    <w:rsid w:val="00940D06"/>
    <w:rsid w:val="00943450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14F9F"/>
    <w:rsid w:val="00A2012A"/>
    <w:rsid w:val="00A20D49"/>
    <w:rsid w:val="00A20DD0"/>
    <w:rsid w:val="00A21B29"/>
    <w:rsid w:val="00A2269B"/>
    <w:rsid w:val="00A2425E"/>
    <w:rsid w:val="00A244B5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8B5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5D32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5F67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B2BAF"/>
    <w:rsid w:val="00BC09C5"/>
    <w:rsid w:val="00BC0C8D"/>
    <w:rsid w:val="00BC6157"/>
    <w:rsid w:val="00BC631F"/>
    <w:rsid w:val="00BD04D9"/>
    <w:rsid w:val="00BD4648"/>
    <w:rsid w:val="00BD5EE7"/>
    <w:rsid w:val="00BD7181"/>
    <w:rsid w:val="00BE075E"/>
    <w:rsid w:val="00BE0E42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774BC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3A00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E7727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B92"/>
    <w:rsid w:val="00D1786B"/>
    <w:rsid w:val="00D21626"/>
    <w:rsid w:val="00D247C0"/>
    <w:rsid w:val="00D24870"/>
    <w:rsid w:val="00D270E4"/>
    <w:rsid w:val="00D31DEF"/>
    <w:rsid w:val="00D3260D"/>
    <w:rsid w:val="00D34932"/>
    <w:rsid w:val="00D34B3E"/>
    <w:rsid w:val="00D37FCF"/>
    <w:rsid w:val="00D4087D"/>
    <w:rsid w:val="00D422DB"/>
    <w:rsid w:val="00D4302D"/>
    <w:rsid w:val="00D4557E"/>
    <w:rsid w:val="00D4583E"/>
    <w:rsid w:val="00D4614E"/>
    <w:rsid w:val="00D47F69"/>
    <w:rsid w:val="00D51F9E"/>
    <w:rsid w:val="00D529F9"/>
    <w:rsid w:val="00D54563"/>
    <w:rsid w:val="00D551EB"/>
    <w:rsid w:val="00D566E2"/>
    <w:rsid w:val="00D57044"/>
    <w:rsid w:val="00D572A9"/>
    <w:rsid w:val="00D62F73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EFF"/>
    <w:rsid w:val="00D90AF1"/>
    <w:rsid w:val="00D91A08"/>
    <w:rsid w:val="00D91BEC"/>
    <w:rsid w:val="00D922AE"/>
    <w:rsid w:val="00D933FB"/>
    <w:rsid w:val="00D9677E"/>
    <w:rsid w:val="00DA0D3E"/>
    <w:rsid w:val="00DA1B0B"/>
    <w:rsid w:val="00DA210B"/>
    <w:rsid w:val="00DA2806"/>
    <w:rsid w:val="00DA5984"/>
    <w:rsid w:val="00DA69AE"/>
    <w:rsid w:val="00DA6F92"/>
    <w:rsid w:val="00DB1FDB"/>
    <w:rsid w:val="00DB4BB7"/>
    <w:rsid w:val="00DC2A64"/>
    <w:rsid w:val="00DC5A1B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2E11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6393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1430"/>
    <w:rsid w:val="00F620AA"/>
    <w:rsid w:val="00F709E2"/>
    <w:rsid w:val="00F70C00"/>
    <w:rsid w:val="00F70E82"/>
    <w:rsid w:val="00F71552"/>
    <w:rsid w:val="00F75DF5"/>
    <w:rsid w:val="00F77169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1E6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E3E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7.emf"/><Relationship Id="rId21" Type="http://schemas.openxmlformats.org/officeDocument/2006/relationships/package" Target="embeddings/Microsoft_Excel_Worksheet3.xlsx"/><Relationship Id="rId42" Type="http://schemas.openxmlformats.org/officeDocument/2006/relationships/image" Target="media/image15.emf"/><Relationship Id="rId47" Type="http://schemas.openxmlformats.org/officeDocument/2006/relationships/package" Target="embeddings/Microsoft_Excel_Binary_Worksheet16.xlsb"/><Relationship Id="rId63" Type="http://schemas.openxmlformats.org/officeDocument/2006/relationships/package" Target="embeddings/Microsoft_Excel_Worksheet24.xlsx"/><Relationship Id="rId68" Type="http://schemas.openxmlformats.org/officeDocument/2006/relationships/footer" Target="footer2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9" Type="http://schemas.openxmlformats.org/officeDocument/2006/relationships/package" Target="embeddings/Microsoft_Excel_Worksheet7.xlsx"/><Relationship Id="rId11" Type="http://schemas.openxmlformats.org/officeDocument/2006/relationships/footnotes" Target="footnotes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package" Target="embeddings/Microsoft_Excel_Worksheet11.xlsx"/><Relationship Id="rId40" Type="http://schemas.openxmlformats.org/officeDocument/2006/relationships/image" Target="media/image14.emf"/><Relationship Id="rId45" Type="http://schemas.openxmlformats.org/officeDocument/2006/relationships/package" Target="embeddings/Microsoft_Excel_Worksheet15.xlsx"/><Relationship Id="rId53" Type="http://schemas.openxmlformats.org/officeDocument/2006/relationships/package" Target="embeddings/Microsoft_Excel_Worksheet19.xlsx"/><Relationship Id="rId58" Type="http://schemas.openxmlformats.org/officeDocument/2006/relationships/image" Target="media/image23.emf"/><Relationship Id="rId66" Type="http://schemas.openxmlformats.org/officeDocument/2006/relationships/header" Target="header3.xml"/><Relationship Id="rId5" Type="http://schemas.openxmlformats.org/officeDocument/2006/relationships/customXml" Target="../customXml/item5.xml"/><Relationship Id="rId61" Type="http://schemas.openxmlformats.org/officeDocument/2006/relationships/package" Target="embeddings/Microsoft_Excel_Worksheet23.xlsx"/><Relationship Id="rId19" Type="http://schemas.openxmlformats.org/officeDocument/2006/relationships/package" Target="embeddings/Microsoft_Excel_Worksheet2.xlsx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6.xlsx"/><Relationship Id="rId30" Type="http://schemas.openxmlformats.org/officeDocument/2006/relationships/image" Target="media/image9.emf"/><Relationship Id="rId35" Type="http://schemas.openxmlformats.org/officeDocument/2006/relationships/package" Target="embeddings/Microsoft_Excel_Worksheet10.xlsx"/><Relationship Id="rId43" Type="http://schemas.openxmlformats.org/officeDocument/2006/relationships/package" Target="embeddings/Microsoft_Excel_Worksheet14.xlsx"/><Relationship Id="rId48" Type="http://schemas.openxmlformats.org/officeDocument/2006/relationships/image" Target="media/image18.emf"/><Relationship Id="rId56" Type="http://schemas.openxmlformats.org/officeDocument/2006/relationships/image" Target="media/image22.emf"/><Relationship Id="rId64" Type="http://schemas.openxmlformats.org/officeDocument/2006/relationships/image" Target="media/image26.emf"/><Relationship Id="rId69" Type="http://schemas.openxmlformats.org/officeDocument/2006/relationships/fontTable" Target="fontTable.xml"/><Relationship Id="rId8" Type="http://schemas.microsoft.com/office/2007/relationships/stylesWithEffects" Target="stylesWithEffects.xml"/><Relationship Id="rId51" Type="http://schemas.openxmlformats.org/officeDocument/2006/relationships/package" Target="embeddings/Microsoft_Excel_Worksheet18.xlsx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package" Target="embeddings/Microsoft_Excel_Worksheet1.xlsx"/><Relationship Id="rId25" Type="http://schemas.openxmlformats.org/officeDocument/2006/relationships/package" Target="embeddings/Microsoft_Excel_Worksheet5.xlsx"/><Relationship Id="rId33" Type="http://schemas.openxmlformats.org/officeDocument/2006/relationships/package" Target="embeddings/Microsoft_Excel_Worksheet9.xlsx"/><Relationship Id="rId38" Type="http://schemas.openxmlformats.org/officeDocument/2006/relationships/image" Target="media/image13.emf"/><Relationship Id="rId46" Type="http://schemas.openxmlformats.org/officeDocument/2006/relationships/image" Target="media/image17.emf"/><Relationship Id="rId59" Type="http://schemas.openxmlformats.org/officeDocument/2006/relationships/package" Target="embeddings/Microsoft_Excel_Worksheet22.xlsx"/><Relationship Id="rId67" Type="http://schemas.openxmlformats.org/officeDocument/2006/relationships/header" Target="header4.xml"/><Relationship Id="rId20" Type="http://schemas.openxmlformats.org/officeDocument/2006/relationships/image" Target="media/image4.emf"/><Relationship Id="rId41" Type="http://schemas.openxmlformats.org/officeDocument/2006/relationships/package" Target="embeddings/Microsoft_Excel_Worksheet13.xlsx"/><Relationship Id="rId54" Type="http://schemas.openxmlformats.org/officeDocument/2006/relationships/image" Target="media/image21.emf"/><Relationship Id="rId62" Type="http://schemas.openxmlformats.org/officeDocument/2006/relationships/image" Target="media/image25.emf"/><Relationship Id="rId7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49" Type="http://schemas.openxmlformats.org/officeDocument/2006/relationships/package" Target="embeddings/Microsoft_Excel_Worksheet17.xlsx"/><Relationship Id="rId57" Type="http://schemas.openxmlformats.org/officeDocument/2006/relationships/package" Target="embeddings/Microsoft_Excel_Worksheet21.xlsx"/><Relationship Id="rId10" Type="http://schemas.openxmlformats.org/officeDocument/2006/relationships/webSettings" Target="webSettings.xml"/><Relationship Id="rId31" Type="http://schemas.openxmlformats.org/officeDocument/2006/relationships/package" Target="embeddings/Microsoft_Excel_Worksheet8.xlsx"/><Relationship Id="rId44" Type="http://schemas.openxmlformats.org/officeDocument/2006/relationships/image" Target="media/image16.emf"/><Relationship Id="rId52" Type="http://schemas.openxmlformats.org/officeDocument/2006/relationships/image" Target="media/image20.emf"/><Relationship Id="rId60" Type="http://schemas.openxmlformats.org/officeDocument/2006/relationships/image" Target="media/image24.emf"/><Relationship Id="rId65" Type="http://schemas.openxmlformats.org/officeDocument/2006/relationships/package" Target="embeddings/Microsoft_Excel_Worksheet25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39" Type="http://schemas.openxmlformats.org/officeDocument/2006/relationships/package" Target="embeddings/Microsoft_Excel_Worksheet12.xlsx"/><Relationship Id="rId34" Type="http://schemas.openxmlformats.org/officeDocument/2006/relationships/image" Target="media/image11.emf"/><Relationship Id="rId50" Type="http://schemas.openxmlformats.org/officeDocument/2006/relationships/image" Target="media/image19.emf"/><Relationship Id="rId55" Type="http://schemas.openxmlformats.org/officeDocument/2006/relationships/package" Target="embeddings/Microsoft_Excel_Worksheet20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30AC95D8-3096-4818-9E3A-EBF231AE2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20</Pages>
  <Words>3738</Words>
  <Characters>21308</Characters>
  <Application>Microsoft Office Word</Application>
  <DocSecurity>0</DocSecurity>
  <Lines>177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24997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jotipka</cp:lastModifiedBy>
  <cp:revision>91</cp:revision>
  <cp:lastPrinted>2014-04-30T10:03:00Z</cp:lastPrinted>
  <dcterms:created xsi:type="dcterms:W3CDTF">2014-04-28T12:14:00Z</dcterms:created>
  <dcterms:modified xsi:type="dcterms:W3CDTF">2014-05-22T06:49:00Z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