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D156A0" w:rsidRPr="00C8508E" w:rsidRDefault="00C8508E" w:rsidP="00D156A0">
      <w:pPr>
        <w:pStyle w:val="Zkladntext"/>
        <w:rPr>
          <w:color w:val="0070C0"/>
        </w:rPr>
      </w:pPr>
      <w:r w:rsidRPr="00C8508E">
        <w:rPr>
          <w:color w:val="0070C0"/>
        </w:rPr>
        <w:t>GLOBEFIN, a.s.</w:t>
      </w:r>
      <w:r w:rsidR="00D156A0" w:rsidRPr="00C8508E">
        <w:rPr>
          <w:color w:val="0070C0"/>
        </w:rPr>
        <w:t xml:space="preserve"> </w:t>
      </w:r>
    </w:p>
    <w:p w:rsidR="00D156A0" w:rsidRPr="00C8508E" w:rsidRDefault="00300C3C" w:rsidP="00D156A0">
      <w:pPr>
        <w:pStyle w:val="Zkladntext"/>
        <w:rPr>
          <w:color w:val="0070C0"/>
        </w:rPr>
      </w:pPr>
      <w:r>
        <w:rPr>
          <w:color w:val="0070C0"/>
        </w:rPr>
        <w:t>Františkánske nám. 7</w:t>
      </w:r>
    </w:p>
    <w:p w:rsidR="00D156A0" w:rsidRDefault="00D156A0" w:rsidP="00D156A0">
      <w:pPr>
        <w:pStyle w:val="Zkladntext"/>
        <w:rPr>
          <w:color w:val="0070C0"/>
        </w:rPr>
      </w:pPr>
      <w:r w:rsidRPr="00C8508E">
        <w:rPr>
          <w:color w:val="0070C0"/>
        </w:rPr>
        <w:t>8</w:t>
      </w:r>
      <w:r w:rsidR="006B056D">
        <w:rPr>
          <w:color w:val="0070C0"/>
        </w:rPr>
        <w:t>1</w:t>
      </w:r>
      <w:r w:rsidRPr="00C8508E">
        <w:rPr>
          <w:color w:val="0070C0"/>
        </w:rPr>
        <w:t xml:space="preserve">1 </w:t>
      </w:r>
      <w:r w:rsidR="00300C3C">
        <w:rPr>
          <w:color w:val="0070C0"/>
        </w:rPr>
        <w:t>01</w:t>
      </w:r>
      <w:r w:rsidRPr="00C8508E">
        <w:rPr>
          <w:color w:val="0070C0"/>
        </w:rPr>
        <w:t xml:space="preserve"> Bratislava</w:t>
      </w:r>
    </w:p>
    <w:p w:rsidR="00C8508E" w:rsidRPr="00C8508E" w:rsidRDefault="00C8508E" w:rsidP="00D156A0">
      <w:pPr>
        <w:pStyle w:val="Zkladntext"/>
        <w:rPr>
          <w:color w:val="0070C0"/>
        </w:rPr>
      </w:pPr>
    </w:p>
    <w:p w:rsidR="00D156A0" w:rsidRPr="00C8508E" w:rsidRDefault="00D156A0" w:rsidP="00D156A0">
      <w:pPr>
        <w:pStyle w:val="Zkladntext"/>
        <w:rPr>
          <w:color w:val="0070C0"/>
        </w:rPr>
      </w:pPr>
      <w:r w:rsidRPr="00C8508E">
        <w:rPr>
          <w:color w:val="0070C0"/>
        </w:rPr>
        <w:t xml:space="preserve">IČO: </w:t>
      </w:r>
      <w:r w:rsidR="006B056D">
        <w:rPr>
          <w:color w:val="0070C0"/>
        </w:rPr>
        <w:t>35 850 205</w:t>
      </w:r>
    </w:p>
    <w:p w:rsidR="00D156A0" w:rsidRDefault="00D156A0" w:rsidP="00D156A0">
      <w:pPr>
        <w:pStyle w:val="Zkladntext"/>
        <w:rPr>
          <w:color w:val="000000"/>
        </w:rPr>
      </w:pPr>
    </w:p>
    <w:p w:rsidR="00D156A0" w:rsidRDefault="00D156A0" w:rsidP="00D156A0">
      <w:pPr>
        <w:pStyle w:val="Zkladntext"/>
        <w:rPr>
          <w:color w:val="000000"/>
        </w:rPr>
      </w:pPr>
      <w:r>
        <w:rPr>
          <w:color w:val="000000"/>
        </w:rPr>
        <w:t xml:space="preserve">Spoločnosť </w:t>
      </w:r>
      <w:r w:rsidR="003A5264">
        <w:rPr>
          <w:color w:val="0070C0"/>
        </w:rPr>
        <w:t>GLOBEFIN, a.s.</w:t>
      </w:r>
      <w:r>
        <w:rPr>
          <w:color w:val="000000"/>
        </w:rPr>
        <w:t xml:space="preserve"> (niekedy aj Spoločnosť)  bola založená </w:t>
      </w:r>
      <w:r w:rsidR="003A5264">
        <w:rPr>
          <w:color w:val="0070C0"/>
        </w:rPr>
        <w:t xml:space="preserve">12.09.2002 </w:t>
      </w:r>
      <w:r>
        <w:rPr>
          <w:color w:val="000000"/>
        </w:rPr>
        <w:t xml:space="preserve"> a do obchodného registra bola zapísaná </w:t>
      </w:r>
      <w:r w:rsidRPr="00C8508E">
        <w:rPr>
          <w:color w:val="0070C0"/>
        </w:rPr>
        <w:t>1</w:t>
      </w:r>
      <w:r w:rsidR="003A5264">
        <w:rPr>
          <w:color w:val="0070C0"/>
        </w:rPr>
        <w:t>0</w:t>
      </w:r>
      <w:r w:rsidRPr="00C8508E">
        <w:rPr>
          <w:color w:val="0070C0"/>
        </w:rPr>
        <w:t>.</w:t>
      </w:r>
      <w:r w:rsidR="003A5264">
        <w:rPr>
          <w:color w:val="0070C0"/>
        </w:rPr>
        <w:t>01</w:t>
      </w:r>
      <w:r w:rsidRPr="00C8508E">
        <w:rPr>
          <w:color w:val="0070C0"/>
        </w:rPr>
        <w:t>.201</w:t>
      </w:r>
      <w:r w:rsidR="003A5264">
        <w:rPr>
          <w:color w:val="0070C0"/>
        </w:rPr>
        <w:t>3</w:t>
      </w:r>
      <w:r w:rsidRPr="00C8508E">
        <w:rPr>
          <w:color w:val="0070C0"/>
        </w:rPr>
        <w:t xml:space="preserve"> </w:t>
      </w:r>
      <w:r>
        <w:rPr>
          <w:color w:val="000000"/>
        </w:rPr>
        <w:t>(Obchodný register Okresného súdu Bratislava I v Bratislave, oddiel S</w:t>
      </w:r>
      <w:r w:rsidR="005D067D">
        <w:rPr>
          <w:color w:val="000000"/>
        </w:rPr>
        <w:t>a</w:t>
      </w:r>
      <w:r>
        <w:rPr>
          <w:color w:val="000000"/>
        </w:rPr>
        <w:t xml:space="preserve">, vložka </w:t>
      </w:r>
      <w:r w:rsidR="003A5264">
        <w:rPr>
          <w:color w:val="0070C0"/>
        </w:rPr>
        <w:t>3074</w:t>
      </w:r>
      <w:r w:rsidRPr="00C8508E">
        <w:rPr>
          <w:color w:val="0070C0"/>
        </w:rPr>
        <w:t>/B</w:t>
      </w:r>
      <w:r>
        <w:rPr>
          <w:color w:val="000000"/>
        </w:rPr>
        <w:t xml:space="preserve">. </w:t>
      </w:r>
    </w:p>
    <w:p w:rsidR="00293BC6" w:rsidRDefault="00293BC6"/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C6591F" w:rsidRPr="00C6591F" w:rsidRDefault="00C6591F" w:rsidP="00C6591F">
      <w:pPr>
        <w:rPr>
          <w:lang w:eastAsia="en-US"/>
        </w:rPr>
      </w:pPr>
    </w:p>
    <w:p w:rsidR="00D156A0" w:rsidRPr="00C8508E" w:rsidRDefault="003A5264" w:rsidP="00D156A0">
      <w:pPr>
        <w:pStyle w:val="Zkladntext"/>
        <w:numPr>
          <w:ilvl w:val="0"/>
          <w:numId w:val="34"/>
        </w:numPr>
        <w:rPr>
          <w:rStyle w:val="ra"/>
          <w:color w:val="0070C0"/>
        </w:rPr>
      </w:pPr>
      <w:r>
        <w:rPr>
          <w:rStyle w:val="ra"/>
          <w:color w:val="0000FF"/>
        </w:rPr>
        <w:t xml:space="preserve">kúpa tovaru </w:t>
      </w:r>
      <w:r w:rsidR="005D067D">
        <w:rPr>
          <w:rStyle w:val="ra"/>
          <w:color w:val="0000FF"/>
        </w:rPr>
        <w:t>n</w:t>
      </w:r>
      <w:r>
        <w:rPr>
          <w:rStyle w:val="ra"/>
          <w:color w:val="0000FF"/>
        </w:rPr>
        <w:t>a účel</w:t>
      </w:r>
      <w:r w:rsidR="005D067D">
        <w:rPr>
          <w:rStyle w:val="ra"/>
          <w:color w:val="0000FF"/>
        </w:rPr>
        <w:t>y</w:t>
      </w:r>
      <w:r>
        <w:rPr>
          <w:rStyle w:val="ra"/>
          <w:color w:val="0000FF"/>
        </w:rPr>
        <w:t xml:space="preserve"> jeho predaja konečnému spotrebiteľovi (maloobchod)</w:t>
      </w:r>
      <w:r w:rsidR="00D156A0" w:rsidRPr="00C8508E">
        <w:rPr>
          <w:rStyle w:val="ra"/>
          <w:color w:val="0070C0"/>
        </w:rPr>
        <w:t>,</w:t>
      </w:r>
    </w:p>
    <w:p w:rsidR="00D156A0" w:rsidRPr="00C8508E" w:rsidRDefault="003A5264" w:rsidP="00D156A0">
      <w:pPr>
        <w:pStyle w:val="Zkladntext"/>
        <w:numPr>
          <w:ilvl w:val="0"/>
          <w:numId w:val="34"/>
        </w:numPr>
        <w:rPr>
          <w:rStyle w:val="ra"/>
          <w:color w:val="0070C0"/>
        </w:rPr>
      </w:pPr>
      <w:r>
        <w:rPr>
          <w:color w:val="0000FF"/>
        </w:rPr>
        <w:t xml:space="preserve">kúpa tovaru </w:t>
      </w:r>
      <w:r w:rsidR="005D067D">
        <w:rPr>
          <w:color w:val="0000FF"/>
        </w:rPr>
        <w:t>n</w:t>
      </w:r>
      <w:r>
        <w:rPr>
          <w:color w:val="0000FF"/>
        </w:rPr>
        <w:t>a účel</w:t>
      </w:r>
      <w:r w:rsidR="005D067D">
        <w:rPr>
          <w:color w:val="0000FF"/>
        </w:rPr>
        <w:t>y</w:t>
      </w:r>
      <w:r>
        <w:rPr>
          <w:color w:val="0000FF"/>
        </w:rPr>
        <w:t xml:space="preserve"> jeho predaja iným prevádzkovateľom živnosti (veľkoobchod) </w:t>
      </w:r>
    </w:p>
    <w:p w:rsidR="00D156A0" w:rsidRPr="00C8508E" w:rsidRDefault="003A5264" w:rsidP="00D156A0">
      <w:pPr>
        <w:pStyle w:val="Zkladntext"/>
        <w:numPr>
          <w:ilvl w:val="0"/>
          <w:numId w:val="34"/>
        </w:numPr>
        <w:rPr>
          <w:rStyle w:val="ra"/>
          <w:color w:val="0070C0"/>
        </w:rPr>
      </w:pPr>
      <w:r>
        <w:rPr>
          <w:rStyle w:val="ra"/>
          <w:color w:val="0070C0"/>
        </w:rPr>
        <w:t>reklamná a propagačná činnosť</w:t>
      </w:r>
    </w:p>
    <w:p w:rsidR="003A5264" w:rsidRDefault="003A5264" w:rsidP="003A5264">
      <w:pPr>
        <w:pStyle w:val="Zkladntext"/>
        <w:numPr>
          <w:ilvl w:val="0"/>
          <w:numId w:val="34"/>
        </w:numPr>
        <w:rPr>
          <w:color w:val="0000FF"/>
        </w:rPr>
      </w:pPr>
      <w:proofErr w:type="spellStart"/>
      <w:r>
        <w:rPr>
          <w:color w:val="0000FF"/>
        </w:rPr>
        <w:t>faktoring</w:t>
      </w:r>
      <w:proofErr w:type="spellEnd"/>
      <w:r>
        <w:rPr>
          <w:color w:val="0000FF"/>
        </w:rPr>
        <w:t xml:space="preserve"> a </w:t>
      </w:r>
      <w:proofErr w:type="spellStart"/>
      <w:r>
        <w:rPr>
          <w:color w:val="0000FF"/>
        </w:rPr>
        <w:t>forfaiting</w:t>
      </w:r>
      <w:proofErr w:type="spellEnd"/>
      <w:r>
        <w:rPr>
          <w:color w:val="0000FF"/>
        </w:rPr>
        <w:t xml:space="preserve"> okrem vymáhania súdnych pohľadávok</w:t>
      </w:r>
    </w:p>
    <w:p w:rsidR="002734EC" w:rsidRPr="00C8508E" w:rsidRDefault="003A5264" w:rsidP="00D156A0">
      <w:pPr>
        <w:pStyle w:val="Zkladntext"/>
        <w:numPr>
          <w:ilvl w:val="0"/>
          <w:numId w:val="34"/>
        </w:numPr>
        <w:rPr>
          <w:rStyle w:val="ra"/>
          <w:color w:val="0070C0"/>
        </w:rPr>
      </w:pPr>
      <w:r>
        <w:rPr>
          <w:rStyle w:val="ra"/>
          <w:color w:val="0070C0"/>
        </w:rPr>
        <w:t>poradenská a konzultačná činnosť v nákupe a predaji tovarov</w:t>
      </w:r>
    </w:p>
    <w:p w:rsidR="002734EC" w:rsidRPr="00C8508E" w:rsidRDefault="003A5264" w:rsidP="00D156A0">
      <w:pPr>
        <w:pStyle w:val="Zkladntext"/>
        <w:numPr>
          <w:ilvl w:val="0"/>
          <w:numId w:val="34"/>
        </w:numPr>
        <w:rPr>
          <w:rStyle w:val="ra"/>
          <w:color w:val="0070C0"/>
        </w:rPr>
      </w:pPr>
      <w:r>
        <w:rPr>
          <w:rStyle w:val="ra"/>
          <w:color w:val="0070C0"/>
        </w:rPr>
        <w:t>organizovanie školení, prednášok, seminárov a kurzov</w:t>
      </w:r>
    </w:p>
    <w:p w:rsidR="002734EC" w:rsidRPr="00C8508E" w:rsidRDefault="003A5264" w:rsidP="00D156A0">
      <w:pPr>
        <w:pStyle w:val="Zkladntext"/>
        <w:numPr>
          <w:ilvl w:val="0"/>
          <w:numId w:val="34"/>
        </w:numPr>
        <w:rPr>
          <w:rStyle w:val="ra"/>
          <w:color w:val="0070C0"/>
        </w:rPr>
      </w:pPr>
      <w:r>
        <w:rPr>
          <w:rStyle w:val="ra"/>
          <w:color w:val="0070C0"/>
        </w:rPr>
        <w:t>organizovanie spoločenských a športových podujatí, konferencií a výstav</w:t>
      </w:r>
    </w:p>
    <w:p w:rsidR="002734EC" w:rsidRPr="00C8508E" w:rsidRDefault="003A5264" w:rsidP="00D156A0">
      <w:pPr>
        <w:pStyle w:val="Zkladntext"/>
        <w:numPr>
          <w:ilvl w:val="0"/>
          <w:numId w:val="34"/>
        </w:numPr>
        <w:rPr>
          <w:rStyle w:val="ra"/>
          <w:color w:val="0070C0"/>
        </w:rPr>
      </w:pPr>
      <w:r>
        <w:rPr>
          <w:rStyle w:val="ra"/>
          <w:color w:val="0070C0"/>
        </w:rPr>
        <w:t>administratívne a kancelárske služby</w:t>
      </w:r>
    </w:p>
    <w:p w:rsidR="002734EC" w:rsidRPr="00C8508E" w:rsidRDefault="003A5264" w:rsidP="00D156A0">
      <w:pPr>
        <w:pStyle w:val="Zkladntext"/>
        <w:numPr>
          <w:ilvl w:val="0"/>
          <w:numId w:val="34"/>
        </w:numPr>
        <w:rPr>
          <w:rStyle w:val="ra"/>
          <w:color w:val="0070C0"/>
        </w:rPr>
      </w:pPr>
      <w:r>
        <w:rPr>
          <w:rStyle w:val="ra"/>
          <w:color w:val="0070C0"/>
        </w:rPr>
        <w:t>prieskum trhu a verejnej mienky</w:t>
      </w:r>
    </w:p>
    <w:p w:rsidR="003A5264" w:rsidRDefault="003A5264" w:rsidP="003A5264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FF"/>
        </w:rPr>
        <w:t>inžinierska činnosť – obstarávateľská činnosť v stavebníctve okrem vybraných činností vo výstavbe</w:t>
      </w:r>
    </w:p>
    <w:p w:rsidR="002734EC" w:rsidRPr="00C8508E" w:rsidRDefault="005D067D" w:rsidP="00D156A0">
      <w:pPr>
        <w:pStyle w:val="Zkladntext"/>
        <w:numPr>
          <w:ilvl w:val="0"/>
          <w:numId w:val="34"/>
        </w:numPr>
        <w:rPr>
          <w:rStyle w:val="ra"/>
          <w:color w:val="0070C0"/>
        </w:rPr>
      </w:pPr>
      <w:r>
        <w:rPr>
          <w:rStyle w:val="ra"/>
          <w:color w:val="0070C0"/>
        </w:rPr>
        <w:t xml:space="preserve">sprostredkovateľská </w:t>
      </w:r>
      <w:proofErr w:type="spellStart"/>
      <w:r>
        <w:rPr>
          <w:rStyle w:val="ra"/>
          <w:color w:val="0070C0"/>
        </w:rPr>
        <w:t>činnost</w:t>
      </w:r>
      <w:proofErr w:type="spellEnd"/>
      <w:r>
        <w:rPr>
          <w:rStyle w:val="ra"/>
          <w:color w:val="0070C0"/>
        </w:rPr>
        <w:t xml:space="preserve"> v rozsahu voľnej živnosti</w:t>
      </w:r>
    </w:p>
    <w:p w:rsidR="002734EC" w:rsidRDefault="005D067D" w:rsidP="00D156A0">
      <w:pPr>
        <w:pStyle w:val="Zkladntext"/>
        <w:numPr>
          <w:ilvl w:val="0"/>
          <w:numId w:val="34"/>
        </w:numPr>
        <w:rPr>
          <w:rStyle w:val="ra"/>
          <w:color w:val="0070C0"/>
        </w:rPr>
      </w:pPr>
      <w:r>
        <w:rPr>
          <w:rStyle w:val="ra"/>
          <w:color w:val="0070C0"/>
        </w:rPr>
        <w:t>prenájom spotrebného a priemyselného tovaru</w:t>
      </w:r>
    </w:p>
    <w:p w:rsidR="005D067D" w:rsidRDefault="005D067D" w:rsidP="00D156A0">
      <w:pPr>
        <w:pStyle w:val="Zkladntext"/>
        <w:numPr>
          <w:ilvl w:val="0"/>
          <w:numId w:val="34"/>
        </w:numPr>
        <w:rPr>
          <w:rStyle w:val="ra"/>
          <w:color w:val="0070C0"/>
        </w:rPr>
      </w:pPr>
      <w:r>
        <w:rPr>
          <w:rStyle w:val="ra"/>
          <w:color w:val="0070C0"/>
        </w:rPr>
        <w:t>činnosť organizačných a ekonomických poradcov</w:t>
      </w:r>
    </w:p>
    <w:p w:rsidR="005D067D" w:rsidRDefault="005D067D" w:rsidP="00D156A0">
      <w:pPr>
        <w:pStyle w:val="Zkladntext"/>
        <w:numPr>
          <w:ilvl w:val="0"/>
          <w:numId w:val="34"/>
        </w:numPr>
        <w:rPr>
          <w:rStyle w:val="ra"/>
          <w:color w:val="0070C0"/>
        </w:rPr>
      </w:pPr>
      <w:r>
        <w:rPr>
          <w:rStyle w:val="ra"/>
          <w:color w:val="0070C0"/>
        </w:rPr>
        <w:t>vedeni</w:t>
      </w:r>
      <w:r w:rsidR="006B056D">
        <w:rPr>
          <w:rStyle w:val="ra"/>
          <w:color w:val="0070C0"/>
        </w:rPr>
        <w:t>e</w:t>
      </w:r>
      <w:r>
        <w:rPr>
          <w:rStyle w:val="ra"/>
          <w:color w:val="0070C0"/>
        </w:rPr>
        <w:t xml:space="preserve"> účtovníctva</w:t>
      </w:r>
    </w:p>
    <w:p w:rsidR="005D067D" w:rsidRDefault="005D067D" w:rsidP="00D156A0">
      <w:pPr>
        <w:pStyle w:val="Zkladntext"/>
        <w:numPr>
          <w:ilvl w:val="0"/>
          <w:numId w:val="34"/>
        </w:numPr>
        <w:rPr>
          <w:rStyle w:val="ra"/>
          <w:color w:val="0070C0"/>
        </w:rPr>
      </w:pPr>
      <w:r>
        <w:rPr>
          <w:rStyle w:val="ra"/>
          <w:color w:val="0070C0"/>
        </w:rPr>
        <w:t xml:space="preserve">prevádzkovanie internetovej čitárne, návrhy </w:t>
      </w:r>
      <w:proofErr w:type="spellStart"/>
      <w:r>
        <w:rPr>
          <w:rStyle w:val="ra"/>
          <w:color w:val="0070C0"/>
        </w:rPr>
        <w:t>www</w:t>
      </w:r>
      <w:proofErr w:type="spellEnd"/>
      <w:r>
        <w:rPr>
          <w:rStyle w:val="ra"/>
          <w:color w:val="0070C0"/>
        </w:rPr>
        <w:t xml:space="preserve"> stránok</w:t>
      </w:r>
    </w:p>
    <w:p w:rsidR="005D067D" w:rsidRDefault="005D067D" w:rsidP="00D156A0">
      <w:pPr>
        <w:pStyle w:val="Zkladntext"/>
        <w:numPr>
          <w:ilvl w:val="0"/>
          <w:numId w:val="34"/>
        </w:numPr>
        <w:rPr>
          <w:rStyle w:val="ra"/>
          <w:color w:val="0070C0"/>
        </w:rPr>
      </w:pPr>
      <w:r>
        <w:rPr>
          <w:rStyle w:val="ra"/>
          <w:color w:val="0070C0"/>
        </w:rPr>
        <w:t>navrhovanie počítačových sietí a ich častí</w:t>
      </w:r>
    </w:p>
    <w:p w:rsidR="005D067D" w:rsidRDefault="005D067D" w:rsidP="00D156A0">
      <w:pPr>
        <w:pStyle w:val="Zkladntext"/>
        <w:numPr>
          <w:ilvl w:val="0"/>
          <w:numId w:val="34"/>
        </w:numPr>
        <w:rPr>
          <w:rStyle w:val="ra"/>
          <w:color w:val="0070C0"/>
        </w:rPr>
      </w:pPr>
      <w:r>
        <w:rPr>
          <w:rStyle w:val="ra"/>
          <w:color w:val="0070C0"/>
        </w:rPr>
        <w:t>automatizované spracovanie dát a spracovanie grafických návrhov</w:t>
      </w:r>
    </w:p>
    <w:p w:rsidR="005D067D" w:rsidRDefault="005D067D" w:rsidP="00D156A0">
      <w:pPr>
        <w:pStyle w:val="Zkladntext"/>
        <w:numPr>
          <w:ilvl w:val="0"/>
          <w:numId w:val="34"/>
        </w:numPr>
        <w:rPr>
          <w:rStyle w:val="ra"/>
          <w:color w:val="0070C0"/>
        </w:rPr>
      </w:pPr>
      <w:r>
        <w:rPr>
          <w:rStyle w:val="ra"/>
          <w:color w:val="0070C0"/>
        </w:rPr>
        <w:t>poskytovanie software – predaj hotových programov na základe dohody s autorom</w:t>
      </w:r>
    </w:p>
    <w:p w:rsidR="005D067D" w:rsidRDefault="005D067D" w:rsidP="00D156A0">
      <w:pPr>
        <w:pStyle w:val="Zkladntext"/>
        <w:numPr>
          <w:ilvl w:val="0"/>
          <w:numId w:val="34"/>
        </w:numPr>
        <w:rPr>
          <w:rStyle w:val="ra"/>
          <w:color w:val="0070C0"/>
        </w:rPr>
      </w:pPr>
      <w:r>
        <w:rPr>
          <w:rStyle w:val="ra"/>
          <w:color w:val="0070C0"/>
        </w:rPr>
        <w:t>výroba a predaj nenahratých nosičov zvukových a zvukovoobrazových záznamov</w:t>
      </w:r>
    </w:p>
    <w:p w:rsidR="005D067D" w:rsidRDefault="005D067D" w:rsidP="00D156A0">
      <w:pPr>
        <w:pStyle w:val="Zkladntext"/>
        <w:numPr>
          <w:ilvl w:val="0"/>
          <w:numId w:val="34"/>
        </w:numPr>
        <w:rPr>
          <w:rStyle w:val="ra"/>
          <w:color w:val="0070C0"/>
        </w:rPr>
      </w:pPr>
      <w:r>
        <w:rPr>
          <w:rStyle w:val="ra"/>
          <w:color w:val="0070C0"/>
        </w:rPr>
        <w:t>vydavateľská činnosť v rozsahu voľnej živnosti</w:t>
      </w:r>
    </w:p>
    <w:p w:rsidR="005D067D" w:rsidRPr="00C8508E" w:rsidRDefault="005D067D" w:rsidP="00D156A0">
      <w:pPr>
        <w:pStyle w:val="Zkladntext"/>
        <w:numPr>
          <w:ilvl w:val="0"/>
          <w:numId w:val="34"/>
        </w:numPr>
        <w:rPr>
          <w:rStyle w:val="ra"/>
          <w:color w:val="0070C0"/>
        </w:rPr>
      </w:pPr>
      <w:r>
        <w:rPr>
          <w:rStyle w:val="ra"/>
          <w:color w:val="0070C0"/>
        </w:rPr>
        <w:t>obstarávateľská činnosť spojená so správou a prenájmom nehnuteľností</w:t>
      </w:r>
    </w:p>
    <w:p w:rsidR="002734EC" w:rsidRPr="00C8508E" w:rsidRDefault="005D067D" w:rsidP="00D156A0">
      <w:pPr>
        <w:pStyle w:val="Zkladntext"/>
        <w:numPr>
          <w:ilvl w:val="0"/>
          <w:numId w:val="34"/>
        </w:numPr>
        <w:rPr>
          <w:rStyle w:val="ra"/>
          <w:color w:val="0070C0"/>
        </w:rPr>
      </w:pPr>
      <w:r>
        <w:rPr>
          <w:rStyle w:val="ra"/>
          <w:color w:val="0070C0"/>
        </w:rPr>
        <w:t>realitná kancelária – sprostredkovanie kúpy, predaja a prenájmu nehnuteľností</w:t>
      </w:r>
    </w:p>
    <w:p w:rsidR="00293BC6" w:rsidRPr="00BC2A8E" w:rsidRDefault="00293BC6">
      <w:pPr>
        <w:pStyle w:val="Zkladntext"/>
        <w:rPr>
          <w:color w:val="3366FF"/>
          <w:szCs w:val="18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300C3C" w:rsidRPr="00300C3C" w:rsidRDefault="00300C3C" w:rsidP="00300C3C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300C3C">
        <w:t>2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300C3C">
        <w:t>2</w:t>
      </w:r>
      <w:r>
        <w:t xml:space="preserve"> do 31. decembra 20</w:t>
      </w:r>
      <w:r w:rsidR="006D191E">
        <w:t>1</w:t>
      </w:r>
      <w:r w:rsidR="00300C3C">
        <w:t>2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300C3C" w:rsidRPr="00300C3C" w:rsidRDefault="00300C3C" w:rsidP="00300C3C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závierka Spoločnosti k 31. decembru </w:t>
      </w:r>
      <w:r w:rsidR="00300C3C">
        <w:t>2011</w:t>
      </w:r>
      <w:r>
        <w:t xml:space="preserve"> za predchádzajúce účtovné obdobie, bola schválená </w:t>
      </w:r>
      <w:r w:rsidR="005D067D">
        <w:t>predstavenstvom</w:t>
      </w:r>
      <w:r>
        <w:t>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975D67" w:rsidRDefault="005D067D" w:rsidP="00975D67">
      <w:pPr>
        <w:pStyle w:val="Zkladntext"/>
      </w:pPr>
      <w:r>
        <w:lastRenderedPageBreak/>
        <w:t>Predstavenstvo</w:t>
      </w:r>
      <w:r w:rsidR="0023757C">
        <w:t>:</w:t>
      </w:r>
      <w:r w:rsidR="00293BC6">
        <w:tab/>
      </w:r>
      <w:r w:rsidR="00293BC6">
        <w:tab/>
      </w:r>
      <w:r w:rsidR="0023757C">
        <w:t xml:space="preserve">Ján </w:t>
      </w:r>
      <w:proofErr w:type="spellStart"/>
      <w:r w:rsidR="0023757C">
        <w:t>Uškrt</w:t>
      </w:r>
      <w:proofErr w:type="spellEnd"/>
      <w:r w:rsidR="00300C3C">
        <w:t xml:space="preserve"> – predseda predstavenstva</w:t>
      </w:r>
    </w:p>
    <w:p w:rsidR="001B6A70" w:rsidRDefault="001B6A70" w:rsidP="00975D67">
      <w:pPr>
        <w:pStyle w:val="Zkladntext"/>
      </w:pPr>
    </w:p>
    <w:p w:rsidR="0023757C" w:rsidRDefault="001B6A70" w:rsidP="00975D67">
      <w:pPr>
        <w:pStyle w:val="Zkladntext"/>
      </w:pPr>
      <w:r>
        <w:t xml:space="preserve">Dozorná rada </w:t>
      </w:r>
      <w:r w:rsidR="0023757C">
        <w:tab/>
      </w:r>
      <w:r w:rsidR="0023757C">
        <w:tab/>
      </w:r>
      <w:r w:rsidR="00300C3C">
        <w:t xml:space="preserve">Ing. arch. </w:t>
      </w:r>
      <w:proofErr w:type="spellStart"/>
      <w:r w:rsidR="00300C3C">
        <w:t>Dolejší</w:t>
      </w:r>
      <w:proofErr w:type="spellEnd"/>
    </w:p>
    <w:p w:rsidR="0023757C" w:rsidRDefault="0023757C" w:rsidP="00975D67">
      <w:pPr>
        <w:pStyle w:val="Zkladntext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300C3C">
        <w:rPr>
          <w:color w:val="000000" w:themeColor="text1"/>
        </w:rPr>
        <w:t xml:space="preserve">Dušan </w:t>
      </w:r>
      <w:proofErr w:type="spellStart"/>
      <w:r w:rsidR="00300C3C">
        <w:rPr>
          <w:color w:val="000000" w:themeColor="text1"/>
        </w:rPr>
        <w:t>Uškrt</w:t>
      </w:r>
      <w:proofErr w:type="spellEnd"/>
    </w:p>
    <w:p w:rsidR="00300C3C" w:rsidRDefault="00300C3C" w:rsidP="00300C3C">
      <w:pPr>
        <w:pStyle w:val="Zkladntext"/>
        <w:tabs>
          <w:tab w:val="left" w:pos="2328"/>
          <w:tab w:val="left" w:pos="2904"/>
        </w:tabs>
        <w:rPr>
          <w:color w:val="000000" w:themeColor="text1"/>
        </w:rPr>
      </w:pPr>
      <w:r>
        <w:rPr>
          <w:color w:val="000000" w:themeColor="text1"/>
        </w:rPr>
        <w:tab/>
        <w:t xml:space="preserve">          Alena </w:t>
      </w:r>
      <w:proofErr w:type="spellStart"/>
      <w:r>
        <w:rPr>
          <w:color w:val="000000" w:themeColor="text1"/>
        </w:rPr>
        <w:t>Uškrtová</w:t>
      </w:r>
      <w:proofErr w:type="spellEnd"/>
    </w:p>
    <w:p w:rsidR="0023757C" w:rsidRPr="00353E87" w:rsidRDefault="0023757C" w:rsidP="00975D67">
      <w:pPr>
        <w:pStyle w:val="Zkladntext"/>
        <w:rPr>
          <w:color w:val="000000" w:themeColor="text1"/>
        </w:rPr>
      </w:pPr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t xml:space="preserve">            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t xml:space="preserve">         </w:t>
      </w:r>
      <w:r w:rsidR="00300C3C">
        <w:object w:dxaOrig="8334" w:dyaOrig="11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2pt;height:60pt" o:ole="">
            <v:imagedata r:id="rId7" o:title=""/>
          </v:shape>
          <o:OLEObject Type="Embed" ProgID="Excel.Sheet.8" ShapeID="_x0000_i1025" DrawAspect="Content" ObjectID="_1465677119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4" w:name="_Toc530739899"/>
      <w:r>
        <w:t xml:space="preserve">Informácie o účtovných zásadách a účtovných metódach  </w:t>
      </w:r>
      <w:bookmarkEnd w:id="4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1B6A70" w:rsidRDefault="001B6A70" w:rsidP="001B6A70">
      <w:pPr>
        <w:pStyle w:val="Pismenka"/>
        <w:tabs>
          <w:tab w:val="clear" w:pos="426"/>
        </w:tabs>
        <w:ind w:left="360" w:firstLine="0"/>
      </w:pP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</w:t>
      </w:r>
      <w:r w:rsidR="00293BC6">
        <w:rPr>
          <w:b w:val="0"/>
          <w:bCs/>
          <w:color w:val="0000FF"/>
        </w:rPr>
        <w:t>ne</w:t>
      </w:r>
      <w:r w:rsidR="00293BC6">
        <w:rPr>
          <w:b w:val="0"/>
          <w:bCs/>
        </w:rPr>
        <w:t>nakupoval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</w:t>
      </w:r>
      <w:r w:rsidR="00570F4B">
        <w:t>ne</w:t>
      </w:r>
      <w:r w:rsidR="00293BC6">
        <w:t>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</w:t>
      </w:r>
      <w:r w:rsidR="006B056D">
        <w:t>ne</w:t>
      </w:r>
      <w:r w:rsidR="00293BC6">
        <w:t>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5" w:name="_Toc530739900"/>
      <w:r>
        <w:lastRenderedPageBreak/>
        <w:t>informácie k údajom vykázaným na strane aktív súvahy</w:t>
      </w:r>
      <w:bookmarkEnd w:id="5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p w:rsidR="00293BC6" w:rsidRDefault="00870260">
      <w:pPr>
        <w:pStyle w:val="Zkladntext"/>
        <w:ind w:left="360" w:right="33"/>
      </w:pPr>
      <w:r>
        <w:object w:dxaOrig="7583" w:dyaOrig="1426">
          <v:shape id="_x0000_i1026" type="#_x0000_t75" style="width:423.6pt;height:74.4pt" o:ole="">
            <v:imagedata r:id="rId9" o:title=""/>
          </v:shape>
          <o:OLEObject Type="Embed" ProgID="Excel.Sheet.8" ShapeID="_x0000_i1026" DrawAspect="Content" ObjectID="_1465677120" r:id="rId10"/>
        </w:object>
      </w:r>
    </w:p>
    <w:p w:rsidR="00241833" w:rsidRDefault="00241833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6" w:name="_Toc530739903"/>
    </w:p>
    <w:p w:rsidR="00DF070B" w:rsidRPr="00DF070B" w:rsidRDefault="00DF070B" w:rsidP="00DF070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p w:rsidR="00293BC6" w:rsidRDefault="00870260">
      <w:pPr>
        <w:ind w:left="360"/>
        <w:rPr>
          <w:lang w:val="en-US"/>
        </w:rPr>
      </w:pPr>
      <w:r w:rsidRPr="00D565A9">
        <w:rPr>
          <w:lang w:val="en-US"/>
        </w:rPr>
        <w:object w:dxaOrig="8415" w:dyaOrig="1252">
          <v:shape id="_x0000_i1027" type="#_x0000_t75" style="width:423pt;height:63pt" o:ole="">
            <v:imagedata r:id="rId11" o:title=""/>
          </v:shape>
          <o:OLEObject Type="Embed" ProgID="Excel.Sheet.8" ShapeID="_x0000_i1027" DrawAspect="Content" ObjectID="_1465677121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6pt;height:75pt" o:ole="">
            <v:imagedata r:id="rId13" o:title=""/>
          </v:shape>
          <o:OLEObject Type="Embed" ProgID="Excel.Sheet.8" ShapeID="_x0000_i1028" DrawAspect="Content" ObjectID="_1465677122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6"/>
    </w:p>
    <w:p w:rsidR="00487A7B" w:rsidRDefault="00487A7B" w:rsidP="00487A7B">
      <w:pPr>
        <w:ind w:left="720" w:right="933"/>
      </w:pPr>
    </w:p>
    <w:bookmarkStart w:id="7" w:name="_MON_1426333767"/>
    <w:bookmarkEnd w:id="7"/>
    <w:p w:rsidR="00293BC6" w:rsidRDefault="001B6A70">
      <w:pPr>
        <w:pStyle w:val="Zkladntext"/>
      </w:pPr>
      <w:r>
        <w:object w:dxaOrig="8502" w:dyaOrig="1345">
          <v:shape id="_x0000_i1029" type="#_x0000_t75" style="width:419.4pt;height:66.6pt" o:ole="">
            <v:imagedata r:id="rId15" o:title=""/>
          </v:shape>
          <o:OLEObject Type="Embed" ProgID="Excel.Sheet.8" ShapeID="_x0000_i1029" DrawAspect="Content" ObjectID="_1465677123" r:id="rId16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8" w:name="_Toc530739905"/>
      <w:r>
        <w:t>Finančné účty</w:t>
      </w:r>
      <w:bookmarkEnd w:id="8"/>
    </w:p>
    <w:p w:rsidR="00487A7B" w:rsidRDefault="00487A7B" w:rsidP="00487A7B">
      <w:pPr>
        <w:rPr>
          <w:lang w:eastAsia="en-US"/>
        </w:rPr>
      </w:pPr>
    </w:p>
    <w:bookmarkStart w:id="9" w:name="_MON_1426333776"/>
    <w:bookmarkEnd w:id="9"/>
    <w:p w:rsidR="00487A7B" w:rsidRDefault="001B6A70" w:rsidP="00487A7B">
      <w:pPr>
        <w:pStyle w:val="Zkladntext"/>
      </w:pPr>
      <w:r>
        <w:object w:dxaOrig="8489" w:dyaOrig="1345">
          <v:shape id="_x0000_i1030" type="#_x0000_t75" style="width:418.8pt;height:66.6pt" o:ole="">
            <v:imagedata r:id="rId17" o:title=""/>
          </v:shape>
          <o:OLEObject Type="Embed" ProgID="Excel.Sheet.8" ShapeID="_x0000_i1030" DrawAspect="Content" ObjectID="_1465677124" r:id="rId18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0" w:name="_Toc530739906"/>
      <w:r>
        <w:t>Významné položky časového rozlíšeni</w:t>
      </w:r>
      <w:bookmarkEnd w:id="10"/>
      <w:r>
        <w:t>a nákladov budúcich období a príjmov budúcich období</w:t>
      </w:r>
    </w:p>
    <w:p w:rsidR="00506724" w:rsidRPr="00506724" w:rsidRDefault="00506724" w:rsidP="00506724">
      <w:pPr>
        <w:rPr>
          <w:lang w:eastAsia="en-US"/>
        </w:rPr>
      </w:pPr>
    </w:p>
    <w:bookmarkStart w:id="11" w:name="_MON_1426333799"/>
    <w:bookmarkEnd w:id="11"/>
    <w:p w:rsidR="00293BC6" w:rsidRDefault="001B6A70">
      <w:pPr>
        <w:pStyle w:val="Zkladntext"/>
      </w:pPr>
      <w:r>
        <w:object w:dxaOrig="7938" w:dyaOrig="1592">
          <v:shape id="_x0000_i1031" type="#_x0000_t75" style="width:419.4pt;height:79.8pt" o:ole="">
            <v:imagedata r:id="rId19" o:title=""/>
          </v:shape>
          <o:OLEObject Type="Embed" ProgID="Excel.Sheet.8" ShapeID="_x0000_i1031" DrawAspect="Content" ObjectID="_1465677125" r:id="rId20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2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p w:rsidR="00293BC6" w:rsidRDefault="006B056D">
      <w:pPr>
        <w:pStyle w:val="Zkladntext"/>
      </w:pPr>
      <w:r>
        <w:object w:dxaOrig="7904" w:dyaOrig="1505">
          <v:shape id="_x0000_i1032" type="#_x0000_t75" style="width:420.6pt;height:75.6pt" o:ole="">
            <v:imagedata r:id="rId21" o:title=""/>
          </v:shape>
          <o:OLEObject Type="Embed" ProgID="Excel.Sheet.8" ShapeID="_x0000_i1032" DrawAspect="Content" ObjectID="_1465677126" r:id="rId22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p w:rsidR="00293BC6" w:rsidRDefault="006B056D">
      <w:pPr>
        <w:pStyle w:val="Zkladntext"/>
        <w:ind w:left="360"/>
      </w:pPr>
      <w:r>
        <w:object w:dxaOrig="8346" w:dyaOrig="3239">
          <v:shape id="_x0000_i1033" type="#_x0000_t75" style="width:418.8pt;height:161.4pt" o:ole="">
            <v:imagedata r:id="rId23" o:title=""/>
          </v:shape>
          <o:OLEObject Type="Embed" ProgID="Excel.Sheet.8" ShapeID="_x0000_i1033" DrawAspect="Content" ObjectID="_1465677127" r:id="rId24"/>
        </w:object>
      </w:r>
    </w:p>
    <w:bookmarkEnd w:id="12"/>
    <w:p w:rsidR="007C42A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</w:t>
      </w:r>
    </w:p>
    <w:p w:rsidR="00293BC6" w:rsidRDefault="00293BC6">
      <w:pPr>
        <w:pStyle w:val="Zkladntext"/>
        <w:ind w:left="0"/>
      </w:pPr>
      <w:r>
        <w:t xml:space="preserve">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lastRenderedPageBreak/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bookmarkStart w:id="13" w:name="_MON_1426333845"/>
    <w:bookmarkEnd w:id="13"/>
    <w:p w:rsidR="00293BC6" w:rsidRDefault="001B6A70">
      <w:pPr>
        <w:pStyle w:val="Zkladntext"/>
      </w:pPr>
      <w:r>
        <w:object w:dxaOrig="8073" w:dyaOrig="1800">
          <v:shape id="_x0000_i1034" type="#_x0000_t75" style="width:417pt;height:88.8pt" o:ole="">
            <v:imagedata r:id="rId25" o:title=""/>
          </v:shape>
          <o:OLEObject Type="Embed" ProgID="Excel.Sheet.8" ShapeID="_x0000_i1034" DrawAspect="Content" ObjectID="_1465677128" r:id="rId26"/>
        </w:object>
      </w:r>
    </w:p>
    <w:p w:rsidR="007718F0" w:rsidRDefault="007718F0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7C42A6" w:rsidRPr="007C42A6" w:rsidRDefault="007C42A6" w:rsidP="007C42A6">
      <w:pPr>
        <w:rPr>
          <w:lang w:eastAsia="en-US"/>
        </w:rPr>
      </w:pPr>
    </w:p>
    <w:p w:rsidR="00293BC6" w:rsidRDefault="006B056D">
      <w:pPr>
        <w:pStyle w:val="Zkladntext"/>
      </w:pPr>
      <w:r>
        <w:object w:dxaOrig="7816" w:dyaOrig="1352">
          <v:shape id="_x0000_i1035" type="#_x0000_t75" style="width:414.6pt;height:68.4pt" o:ole="">
            <v:imagedata r:id="rId27" o:title=""/>
          </v:shape>
          <o:OLEObject Type="Embed" ProgID="Excel.Sheet.8" ShapeID="_x0000_i1035" DrawAspect="Content" ObjectID="_1465677129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14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14"/>
    </w:p>
    <w:p w:rsidR="00293BC6" w:rsidRDefault="00293BC6"/>
    <w:bookmarkStart w:id="15" w:name="_MON_1426333866"/>
    <w:bookmarkEnd w:id="15"/>
    <w:p w:rsidR="00293BC6" w:rsidRDefault="001B6A70">
      <w:pPr>
        <w:ind w:left="360"/>
      </w:pPr>
      <w:r>
        <w:object w:dxaOrig="7765" w:dyaOrig="1171">
          <v:shape id="_x0000_i1036" type="#_x0000_t75" style="width:423.6pt;height:58.8pt" o:ole="">
            <v:imagedata r:id="rId29" o:title=""/>
          </v:shape>
          <o:OLEObject Type="Embed" ProgID="Excel.Sheet.8" ShapeID="_x0000_i1036" DrawAspect="Content" ObjectID="_1465677130" r:id="rId30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16" w:name="_MON_1426333894"/>
    <w:bookmarkEnd w:id="16"/>
    <w:p w:rsidR="00293BC6" w:rsidRDefault="001B6A70" w:rsidP="00F07605">
      <w:pPr>
        <w:pStyle w:val="Zkladntext"/>
        <w:ind w:left="284"/>
      </w:pPr>
      <w:r>
        <w:object w:dxaOrig="7864" w:dyaOrig="1132">
          <v:shape id="_x0000_i1037" type="#_x0000_t75" style="width:420.6pt;height:55.8pt" o:ole="">
            <v:imagedata r:id="rId31" o:title=""/>
          </v:shape>
          <o:OLEObject Type="Embed" ProgID="Excel.Sheet.8" ShapeID="_x0000_i1037" DrawAspect="Content" ObjectID="_1465677131" r:id="rId32"/>
        </w:object>
      </w:r>
    </w:p>
    <w:p w:rsidR="00374707" w:rsidRDefault="00374707">
      <w:pPr>
        <w:pStyle w:val="Zkladntext"/>
      </w:pPr>
    </w:p>
    <w:p w:rsidR="00F07605" w:rsidRDefault="00293BC6" w:rsidP="00F07605">
      <w:pPr>
        <w:pStyle w:val="Nadpis1"/>
      </w:pPr>
      <w:r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p w:rsidR="00F07605" w:rsidRPr="00F07605" w:rsidRDefault="00F07605" w:rsidP="00F07605">
      <w:pPr>
        <w:rPr>
          <w:lang w:eastAsia="en-US"/>
        </w:rPr>
      </w:pPr>
    </w:p>
    <w:bookmarkStart w:id="17" w:name="_MON_1426333904"/>
    <w:bookmarkEnd w:id="17"/>
    <w:p w:rsidR="00293BC6" w:rsidRDefault="001B6A70" w:rsidP="00F07605">
      <w:pPr>
        <w:pStyle w:val="Nadpis2"/>
        <w:numPr>
          <w:ilvl w:val="0"/>
          <w:numId w:val="0"/>
        </w:numPr>
        <w:ind w:left="284"/>
      </w:pPr>
      <w:r>
        <w:object w:dxaOrig="8439" w:dyaOrig="4741">
          <v:shape id="_x0000_i1038" type="#_x0000_t75" style="width:420pt;height:238.2pt" o:ole="">
            <v:imagedata r:id="rId33" o:title=""/>
          </v:shape>
          <o:OLEObject Type="Embed" ProgID="Excel.Sheet.8" ShapeID="_x0000_i1038" DrawAspect="Content" ObjectID="_1465677132" r:id="rId34"/>
        </w:object>
      </w:r>
    </w:p>
    <w:p w:rsidR="00293BC6" w:rsidRDefault="00293BC6">
      <w:pPr>
        <w:pStyle w:val="Zkladntext"/>
      </w:pPr>
    </w:p>
    <w:p w:rsidR="00F07605" w:rsidRDefault="00F07605">
      <w:pPr>
        <w:pStyle w:val="Zkladntext"/>
      </w:pPr>
    </w:p>
    <w:p w:rsidR="00F07605" w:rsidRDefault="00F07605">
      <w:pPr>
        <w:pStyle w:val="Zkladntext"/>
      </w:pPr>
    </w:p>
    <w:p w:rsidR="00293BC6" w:rsidRDefault="00991965">
      <w:pPr>
        <w:pStyle w:val="Nadpis1"/>
      </w:pPr>
      <w:r w:rsidRPr="00991965">
        <w:rPr>
          <w:noProof/>
          <w:sz w:val="20"/>
        </w:rPr>
        <w:pict>
          <v:shape id="_x0000_s1026" type="#_x0000_t75" style="position:absolute;left:0;text-align:left;margin-left:0;margin-top:24pt;width:443.7pt;height:153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65677134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F07605" w:rsidRDefault="00F07605" w:rsidP="00AC4515">
      <w:pPr>
        <w:rPr>
          <w:lang w:eastAsia="en-US"/>
        </w:rPr>
      </w:pPr>
    </w:p>
    <w:p w:rsidR="00F07605" w:rsidRDefault="00F07605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18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18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1B6A70">
        <w:t>2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19" w:name="_Toc530739907"/>
      <w:r>
        <w:t>Informácie k údajom o zmenách Vlastného  iman</w:t>
      </w:r>
      <w:bookmarkEnd w:id="19"/>
      <w:r>
        <w:t>ia</w:t>
      </w:r>
    </w:p>
    <w:p w:rsidR="00293BC6" w:rsidRDefault="00293BC6"/>
    <w:bookmarkStart w:id="20" w:name="_MON_1426334056"/>
    <w:bookmarkEnd w:id="20"/>
    <w:p w:rsidR="00293BC6" w:rsidRDefault="001B6A70">
      <w:pPr>
        <w:pStyle w:val="Zkladntext"/>
      </w:pPr>
      <w:r>
        <w:object w:dxaOrig="8142" w:dyaOrig="5100">
          <v:shape id="_x0000_i1040" type="#_x0000_t75" style="width:418.2pt;height:270.6pt" o:ole="">
            <v:imagedata r:id="rId37" o:title=""/>
          </v:shape>
          <o:OLEObject Type="Embed" ProgID="Excel.Sheet.8" ShapeID="_x0000_i1040" DrawAspect="Content" ObjectID="_1465677133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67D" w:rsidRDefault="005D067D">
      <w:r>
        <w:separator/>
      </w:r>
    </w:p>
  </w:endnote>
  <w:endnote w:type="continuationSeparator" w:id="0">
    <w:p w:rsidR="005D067D" w:rsidRDefault="005D06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67D" w:rsidRDefault="005D067D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5D067D" w:rsidRDefault="005D067D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991965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991965">
      <w:rPr>
        <w:rStyle w:val="slostrany"/>
      </w:rPr>
      <w:fldChar w:fldCharType="separate"/>
    </w:r>
    <w:r w:rsidR="007F5626">
      <w:rPr>
        <w:rStyle w:val="slostrany"/>
        <w:noProof/>
      </w:rPr>
      <w:t>1</w:t>
    </w:r>
    <w:r w:rsidR="00991965">
      <w:rPr>
        <w:rStyle w:val="slostrany"/>
      </w:rPr>
      <w:fldChar w:fldCharType="end"/>
    </w:r>
  </w:p>
  <w:p w:rsidR="005D067D" w:rsidRDefault="005D067D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67D" w:rsidRDefault="005D067D">
      <w:r>
        <w:separator/>
      </w:r>
    </w:p>
  </w:footnote>
  <w:footnote w:type="continuationSeparator" w:id="0">
    <w:p w:rsidR="005D067D" w:rsidRDefault="005D06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67D" w:rsidRDefault="005D067D">
    <w:pPr>
      <w:pStyle w:val="Hlavika"/>
      <w:tabs>
        <w:tab w:val="clear" w:pos="8306"/>
        <w:tab w:val="right" w:pos="9214"/>
      </w:tabs>
      <w:ind w:right="-1"/>
    </w:pPr>
    <w:r>
      <w:tab/>
    </w:r>
    <w:r>
      <w:rPr>
        <w:color w:val="000000"/>
      </w:rPr>
      <w:t>GLOBEFIN, a</w:t>
    </w:r>
    <w:r>
      <w:t>.s.</w:t>
    </w:r>
  </w:p>
  <w:p w:rsidR="005D067D" w:rsidRDefault="005D067D">
    <w:pPr>
      <w:pStyle w:val="Hlavika"/>
      <w:tabs>
        <w:tab w:val="clear" w:pos="8306"/>
        <w:tab w:val="right" w:pos="9214"/>
      </w:tabs>
      <w:ind w:right="-1"/>
    </w:pPr>
  </w:p>
  <w:p w:rsidR="005D067D" w:rsidRDefault="005D067D">
    <w:pPr>
      <w:pStyle w:val="Hlavika"/>
      <w:tabs>
        <w:tab w:val="clear" w:pos="8306"/>
        <w:tab w:val="right" w:pos="9214"/>
      </w:tabs>
      <w:ind w:right="-1"/>
    </w:pPr>
  </w:p>
  <w:p w:rsidR="005D067D" w:rsidRDefault="005D067D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5D067D" w:rsidRDefault="005D067D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5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9"/>
  </w:num>
  <w:num w:numId="17">
    <w:abstractNumId w:val="36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5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8"/>
  </w:num>
  <w:num w:numId="32">
    <w:abstractNumId w:val="4"/>
  </w:num>
  <w:num w:numId="33">
    <w:abstractNumId w:val="40"/>
  </w:num>
  <w:num w:numId="34">
    <w:abstractNumId w:val="13"/>
  </w:num>
  <w:num w:numId="35">
    <w:abstractNumId w:val="35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7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3DCB"/>
    <w:rsid w:val="00013F71"/>
    <w:rsid w:val="0002525D"/>
    <w:rsid w:val="000343F7"/>
    <w:rsid w:val="00034A42"/>
    <w:rsid w:val="00040F13"/>
    <w:rsid w:val="00052C95"/>
    <w:rsid w:val="00080483"/>
    <w:rsid w:val="00094299"/>
    <w:rsid w:val="00095B2E"/>
    <w:rsid w:val="000D1F3E"/>
    <w:rsid w:val="000D4EDE"/>
    <w:rsid w:val="000E4AD2"/>
    <w:rsid w:val="00113E8C"/>
    <w:rsid w:val="00114CB8"/>
    <w:rsid w:val="00130878"/>
    <w:rsid w:val="001358F2"/>
    <w:rsid w:val="001402F9"/>
    <w:rsid w:val="00146CE0"/>
    <w:rsid w:val="0014728E"/>
    <w:rsid w:val="00154BDC"/>
    <w:rsid w:val="00195C73"/>
    <w:rsid w:val="00195F26"/>
    <w:rsid w:val="001B6A70"/>
    <w:rsid w:val="001E200F"/>
    <w:rsid w:val="001E4C6B"/>
    <w:rsid w:val="001E638B"/>
    <w:rsid w:val="001F2A22"/>
    <w:rsid w:val="00205ECA"/>
    <w:rsid w:val="00207ACD"/>
    <w:rsid w:val="002117A8"/>
    <w:rsid w:val="00225C3F"/>
    <w:rsid w:val="0023757C"/>
    <w:rsid w:val="00241833"/>
    <w:rsid w:val="00270EA3"/>
    <w:rsid w:val="00273113"/>
    <w:rsid w:val="002734EC"/>
    <w:rsid w:val="00282A31"/>
    <w:rsid w:val="00293BC6"/>
    <w:rsid w:val="002970F5"/>
    <w:rsid w:val="002B19B0"/>
    <w:rsid w:val="002C12E9"/>
    <w:rsid w:val="002C4BF7"/>
    <w:rsid w:val="002D37EC"/>
    <w:rsid w:val="002D3C0C"/>
    <w:rsid w:val="002E09DB"/>
    <w:rsid w:val="002E7005"/>
    <w:rsid w:val="002F782A"/>
    <w:rsid w:val="00300C3C"/>
    <w:rsid w:val="00302A24"/>
    <w:rsid w:val="00306DDA"/>
    <w:rsid w:val="003148BF"/>
    <w:rsid w:val="00314B67"/>
    <w:rsid w:val="00326C1A"/>
    <w:rsid w:val="00335603"/>
    <w:rsid w:val="00336371"/>
    <w:rsid w:val="003508D4"/>
    <w:rsid w:val="00356E41"/>
    <w:rsid w:val="003618E3"/>
    <w:rsid w:val="0037099B"/>
    <w:rsid w:val="00374707"/>
    <w:rsid w:val="003768F0"/>
    <w:rsid w:val="003870B5"/>
    <w:rsid w:val="003A5264"/>
    <w:rsid w:val="003A569E"/>
    <w:rsid w:val="003B5886"/>
    <w:rsid w:val="003B5C48"/>
    <w:rsid w:val="00414420"/>
    <w:rsid w:val="0042005F"/>
    <w:rsid w:val="00420162"/>
    <w:rsid w:val="0042487E"/>
    <w:rsid w:val="0042797E"/>
    <w:rsid w:val="004369DD"/>
    <w:rsid w:val="00441A3F"/>
    <w:rsid w:val="0045189E"/>
    <w:rsid w:val="00455250"/>
    <w:rsid w:val="00483B77"/>
    <w:rsid w:val="00487A7B"/>
    <w:rsid w:val="00497AF4"/>
    <w:rsid w:val="004C6B79"/>
    <w:rsid w:val="004D279A"/>
    <w:rsid w:val="004D2E78"/>
    <w:rsid w:val="004E1B5E"/>
    <w:rsid w:val="005051B6"/>
    <w:rsid w:val="00506724"/>
    <w:rsid w:val="00527153"/>
    <w:rsid w:val="0053194D"/>
    <w:rsid w:val="00531D77"/>
    <w:rsid w:val="0054548C"/>
    <w:rsid w:val="005530DA"/>
    <w:rsid w:val="005534E6"/>
    <w:rsid w:val="005535AB"/>
    <w:rsid w:val="005549CA"/>
    <w:rsid w:val="0057022D"/>
    <w:rsid w:val="00570F4B"/>
    <w:rsid w:val="00581003"/>
    <w:rsid w:val="005841CC"/>
    <w:rsid w:val="005B2ADB"/>
    <w:rsid w:val="005C383F"/>
    <w:rsid w:val="005C551B"/>
    <w:rsid w:val="005D067D"/>
    <w:rsid w:val="005D4639"/>
    <w:rsid w:val="005E13BC"/>
    <w:rsid w:val="005E27F2"/>
    <w:rsid w:val="005F6F05"/>
    <w:rsid w:val="005F76ED"/>
    <w:rsid w:val="0060152B"/>
    <w:rsid w:val="00620B7E"/>
    <w:rsid w:val="00630B8D"/>
    <w:rsid w:val="00634D2E"/>
    <w:rsid w:val="00662336"/>
    <w:rsid w:val="00664407"/>
    <w:rsid w:val="0067300A"/>
    <w:rsid w:val="006B0248"/>
    <w:rsid w:val="006B056D"/>
    <w:rsid w:val="006C5194"/>
    <w:rsid w:val="006D191E"/>
    <w:rsid w:val="006D51FD"/>
    <w:rsid w:val="00712D0D"/>
    <w:rsid w:val="00716FC0"/>
    <w:rsid w:val="007466AC"/>
    <w:rsid w:val="00747A09"/>
    <w:rsid w:val="00761686"/>
    <w:rsid w:val="007718F0"/>
    <w:rsid w:val="007934C5"/>
    <w:rsid w:val="007A70ED"/>
    <w:rsid w:val="007C3623"/>
    <w:rsid w:val="007C42A6"/>
    <w:rsid w:val="007E7E4F"/>
    <w:rsid w:val="007F5626"/>
    <w:rsid w:val="00800D76"/>
    <w:rsid w:val="00822FD4"/>
    <w:rsid w:val="008372DC"/>
    <w:rsid w:val="00847309"/>
    <w:rsid w:val="0084755A"/>
    <w:rsid w:val="00852007"/>
    <w:rsid w:val="0085479A"/>
    <w:rsid w:val="00855BA8"/>
    <w:rsid w:val="00870260"/>
    <w:rsid w:val="008A5AAE"/>
    <w:rsid w:val="008B3DA5"/>
    <w:rsid w:val="008D7719"/>
    <w:rsid w:val="008E348F"/>
    <w:rsid w:val="008F2CAF"/>
    <w:rsid w:val="0090306F"/>
    <w:rsid w:val="00927BB5"/>
    <w:rsid w:val="00935D11"/>
    <w:rsid w:val="009508CA"/>
    <w:rsid w:val="00971633"/>
    <w:rsid w:val="00975D67"/>
    <w:rsid w:val="00984527"/>
    <w:rsid w:val="00991965"/>
    <w:rsid w:val="0099336F"/>
    <w:rsid w:val="009A5286"/>
    <w:rsid w:val="009B3B3F"/>
    <w:rsid w:val="009C211E"/>
    <w:rsid w:val="009C6BD4"/>
    <w:rsid w:val="009F0A50"/>
    <w:rsid w:val="009F4E24"/>
    <w:rsid w:val="009F682F"/>
    <w:rsid w:val="009F6C92"/>
    <w:rsid w:val="00A070FB"/>
    <w:rsid w:val="00A202F2"/>
    <w:rsid w:val="00A349DD"/>
    <w:rsid w:val="00A42F55"/>
    <w:rsid w:val="00A603D6"/>
    <w:rsid w:val="00A61EDD"/>
    <w:rsid w:val="00A70BD0"/>
    <w:rsid w:val="00A72247"/>
    <w:rsid w:val="00A80CFC"/>
    <w:rsid w:val="00AB4878"/>
    <w:rsid w:val="00AC1086"/>
    <w:rsid w:val="00AC3488"/>
    <w:rsid w:val="00AC4515"/>
    <w:rsid w:val="00AC55D9"/>
    <w:rsid w:val="00B030FA"/>
    <w:rsid w:val="00B20435"/>
    <w:rsid w:val="00B23BA4"/>
    <w:rsid w:val="00B37AB8"/>
    <w:rsid w:val="00B40941"/>
    <w:rsid w:val="00B577E4"/>
    <w:rsid w:val="00B84B2D"/>
    <w:rsid w:val="00B84DCC"/>
    <w:rsid w:val="00BA277B"/>
    <w:rsid w:val="00BA600E"/>
    <w:rsid w:val="00BA6B12"/>
    <w:rsid w:val="00BB1504"/>
    <w:rsid w:val="00BC2A8E"/>
    <w:rsid w:val="00BE52D0"/>
    <w:rsid w:val="00BE68D1"/>
    <w:rsid w:val="00C032B4"/>
    <w:rsid w:val="00C127CA"/>
    <w:rsid w:val="00C22D91"/>
    <w:rsid w:val="00C35432"/>
    <w:rsid w:val="00C437FF"/>
    <w:rsid w:val="00C45BCD"/>
    <w:rsid w:val="00C47274"/>
    <w:rsid w:val="00C55BE6"/>
    <w:rsid w:val="00C6591F"/>
    <w:rsid w:val="00C6601C"/>
    <w:rsid w:val="00C8508E"/>
    <w:rsid w:val="00C8602C"/>
    <w:rsid w:val="00CB64E4"/>
    <w:rsid w:val="00CC3F74"/>
    <w:rsid w:val="00CD26C0"/>
    <w:rsid w:val="00CE696B"/>
    <w:rsid w:val="00CF0B62"/>
    <w:rsid w:val="00CF77A7"/>
    <w:rsid w:val="00D012BF"/>
    <w:rsid w:val="00D05016"/>
    <w:rsid w:val="00D11A36"/>
    <w:rsid w:val="00D142A7"/>
    <w:rsid w:val="00D156A0"/>
    <w:rsid w:val="00D26FC5"/>
    <w:rsid w:val="00D36A52"/>
    <w:rsid w:val="00D565A9"/>
    <w:rsid w:val="00D80D31"/>
    <w:rsid w:val="00D82AD9"/>
    <w:rsid w:val="00D92C23"/>
    <w:rsid w:val="00D97E0E"/>
    <w:rsid w:val="00DA1D61"/>
    <w:rsid w:val="00DB79A5"/>
    <w:rsid w:val="00DF070B"/>
    <w:rsid w:val="00DF4BBB"/>
    <w:rsid w:val="00E1249F"/>
    <w:rsid w:val="00E5370C"/>
    <w:rsid w:val="00E662C2"/>
    <w:rsid w:val="00E66ED8"/>
    <w:rsid w:val="00E714C1"/>
    <w:rsid w:val="00E8024F"/>
    <w:rsid w:val="00EA3905"/>
    <w:rsid w:val="00EA5612"/>
    <w:rsid w:val="00EB728A"/>
    <w:rsid w:val="00EB7502"/>
    <w:rsid w:val="00EB7F6C"/>
    <w:rsid w:val="00EC1C18"/>
    <w:rsid w:val="00ED758E"/>
    <w:rsid w:val="00F07605"/>
    <w:rsid w:val="00F27678"/>
    <w:rsid w:val="00F32A97"/>
    <w:rsid w:val="00F35BD5"/>
    <w:rsid w:val="00F3667D"/>
    <w:rsid w:val="00F44F4F"/>
    <w:rsid w:val="00F63313"/>
    <w:rsid w:val="00F64564"/>
    <w:rsid w:val="00F705DF"/>
    <w:rsid w:val="00F876C6"/>
    <w:rsid w:val="00F915D8"/>
    <w:rsid w:val="00FA1B3A"/>
    <w:rsid w:val="00FE3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891</Words>
  <Characters>5989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6867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Zuzana Merklová</cp:lastModifiedBy>
  <cp:revision>2</cp:revision>
  <cp:lastPrinted>2013-04-01T13:09:00Z</cp:lastPrinted>
  <dcterms:created xsi:type="dcterms:W3CDTF">2014-06-30T21:45:00Z</dcterms:created>
  <dcterms:modified xsi:type="dcterms:W3CDTF">2014-06-30T21:45:00Z</dcterms:modified>
</cp:coreProperties>
</file>