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D156A0" w:rsidRPr="00C8508E" w:rsidRDefault="00C8508E" w:rsidP="00D156A0">
      <w:pPr>
        <w:pStyle w:val="Zkladntext"/>
        <w:rPr>
          <w:color w:val="0070C0"/>
        </w:rPr>
      </w:pPr>
      <w:r w:rsidRPr="00C8508E">
        <w:rPr>
          <w:color w:val="0070C0"/>
        </w:rPr>
        <w:t>GLOBEFIN, a.s.</w:t>
      </w:r>
      <w:r w:rsidR="00D156A0" w:rsidRPr="00C8508E">
        <w:rPr>
          <w:color w:val="0070C0"/>
        </w:rPr>
        <w:t xml:space="preserve"> </w:t>
      </w:r>
    </w:p>
    <w:p w:rsidR="00D156A0" w:rsidRPr="00C8508E" w:rsidRDefault="00300C3C" w:rsidP="00D156A0">
      <w:pPr>
        <w:pStyle w:val="Zkladntext"/>
        <w:rPr>
          <w:color w:val="0070C0"/>
        </w:rPr>
      </w:pPr>
      <w:r>
        <w:rPr>
          <w:color w:val="0070C0"/>
        </w:rPr>
        <w:t>Františkánske nám. 7</w:t>
      </w:r>
    </w:p>
    <w:p w:rsidR="00D156A0" w:rsidRDefault="00D156A0" w:rsidP="00D156A0">
      <w:pPr>
        <w:pStyle w:val="Zkladntext"/>
        <w:rPr>
          <w:color w:val="0070C0"/>
        </w:rPr>
      </w:pPr>
      <w:r w:rsidRPr="00C8508E">
        <w:rPr>
          <w:color w:val="0070C0"/>
        </w:rPr>
        <w:t>8</w:t>
      </w:r>
      <w:r w:rsidR="006B056D">
        <w:rPr>
          <w:color w:val="0070C0"/>
        </w:rPr>
        <w:t>1</w:t>
      </w:r>
      <w:r w:rsidRPr="00C8508E">
        <w:rPr>
          <w:color w:val="0070C0"/>
        </w:rPr>
        <w:t xml:space="preserve">1 </w:t>
      </w:r>
      <w:r w:rsidR="00300C3C">
        <w:rPr>
          <w:color w:val="0070C0"/>
        </w:rPr>
        <w:t>01</w:t>
      </w:r>
      <w:r w:rsidRPr="00C8508E">
        <w:rPr>
          <w:color w:val="0070C0"/>
        </w:rPr>
        <w:t xml:space="preserve"> Bratislava</w:t>
      </w:r>
    </w:p>
    <w:p w:rsidR="00C8508E" w:rsidRPr="00C8508E" w:rsidRDefault="00C8508E" w:rsidP="00D156A0">
      <w:pPr>
        <w:pStyle w:val="Zkladntext"/>
        <w:rPr>
          <w:color w:val="0070C0"/>
        </w:rPr>
      </w:pPr>
    </w:p>
    <w:p w:rsidR="00D156A0" w:rsidRPr="00C8508E" w:rsidRDefault="00D156A0" w:rsidP="00D156A0">
      <w:pPr>
        <w:pStyle w:val="Zkladntext"/>
        <w:rPr>
          <w:color w:val="0070C0"/>
        </w:rPr>
      </w:pPr>
      <w:r w:rsidRPr="00C8508E">
        <w:rPr>
          <w:color w:val="0070C0"/>
        </w:rPr>
        <w:t xml:space="preserve">IČO: </w:t>
      </w:r>
      <w:r w:rsidR="006B056D">
        <w:rPr>
          <w:color w:val="0070C0"/>
        </w:rPr>
        <w:t>35 850 205</w:t>
      </w:r>
    </w:p>
    <w:p w:rsidR="00D156A0" w:rsidRDefault="00D156A0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3A5264">
        <w:rPr>
          <w:color w:val="0070C0"/>
        </w:rPr>
        <w:t>GLOBEFIN, a.s.</w:t>
      </w:r>
      <w:r>
        <w:rPr>
          <w:color w:val="000000"/>
        </w:rPr>
        <w:t xml:space="preserve"> (niekedy aj Spoločnosť)  bola založená </w:t>
      </w:r>
      <w:r w:rsidR="003A5264">
        <w:rPr>
          <w:color w:val="0070C0"/>
        </w:rPr>
        <w:t xml:space="preserve">12.09.2002 </w:t>
      </w:r>
      <w:r>
        <w:rPr>
          <w:color w:val="000000"/>
        </w:rPr>
        <w:t xml:space="preserve"> a do obchodného registra bola zapísaná </w:t>
      </w:r>
      <w:r w:rsidRPr="00C8508E">
        <w:rPr>
          <w:color w:val="0070C0"/>
        </w:rPr>
        <w:t>1</w:t>
      </w:r>
      <w:r w:rsidR="003A5264">
        <w:rPr>
          <w:color w:val="0070C0"/>
        </w:rPr>
        <w:t>0</w:t>
      </w:r>
      <w:r w:rsidRPr="00C8508E">
        <w:rPr>
          <w:color w:val="0070C0"/>
        </w:rPr>
        <w:t>.</w:t>
      </w:r>
      <w:r w:rsidR="003A5264">
        <w:rPr>
          <w:color w:val="0070C0"/>
        </w:rPr>
        <w:t>01</w:t>
      </w:r>
      <w:r w:rsidRPr="00C8508E">
        <w:rPr>
          <w:color w:val="0070C0"/>
        </w:rPr>
        <w:t>.201</w:t>
      </w:r>
      <w:r w:rsidR="003A5264">
        <w:rPr>
          <w:color w:val="0070C0"/>
        </w:rPr>
        <w:t>3</w:t>
      </w:r>
      <w:r w:rsidRPr="00C8508E">
        <w:rPr>
          <w:color w:val="0070C0"/>
        </w:rPr>
        <w:t xml:space="preserve"> </w:t>
      </w:r>
      <w:r>
        <w:rPr>
          <w:color w:val="000000"/>
        </w:rPr>
        <w:t>(Obchodný register Okresného súdu Bratislava I v Bratislave, oddiel S</w:t>
      </w:r>
      <w:r w:rsidR="005D067D">
        <w:rPr>
          <w:color w:val="000000"/>
        </w:rPr>
        <w:t>a</w:t>
      </w:r>
      <w:r>
        <w:rPr>
          <w:color w:val="000000"/>
        </w:rPr>
        <w:t xml:space="preserve">, vložka </w:t>
      </w:r>
      <w:r w:rsidR="003A5264">
        <w:rPr>
          <w:color w:val="0070C0"/>
        </w:rPr>
        <w:t>3074</w:t>
      </w:r>
      <w:r w:rsidRPr="00C8508E">
        <w:rPr>
          <w:color w:val="0070C0"/>
        </w:rPr>
        <w:t>/B</w:t>
      </w:r>
      <w:r>
        <w:rPr>
          <w:color w:val="000000"/>
        </w:rPr>
        <w:t xml:space="preserve">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D156A0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00FF"/>
        </w:rPr>
        <w:t xml:space="preserve">kúpa tovaru </w:t>
      </w:r>
      <w:r w:rsidR="005D067D">
        <w:rPr>
          <w:rStyle w:val="ra"/>
          <w:color w:val="0000FF"/>
        </w:rPr>
        <w:t>n</w:t>
      </w:r>
      <w:r>
        <w:rPr>
          <w:rStyle w:val="ra"/>
          <w:color w:val="0000FF"/>
        </w:rPr>
        <w:t>a účel</w:t>
      </w:r>
      <w:r w:rsidR="005D067D">
        <w:rPr>
          <w:rStyle w:val="ra"/>
          <w:color w:val="0000FF"/>
        </w:rPr>
        <w:t>y</w:t>
      </w:r>
      <w:r>
        <w:rPr>
          <w:rStyle w:val="ra"/>
          <w:color w:val="0000FF"/>
        </w:rPr>
        <w:t xml:space="preserve"> jeho predaja konečnému spotrebiteľovi (maloobchod)</w:t>
      </w:r>
      <w:r w:rsidR="00D156A0" w:rsidRPr="00C8508E">
        <w:rPr>
          <w:rStyle w:val="ra"/>
          <w:color w:val="0070C0"/>
        </w:rPr>
        <w:t>,</w:t>
      </w:r>
    </w:p>
    <w:p w:rsidR="00D156A0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color w:val="0000FF"/>
        </w:rPr>
        <w:t xml:space="preserve">kúpa tovaru </w:t>
      </w:r>
      <w:r w:rsidR="005D067D">
        <w:rPr>
          <w:color w:val="0000FF"/>
        </w:rPr>
        <w:t>n</w:t>
      </w:r>
      <w:r>
        <w:rPr>
          <w:color w:val="0000FF"/>
        </w:rPr>
        <w:t>a účel</w:t>
      </w:r>
      <w:r w:rsidR="005D067D">
        <w:rPr>
          <w:color w:val="0000FF"/>
        </w:rPr>
        <w:t>y</w:t>
      </w:r>
      <w:r>
        <w:rPr>
          <w:color w:val="0000FF"/>
        </w:rPr>
        <w:t xml:space="preserve"> jeho predaja iným prevádzkovateľom živnosti (veľkoobchod) </w:t>
      </w:r>
    </w:p>
    <w:p w:rsidR="00D156A0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reklamná a propagačná činnosť</w:t>
      </w:r>
    </w:p>
    <w:p w:rsidR="003A5264" w:rsidRDefault="003A5264" w:rsidP="003A5264">
      <w:pPr>
        <w:pStyle w:val="Zkladntext"/>
        <w:numPr>
          <w:ilvl w:val="0"/>
          <w:numId w:val="34"/>
        </w:numPr>
        <w:rPr>
          <w:color w:val="0000FF"/>
        </w:rPr>
      </w:pPr>
      <w:proofErr w:type="spellStart"/>
      <w:r>
        <w:rPr>
          <w:color w:val="0000FF"/>
        </w:rPr>
        <w:t>faktoring</w:t>
      </w:r>
      <w:proofErr w:type="spellEnd"/>
      <w:r>
        <w:rPr>
          <w:color w:val="0000FF"/>
        </w:rPr>
        <w:t xml:space="preserve"> a </w:t>
      </w:r>
      <w:proofErr w:type="spellStart"/>
      <w:r>
        <w:rPr>
          <w:color w:val="0000FF"/>
        </w:rPr>
        <w:t>forfaiting</w:t>
      </w:r>
      <w:proofErr w:type="spellEnd"/>
      <w:r>
        <w:rPr>
          <w:color w:val="0000FF"/>
        </w:rPr>
        <w:t xml:space="preserve"> okrem vymáhania súdnych pohľadávok</w:t>
      </w:r>
    </w:p>
    <w:p w:rsidR="002734EC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poradenská a konzultačná činnosť v nákupe a predaji tovarov</w:t>
      </w:r>
    </w:p>
    <w:p w:rsidR="002734EC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organizovanie školení, prednášok, seminárov a kurzov</w:t>
      </w:r>
    </w:p>
    <w:p w:rsidR="002734EC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organizovanie spoločenských a športových podujatí, konferencií a výstav</w:t>
      </w:r>
    </w:p>
    <w:p w:rsidR="002734EC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administratívne a kancelárske služby</w:t>
      </w:r>
    </w:p>
    <w:p w:rsidR="002734EC" w:rsidRPr="00C8508E" w:rsidRDefault="003A5264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prieskum trhu a verejnej mienky</w:t>
      </w:r>
    </w:p>
    <w:p w:rsidR="003A5264" w:rsidRDefault="003A5264" w:rsidP="003A5264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inžinierska činnosť – obstarávateľská činnosť v stavebníctve okrem vybraných činností vo výstavbe</w:t>
      </w:r>
    </w:p>
    <w:p w:rsidR="002734EC" w:rsidRPr="00C8508E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 xml:space="preserve">sprostredkovateľská </w:t>
      </w:r>
      <w:proofErr w:type="spellStart"/>
      <w:r>
        <w:rPr>
          <w:rStyle w:val="ra"/>
          <w:color w:val="0070C0"/>
        </w:rPr>
        <w:t>činnost</w:t>
      </w:r>
      <w:proofErr w:type="spellEnd"/>
      <w:r>
        <w:rPr>
          <w:rStyle w:val="ra"/>
          <w:color w:val="0070C0"/>
        </w:rPr>
        <w:t xml:space="preserve"> v rozsahu voľnej živnosti</w:t>
      </w:r>
    </w:p>
    <w:p w:rsidR="002734EC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prenájom spotrebného a priemyselného tovaru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činnosť organizačných a ekonomických poradcov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vedeni</w:t>
      </w:r>
      <w:r w:rsidR="006B056D">
        <w:rPr>
          <w:rStyle w:val="ra"/>
          <w:color w:val="0070C0"/>
        </w:rPr>
        <w:t>e</w:t>
      </w:r>
      <w:r>
        <w:rPr>
          <w:rStyle w:val="ra"/>
          <w:color w:val="0070C0"/>
        </w:rPr>
        <w:t xml:space="preserve"> účtovníctva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 xml:space="preserve">prevádzkovanie internetovej čitárne, návrhy </w:t>
      </w:r>
      <w:proofErr w:type="spellStart"/>
      <w:r>
        <w:rPr>
          <w:rStyle w:val="ra"/>
          <w:color w:val="0070C0"/>
        </w:rPr>
        <w:t>www</w:t>
      </w:r>
      <w:proofErr w:type="spellEnd"/>
      <w:r>
        <w:rPr>
          <w:rStyle w:val="ra"/>
          <w:color w:val="0070C0"/>
        </w:rPr>
        <w:t xml:space="preserve"> stránok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navrhovanie počítačových sietí a ich častí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automatizované spracovanie dát a spracovanie grafických návrhov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poskytovanie software – predaj hotových programov na základe dohody s autorom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výroba a predaj nenahratých nosičov zvukových a zvukovoobrazových záznamov</w:t>
      </w:r>
    </w:p>
    <w:p w:rsidR="005D067D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vydavateľská činnosť v rozsahu voľnej živnosti</w:t>
      </w:r>
    </w:p>
    <w:p w:rsidR="005D067D" w:rsidRPr="00C8508E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obstarávateľská činnosť spojená so správou a prenájmom nehnuteľností</w:t>
      </w:r>
    </w:p>
    <w:p w:rsidR="002734EC" w:rsidRPr="00C8508E" w:rsidRDefault="005D067D" w:rsidP="00D156A0">
      <w:pPr>
        <w:pStyle w:val="Zkladntext"/>
        <w:numPr>
          <w:ilvl w:val="0"/>
          <w:numId w:val="34"/>
        </w:numPr>
        <w:rPr>
          <w:rStyle w:val="ra"/>
          <w:color w:val="0070C0"/>
        </w:rPr>
      </w:pPr>
      <w:r>
        <w:rPr>
          <w:rStyle w:val="ra"/>
          <w:color w:val="0070C0"/>
        </w:rPr>
        <w:t>realitná kancelária – sprostredkovanie kúpy, predaja a prenájmu nehnuteľností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00C3C" w:rsidRPr="00300C3C" w:rsidRDefault="00300C3C" w:rsidP="00300C3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300C3C">
        <w:t>2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300C3C">
        <w:t>2</w:t>
      </w:r>
      <w:r>
        <w:t xml:space="preserve"> do 31. decembra 20</w:t>
      </w:r>
      <w:r w:rsidR="006D191E">
        <w:t>1</w:t>
      </w:r>
      <w:r w:rsidR="00300C3C">
        <w:t>2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00C3C" w:rsidRPr="00300C3C" w:rsidRDefault="00300C3C" w:rsidP="00300C3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závierka Spoločnosti k 31. decembru </w:t>
      </w:r>
      <w:r w:rsidR="00300C3C">
        <w:t>2011</w:t>
      </w:r>
      <w:r>
        <w:t xml:space="preserve"> za predchádzajúce účtovné obdobie, bola schválená </w:t>
      </w:r>
      <w:r w:rsidR="005D067D">
        <w:t>predstavenstvom</w:t>
      </w:r>
      <w:r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75D67" w:rsidRDefault="005D067D" w:rsidP="00975D67">
      <w:pPr>
        <w:pStyle w:val="Zkladntext"/>
      </w:pPr>
      <w:r>
        <w:lastRenderedPageBreak/>
        <w:t>Predstavenstvo</w:t>
      </w:r>
      <w:r w:rsidR="0023757C">
        <w:t>:</w:t>
      </w:r>
      <w:r w:rsidR="00293BC6">
        <w:tab/>
      </w:r>
      <w:r w:rsidR="00293BC6">
        <w:tab/>
      </w:r>
      <w:r w:rsidR="0023757C">
        <w:t xml:space="preserve">Ján </w:t>
      </w:r>
      <w:proofErr w:type="spellStart"/>
      <w:r w:rsidR="0023757C">
        <w:t>Uškrt</w:t>
      </w:r>
      <w:proofErr w:type="spellEnd"/>
      <w:r w:rsidR="00300C3C">
        <w:t xml:space="preserve"> – predseda predstavenstva</w:t>
      </w:r>
    </w:p>
    <w:p w:rsidR="001B6A70" w:rsidRDefault="001B6A70" w:rsidP="00975D67">
      <w:pPr>
        <w:pStyle w:val="Zkladntext"/>
      </w:pPr>
    </w:p>
    <w:p w:rsidR="0023757C" w:rsidRDefault="001B6A70" w:rsidP="00975D67">
      <w:pPr>
        <w:pStyle w:val="Zkladntext"/>
      </w:pPr>
      <w:r>
        <w:t xml:space="preserve">Dozorná rada </w:t>
      </w:r>
      <w:r w:rsidR="0023757C">
        <w:tab/>
      </w:r>
      <w:r w:rsidR="0023757C">
        <w:tab/>
      </w:r>
      <w:r w:rsidR="00300C3C">
        <w:t xml:space="preserve">Ing. arch. </w:t>
      </w:r>
      <w:proofErr w:type="spellStart"/>
      <w:r w:rsidR="00300C3C">
        <w:t>Dolejší</w:t>
      </w:r>
      <w:proofErr w:type="spellEnd"/>
    </w:p>
    <w:p w:rsidR="0023757C" w:rsidRDefault="0023757C" w:rsidP="00975D67">
      <w:pPr>
        <w:pStyle w:val="Zkladntext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300C3C">
        <w:rPr>
          <w:color w:val="000000" w:themeColor="text1"/>
        </w:rPr>
        <w:t xml:space="preserve">Dušan </w:t>
      </w:r>
      <w:proofErr w:type="spellStart"/>
      <w:r w:rsidR="00300C3C">
        <w:rPr>
          <w:color w:val="000000" w:themeColor="text1"/>
        </w:rPr>
        <w:t>Uškrt</w:t>
      </w:r>
      <w:proofErr w:type="spellEnd"/>
    </w:p>
    <w:p w:rsidR="00300C3C" w:rsidRDefault="00300C3C" w:rsidP="00300C3C">
      <w:pPr>
        <w:pStyle w:val="Zkladntext"/>
        <w:tabs>
          <w:tab w:val="left" w:pos="2328"/>
          <w:tab w:val="left" w:pos="2904"/>
        </w:tabs>
        <w:rPr>
          <w:color w:val="000000" w:themeColor="text1"/>
        </w:rPr>
      </w:pPr>
      <w:r>
        <w:rPr>
          <w:color w:val="000000" w:themeColor="text1"/>
        </w:rPr>
        <w:tab/>
        <w:t xml:space="preserve">          Alena </w:t>
      </w:r>
      <w:proofErr w:type="spellStart"/>
      <w:r>
        <w:rPr>
          <w:color w:val="000000" w:themeColor="text1"/>
        </w:rPr>
        <w:t>Uškrtová</w:t>
      </w:r>
      <w:proofErr w:type="spellEnd"/>
    </w:p>
    <w:p w:rsidR="0023757C" w:rsidRPr="00353E87" w:rsidRDefault="0023757C" w:rsidP="00975D67">
      <w:pPr>
        <w:pStyle w:val="Zkladntext"/>
        <w:rPr>
          <w:color w:val="000000" w:themeColor="text1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300C3C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60pt" o:ole="">
            <v:imagedata r:id="rId7" o:title=""/>
          </v:shape>
          <o:OLEObject Type="Embed" ProgID="Excel.Sheet.8" ShapeID="_x0000_i1025" DrawAspect="Content" ObjectID="_1465677119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1B6A70" w:rsidRDefault="001B6A70" w:rsidP="001B6A70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>
        <w:rPr>
          <w:b w:val="0"/>
          <w:bCs/>
          <w:color w:val="0000FF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6B056D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lastRenderedPageBreak/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.6pt;height:74.4pt" o:ole="">
            <v:imagedata r:id="rId9" o:title=""/>
          </v:shape>
          <o:OLEObject Type="Embed" ProgID="Excel.Sheet.8" ShapeID="_x0000_i1026" DrawAspect="Content" ObjectID="_1465677120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67712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65677122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6333767"/>
    <w:bookmarkEnd w:id="7"/>
    <w:p w:rsidR="00293BC6" w:rsidRDefault="001B6A70">
      <w:pPr>
        <w:pStyle w:val="Zkladntext"/>
      </w:pPr>
      <w:r>
        <w:object w:dxaOrig="8502" w:dyaOrig="1345">
          <v:shape id="_x0000_i1029" type="#_x0000_t75" style="width:419.4pt;height:66.6pt" o:ole="">
            <v:imagedata r:id="rId15" o:title=""/>
          </v:shape>
          <o:OLEObject Type="Embed" ProgID="Excel.Sheet.8" ShapeID="_x0000_i1029" DrawAspect="Content" ObjectID="_1465677123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6333776"/>
    <w:bookmarkEnd w:id="9"/>
    <w:p w:rsidR="00487A7B" w:rsidRDefault="001B6A70" w:rsidP="00487A7B">
      <w:pPr>
        <w:pStyle w:val="Zkladntext"/>
      </w:pPr>
      <w:r>
        <w:object w:dxaOrig="8489" w:dyaOrig="1345">
          <v:shape id="_x0000_i1030" type="#_x0000_t75" style="width:418.8pt;height:66.6pt" o:ole="">
            <v:imagedata r:id="rId17" o:title=""/>
          </v:shape>
          <o:OLEObject Type="Embed" ProgID="Excel.Sheet.8" ShapeID="_x0000_i1030" DrawAspect="Content" ObjectID="_1465677124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1" w:name="_MON_1426333799"/>
    <w:bookmarkEnd w:id="11"/>
    <w:p w:rsidR="00293BC6" w:rsidRDefault="001B6A70">
      <w:pPr>
        <w:pStyle w:val="Zkladntext"/>
      </w:pPr>
      <w:r>
        <w:object w:dxaOrig="7938" w:dyaOrig="1592">
          <v:shape id="_x0000_i1031" type="#_x0000_t75" style="width:419.4pt;height:79.8pt" o:ole="">
            <v:imagedata r:id="rId19" o:title=""/>
          </v:shape>
          <o:OLEObject Type="Embed" ProgID="Excel.Sheet.8" ShapeID="_x0000_i1031" DrawAspect="Content" ObjectID="_1465677125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6B056D">
      <w:pPr>
        <w:pStyle w:val="Zkladntext"/>
      </w:pPr>
      <w:r>
        <w:object w:dxaOrig="7904" w:dyaOrig="1505">
          <v:shape id="_x0000_i1032" type="#_x0000_t75" style="width:420.6pt;height:75.6pt" o:ole="">
            <v:imagedata r:id="rId21" o:title=""/>
          </v:shape>
          <o:OLEObject Type="Embed" ProgID="Excel.Sheet.8" ShapeID="_x0000_i1032" DrawAspect="Content" ObjectID="_1465677126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p w:rsidR="00293BC6" w:rsidRDefault="006B056D">
      <w:pPr>
        <w:pStyle w:val="Zkladntext"/>
        <w:ind w:left="360"/>
      </w:pPr>
      <w:r>
        <w:object w:dxaOrig="8346" w:dyaOrig="3239">
          <v:shape id="_x0000_i1033" type="#_x0000_t75" style="width:418.8pt;height:161.4pt" o:ole="">
            <v:imagedata r:id="rId23" o:title=""/>
          </v:shape>
          <o:OLEObject Type="Embed" ProgID="Excel.Sheet.8" ShapeID="_x0000_i1033" DrawAspect="Content" ObjectID="_1465677127" r:id="rId24"/>
        </w:object>
      </w:r>
    </w:p>
    <w:bookmarkEnd w:id="12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3" w:name="_MON_1426333845"/>
    <w:bookmarkEnd w:id="13"/>
    <w:p w:rsidR="00293BC6" w:rsidRDefault="001B6A70">
      <w:pPr>
        <w:pStyle w:val="Zkladntext"/>
      </w:pPr>
      <w:r>
        <w:object w:dxaOrig="8073" w:dyaOrig="1800">
          <v:shape id="_x0000_i1034" type="#_x0000_t75" style="width:417pt;height:88.8pt" o:ole="">
            <v:imagedata r:id="rId25" o:title=""/>
          </v:shape>
          <o:OLEObject Type="Embed" ProgID="Excel.Sheet.8" ShapeID="_x0000_i1034" DrawAspect="Content" ObjectID="_1465677128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p w:rsidR="00293BC6" w:rsidRDefault="006B056D">
      <w:pPr>
        <w:pStyle w:val="Zkladntext"/>
      </w:pPr>
      <w:r>
        <w:object w:dxaOrig="7816" w:dyaOrig="1352">
          <v:shape id="_x0000_i1035" type="#_x0000_t75" style="width:414.6pt;height:68.4pt" o:ole="">
            <v:imagedata r:id="rId27" o:title=""/>
          </v:shape>
          <o:OLEObject Type="Embed" ProgID="Excel.Sheet.8" ShapeID="_x0000_i1035" DrawAspect="Content" ObjectID="_1465677129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4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4"/>
    </w:p>
    <w:p w:rsidR="00293BC6" w:rsidRDefault="00293BC6"/>
    <w:bookmarkStart w:id="15" w:name="_MON_1426333866"/>
    <w:bookmarkEnd w:id="15"/>
    <w:p w:rsidR="00293BC6" w:rsidRDefault="001B6A70">
      <w:pPr>
        <w:ind w:left="360"/>
      </w:pPr>
      <w:r>
        <w:object w:dxaOrig="7765" w:dyaOrig="1171">
          <v:shape id="_x0000_i1036" type="#_x0000_t75" style="width:423.6pt;height:58.8pt" o:ole="">
            <v:imagedata r:id="rId29" o:title=""/>
          </v:shape>
          <o:OLEObject Type="Embed" ProgID="Excel.Sheet.8" ShapeID="_x0000_i1036" DrawAspect="Content" ObjectID="_1465677130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6" w:name="_MON_1426333894"/>
    <w:bookmarkEnd w:id="16"/>
    <w:p w:rsidR="00293BC6" w:rsidRDefault="001B6A70" w:rsidP="00F07605">
      <w:pPr>
        <w:pStyle w:val="Zkladntext"/>
        <w:ind w:left="284"/>
      </w:pPr>
      <w:r>
        <w:object w:dxaOrig="7864" w:dyaOrig="1132">
          <v:shape id="_x0000_i1037" type="#_x0000_t75" style="width:420.6pt;height:55.8pt" o:ole="">
            <v:imagedata r:id="rId31" o:title=""/>
          </v:shape>
          <o:OLEObject Type="Embed" ProgID="Excel.Sheet.8" ShapeID="_x0000_i1037" DrawAspect="Content" ObjectID="_1465677131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7" w:name="_MON_1426333904"/>
    <w:bookmarkEnd w:id="17"/>
    <w:p w:rsidR="00293BC6" w:rsidRDefault="001B6A70" w:rsidP="00F07605">
      <w:pPr>
        <w:pStyle w:val="Nadpis2"/>
        <w:numPr>
          <w:ilvl w:val="0"/>
          <w:numId w:val="0"/>
        </w:numPr>
        <w:ind w:left="284"/>
      </w:pPr>
      <w:r>
        <w:object w:dxaOrig="8439" w:dyaOrig="4741">
          <v:shape id="_x0000_i1038" type="#_x0000_t75" style="width:420pt;height:238.2pt" o:ole="">
            <v:imagedata r:id="rId33" o:title=""/>
          </v:shape>
          <o:OLEObject Type="Embed" ProgID="Excel.Sheet.8" ShapeID="_x0000_i1038" DrawAspect="Content" ObjectID="_1465677132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991965">
      <w:pPr>
        <w:pStyle w:val="Nadpis1"/>
      </w:pPr>
      <w:r w:rsidRPr="00991965">
        <w:rPr>
          <w:noProof/>
          <w:sz w:val="20"/>
        </w:rPr>
        <w:pict>
          <v:shape id="_x0000_s1026" type="#_x0000_t75" style="position:absolute;left:0;text-align:left;margin-left:0;margin-top:24pt;width:443.7pt;height:153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77134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1B6A70">
        <w:t>2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9" w:name="_Toc530739907"/>
      <w:r>
        <w:t>Informácie k údajom o zmenách Vlastného  iman</w:t>
      </w:r>
      <w:bookmarkEnd w:id="19"/>
      <w:r>
        <w:t>ia</w:t>
      </w:r>
    </w:p>
    <w:p w:rsidR="00293BC6" w:rsidRDefault="00293BC6"/>
    <w:bookmarkStart w:id="20" w:name="_MON_1426334056"/>
    <w:bookmarkEnd w:id="20"/>
    <w:p w:rsidR="00293BC6" w:rsidRDefault="001B6A70">
      <w:pPr>
        <w:pStyle w:val="Zkladntext"/>
      </w:pPr>
      <w:r>
        <w:object w:dxaOrig="8142" w:dyaOrig="5100">
          <v:shape id="_x0000_i1040" type="#_x0000_t75" style="width:418.2pt;height:270.6pt" o:ole="">
            <v:imagedata r:id="rId37" o:title=""/>
          </v:shape>
          <o:OLEObject Type="Embed" ProgID="Excel.Sheet.8" ShapeID="_x0000_i1040" DrawAspect="Content" ObjectID="_146567713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67D" w:rsidRDefault="005D067D">
      <w:r>
        <w:separator/>
      </w:r>
    </w:p>
  </w:endnote>
  <w:endnote w:type="continuationSeparator" w:id="0">
    <w:p w:rsidR="005D067D" w:rsidRDefault="005D06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67D" w:rsidRDefault="005D067D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5D067D" w:rsidRDefault="005D067D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991965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991965">
      <w:rPr>
        <w:rStyle w:val="slostrany"/>
      </w:rPr>
      <w:fldChar w:fldCharType="separate"/>
    </w:r>
    <w:r w:rsidR="007F5626">
      <w:rPr>
        <w:rStyle w:val="slostrany"/>
        <w:noProof/>
      </w:rPr>
      <w:t>1</w:t>
    </w:r>
    <w:r w:rsidR="00991965">
      <w:rPr>
        <w:rStyle w:val="slostrany"/>
      </w:rPr>
      <w:fldChar w:fldCharType="end"/>
    </w:r>
  </w:p>
  <w:p w:rsidR="005D067D" w:rsidRDefault="005D067D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67D" w:rsidRDefault="005D067D">
      <w:r>
        <w:separator/>
      </w:r>
    </w:p>
  </w:footnote>
  <w:footnote w:type="continuationSeparator" w:id="0">
    <w:p w:rsidR="005D067D" w:rsidRDefault="005D06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67D" w:rsidRDefault="005D067D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GLOBEFIN, a</w:t>
    </w:r>
    <w:r>
      <w:t>.s.</w:t>
    </w:r>
  </w:p>
  <w:p w:rsidR="005D067D" w:rsidRDefault="005D067D">
    <w:pPr>
      <w:pStyle w:val="Hlavika"/>
      <w:tabs>
        <w:tab w:val="clear" w:pos="8306"/>
        <w:tab w:val="right" w:pos="9214"/>
      </w:tabs>
      <w:ind w:right="-1"/>
    </w:pPr>
  </w:p>
  <w:p w:rsidR="005D067D" w:rsidRDefault="005D067D">
    <w:pPr>
      <w:pStyle w:val="Hlavika"/>
      <w:tabs>
        <w:tab w:val="clear" w:pos="8306"/>
        <w:tab w:val="right" w:pos="9214"/>
      </w:tabs>
      <w:ind w:right="-1"/>
    </w:pPr>
  </w:p>
  <w:p w:rsidR="005D067D" w:rsidRDefault="005D067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5D067D" w:rsidRDefault="005D067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52C95"/>
    <w:rsid w:val="00080483"/>
    <w:rsid w:val="00094299"/>
    <w:rsid w:val="00095B2E"/>
    <w:rsid w:val="000D1F3E"/>
    <w:rsid w:val="000D4EDE"/>
    <w:rsid w:val="000E4AD2"/>
    <w:rsid w:val="00113E8C"/>
    <w:rsid w:val="00114CB8"/>
    <w:rsid w:val="00130878"/>
    <w:rsid w:val="001358F2"/>
    <w:rsid w:val="001402F9"/>
    <w:rsid w:val="00146CE0"/>
    <w:rsid w:val="0014728E"/>
    <w:rsid w:val="00154BDC"/>
    <w:rsid w:val="00195C73"/>
    <w:rsid w:val="00195F26"/>
    <w:rsid w:val="001B6A70"/>
    <w:rsid w:val="001E200F"/>
    <w:rsid w:val="001E4C6B"/>
    <w:rsid w:val="001E638B"/>
    <w:rsid w:val="001F2A22"/>
    <w:rsid w:val="00205ECA"/>
    <w:rsid w:val="00207ACD"/>
    <w:rsid w:val="002117A8"/>
    <w:rsid w:val="00225C3F"/>
    <w:rsid w:val="0023757C"/>
    <w:rsid w:val="00241833"/>
    <w:rsid w:val="00270EA3"/>
    <w:rsid w:val="00273113"/>
    <w:rsid w:val="002734EC"/>
    <w:rsid w:val="00282A31"/>
    <w:rsid w:val="00293BC6"/>
    <w:rsid w:val="002970F5"/>
    <w:rsid w:val="002B19B0"/>
    <w:rsid w:val="002C12E9"/>
    <w:rsid w:val="002C4BF7"/>
    <w:rsid w:val="002D37EC"/>
    <w:rsid w:val="002D3C0C"/>
    <w:rsid w:val="002E09DB"/>
    <w:rsid w:val="002E7005"/>
    <w:rsid w:val="002F782A"/>
    <w:rsid w:val="00300C3C"/>
    <w:rsid w:val="00302A24"/>
    <w:rsid w:val="00306DDA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A5264"/>
    <w:rsid w:val="003A569E"/>
    <w:rsid w:val="003B5886"/>
    <w:rsid w:val="003B5C48"/>
    <w:rsid w:val="00414420"/>
    <w:rsid w:val="0042005F"/>
    <w:rsid w:val="00420162"/>
    <w:rsid w:val="0042487E"/>
    <w:rsid w:val="0042797E"/>
    <w:rsid w:val="004369DD"/>
    <w:rsid w:val="00441A3F"/>
    <w:rsid w:val="0045189E"/>
    <w:rsid w:val="00455250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31D77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067D"/>
    <w:rsid w:val="005D4639"/>
    <w:rsid w:val="005E13BC"/>
    <w:rsid w:val="005E27F2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B0248"/>
    <w:rsid w:val="006B056D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934C5"/>
    <w:rsid w:val="007A70ED"/>
    <w:rsid w:val="007C3623"/>
    <w:rsid w:val="007C42A6"/>
    <w:rsid w:val="007E7E4F"/>
    <w:rsid w:val="007F5626"/>
    <w:rsid w:val="00800D76"/>
    <w:rsid w:val="00822FD4"/>
    <w:rsid w:val="008372DC"/>
    <w:rsid w:val="00847309"/>
    <w:rsid w:val="0084755A"/>
    <w:rsid w:val="00852007"/>
    <w:rsid w:val="0085479A"/>
    <w:rsid w:val="00855BA8"/>
    <w:rsid w:val="00870260"/>
    <w:rsid w:val="008A5AAE"/>
    <w:rsid w:val="008B3DA5"/>
    <w:rsid w:val="008D7719"/>
    <w:rsid w:val="008E348F"/>
    <w:rsid w:val="008F2CAF"/>
    <w:rsid w:val="0090306F"/>
    <w:rsid w:val="00927BB5"/>
    <w:rsid w:val="00935D11"/>
    <w:rsid w:val="009508CA"/>
    <w:rsid w:val="00971633"/>
    <w:rsid w:val="00975D67"/>
    <w:rsid w:val="00984527"/>
    <w:rsid w:val="00991965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5BCD"/>
    <w:rsid w:val="00C47274"/>
    <w:rsid w:val="00C55BE6"/>
    <w:rsid w:val="00C6591F"/>
    <w:rsid w:val="00C6601C"/>
    <w:rsid w:val="00C8508E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F070B"/>
    <w:rsid w:val="00DF4BBB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891</Words>
  <Characters>5989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</cp:revision>
  <cp:lastPrinted>2013-04-01T13:09:00Z</cp:lastPrinted>
  <dcterms:created xsi:type="dcterms:W3CDTF">2014-06-30T21:45:00Z</dcterms:created>
  <dcterms:modified xsi:type="dcterms:W3CDTF">2014-06-30T21:45:00Z</dcterms:modified>
</cp:coreProperties>
</file>