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4FB" w:rsidRPr="002E10BE" w:rsidRDefault="000B04FB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t>Popis spoločnosti</w:t>
      </w:r>
      <w:bookmarkEnd w:id="0"/>
      <w:bookmarkEnd w:id="1"/>
    </w:p>
    <w:p w:rsidR="002927F5" w:rsidRPr="002E10BE" w:rsidRDefault="004947D5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i/>
          <w:lang w:val="sk-SK"/>
        </w:rPr>
        <w:t>MUNDUS</w:t>
      </w:r>
      <w:r w:rsidR="00F025C6">
        <w:rPr>
          <w:rFonts w:ascii="Arial" w:hAnsi="Arial" w:cs="Arial"/>
          <w:i/>
          <w:lang w:val="sk-SK"/>
        </w:rPr>
        <w:t xml:space="preserve"> s.r.o.</w:t>
      </w:r>
      <w:r w:rsidR="000B04FB" w:rsidRPr="002E10BE">
        <w:rPr>
          <w:rFonts w:ascii="Arial" w:hAnsi="Arial" w:cs="Arial"/>
          <w:lang w:val="sk-SK"/>
        </w:rPr>
        <w:t>(ďalej len „</w:t>
      </w:r>
      <w:r w:rsidR="00AA1551" w:rsidRPr="002E10BE">
        <w:rPr>
          <w:rFonts w:ascii="Arial" w:hAnsi="Arial" w:cs="Arial"/>
          <w:lang w:val="sk-SK"/>
        </w:rPr>
        <w:t>spoločnosť</w:t>
      </w:r>
      <w:r w:rsidR="000B04FB" w:rsidRPr="002E10BE">
        <w:rPr>
          <w:rFonts w:ascii="Arial" w:hAnsi="Arial" w:cs="Arial"/>
          <w:lang w:val="sk-SK"/>
        </w:rPr>
        <w:t xml:space="preserve">”) je </w:t>
      </w:r>
      <w:r w:rsidR="000B04FB" w:rsidRPr="00F025C6">
        <w:rPr>
          <w:rFonts w:ascii="Arial" w:hAnsi="Arial" w:cs="Arial"/>
          <w:lang w:val="sk-SK"/>
        </w:rPr>
        <w:t>spoločnosť</w:t>
      </w:r>
      <w:r w:rsidR="000B04FB" w:rsidRPr="00F025C6">
        <w:rPr>
          <w:rFonts w:ascii="Arial" w:hAnsi="Arial" w:cs="Arial"/>
          <w:i/>
          <w:lang w:val="sk-SK"/>
        </w:rPr>
        <w:t xml:space="preserve"> s ručením obmedzeným</w:t>
      </w:r>
      <w:r w:rsidR="000B04FB" w:rsidRPr="00F025C6">
        <w:rPr>
          <w:rFonts w:ascii="Arial" w:hAnsi="Arial" w:cs="Arial"/>
          <w:lang w:val="sk-SK"/>
        </w:rPr>
        <w:t>,</w:t>
      </w:r>
      <w:r w:rsidR="000B04FB" w:rsidRPr="002E10BE">
        <w:rPr>
          <w:rFonts w:ascii="Arial" w:hAnsi="Arial" w:cs="Arial"/>
          <w:lang w:val="sk-SK"/>
        </w:rPr>
        <w:t xml:space="preserve"> ktorá vznikla dňa </w:t>
      </w:r>
      <w:r>
        <w:rPr>
          <w:rFonts w:ascii="Arial" w:hAnsi="Arial" w:cs="Arial"/>
          <w:lang w:val="sk-SK"/>
        </w:rPr>
        <w:t xml:space="preserve">          </w:t>
      </w:r>
      <w:r w:rsidR="0048228F" w:rsidRPr="002E10BE">
        <w:rPr>
          <w:rFonts w:ascii="Arial" w:hAnsi="Arial" w:cs="Arial"/>
          <w:i/>
          <w:lang w:val="sk-SK"/>
        </w:rPr>
        <w:t>.</w:t>
      </w:r>
      <w:r w:rsidR="000549DD" w:rsidRPr="002E10BE">
        <w:rPr>
          <w:rFonts w:ascii="Arial" w:hAnsi="Arial" w:cs="Arial"/>
          <w:i/>
          <w:lang w:val="sk-SK"/>
        </w:rPr>
        <w:t xml:space="preserve"> </w:t>
      </w:r>
      <w:r w:rsidR="0048228F" w:rsidRPr="002E10BE">
        <w:rPr>
          <w:rFonts w:ascii="Arial" w:hAnsi="Arial" w:cs="Arial"/>
          <w:lang w:val="sk-SK"/>
        </w:rPr>
        <w:t xml:space="preserve">Dňa </w:t>
      </w:r>
      <w:r>
        <w:rPr>
          <w:rFonts w:ascii="Arial" w:hAnsi="Arial" w:cs="Arial"/>
          <w:i/>
          <w:lang w:val="sk-SK"/>
        </w:rPr>
        <w:t>07</w:t>
      </w:r>
      <w:r w:rsidR="00F025C6">
        <w:rPr>
          <w:rFonts w:ascii="Arial" w:hAnsi="Arial" w:cs="Arial"/>
          <w:i/>
          <w:lang w:val="sk-SK"/>
        </w:rPr>
        <w:t>.09.</w:t>
      </w:r>
      <w:r>
        <w:rPr>
          <w:rFonts w:ascii="Arial" w:hAnsi="Arial" w:cs="Arial"/>
          <w:i/>
          <w:lang w:val="sk-SK"/>
        </w:rPr>
        <w:t>2004</w:t>
      </w:r>
      <w:r w:rsidR="0048228F" w:rsidRPr="002E10BE">
        <w:rPr>
          <w:rFonts w:ascii="Arial" w:hAnsi="Arial" w:cs="Arial"/>
          <w:i/>
          <w:lang w:val="sk-SK"/>
        </w:rPr>
        <w:t xml:space="preserve"> </w:t>
      </w:r>
      <w:r w:rsidR="0048228F" w:rsidRPr="002E10BE">
        <w:rPr>
          <w:rFonts w:ascii="Arial" w:hAnsi="Arial" w:cs="Arial"/>
          <w:lang w:val="sk-SK"/>
        </w:rPr>
        <w:t>bol</w:t>
      </w:r>
      <w:r w:rsidR="00745B12" w:rsidRPr="002E10BE">
        <w:rPr>
          <w:rFonts w:ascii="Arial" w:hAnsi="Arial" w:cs="Arial"/>
          <w:lang w:val="sk-SK"/>
        </w:rPr>
        <w:t xml:space="preserve">a </w:t>
      </w:r>
      <w:r w:rsidR="003D093E" w:rsidRPr="002E10BE">
        <w:rPr>
          <w:rFonts w:ascii="Arial" w:hAnsi="Arial" w:cs="Arial"/>
          <w:lang w:val="sk-SK"/>
        </w:rPr>
        <w:t xml:space="preserve">zapísaná </w:t>
      </w:r>
      <w:r w:rsidR="0048228F" w:rsidRPr="002E10BE">
        <w:rPr>
          <w:rFonts w:ascii="Arial" w:hAnsi="Arial" w:cs="Arial"/>
          <w:lang w:val="sk-SK"/>
        </w:rPr>
        <w:t>do</w:t>
      </w:r>
      <w:r w:rsidR="003D093E" w:rsidRPr="002E10BE">
        <w:rPr>
          <w:rFonts w:ascii="Arial" w:hAnsi="Arial" w:cs="Arial"/>
          <w:lang w:val="sk-SK"/>
        </w:rPr>
        <w:t> Obchodn</w:t>
      </w:r>
      <w:r w:rsidR="0048228F" w:rsidRPr="002E10BE">
        <w:rPr>
          <w:rFonts w:ascii="Arial" w:hAnsi="Arial" w:cs="Arial"/>
          <w:lang w:val="sk-SK"/>
        </w:rPr>
        <w:t>ého</w:t>
      </w:r>
      <w:r w:rsidR="003D093E" w:rsidRPr="002E10BE">
        <w:rPr>
          <w:rFonts w:ascii="Arial" w:hAnsi="Arial" w:cs="Arial"/>
          <w:lang w:val="sk-SK"/>
        </w:rPr>
        <w:t xml:space="preserve"> registr</w:t>
      </w:r>
      <w:r w:rsidR="0048228F" w:rsidRPr="002E10BE">
        <w:rPr>
          <w:rFonts w:ascii="Arial" w:hAnsi="Arial" w:cs="Arial"/>
          <w:lang w:val="sk-SK"/>
        </w:rPr>
        <w:t>a</w:t>
      </w:r>
      <w:r w:rsidR="003D093E" w:rsidRPr="002E10BE">
        <w:rPr>
          <w:rFonts w:ascii="Arial" w:hAnsi="Arial" w:cs="Arial"/>
          <w:lang w:val="sk-SK"/>
        </w:rPr>
        <w:t xml:space="preserve"> vedenom </w:t>
      </w:r>
      <w:r w:rsidR="0048228F" w:rsidRPr="002E10BE">
        <w:rPr>
          <w:rFonts w:ascii="Arial" w:hAnsi="Arial" w:cs="Arial"/>
          <w:lang w:val="sk-SK"/>
        </w:rPr>
        <w:t>na</w:t>
      </w:r>
      <w:r w:rsidR="003D093E" w:rsidRPr="002E10BE">
        <w:rPr>
          <w:rFonts w:ascii="Arial" w:hAnsi="Arial" w:cs="Arial"/>
          <w:lang w:val="sk-SK"/>
        </w:rPr>
        <w:t xml:space="preserve"> Okresn</w:t>
      </w:r>
      <w:r w:rsidR="0048228F" w:rsidRPr="002E10BE">
        <w:rPr>
          <w:rFonts w:ascii="Arial" w:hAnsi="Arial" w:cs="Arial"/>
          <w:lang w:val="sk-SK"/>
        </w:rPr>
        <w:t>om</w:t>
      </w:r>
      <w:r w:rsidR="003D093E" w:rsidRPr="002E10BE">
        <w:rPr>
          <w:rFonts w:ascii="Arial" w:hAnsi="Arial" w:cs="Arial"/>
          <w:lang w:val="sk-SK"/>
        </w:rPr>
        <w:t xml:space="preserve"> súd</w:t>
      </w:r>
      <w:r w:rsidR="0048228F" w:rsidRPr="002E10BE">
        <w:rPr>
          <w:rFonts w:ascii="Arial" w:hAnsi="Arial" w:cs="Arial"/>
          <w:lang w:val="sk-SK"/>
        </w:rPr>
        <w:t>e</w:t>
      </w:r>
      <w:r w:rsidR="003D093E" w:rsidRPr="002E10BE">
        <w:rPr>
          <w:rFonts w:ascii="Arial" w:hAnsi="Arial" w:cs="Arial"/>
          <w:lang w:val="sk-SK"/>
        </w:rPr>
        <w:t xml:space="preserve"> </w:t>
      </w:r>
      <w:r w:rsidR="00F025C6">
        <w:rPr>
          <w:rFonts w:ascii="Arial" w:hAnsi="Arial" w:cs="Arial"/>
          <w:lang w:val="sk-SK"/>
        </w:rPr>
        <w:t>v Trenčíne</w:t>
      </w:r>
      <w:r w:rsidR="0048228F" w:rsidRPr="002E10BE">
        <w:rPr>
          <w:rFonts w:ascii="Arial" w:hAnsi="Arial" w:cs="Arial"/>
          <w:lang w:val="sk-SK"/>
        </w:rPr>
        <w:t>,</w:t>
      </w:r>
      <w:r w:rsidR="003D093E" w:rsidRPr="002E10BE">
        <w:rPr>
          <w:rFonts w:ascii="Arial" w:hAnsi="Arial" w:cs="Arial"/>
          <w:lang w:val="sk-SK"/>
        </w:rPr>
        <w:t> oddiel</w:t>
      </w:r>
      <w:r w:rsidR="0048228F" w:rsidRPr="002E10BE">
        <w:rPr>
          <w:rFonts w:ascii="Arial" w:hAnsi="Arial" w:cs="Arial"/>
          <w:lang w:val="sk-SK"/>
        </w:rPr>
        <w:t xml:space="preserve"> </w:t>
      </w:r>
      <w:proofErr w:type="spellStart"/>
      <w:r w:rsidR="00F025C6" w:rsidRPr="00F025C6">
        <w:rPr>
          <w:rFonts w:ascii="Arial" w:hAnsi="Arial" w:cs="Arial"/>
          <w:lang w:val="sk-SK"/>
        </w:rPr>
        <w:t>Sro</w:t>
      </w:r>
      <w:proofErr w:type="spellEnd"/>
      <w:r w:rsidR="0048228F" w:rsidRPr="00F025C6">
        <w:rPr>
          <w:rFonts w:ascii="Arial" w:hAnsi="Arial" w:cs="Arial"/>
          <w:lang w:val="sk-SK"/>
        </w:rPr>
        <w:t>,</w:t>
      </w:r>
      <w:r w:rsidR="003D093E" w:rsidRPr="00F025C6">
        <w:rPr>
          <w:rFonts w:ascii="Arial" w:hAnsi="Arial" w:cs="Arial"/>
          <w:lang w:val="sk-SK"/>
        </w:rPr>
        <w:t xml:space="preserve"> vložk</w:t>
      </w:r>
      <w:r w:rsidR="0048228F" w:rsidRPr="00F025C6">
        <w:rPr>
          <w:rFonts w:ascii="Arial" w:hAnsi="Arial" w:cs="Arial"/>
          <w:lang w:val="sk-SK"/>
        </w:rPr>
        <w:t>a</w:t>
      </w:r>
      <w:r w:rsidR="003D093E" w:rsidRPr="00F025C6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19483</w:t>
      </w:r>
      <w:r w:rsidR="00F025C6" w:rsidRPr="00F025C6">
        <w:rPr>
          <w:rFonts w:ascii="Arial" w:hAnsi="Arial" w:cs="Arial"/>
          <w:lang w:val="sk-SK"/>
        </w:rPr>
        <w:t>/R</w:t>
      </w:r>
      <w:r w:rsidR="002927F5" w:rsidRPr="00F025C6">
        <w:rPr>
          <w:rFonts w:ascii="Arial" w:hAnsi="Arial" w:cs="Arial"/>
          <w:lang w:val="sk-SK"/>
        </w:rPr>
        <w:t xml:space="preserve">. Spoločnosť </w:t>
      </w:r>
      <w:r w:rsidR="000B04FB" w:rsidRPr="00F025C6">
        <w:rPr>
          <w:rFonts w:ascii="Arial" w:hAnsi="Arial" w:cs="Arial"/>
          <w:lang w:val="sk-SK"/>
        </w:rPr>
        <w:t xml:space="preserve">sídli </w:t>
      </w:r>
      <w:r w:rsidR="002927F5" w:rsidRPr="00F025C6">
        <w:rPr>
          <w:rFonts w:ascii="Arial" w:hAnsi="Arial" w:cs="Arial"/>
          <w:lang w:val="sk-SK"/>
        </w:rPr>
        <w:t> </w:t>
      </w:r>
      <w:r>
        <w:rPr>
          <w:rFonts w:ascii="Arial" w:hAnsi="Arial" w:cs="Arial"/>
          <w:lang w:val="sk-SK"/>
        </w:rPr>
        <w:t>vo Veľkých Uherciach</w:t>
      </w:r>
      <w:r w:rsidR="002927F5" w:rsidRPr="00F025C6">
        <w:rPr>
          <w:rFonts w:ascii="Arial" w:hAnsi="Arial" w:cs="Arial"/>
          <w:i/>
          <w:lang w:val="sk-SK"/>
        </w:rPr>
        <w:t>,</w:t>
      </w:r>
      <w:r>
        <w:rPr>
          <w:rFonts w:ascii="Arial" w:hAnsi="Arial" w:cs="Arial"/>
          <w:i/>
          <w:lang w:val="sk-SK"/>
        </w:rPr>
        <w:t xml:space="preserve"> č.25, </w:t>
      </w:r>
      <w:r w:rsidR="002927F5" w:rsidRPr="00F025C6">
        <w:rPr>
          <w:rFonts w:ascii="Arial" w:hAnsi="Arial" w:cs="Arial"/>
          <w:lang w:val="sk-SK"/>
        </w:rPr>
        <w:t xml:space="preserve"> </w:t>
      </w:r>
      <w:r w:rsidR="000B04FB" w:rsidRPr="00F025C6">
        <w:rPr>
          <w:rFonts w:ascii="Arial" w:hAnsi="Arial" w:cs="Arial"/>
          <w:lang w:val="sk-SK"/>
        </w:rPr>
        <w:t>Slovenská republika, identifikačné číslo</w:t>
      </w:r>
      <w:r w:rsidR="009A0AC1" w:rsidRPr="00F025C6">
        <w:rPr>
          <w:rFonts w:ascii="Arial" w:hAnsi="Arial" w:cs="Arial"/>
          <w:lang w:val="sk-SK"/>
        </w:rPr>
        <w:t xml:space="preserve"> </w:t>
      </w:r>
      <w:r w:rsidR="00F025C6">
        <w:rPr>
          <w:rFonts w:ascii="Arial" w:hAnsi="Arial" w:cs="Arial"/>
          <w:i/>
          <w:lang w:val="sk-SK"/>
        </w:rPr>
        <w:t>36</w:t>
      </w:r>
      <w:r>
        <w:rPr>
          <w:rFonts w:ascii="Arial" w:hAnsi="Arial" w:cs="Arial"/>
          <w:i/>
          <w:lang w:val="sk-SK"/>
        </w:rPr>
        <w:t>338273</w:t>
      </w:r>
      <w:r w:rsidR="000B04FB" w:rsidRPr="00F025C6">
        <w:rPr>
          <w:rFonts w:ascii="Arial" w:hAnsi="Arial" w:cs="Arial"/>
          <w:lang w:val="sk-SK"/>
        </w:rPr>
        <w:t>.</w:t>
      </w:r>
      <w:r w:rsidR="000B04FB" w:rsidRPr="002E10BE">
        <w:rPr>
          <w:rFonts w:ascii="Arial" w:hAnsi="Arial" w:cs="Arial"/>
          <w:lang w:val="sk-SK"/>
        </w:rPr>
        <w:t xml:space="preserve"> </w:t>
      </w:r>
    </w:p>
    <w:p w:rsidR="00B14716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roku </w:t>
      </w:r>
      <w:r w:rsidR="00200C6D">
        <w:rPr>
          <w:rFonts w:ascii="Arial" w:hAnsi="Arial" w:cs="Arial"/>
          <w:lang w:val="sk-SK"/>
        </w:rPr>
        <w:t>2013</w:t>
      </w:r>
      <w:r w:rsidRPr="002E10BE">
        <w:rPr>
          <w:rFonts w:ascii="Arial" w:hAnsi="Arial" w:cs="Arial"/>
          <w:lang w:val="sk-SK"/>
        </w:rPr>
        <w:t xml:space="preserve"> </w:t>
      </w:r>
      <w:r w:rsidRPr="00F025C6">
        <w:rPr>
          <w:rFonts w:ascii="Arial" w:hAnsi="Arial" w:cs="Arial"/>
          <w:i/>
          <w:lang w:val="sk-SK"/>
        </w:rPr>
        <w:t>ne</w:t>
      </w:r>
      <w:r w:rsidRPr="00F025C6">
        <w:rPr>
          <w:rFonts w:ascii="Arial" w:hAnsi="Arial" w:cs="Arial"/>
          <w:lang w:val="sk-SK"/>
        </w:rPr>
        <w:t xml:space="preserve">boli uskutočnené </w:t>
      </w:r>
      <w:r w:rsidR="00700F44" w:rsidRPr="00F025C6">
        <w:rPr>
          <w:rFonts w:ascii="Arial" w:hAnsi="Arial" w:cs="Arial"/>
          <w:i/>
          <w:lang w:val="sk-SK"/>
        </w:rPr>
        <w:t xml:space="preserve"> </w:t>
      </w:r>
      <w:r w:rsidRPr="00F025C6">
        <w:rPr>
          <w:rFonts w:ascii="Arial" w:hAnsi="Arial" w:cs="Arial"/>
          <w:i/>
          <w:lang w:val="sk-SK"/>
        </w:rPr>
        <w:t>žiadne</w:t>
      </w:r>
      <w:r w:rsidRPr="00F025C6">
        <w:rPr>
          <w:rFonts w:ascii="Arial" w:hAnsi="Arial" w:cs="Arial"/>
          <w:lang w:val="sk-SK"/>
        </w:rPr>
        <w:t xml:space="preserve"> významné zmeny</w:t>
      </w:r>
      <w:r w:rsidRPr="002E10BE">
        <w:rPr>
          <w:rFonts w:ascii="Arial" w:hAnsi="Arial" w:cs="Arial"/>
          <w:lang w:val="sk-SK"/>
        </w:rPr>
        <w:t xml:space="preserve"> v zápise do </w:t>
      </w:r>
      <w:r w:rsidR="00745B12" w:rsidRPr="002E10BE">
        <w:rPr>
          <w:rFonts w:ascii="Arial" w:hAnsi="Arial" w:cs="Arial"/>
          <w:lang w:val="sk-SK"/>
        </w:rPr>
        <w:t>O</w:t>
      </w:r>
      <w:r w:rsidRPr="002E10BE">
        <w:rPr>
          <w:rFonts w:ascii="Arial" w:hAnsi="Arial" w:cs="Arial"/>
          <w:lang w:val="sk-SK"/>
        </w:rPr>
        <w:t xml:space="preserve">bchodného registra. </w:t>
      </w:r>
      <w:r w:rsidR="003D093E" w:rsidRPr="002E10BE">
        <w:rPr>
          <w:rFonts w:ascii="Arial" w:hAnsi="Arial" w:cs="Arial"/>
          <w:lang w:val="sk-SK"/>
        </w:rPr>
        <w:t>Hlavným predmetom činnosti je:</w:t>
      </w:r>
    </w:p>
    <w:p w:rsidR="003D093E" w:rsidRPr="00F612AB" w:rsidRDefault="003D093E" w:rsidP="00E0211F">
      <w:pPr>
        <w:keepNext w:val="0"/>
        <w:rPr>
          <w:rFonts w:ascii="Arial" w:hAnsi="Arial" w:cs="Arial"/>
          <w:i/>
          <w:lang w:val="sk-SK"/>
        </w:rPr>
      </w:pPr>
      <w:r w:rsidRPr="00F612AB">
        <w:rPr>
          <w:rFonts w:ascii="Arial" w:hAnsi="Arial" w:cs="Arial"/>
          <w:i/>
          <w:lang w:val="sk-SK"/>
        </w:rPr>
        <w:t>1.</w:t>
      </w:r>
      <w:r w:rsidR="00F025C6" w:rsidRPr="00F612AB">
        <w:rPr>
          <w:rFonts w:ascii="Arial" w:hAnsi="Arial" w:cs="Arial"/>
          <w:i/>
          <w:lang w:val="sk-SK"/>
        </w:rPr>
        <w:t xml:space="preserve"> </w:t>
      </w:r>
      <w:r w:rsidR="004947D5">
        <w:rPr>
          <w:rFonts w:ascii="Arial" w:hAnsi="Arial" w:cs="Arial"/>
          <w:i/>
          <w:lang w:val="sk-SK"/>
        </w:rPr>
        <w:t xml:space="preserve">architektúra pozemných stavieb a </w:t>
      </w:r>
      <w:proofErr w:type="spellStart"/>
      <w:r w:rsidR="004947D5">
        <w:rPr>
          <w:rFonts w:ascii="Arial" w:hAnsi="Arial" w:cs="Arial"/>
          <w:i/>
          <w:lang w:val="sk-SK"/>
        </w:rPr>
        <w:t>interieru</w:t>
      </w:r>
      <w:proofErr w:type="spellEnd"/>
    </w:p>
    <w:p w:rsidR="003D093E" w:rsidRDefault="003D093E" w:rsidP="00E0211F">
      <w:pPr>
        <w:keepNext w:val="0"/>
        <w:rPr>
          <w:rFonts w:ascii="Arial" w:hAnsi="Arial" w:cs="Arial"/>
          <w:i/>
          <w:lang w:val="sk-SK"/>
        </w:rPr>
      </w:pPr>
      <w:r w:rsidRPr="00F612AB">
        <w:rPr>
          <w:rFonts w:ascii="Arial" w:hAnsi="Arial" w:cs="Arial"/>
          <w:i/>
          <w:lang w:val="sk-SK"/>
        </w:rPr>
        <w:t>2.</w:t>
      </w:r>
      <w:r w:rsidR="004947D5">
        <w:rPr>
          <w:rFonts w:ascii="Arial" w:hAnsi="Arial" w:cs="Arial"/>
          <w:i/>
          <w:lang w:val="sk-SK"/>
        </w:rPr>
        <w:t xml:space="preserve"> sprostredkovanie predaja, prenájmu a kúpy nehnuteľností</w:t>
      </w:r>
    </w:p>
    <w:p w:rsidR="00F612AB" w:rsidRPr="002E10BE" w:rsidRDefault="004947D5" w:rsidP="00E0211F">
      <w:pPr>
        <w:keepNext w:val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i/>
          <w:lang w:val="sk-SK"/>
        </w:rPr>
        <w:t>3.uskutočňovanie stavieb a ich zmien</w:t>
      </w:r>
    </w:p>
    <w:p w:rsidR="00A72DBA" w:rsidRPr="002E10BE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709"/>
        <w:gridCol w:w="2709"/>
      </w:tblGrid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AF333B" w:rsidP="00AF333B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4947D5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8E336A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AF333B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F612AB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F612AB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C57091" w:rsidRPr="00F612AB" w:rsidRDefault="00C57091" w:rsidP="00E0211F">
      <w:pPr>
        <w:keepNext w:val="0"/>
        <w:rPr>
          <w:rFonts w:ascii="Arial" w:hAnsi="Arial" w:cs="Arial"/>
          <w:lang w:val="sk-SK"/>
        </w:rPr>
      </w:pPr>
      <w:r w:rsidRPr="00F612AB">
        <w:rPr>
          <w:rFonts w:ascii="Arial" w:hAnsi="Arial" w:cs="Arial"/>
          <w:lang w:val="sk-SK"/>
        </w:rPr>
        <w:t>Informácie o štruktúre spoločníkov ku dňu, ku ktorému sa zostavuje účtovná závierka a o štruktúre spoločníkov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  <w:gridCol w:w="1590"/>
        <w:gridCol w:w="1843"/>
        <w:gridCol w:w="1843"/>
      </w:tblGrid>
      <w:tr w:rsidR="00C57091" w:rsidRPr="00F612AB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C57091" w:rsidRPr="00F612AB" w:rsidRDefault="00C57091" w:rsidP="002A593B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12AB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F612AB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C57091" w:rsidRPr="00F612AB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12AB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57091" w:rsidRPr="00F612AB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12AB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C57091" w:rsidRPr="00F612AB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12AB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C57091" w:rsidRPr="00F612AB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57091" w:rsidRPr="00F612AB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F612AB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12AB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F612AB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12AB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F612AB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C57091" w:rsidRPr="00F612AB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57091" w:rsidRPr="00F612AB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F612AB" w:rsidRDefault="004947D5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Dipl. Ing.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Flavio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Thonet</w:t>
            </w:r>
            <w:proofErr w:type="spellEnd"/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F612AB" w:rsidRDefault="005527B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9959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F612AB" w:rsidRDefault="00F612AB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12AB"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F612AB" w:rsidRDefault="00F612AB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12AB"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F612AB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F612AB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F612AB" w:rsidRDefault="00C57091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12AB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F612AB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F612AB" w:rsidRDefault="005527B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9959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F612AB" w:rsidRDefault="00F612AB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12AB"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F612AB" w:rsidRDefault="00F612AB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12AB"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7091" w:rsidRPr="00F612AB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</w:tbl>
    <w:p w:rsidR="00C57091" w:rsidRPr="00F612AB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3D093E" w:rsidRPr="00F612AB" w:rsidRDefault="00A207F4" w:rsidP="00F612AB">
      <w:pPr>
        <w:keepNext w:val="0"/>
        <w:rPr>
          <w:rFonts w:ascii="Arial" w:hAnsi="Arial" w:cs="Arial"/>
          <w:i/>
          <w:lang w:val="sk-SK"/>
        </w:rPr>
      </w:pPr>
      <w:r w:rsidRPr="00F612AB">
        <w:rPr>
          <w:rFonts w:ascii="Arial" w:hAnsi="Arial" w:cs="Arial"/>
          <w:lang w:val="sk-SK"/>
        </w:rPr>
        <w:t xml:space="preserve">Spoločnosť </w:t>
      </w:r>
      <w:r w:rsidR="00F612AB" w:rsidRPr="00F612AB">
        <w:rPr>
          <w:rFonts w:ascii="Arial" w:hAnsi="Arial" w:cs="Arial"/>
          <w:lang w:val="sk-SK"/>
        </w:rPr>
        <w:t xml:space="preserve">nie </w:t>
      </w:r>
      <w:r w:rsidRPr="00F612AB">
        <w:rPr>
          <w:rFonts w:ascii="Arial" w:hAnsi="Arial" w:cs="Arial"/>
          <w:lang w:val="sk-SK"/>
        </w:rPr>
        <w:t xml:space="preserve">je súčasťou skupiny </w:t>
      </w:r>
      <w:r w:rsidR="00F612AB" w:rsidRPr="00F612AB">
        <w:rPr>
          <w:rFonts w:ascii="Arial" w:hAnsi="Arial" w:cs="Arial"/>
          <w:lang w:val="sk-SK"/>
        </w:rPr>
        <w:t>iných spoločností.</w:t>
      </w:r>
    </w:p>
    <w:p w:rsidR="000B04FB" w:rsidRPr="00F612AB" w:rsidRDefault="000B04FB" w:rsidP="00DE4249">
      <w:pPr>
        <w:keepNext w:val="0"/>
        <w:spacing w:after="0"/>
        <w:rPr>
          <w:rFonts w:ascii="Arial" w:hAnsi="Arial" w:cs="Arial"/>
          <w:sz w:val="16"/>
          <w:szCs w:val="16"/>
          <w:lang w:val="sk-SK"/>
        </w:rPr>
      </w:pPr>
    </w:p>
    <w:p w:rsidR="00DE4249" w:rsidRPr="00F612AB" w:rsidRDefault="00DE4249" w:rsidP="00DE4249">
      <w:pPr>
        <w:keepNext w:val="0"/>
        <w:spacing w:after="0"/>
        <w:rPr>
          <w:rFonts w:ascii="Arial" w:hAnsi="Arial" w:cs="Arial"/>
          <w:i/>
          <w:lang w:val="sk-SK"/>
        </w:rPr>
      </w:pPr>
    </w:p>
    <w:p w:rsidR="006E6486" w:rsidRPr="00F612AB" w:rsidRDefault="00F612AB" w:rsidP="00E0211F">
      <w:pPr>
        <w:keepNext w:val="0"/>
        <w:rPr>
          <w:rFonts w:ascii="Arial" w:hAnsi="Arial" w:cs="Arial"/>
          <w:i/>
          <w:lang w:val="sk-SK"/>
        </w:rPr>
      </w:pPr>
      <w:r w:rsidRPr="00F612AB">
        <w:rPr>
          <w:rFonts w:ascii="Arial" w:hAnsi="Arial" w:cs="Arial"/>
          <w:i/>
          <w:lang w:val="sk-SK"/>
        </w:rPr>
        <w:t xml:space="preserve">Spoločnosť </w:t>
      </w:r>
      <w:r w:rsidR="000B04FB" w:rsidRPr="00F612AB">
        <w:rPr>
          <w:rFonts w:ascii="Arial" w:hAnsi="Arial" w:cs="Arial"/>
          <w:i/>
          <w:lang w:val="sk-SK"/>
        </w:rPr>
        <w:t>nemá organizačnú zložku v zahraničí.</w:t>
      </w:r>
      <w:r w:rsidR="004A51F7" w:rsidRPr="00F612AB">
        <w:rPr>
          <w:rFonts w:ascii="Arial" w:hAnsi="Arial" w:cs="Arial"/>
          <w:i/>
          <w:lang w:val="sk-SK"/>
        </w:rPr>
        <w:t xml:space="preserve"> </w:t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t xml:space="preserve">ZákladnÉ východiskÁ prE </w:t>
      </w:r>
      <w:r w:rsidR="00C138FD" w:rsidRPr="002E10BE">
        <w:rPr>
          <w:rFonts w:ascii="Arial" w:hAnsi="Arial" w:cs="Arial"/>
          <w:lang w:val="sk-SK"/>
        </w:rPr>
        <w:t xml:space="preserve">ZostavenIE </w:t>
      </w:r>
      <w:r w:rsidRPr="002E10BE">
        <w:rPr>
          <w:rFonts w:ascii="Arial" w:hAnsi="Arial" w:cs="Arial"/>
          <w:lang w:val="sk-SK"/>
        </w:rPr>
        <w:t>účTOVNEJ závIErky</w:t>
      </w:r>
      <w:bookmarkEnd w:id="2"/>
      <w:bookmarkEnd w:id="3"/>
    </w:p>
    <w:p w:rsidR="003D093E" w:rsidRPr="002E10BE" w:rsidRDefault="00C138FD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</w:t>
      </w:r>
      <w:r w:rsidR="000B04FB" w:rsidRPr="002E10BE">
        <w:rPr>
          <w:rFonts w:ascii="Arial" w:hAnsi="Arial" w:cs="Arial"/>
          <w:lang w:val="sk-SK"/>
        </w:rPr>
        <w:t xml:space="preserve">čtovná závierka bola </w:t>
      </w:r>
      <w:r w:rsidRPr="002E10BE">
        <w:rPr>
          <w:rFonts w:ascii="Arial" w:hAnsi="Arial" w:cs="Arial"/>
          <w:lang w:val="sk-SK"/>
        </w:rPr>
        <w:t xml:space="preserve">zostavená </w:t>
      </w:r>
      <w:r w:rsidR="000B04FB" w:rsidRPr="002E10BE">
        <w:rPr>
          <w:rFonts w:ascii="Arial" w:hAnsi="Arial" w:cs="Arial"/>
          <w:lang w:val="sk-SK"/>
        </w:rPr>
        <w:t xml:space="preserve">podľa </w:t>
      </w:r>
      <w:r w:rsidR="008E0906" w:rsidRPr="002E10BE">
        <w:rPr>
          <w:rFonts w:ascii="Arial" w:hAnsi="Arial" w:cs="Arial"/>
          <w:lang w:val="sk-SK"/>
        </w:rPr>
        <w:t xml:space="preserve">Zákona č. 431/2002 </w:t>
      </w:r>
      <w:proofErr w:type="spellStart"/>
      <w:r w:rsidR="008E0906" w:rsidRPr="002E10BE">
        <w:rPr>
          <w:rFonts w:ascii="Arial" w:hAnsi="Arial" w:cs="Arial"/>
          <w:lang w:val="sk-SK"/>
        </w:rPr>
        <w:t>Z.z</w:t>
      </w:r>
      <w:proofErr w:type="spellEnd"/>
      <w:r w:rsidR="008E0906" w:rsidRPr="002E10BE">
        <w:rPr>
          <w:rFonts w:ascii="Arial" w:hAnsi="Arial" w:cs="Arial"/>
          <w:lang w:val="sk-SK"/>
        </w:rPr>
        <w:t xml:space="preserve">. </w:t>
      </w:r>
      <w:r w:rsidR="000B04FB" w:rsidRPr="002E10BE">
        <w:rPr>
          <w:rFonts w:ascii="Arial" w:hAnsi="Arial" w:cs="Arial"/>
          <w:lang w:val="sk-SK"/>
        </w:rPr>
        <w:t>o</w:t>
      </w:r>
      <w:r w:rsidR="003D093E" w:rsidRPr="002E10BE">
        <w:rPr>
          <w:rFonts w:ascii="Arial" w:hAnsi="Arial" w:cs="Arial"/>
          <w:lang w:val="sk-SK"/>
        </w:rPr>
        <w:t> </w:t>
      </w:r>
      <w:r w:rsidR="000B04FB" w:rsidRPr="002E10BE">
        <w:rPr>
          <w:rFonts w:ascii="Arial" w:hAnsi="Arial" w:cs="Arial"/>
          <w:lang w:val="sk-SK"/>
        </w:rPr>
        <w:t>účtovníctve</w:t>
      </w:r>
      <w:r w:rsidR="003D093E"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v znení</w:t>
      </w:r>
      <w:r w:rsidR="008E0906" w:rsidRPr="002E10BE">
        <w:rPr>
          <w:rFonts w:ascii="Arial" w:hAnsi="Arial" w:cs="Arial"/>
          <w:lang w:val="sk-SK"/>
        </w:rPr>
        <w:t xml:space="preserve"> neskorších predpisov </w:t>
      </w:r>
      <w:r w:rsidR="003D093E" w:rsidRPr="002E10BE">
        <w:rPr>
          <w:rFonts w:ascii="Arial" w:hAnsi="Arial" w:cs="Arial"/>
          <w:lang w:val="sk-SK"/>
        </w:rPr>
        <w:t xml:space="preserve">za </w:t>
      </w:r>
      <w:r w:rsidR="00E10C5B" w:rsidRPr="002E10BE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2E10BE">
        <w:rPr>
          <w:rFonts w:ascii="Arial" w:hAnsi="Arial" w:cs="Arial"/>
          <w:lang w:val="sk-SK"/>
        </w:rPr>
        <w:t xml:space="preserve">a je zostavená </w:t>
      </w:r>
      <w:r w:rsidR="003D093E" w:rsidRPr="00B40377">
        <w:rPr>
          <w:rFonts w:ascii="Arial" w:hAnsi="Arial" w:cs="Arial"/>
          <w:lang w:val="sk-SK"/>
        </w:rPr>
        <w:t xml:space="preserve">ako </w:t>
      </w:r>
      <w:r w:rsidR="003D093E" w:rsidRPr="00B40377">
        <w:rPr>
          <w:rFonts w:ascii="Arial" w:hAnsi="Arial" w:cs="Arial"/>
          <w:i/>
          <w:lang w:val="sk-SK"/>
        </w:rPr>
        <w:t>riadna</w:t>
      </w:r>
      <w:r w:rsidR="003D093E" w:rsidRPr="00B40377">
        <w:rPr>
          <w:rFonts w:ascii="Arial" w:hAnsi="Arial" w:cs="Arial"/>
          <w:lang w:val="sk-SK"/>
        </w:rPr>
        <w:t xml:space="preserve"> účtovná</w:t>
      </w:r>
      <w:r w:rsidR="003D093E" w:rsidRPr="002E10BE">
        <w:rPr>
          <w:rFonts w:ascii="Arial" w:hAnsi="Arial" w:cs="Arial"/>
          <w:lang w:val="sk-SK"/>
        </w:rPr>
        <w:t xml:space="preserve"> závierka. </w:t>
      </w:r>
    </w:p>
    <w:p w:rsidR="003D093E" w:rsidRDefault="00845C7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spoločnosti za predchádzajúce účtovné obdobie k 31. </w:t>
      </w:r>
      <w:r w:rsidR="00DD6F3E" w:rsidRPr="002E10BE">
        <w:rPr>
          <w:rFonts w:ascii="Arial" w:hAnsi="Arial" w:cs="Arial"/>
          <w:lang w:val="sk-SK"/>
        </w:rPr>
        <w:t>decembru</w:t>
      </w:r>
      <w:r w:rsidR="00297A42" w:rsidRPr="002E10BE">
        <w:rPr>
          <w:rFonts w:ascii="Arial" w:hAnsi="Arial" w:cs="Arial"/>
          <w:lang w:val="sk-SK"/>
        </w:rPr>
        <w:t xml:space="preserve"> </w:t>
      </w:r>
      <w:r w:rsidR="002A593B">
        <w:rPr>
          <w:rFonts w:ascii="Arial" w:hAnsi="Arial" w:cs="Arial"/>
          <w:lang w:val="sk-SK"/>
        </w:rPr>
        <w:t>20</w:t>
      </w:r>
      <w:r w:rsidR="00027F90" w:rsidRPr="002E10BE">
        <w:rPr>
          <w:rFonts w:ascii="Arial" w:hAnsi="Arial" w:cs="Arial"/>
          <w:lang w:val="sk-SK"/>
        </w:rPr>
        <w:t>1</w:t>
      </w:r>
      <w:r w:rsidR="008E336A">
        <w:rPr>
          <w:rFonts w:ascii="Arial" w:hAnsi="Arial" w:cs="Arial"/>
          <w:lang w:val="sk-SK"/>
        </w:rPr>
        <w:t>2</w:t>
      </w:r>
      <w:r w:rsidR="00297A42"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schválená valným zhromaždením </w:t>
      </w:r>
      <w:r w:rsidR="00AA1551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 xml:space="preserve">dňa </w:t>
      </w:r>
      <w:r w:rsidR="00F612AB">
        <w:rPr>
          <w:rFonts w:ascii="Arial" w:hAnsi="Arial" w:cs="Arial"/>
          <w:i/>
          <w:lang w:val="sk-SK"/>
        </w:rPr>
        <w:t>30.06.201</w:t>
      </w:r>
      <w:r w:rsidR="008E336A">
        <w:rPr>
          <w:rFonts w:ascii="Arial" w:hAnsi="Arial" w:cs="Arial"/>
          <w:i/>
          <w:lang w:val="sk-SK"/>
        </w:rPr>
        <w:t>3</w:t>
      </w:r>
      <w:r w:rsidR="00DD6F3E" w:rsidRPr="002E10BE">
        <w:rPr>
          <w:rFonts w:ascii="Arial" w:hAnsi="Arial" w:cs="Arial"/>
          <w:lang w:val="sk-SK"/>
        </w:rPr>
        <w:t>.</w:t>
      </w:r>
    </w:p>
    <w:p w:rsidR="00247C34" w:rsidRDefault="00247C34" w:rsidP="00E0211F">
      <w:pPr>
        <w:keepNext w:val="0"/>
        <w:rPr>
          <w:rFonts w:ascii="Arial" w:hAnsi="Arial" w:cs="Arial"/>
          <w:lang w:val="sk-SK"/>
        </w:rPr>
      </w:pP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</w:t>
      </w:r>
      <w:r w:rsidR="008E0906" w:rsidRPr="002E10BE">
        <w:rPr>
          <w:rFonts w:ascii="Arial" w:hAnsi="Arial" w:cs="Arial"/>
          <w:lang w:val="sk-SK"/>
        </w:rPr>
        <w:t xml:space="preserve"> A METÓDY</w:t>
      </w:r>
    </w:p>
    <w:p w:rsidR="000B04FB" w:rsidRPr="002E10BE" w:rsidRDefault="00C35939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Účtovné zásady</w:t>
      </w:r>
      <w:r w:rsidR="001A47A0" w:rsidRPr="002E10BE">
        <w:rPr>
          <w:rFonts w:ascii="Arial" w:hAnsi="Arial" w:cs="Arial"/>
          <w:lang w:val="sk-SK"/>
        </w:rPr>
        <w:t xml:space="preserve"> a metódy</w:t>
      </w:r>
      <w:r w:rsidR="000B04FB" w:rsidRPr="002E10BE">
        <w:rPr>
          <w:rFonts w:ascii="Arial" w:hAnsi="Arial" w:cs="Arial"/>
          <w:lang w:val="sk-SK"/>
        </w:rPr>
        <w:t xml:space="preserve">, ktoré </w:t>
      </w:r>
      <w:r w:rsidR="00AA1551" w:rsidRPr="002E10BE">
        <w:rPr>
          <w:rFonts w:ascii="Arial" w:hAnsi="Arial" w:cs="Arial"/>
          <w:lang w:val="sk-SK"/>
        </w:rPr>
        <w:t xml:space="preserve">spoločnosť </w:t>
      </w:r>
      <w:r w:rsidR="000B04FB" w:rsidRPr="002E10BE">
        <w:rPr>
          <w:rFonts w:ascii="Arial" w:hAnsi="Arial" w:cs="Arial"/>
          <w:lang w:val="sk-SK"/>
        </w:rPr>
        <w:t>používala pri zostavení</w:t>
      </w:r>
      <w:r w:rsidR="00733623" w:rsidRPr="002E10BE">
        <w:rPr>
          <w:rFonts w:ascii="Arial" w:hAnsi="Arial" w:cs="Arial"/>
          <w:lang w:val="sk-SK"/>
        </w:rPr>
        <w:t xml:space="preserve"> účtovnej závierky za rok </w:t>
      </w:r>
      <w:r w:rsidR="00EC2EEB" w:rsidRPr="002E10BE">
        <w:rPr>
          <w:rFonts w:ascii="Arial" w:hAnsi="Arial" w:cs="Arial"/>
          <w:lang w:val="sk-SK"/>
        </w:rPr>
        <w:t>2011</w:t>
      </w:r>
      <w:r w:rsidR="00733623" w:rsidRPr="002E10BE">
        <w:rPr>
          <w:rFonts w:ascii="Arial" w:hAnsi="Arial" w:cs="Arial"/>
          <w:lang w:val="sk-SK"/>
        </w:rPr>
        <w:t xml:space="preserve"> a</w:t>
      </w:r>
      <w:r w:rsidR="00DD6F3E" w:rsidRPr="002E10BE">
        <w:rPr>
          <w:rFonts w:ascii="Arial" w:hAnsi="Arial" w:cs="Arial"/>
          <w:lang w:val="sk-SK"/>
        </w:rPr>
        <w:t> </w:t>
      </w:r>
      <w:r w:rsidR="00EC2EEB" w:rsidRPr="002E10BE">
        <w:rPr>
          <w:rFonts w:ascii="Arial" w:hAnsi="Arial" w:cs="Arial"/>
          <w:lang w:val="sk-SK"/>
        </w:rPr>
        <w:t>2010</w:t>
      </w:r>
      <w:r w:rsidR="00CF4057" w:rsidRPr="002E10BE">
        <w:rPr>
          <w:rFonts w:ascii="Arial" w:hAnsi="Arial" w:cs="Arial"/>
          <w:lang w:val="sk-SK"/>
        </w:rPr>
        <w:t xml:space="preserve"> sú nasledovné</w:t>
      </w:r>
      <w:r w:rsidR="000B04FB" w:rsidRPr="002E10BE">
        <w:rPr>
          <w:rFonts w:ascii="Arial" w:hAnsi="Arial" w:cs="Arial"/>
          <w:lang w:val="sk-SK"/>
        </w:rPr>
        <w:t xml:space="preserve">: </w:t>
      </w:r>
    </w:p>
    <w:p w:rsidR="000B04FB" w:rsidRPr="002E10BE" w:rsidRDefault="000B04FB" w:rsidP="00E0211F">
      <w:pPr>
        <w:pStyle w:val="Nadpis2"/>
        <w:keepNext w:val="0"/>
        <w:numPr>
          <w:ilvl w:val="0"/>
          <w:numId w:val="4"/>
        </w:numPr>
        <w:rPr>
          <w:rFonts w:ascii="Arial" w:hAnsi="Arial" w:cs="Arial"/>
          <w:lang w:val="sk-SK"/>
        </w:rPr>
      </w:pPr>
      <w:bookmarkStart w:id="4" w:name="_Toc474124192"/>
      <w:bookmarkStart w:id="5" w:name="_Toc474124304"/>
      <w:r w:rsidRPr="002E10BE">
        <w:rPr>
          <w:rFonts w:ascii="Arial" w:hAnsi="Arial" w:cs="Arial"/>
          <w:lang w:val="sk-SK"/>
        </w:rPr>
        <w:t>Dlhodobý nehmotný majetok</w:t>
      </w:r>
      <w:bookmarkEnd w:id="4"/>
      <w:bookmarkEnd w:id="5"/>
      <w:r w:rsidR="00F86C11">
        <w:rPr>
          <w:rFonts w:ascii="Arial" w:hAnsi="Arial" w:cs="Arial"/>
          <w:lang w:val="sk-SK"/>
        </w:rPr>
        <w:t xml:space="preserve"> – ÚJ nemá obsahovú náplň v tejto položke</w:t>
      </w:r>
    </w:p>
    <w:p w:rsidR="000B04FB" w:rsidRPr="002E10BE" w:rsidRDefault="000B04FB" w:rsidP="00DE4249">
      <w:pPr>
        <w:pStyle w:val="Nadpis2"/>
        <w:keepNext w:val="0"/>
        <w:spacing w:before="120"/>
        <w:rPr>
          <w:rFonts w:ascii="Arial" w:hAnsi="Arial" w:cs="Arial"/>
          <w:lang w:val="sk-SK"/>
        </w:rPr>
      </w:pPr>
      <w:bookmarkStart w:id="6" w:name="_Toc474124193"/>
      <w:bookmarkStart w:id="7" w:name="_Toc474124305"/>
      <w:r w:rsidRPr="002E10BE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:rsidR="00876725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Nakupovaný dl</w:t>
      </w:r>
      <w:r w:rsidR="000B04FB" w:rsidRPr="002E10BE">
        <w:rPr>
          <w:rFonts w:ascii="Arial" w:hAnsi="Arial" w:cs="Arial"/>
          <w:lang w:val="sk-SK"/>
        </w:rPr>
        <w:t xml:space="preserve">hodobý hmotný majetok </w:t>
      </w:r>
      <w:r w:rsidR="004449C4" w:rsidRPr="002E10BE">
        <w:rPr>
          <w:rFonts w:ascii="Arial" w:hAnsi="Arial" w:cs="Arial"/>
          <w:lang w:val="sk-SK"/>
        </w:rPr>
        <w:t>sa</w:t>
      </w:r>
      <w:r w:rsidR="000B04FB" w:rsidRPr="002E10BE">
        <w:rPr>
          <w:rFonts w:ascii="Arial" w:hAnsi="Arial" w:cs="Arial"/>
          <w:lang w:val="sk-SK"/>
        </w:rPr>
        <w:t xml:space="preserve"> oceňuje v obstarávací</w:t>
      </w:r>
      <w:r w:rsidR="009A566E" w:rsidRPr="002E10BE">
        <w:rPr>
          <w:rFonts w:ascii="Arial" w:hAnsi="Arial" w:cs="Arial"/>
          <w:lang w:val="sk-SK"/>
        </w:rPr>
        <w:t>c</w:t>
      </w:r>
      <w:r w:rsidR="000B04FB" w:rsidRPr="002E10BE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2E10BE">
        <w:rPr>
          <w:rFonts w:ascii="Arial" w:hAnsi="Arial" w:cs="Arial"/>
          <w:lang w:val="sk-SK"/>
        </w:rPr>
        <w:t xml:space="preserve">súvisiace </w:t>
      </w:r>
      <w:r w:rsidR="000B04FB" w:rsidRPr="002E10BE">
        <w:rPr>
          <w:rFonts w:ascii="Arial" w:hAnsi="Arial" w:cs="Arial"/>
          <w:lang w:val="sk-SK"/>
        </w:rPr>
        <w:t>s obstaraním.</w:t>
      </w:r>
    </w:p>
    <w:p w:rsidR="00F86C11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B123B" w:rsidRPr="002E10BE">
        <w:rPr>
          <w:rFonts w:ascii="Arial" w:hAnsi="Arial" w:cs="Arial"/>
          <w:lang w:val="sk-SK"/>
        </w:rPr>
        <w:t xml:space="preserve">vytvorený vlastnou činnosťou </w:t>
      </w:r>
      <w:r w:rsidRPr="002E10BE">
        <w:rPr>
          <w:rFonts w:ascii="Arial" w:hAnsi="Arial" w:cs="Arial"/>
          <w:lang w:val="sk-SK"/>
        </w:rPr>
        <w:t>sa oceňuje vlastnými nákladmi, ktoré zahrňujú priame materiálové a mzdové náklady a výrobné režijné náklady</w:t>
      </w:r>
      <w:r w:rsidR="00F86C11">
        <w:rPr>
          <w:rFonts w:ascii="Arial" w:hAnsi="Arial" w:cs="Arial"/>
          <w:lang w:val="sk-SK"/>
        </w:rPr>
        <w:t>.</w:t>
      </w:r>
    </w:p>
    <w:p w:rsidR="00F86C11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 získaný bez</w:t>
      </w:r>
      <w:r w:rsidR="006A193F" w:rsidRPr="002E10BE">
        <w:rPr>
          <w:rFonts w:ascii="Arial" w:hAnsi="Arial" w:cs="Arial"/>
          <w:lang w:val="sk-SK"/>
        </w:rPr>
        <w:t>od</w:t>
      </w:r>
      <w:r w:rsidRPr="002E10BE">
        <w:rPr>
          <w:rFonts w:ascii="Arial" w:hAnsi="Arial" w:cs="Arial"/>
          <w:lang w:val="sk-SK"/>
        </w:rPr>
        <w:t xml:space="preserve">platne sa oceňuje reprodukčnou obstarávacou cenou a účtuje sa v prospech účtu ostatných kapitálových fondov. </w:t>
      </w:r>
    </w:p>
    <w:p w:rsidR="00B14716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2E10BE">
        <w:rPr>
          <w:rFonts w:ascii="Arial" w:hAnsi="Arial" w:cs="Arial"/>
          <w:lang w:val="sk-SK"/>
        </w:rPr>
        <w:t>u cenu. Opravy a</w:t>
      </w:r>
      <w:r w:rsidR="000474ED" w:rsidRPr="002E10BE">
        <w:rPr>
          <w:rFonts w:ascii="Arial" w:hAnsi="Arial" w:cs="Arial"/>
          <w:lang w:val="sk-SK"/>
        </w:rPr>
        <w:t> </w:t>
      </w:r>
      <w:r w:rsidR="006400B9" w:rsidRPr="002E10BE">
        <w:rPr>
          <w:rFonts w:ascii="Arial" w:hAnsi="Arial" w:cs="Arial"/>
          <w:lang w:val="sk-SK"/>
        </w:rPr>
        <w:t>údržba sa účtu</w:t>
      </w:r>
      <w:r w:rsidRPr="002E10BE">
        <w:rPr>
          <w:rFonts w:ascii="Arial" w:hAnsi="Arial" w:cs="Arial"/>
          <w:lang w:val="sk-SK"/>
        </w:rPr>
        <w:t>jú do nákladov.</w:t>
      </w:r>
    </w:p>
    <w:p w:rsidR="000B04FB" w:rsidRPr="002E10BE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0B04FB" w:rsidRPr="002E10BE" w:rsidRDefault="00AE161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33CEA" w:rsidRPr="002E10BE"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odpis</w:t>
      </w:r>
      <w:r w:rsidR="00D33CEA" w:rsidRPr="002E10BE">
        <w:rPr>
          <w:rFonts w:ascii="Arial" w:hAnsi="Arial" w:cs="Arial"/>
          <w:lang w:val="sk-SK"/>
        </w:rPr>
        <w:t>uje</w:t>
      </w:r>
      <w:r w:rsidRPr="002E10BE">
        <w:rPr>
          <w:rFonts w:ascii="Arial" w:hAnsi="Arial" w:cs="Arial"/>
          <w:lang w:val="sk-SK"/>
        </w:rPr>
        <w:t xml:space="preserve"> do nákladov </w:t>
      </w:r>
      <w:r w:rsidR="00035820" w:rsidRPr="002E10BE">
        <w:rPr>
          <w:rFonts w:ascii="Arial" w:hAnsi="Arial" w:cs="Arial"/>
          <w:lang w:val="sk-SK"/>
        </w:rPr>
        <w:t>počas</w:t>
      </w:r>
      <w:r w:rsidRPr="002E10BE">
        <w:rPr>
          <w:rFonts w:ascii="Arial" w:hAnsi="Arial" w:cs="Arial"/>
          <w:lang w:val="sk-SK"/>
        </w:rPr>
        <w:t xml:space="preserve"> predpokladanej doby životnosti prís</w:t>
      </w:r>
      <w:r w:rsidR="00035820" w:rsidRPr="002E10BE">
        <w:rPr>
          <w:rFonts w:ascii="Arial" w:hAnsi="Arial" w:cs="Arial"/>
          <w:lang w:val="sk-SK"/>
        </w:rPr>
        <w:t xml:space="preserve">lušného majetku. Predpokladaná </w:t>
      </w:r>
      <w:r w:rsidRPr="002E10BE">
        <w:rPr>
          <w:rFonts w:ascii="Arial" w:hAnsi="Arial" w:cs="Arial"/>
          <w:lang w:val="sk-SK"/>
        </w:rPr>
        <w:t xml:space="preserve">doba používania, metóda odpisovania a odpisová </w:t>
      </w:r>
      <w:r w:rsidR="00035820" w:rsidRPr="002E10BE">
        <w:rPr>
          <w:rFonts w:ascii="Arial" w:hAnsi="Arial" w:cs="Arial"/>
          <w:lang w:val="sk-SK"/>
        </w:rPr>
        <w:t xml:space="preserve">sadzba sú </w:t>
      </w:r>
      <w:r w:rsidRPr="002E10BE">
        <w:rPr>
          <w:rFonts w:ascii="Arial" w:hAnsi="Arial" w:cs="Arial"/>
          <w:lang w:val="sk-SK"/>
        </w:rPr>
        <w:t>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B123B" w:rsidRPr="002E10BE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DB123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</w:t>
            </w:r>
            <w:r w:rsidR="00DB123B" w:rsidRPr="002E10BE">
              <w:rPr>
                <w:rFonts w:ascii="Arial" w:hAnsi="Arial" w:cs="Arial"/>
                <w:b/>
                <w:lang w:val="sk-SK"/>
              </w:rPr>
              <w:t>redpokladaná doba pou</w:t>
            </w:r>
            <w:r w:rsidRPr="002E10BE">
              <w:rPr>
                <w:rFonts w:ascii="Arial" w:hAnsi="Arial" w:cs="Arial"/>
                <w:b/>
                <w:lang w:val="sk-SK"/>
              </w:rPr>
              <w:t>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2E10BE" w:rsidRDefault="00F86C1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2E10BE" w:rsidRDefault="00F86C1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1/20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2E10BE" w:rsidRDefault="00F86C1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rovnomerné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DB123B" w:rsidRPr="002E10BE" w:rsidRDefault="005527B9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</w:t>
            </w:r>
          </w:p>
        </w:tc>
        <w:tc>
          <w:tcPr>
            <w:tcW w:w="1559" w:type="dxa"/>
            <w:vAlign w:val="bottom"/>
          </w:tcPr>
          <w:p w:rsidR="00DB123B" w:rsidRPr="002E10BE" w:rsidRDefault="005527B9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1/6</w:t>
            </w:r>
          </w:p>
        </w:tc>
        <w:tc>
          <w:tcPr>
            <w:tcW w:w="1559" w:type="dxa"/>
            <w:vAlign w:val="bottom"/>
          </w:tcPr>
          <w:p w:rsidR="00DB123B" w:rsidRPr="002E10BE" w:rsidRDefault="005527B9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rovnomerné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:rsidR="00DB123B" w:rsidRPr="002E10BE" w:rsidRDefault="00F86C1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:rsidR="00DB123B" w:rsidRPr="002E10BE" w:rsidRDefault="00F86C1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¼</w:t>
            </w:r>
          </w:p>
        </w:tc>
        <w:tc>
          <w:tcPr>
            <w:tcW w:w="1559" w:type="dxa"/>
            <w:vAlign w:val="bottom"/>
          </w:tcPr>
          <w:p w:rsidR="00DB123B" w:rsidRPr="002E10BE" w:rsidRDefault="00F86C1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</w:t>
            </w:r>
            <w:r w:rsidR="005527B9">
              <w:rPr>
                <w:rFonts w:ascii="Arial" w:hAnsi="Arial" w:cs="Arial"/>
                <w:lang w:val="sk-SK"/>
              </w:rPr>
              <w:t>r</w:t>
            </w:r>
            <w:r>
              <w:rPr>
                <w:rFonts w:ascii="Arial" w:hAnsi="Arial" w:cs="Arial"/>
                <w:lang w:val="sk-SK"/>
              </w:rPr>
              <w:t>né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</w:tbl>
    <w:p w:rsidR="006A3EAA" w:rsidRPr="002E10BE" w:rsidRDefault="006A3EAA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321E3E" w:rsidRDefault="00C50DB0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 prípade prechodného zníženia úžitkovej hodnoty dlhodobého hmotného majetku </w:t>
      </w:r>
      <w:r w:rsidR="00236F0C" w:rsidRPr="002E10BE">
        <w:rPr>
          <w:rFonts w:ascii="Arial" w:hAnsi="Arial" w:cs="Arial"/>
          <w:lang w:val="sk-SK"/>
        </w:rPr>
        <w:t>sa</w:t>
      </w:r>
      <w:r w:rsidR="00035820" w:rsidRPr="002E10BE">
        <w:rPr>
          <w:rFonts w:ascii="Arial" w:hAnsi="Arial" w:cs="Arial"/>
          <w:lang w:val="sk-SK"/>
        </w:rPr>
        <w:t xml:space="preserve"> </w:t>
      </w:r>
      <w:r w:rsidR="00236F0C" w:rsidRPr="002E10BE">
        <w:rPr>
          <w:rFonts w:ascii="Arial" w:hAnsi="Arial" w:cs="Arial"/>
          <w:lang w:val="sk-SK"/>
        </w:rPr>
        <w:t>tvorí</w:t>
      </w:r>
      <w:r w:rsidRPr="002E10BE">
        <w:rPr>
          <w:rFonts w:ascii="Arial" w:hAnsi="Arial" w:cs="Arial"/>
          <w:lang w:val="sk-SK"/>
        </w:rPr>
        <w:t xml:space="preserve"> opravná položka vo výške rozdielu jeho zistenej úžitkovej hodnoty a zostatkovej hodnoty.</w:t>
      </w:r>
    </w:p>
    <w:p w:rsidR="000B04FB" w:rsidRPr="002E10BE" w:rsidRDefault="006A3EAA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</w:t>
      </w:r>
      <w:r w:rsidR="000B04FB" w:rsidRPr="002E10BE">
        <w:rPr>
          <w:rFonts w:ascii="Arial" w:hAnsi="Arial" w:cs="Arial"/>
          <w:lang w:val="sk-SK"/>
        </w:rPr>
        <w:t>inančný majetok</w:t>
      </w:r>
    </w:p>
    <w:p w:rsidR="003B4605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</w:t>
      </w:r>
      <w:r w:rsidR="00941BE4" w:rsidRPr="002E10BE">
        <w:rPr>
          <w:rFonts w:ascii="Arial" w:hAnsi="Arial" w:cs="Arial"/>
          <w:lang w:val="sk-SK"/>
        </w:rPr>
        <w:t>ia</w:t>
      </w:r>
      <w:r w:rsidRPr="002E10BE">
        <w:rPr>
          <w:rFonts w:ascii="Arial" w:hAnsi="Arial" w:cs="Arial"/>
          <w:lang w:val="sk-SK"/>
        </w:rPr>
        <w:t xml:space="preserve"> ceniny, peniaze v hotovosti a na bankových účto</w:t>
      </w:r>
      <w:r w:rsidR="00F86C11">
        <w:rPr>
          <w:rFonts w:ascii="Arial" w:hAnsi="Arial" w:cs="Arial"/>
          <w:lang w:val="sk-SK"/>
        </w:rPr>
        <w:t>ch.</w:t>
      </w:r>
      <w:r w:rsidRPr="002E10BE">
        <w:rPr>
          <w:rFonts w:ascii="Arial" w:hAnsi="Arial" w:cs="Arial"/>
          <w:lang w:val="sk-SK"/>
        </w:rPr>
        <w:t xml:space="preserve"> </w:t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8" w:name="_Toc474124195"/>
      <w:bookmarkStart w:id="9" w:name="_Toc474124307"/>
      <w:r w:rsidRPr="002E10BE">
        <w:rPr>
          <w:rFonts w:ascii="Arial" w:hAnsi="Arial" w:cs="Arial"/>
          <w:lang w:val="sk-SK"/>
        </w:rPr>
        <w:t>Zásoby</w:t>
      </w:r>
      <w:bookmarkEnd w:id="8"/>
      <w:bookmarkEnd w:id="9"/>
    </w:p>
    <w:p w:rsidR="00760A18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Nakupované zásoby sú ocenené </w:t>
      </w:r>
      <w:r w:rsidR="00DE5AEA" w:rsidRPr="002E10BE">
        <w:rPr>
          <w:rFonts w:ascii="Arial" w:hAnsi="Arial" w:cs="Arial"/>
          <w:lang w:val="sk-SK"/>
        </w:rPr>
        <w:t xml:space="preserve">obstarávacími </w:t>
      </w:r>
      <w:r w:rsidRPr="002E10BE">
        <w:rPr>
          <w:rFonts w:ascii="Arial" w:hAnsi="Arial" w:cs="Arial"/>
          <w:lang w:val="sk-SK"/>
        </w:rPr>
        <w:t xml:space="preserve">cenami s použitím </w:t>
      </w:r>
      <w:r w:rsidR="00886F9B" w:rsidRPr="002E10BE">
        <w:rPr>
          <w:rFonts w:ascii="Arial" w:hAnsi="Arial" w:cs="Arial"/>
          <w:lang w:val="sk-SK"/>
        </w:rPr>
        <w:t>metódy</w:t>
      </w:r>
      <w:r w:rsidRPr="002E10BE">
        <w:rPr>
          <w:rFonts w:ascii="Arial" w:hAnsi="Arial" w:cs="Arial"/>
          <w:lang w:val="sk-SK"/>
        </w:rPr>
        <w:t xml:space="preserve">  </w:t>
      </w:r>
      <w:r w:rsidRPr="00F86C11">
        <w:rPr>
          <w:rFonts w:ascii="Arial" w:hAnsi="Arial" w:cs="Arial"/>
          <w:i/>
          <w:iCs/>
          <w:lang w:val="sk-SK"/>
        </w:rPr>
        <w:t>váženým aritmetickým priemerom</w:t>
      </w:r>
      <w:r w:rsidRPr="00F86C11">
        <w:rPr>
          <w:rFonts w:ascii="Arial" w:hAnsi="Arial" w:cs="Arial"/>
          <w:lang w:val="sk-SK"/>
        </w:rPr>
        <w:t xml:space="preserve">. </w:t>
      </w:r>
      <w:r w:rsidR="00DE5AEA" w:rsidRPr="00F86C11">
        <w:rPr>
          <w:rFonts w:ascii="Arial" w:hAnsi="Arial" w:cs="Arial"/>
          <w:lang w:val="sk-SK"/>
        </w:rPr>
        <w:t xml:space="preserve">Obstarávacia </w:t>
      </w:r>
      <w:r w:rsidRPr="00F86C11">
        <w:rPr>
          <w:rFonts w:ascii="Arial" w:hAnsi="Arial" w:cs="Arial"/>
          <w:lang w:val="sk-SK"/>
        </w:rPr>
        <w:t xml:space="preserve">cena zásob zahŕňa </w:t>
      </w:r>
      <w:r w:rsidR="000A5A10" w:rsidRPr="00F86C11">
        <w:rPr>
          <w:rFonts w:ascii="Arial" w:hAnsi="Arial" w:cs="Arial"/>
          <w:lang w:val="sk-SK"/>
        </w:rPr>
        <w:t>cenu obstarania a</w:t>
      </w:r>
      <w:r w:rsidR="00DE5AEA" w:rsidRPr="00F86C11">
        <w:rPr>
          <w:rFonts w:ascii="Arial" w:hAnsi="Arial" w:cs="Arial"/>
          <w:lang w:val="sk-SK"/>
        </w:rPr>
        <w:t xml:space="preserve"> </w:t>
      </w:r>
      <w:r w:rsidRPr="00F86C11">
        <w:rPr>
          <w:rFonts w:ascii="Arial" w:hAnsi="Arial" w:cs="Arial"/>
          <w:lang w:val="sk-SK"/>
        </w:rPr>
        <w:t>náklad</w:t>
      </w:r>
      <w:r w:rsidR="000A5A10" w:rsidRPr="00F86C11">
        <w:rPr>
          <w:rFonts w:ascii="Arial" w:hAnsi="Arial" w:cs="Arial"/>
          <w:lang w:val="sk-SK"/>
        </w:rPr>
        <w:t>y</w:t>
      </w:r>
      <w:r w:rsidRPr="00F86C11">
        <w:rPr>
          <w:rFonts w:ascii="Arial" w:hAnsi="Arial" w:cs="Arial"/>
          <w:lang w:val="sk-SK"/>
        </w:rPr>
        <w:t xml:space="preserve"> </w:t>
      </w:r>
      <w:r w:rsidR="000A5A10" w:rsidRPr="00F86C11">
        <w:rPr>
          <w:rFonts w:ascii="Arial" w:hAnsi="Arial" w:cs="Arial"/>
          <w:lang w:val="sk-SK"/>
        </w:rPr>
        <w:t xml:space="preserve">súvisiace </w:t>
      </w:r>
      <w:r w:rsidRPr="00F86C11">
        <w:rPr>
          <w:rFonts w:ascii="Arial" w:hAnsi="Arial" w:cs="Arial"/>
          <w:lang w:val="sk-SK"/>
        </w:rPr>
        <w:t>s</w:t>
      </w:r>
      <w:r w:rsidR="000A5A10" w:rsidRPr="00F86C11">
        <w:rPr>
          <w:rFonts w:ascii="Arial" w:hAnsi="Arial" w:cs="Arial"/>
          <w:lang w:val="sk-SK"/>
        </w:rPr>
        <w:t> ich obstaraním</w:t>
      </w:r>
      <w:r w:rsidRPr="002E10BE">
        <w:rPr>
          <w:rFonts w:ascii="Arial" w:hAnsi="Arial" w:cs="Arial"/>
          <w:lang w:val="sk-SK"/>
        </w:rPr>
        <w:t xml:space="preserve"> (náklady na prepravu, clo, provízie, atď.).</w:t>
      </w:r>
      <w:r w:rsidR="00DE5AEA" w:rsidRPr="002E10BE">
        <w:rPr>
          <w:rFonts w:ascii="Arial" w:hAnsi="Arial" w:cs="Arial"/>
          <w:lang w:val="sk-SK"/>
        </w:rPr>
        <w:t xml:space="preserve"> Prijaté zľavy, diskonty, rabaty znižujú obstarávaciu cenu zásob.</w:t>
      </w:r>
    </w:p>
    <w:p w:rsidR="00F86C11" w:rsidRDefault="000A5A10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Zásoby vytvorené vlastnou činnosťou sa oceňujú</w:t>
      </w:r>
      <w:r w:rsidR="000B04FB" w:rsidRPr="002E10BE">
        <w:rPr>
          <w:rFonts w:ascii="Arial" w:hAnsi="Arial" w:cs="Arial"/>
          <w:lang w:val="sk-SK"/>
        </w:rPr>
        <w:t xml:space="preserve"> vlastnými nákladmi. Vlastné náklady zahŕňajú priame materiálové a mzdové náklady a</w:t>
      </w:r>
      <w:r w:rsidRPr="002E10BE">
        <w:rPr>
          <w:rFonts w:ascii="Arial" w:hAnsi="Arial" w:cs="Arial"/>
          <w:lang w:val="sk-SK"/>
        </w:rPr>
        <w:t xml:space="preserve"> nepriame </w:t>
      </w:r>
      <w:r w:rsidR="000B04FB" w:rsidRPr="002E10BE">
        <w:rPr>
          <w:rFonts w:ascii="Arial" w:hAnsi="Arial" w:cs="Arial"/>
          <w:lang w:val="sk-SK"/>
        </w:rPr>
        <w:t>výrobné náklady</w:t>
      </w:r>
      <w:r w:rsidR="000B04FB" w:rsidRPr="002E10BE">
        <w:rPr>
          <w:rFonts w:ascii="Arial" w:hAnsi="Arial" w:cs="Arial"/>
          <w:i/>
          <w:lang w:val="sk-SK"/>
        </w:rPr>
        <w:t>.</w:t>
      </w:r>
      <w:r w:rsidR="000B04FB" w:rsidRPr="002E10BE">
        <w:rPr>
          <w:rFonts w:ascii="Arial" w:hAnsi="Arial" w:cs="Arial"/>
          <w:lang w:val="sk-SK"/>
        </w:rPr>
        <w:t xml:space="preserve"> </w:t>
      </w:r>
    </w:p>
    <w:p w:rsidR="000A5A10" w:rsidRPr="002E10BE" w:rsidRDefault="000A5A10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prípade prechodného zníženia úžitkovej hodnoty zásob sa </w:t>
      </w:r>
      <w:r w:rsidR="00492D9D" w:rsidRPr="002E10BE">
        <w:rPr>
          <w:rFonts w:ascii="Arial" w:hAnsi="Arial" w:cs="Arial"/>
          <w:lang w:val="sk-SK"/>
        </w:rPr>
        <w:t xml:space="preserve">tvorí </w:t>
      </w:r>
      <w:r w:rsidRPr="002E10BE">
        <w:rPr>
          <w:rFonts w:ascii="Arial" w:hAnsi="Arial" w:cs="Arial"/>
          <w:lang w:val="sk-SK"/>
        </w:rPr>
        <w:t xml:space="preserve"> opravná položka. </w:t>
      </w:r>
    </w:p>
    <w:p w:rsidR="00F86C11" w:rsidRPr="002E10BE" w:rsidRDefault="00AF76F5" w:rsidP="00F86C11">
      <w:pPr>
        <w:pStyle w:val="Nadpis2"/>
        <w:keepNext w:val="0"/>
        <w:numPr>
          <w:ilvl w:val="0"/>
          <w:numId w:val="4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Zákazková výroba </w:t>
      </w:r>
      <w:r w:rsidR="00F86C11">
        <w:rPr>
          <w:rFonts w:ascii="Arial" w:hAnsi="Arial" w:cs="Arial"/>
          <w:lang w:val="sk-SK"/>
        </w:rPr>
        <w:t>- ÚJ nemá obsahovú náplň v tejto položke</w:t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196"/>
      <w:bookmarkStart w:id="11" w:name="_Toc474124308"/>
      <w:r w:rsidRPr="002E10BE">
        <w:rPr>
          <w:rFonts w:ascii="Arial" w:hAnsi="Arial" w:cs="Arial"/>
          <w:lang w:val="sk-SK"/>
        </w:rPr>
        <w:t>Pohľadávky</w:t>
      </w:r>
      <w:bookmarkEnd w:id="10"/>
      <w:bookmarkEnd w:id="11"/>
    </w:p>
    <w:p w:rsidR="00402AC6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Pohľadávky sa oceňujú menovitou hodnotou. </w:t>
      </w:r>
      <w:r w:rsidR="008B5BE2" w:rsidRPr="002E10BE">
        <w:rPr>
          <w:rFonts w:ascii="Arial" w:hAnsi="Arial" w:cs="Arial"/>
          <w:lang w:val="sk-SK"/>
        </w:rPr>
        <w:t>Postúpené pohľadávky a pohľadávky nadobudnuté vkladom do základného imania sa oceňujú obstarávacou cenou</w:t>
      </w:r>
      <w:r w:rsidR="00A419CD" w:rsidRPr="002E10BE">
        <w:rPr>
          <w:rFonts w:ascii="Arial" w:hAnsi="Arial" w:cs="Arial"/>
          <w:lang w:val="sk-SK"/>
        </w:rPr>
        <w:t xml:space="preserve">. </w:t>
      </w:r>
      <w:r w:rsidRPr="002E10BE">
        <w:rPr>
          <w:rFonts w:ascii="Arial" w:hAnsi="Arial" w:cs="Arial"/>
          <w:lang w:val="sk-SK"/>
        </w:rPr>
        <w:t xml:space="preserve">Ocenenie pochybných pohľadávok sa </w:t>
      </w:r>
      <w:r w:rsidR="001A0983" w:rsidRPr="002E10BE">
        <w:rPr>
          <w:rFonts w:ascii="Arial" w:hAnsi="Arial" w:cs="Arial"/>
          <w:lang w:val="sk-SK"/>
        </w:rPr>
        <w:t xml:space="preserve">upravuje </w:t>
      </w:r>
      <w:r w:rsidR="00836637" w:rsidRPr="002E10BE">
        <w:rPr>
          <w:rFonts w:ascii="Arial" w:hAnsi="Arial" w:cs="Arial"/>
          <w:lang w:val="sk-SK"/>
        </w:rPr>
        <w:t xml:space="preserve">na ich </w:t>
      </w:r>
      <w:r w:rsidR="00AF76F5" w:rsidRPr="002E10BE">
        <w:rPr>
          <w:rFonts w:ascii="Arial" w:hAnsi="Arial" w:cs="Arial"/>
          <w:lang w:val="sk-SK"/>
        </w:rPr>
        <w:t xml:space="preserve">realizovateľnú </w:t>
      </w:r>
      <w:r w:rsidR="00836637" w:rsidRPr="002E10BE">
        <w:rPr>
          <w:rFonts w:ascii="Arial" w:hAnsi="Arial" w:cs="Arial"/>
          <w:lang w:val="sk-SK"/>
        </w:rPr>
        <w:t xml:space="preserve"> hodnotu </w:t>
      </w:r>
      <w:r w:rsidRPr="002E10BE">
        <w:rPr>
          <w:rFonts w:ascii="Arial" w:hAnsi="Arial" w:cs="Arial"/>
          <w:lang w:val="sk-SK"/>
        </w:rPr>
        <w:t xml:space="preserve"> opravný</w:t>
      </w:r>
      <w:r w:rsidR="001A0983" w:rsidRPr="002E10BE">
        <w:rPr>
          <w:rFonts w:ascii="Arial" w:hAnsi="Arial" w:cs="Arial"/>
          <w:lang w:val="sk-SK"/>
        </w:rPr>
        <w:t xml:space="preserve">mi </w:t>
      </w:r>
      <w:r w:rsidRPr="002E10BE">
        <w:rPr>
          <w:rFonts w:ascii="Arial" w:hAnsi="Arial" w:cs="Arial"/>
          <w:lang w:val="sk-SK"/>
        </w:rPr>
        <w:t xml:space="preserve"> polož</w:t>
      </w:r>
      <w:r w:rsidR="001A0983" w:rsidRPr="002E10BE">
        <w:rPr>
          <w:rFonts w:ascii="Arial" w:hAnsi="Arial" w:cs="Arial"/>
          <w:lang w:val="sk-SK"/>
        </w:rPr>
        <w:t>kami .</w:t>
      </w:r>
    </w:p>
    <w:p w:rsidR="00321E3E" w:rsidRPr="002E10BE" w:rsidRDefault="00321E3E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:rsidR="00FE1FEE" w:rsidRPr="002E10BE" w:rsidRDefault="00321E3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Náklady budúcich období a príjmy budúcich období sa oceňujú ich </w:t>
      </w:r>
      <w:r w:rsidR="00492D9D" w:rsidRPr="002E10BE">
        <w:rPr>
          <w:rFonts w:ascii="Arial" w:hAnsi="Arial" w:cs="Arial"/>
          <w:lang w:val="sk-SK"/>
        </w:rPr>
        <w:t>menovitou hodnotou, pričom sa vykazujú</w:t>
      </w:r>
      <w:r w:rsidRPr="002E10BE">
        <w:rPr>
          <w:rFonts w:ascii="Arial" w:hAnsi="Arial" w:cs="Arial"/>
          <w:lang w:val="sk-SK"/>
        </w:rPr>
        <w:t xml:space="preserve"> vo výške, ktorá je potrebná na dodržanie zásady vecnej a časove</w:t>
      </w:r>
      <w:r w:rsidR="00FE1FEE" w:rsidRPr="002E10BE">
        <w:rPr>
          <w:rFonts w:ascii="Arial" w:hAnsi="Arial" w:cs="Arial"/>
          <w:lang w:val="sk-SK"/>
        </w:rPr>
        <w:t>j súvislosti s účtovným obdobím.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:rsidR="000D0052" w:rsidRPr="00760A18" w:rsidRDefault="000D0052" w:rsidP="00760A18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lastRenderedPageBreak/>
        <w:t>Dlhodobé i krátkodobé záväzky sa vykazujú v menovitých hodnotách</w:t>
      </w:r>
      <w:r w:rsidRPr="00760A18">
        <w:rPr>
          <w:rFonts w:ascii="Arial" w:hAnsi="Arial" w:cs="Arial"/>
          <w:b w:val="0"/>
          <w:lang w:val="sk-SK"/>
        </w:rPr>
        <w:t>. Dlhodobé, krátkodobé úvery sa vykazujú v menovitej hodnote. Za krátkodobý úver sa považuje aj časť dlhodobých úverov, ktorá je splatná do jedného rok</w:t>
      </w:r>
      <w:r w:rsidR="00384B72" w:rsidRPr="00760A18">
        <w:rPr>
          <w:rFonts w:ascii="Arial" w:hAnsi="Arial" w:cs="Arial"/>
          <w:b w:val="0"/>
          <w:lang w:val="sk-SK"/>
        </w:rPr>
        <w:t>a</w:t>
      </w:r>
      <w:r w:rsidRPr="00760A18">
        <w:rPr>
          <w:rFonts w:ascii="Arial" w:hAnsi="Arial" w:cs="Arial"/>
          <w:b w:val="0"/>
          <w:lang w:val="sk-SK"/>
        </w:rPr>
        <w:t xml:space="preserve"> od súvahového dňa.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:rsidR="000D0052" w:rsidRPr="002E10BE" w:rsidRDefault="000D0052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</w:t>
      </w:r>
      <w:r w:rsidR="00492D9D" w:rsidRPr="002E10BE">
        <w:rPr>
          <w:rFonts w:ascii="Arial" w:hAnsi="Arial" w:cs="Arial"/>
          <w:lang w:val="sk-SK"/>
        </w:rPr>
        <w:t xml:space="preserve">ch menovitou hodnotou, pričom sa vykazujú </w:t>
      </w:r>
      <w:r w:rsidRPr="002E10BE">
        <w:rPr>
          <w:rFonts w:ascii="Arial" w:hAnsi="Arial" w:cs="Arial"/>
          <w:lang w:val="sk-SK"/>
        </w:rPr>
        <w:t>vo výške, ktorá je potrebná na dodržanie zásady vecnej a časovej súvislosti s účtovným obdobím.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="00D56A40" w:rsidRPr="00D56A40">
        <w:rPr>
          <w:rFonts w:ascii="Arial" w:hAnsi="Arial" w:cs="Arial"/>
          <w:i/>
          <w:lang w:val="sk-SK"/>
        </w:rPr>
        <w:t xml:space="preserve">, </w:t>
      </w:r>
      <w:r w:rsidRPr="00D56A40">
        <w:rPr>
          <w:rFonts w:ascii="Arial" w:hAnsi="Arial" w:cs="Arial"/>
          <w:i/>
          <w:lang w:val="sk-SK"/>
        </w:rPr>
        <w:t>zákonného rezervného fondu a výsledku hospodárenia v schvaľovacom konaní.</w:t>
      </w:r>
      <w:r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2E10BE">
        <w:rPr>
          <w:rFonts w:ascii="Arial" w:hAnsi="Arial" w:cs="Arial"/>
          <w:i/>
          <w:iCs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</w:t>
      </w:r>
      <w:r w:rsidR="00D56A40">
        <w:rPr>
          <w:rFonts w:ascii="Arial" w:hAnsi="Arial" w:cs="Arial"/>
          <w:lang w:val="sk-SK"/>
        </w:rPr>
        <w:t>.</w:t>
      </w:r>
    </w:p>
    <w:p w:rsidR="00FE1FEE" w:rsidRPr="002E10BE" w:rsidRDefault="00FE1FEE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:rsidR="00AA7B08" w:rsidRPr="002E10BE" w:rsidRDefault="00AA7B08" w:rsidP="00AA7B08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 cudzej mene sa do 31. decembra 2008 prepočítavali na slovenskú menu kurzom vyhláseným Národnou bankou Slovenska, platným v deň uskutočnenia transakcie. Po 1. januári 2009 (deň zavedenia meny Euro v Slovenskej republike) sa transakcie v cudzej mene prepočítavajú na eurá referenčným výmenným kurzom určeným a vyhláseným Európskou centrálnou bankou alebo Národnou bankou Slovenska v deň predchádzajúci dňu uskutočnenia účtovného prípadu.</w:t>
      </w:r>
    </w:p>
    <w:p w:rsidR="00AA7B08" w:rsidRPr="002E10BE" w:rsidRDefault="00AA7B08" w:rsidP="00AA7B08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FE1FEE" w:rsidRPr="002E10BE" w:rsidRDefault="00AA7B08" w:rsidP="00E0211F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</w:t>
      </w:r>
      <w:r w:rsidR="00FE1FEE" w:rsidRPr="002E10BE">
        <w:rPr>
          <w:rFonts w:ascii="Arial" w:hAnsi="Arial" w:cs="Arial"/>
          <w:lang w:val="sk-SK"/>
        </w:rPr>
        <w:t xml:space="preserve"> </w:t>
      </w:r>
    </w:p>
    <w:p w:rsidR="00FE1FEE" w:rsidRPr="002E10BE" w:rsidRDefault="00FE1FEE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FE1FEE" w:rsidRPr="002E10BE" w:rsidRDefault="00FE1FE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D56A40" w:rsidRPr="002E10BE" w:rsidRDefault="000B04FB" w:rsidP="00D56A40">
      <w:pPr>
        <w:pStyle w:val="Nadpis2"/>
        <w:keepNext w:val="0"/>
        <w:numPr>
          <w:ilvl w:val="0"/>
          <w:numId w:val="4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Deriváty</w:t>
      </w:r>
      <w:r w:rsidR="00D56A40">
        <w:rPr>
          <w:rFonts w:ascii="Arial" w:hAnsi="Arial" w:cs="Arial"/>
          <w:lang w:val="sk-SK"/>
        </w:rPr>
        <w:t xml:space="preserve"> - ÚJ nemá obsahovú náplň v tejto položke</w:t>
      </w:r>
    </w:p>
    <w:p w:rsidR="00D56A40" w:rsidRPr="00D56A40" w:rsidRDefault="0095179E" w:rsidP="00D56A40">
      <w:pPr>
        <w:pStyle w:val="Nadpis2"/>
        <w:keepNext w:val="0"/>
        <w:numPr>
          <w:ilvl w:val="0"/>
          <w:numId w:val="4"/>
        </w:numPr>
        <w:rPr>
          <w:rFonts w:ascii="Arial" w:hAnsi="Arial" w:cs="Arial"/>
          <w:lang w:val="sk-SK"/>
        </w:rPr>
      </w:pPr>
      <w:bookmarkStart w:id="12" w:name="_Toc474124199"/>
      <w:bookmarkStart w:id="13" w:name="_Toc474124311"/>
      <w:r w:rsidRPr="00D56A40">
        <w:rPr>
          <w:rFonts w:ascii="Arial" w:hAnsi="Arial" w:cs="Arial"/>
          <w:lang w:val="sk-SK"/>
        </w:rPr>
        <w:t xml:space="preserve">Finančný </w:t>
      </w:r>
      <w:bookmarkEnd w:id="12"/>
      <w:bookmarkEnd w:id="13"/>
      <w:r w:rsidR="008905B2" w:rsidRPr="00D56A40">
        <w:rPr>
          <w:rFonts w:ascii="Arial" w:hAnsi="Arial" w:cs="Arial"/>
          <w:lang w:val="sk-SK"/>
        </w:rPr>
        <w:t>lízing</w:t>
      </w:r>
      <w:r w:rsidR="00D56A40" w:rsidRPr="00D56A40">
        <w:rPr>
          <w:rFonts w:ascii="Arial" w:hAnsi="Arial" w:cs="Arial"/>
          <w:lang w:val="sk-SK"/>
        </w:rPr>
        <w:t xml:space="preserve"> -  ÚJ nemá obsahovú náplň v tejto položke</w:t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4" w:name="_Toc474124202"/>
      <w:bookmarkStart w:id="15" w:name="_Toc474124314"/>
      <w:r w:rsidRPr="002E10BE">
        <w:rPr>
          <w:rFonts w:ascii="Arial" w:hAnsi="Arial" w:cs="Arial"/>
          <w:lang w:val="sk-SK"/>
        </w:rPr>
        <w:t>Daň z príjm</w:t>
      </w:r>
      <w:bookmarkEnd w:id="14"/>
      <w:bookmarkEnd w:id="15"/>
      <w:r w:rsidRPr="002E10BE">
        <w:rPr>
          <w:rFonts w:ascii="Arial" w:hAnsi="Arial" w:cs="Arial"/>
          <w:lang w:val="sk-SK"/>
        </w:rPr>
        <w:t>u</w:t>
      </w:r>
    </w:p>
    <w:p w:rsidR="00247C34" w:rsidRDefault="0095179E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</w:t>
      </w:r>
      <w:r w:rsidR="00317A0A" w:rsidRPr="002E10BE">
        <w:rPr>
          <w:rFonts w:ascii="Arial" w:hAnsi="Arial" w:cs="Arial"/>
          <w:lang w:val="sk-SK"/>
        </w:rPr>
        <w:t>pomocou</w:t>
      </w:r>
      <w:r w:rsidRPr="002E10BE">
        <w:rPr>
          <w:rFonts w:ascii="Arial" w:hAnsi="Arial" w:cs="Arial"/>
          <w:lang w:val="sk-SK"/>
        </w:rPr>
        <w:t xml:space="preserve"> platnej daňovej sadzby z účtovného zisku</w:t>
      </w:r>
      <w:r w:rsidR="00D34432" w:rsidRPr="002E10BE">
        <w:rPr>
          <w:rFonts w:ascii="Arial" w:hAnsi="Arial" w:cs="Arial"/>
          <w:lang w:val="sk-SK"/>
        </w:rPr>
        <w:t xml:space="preserve"> upraveného </w:t>
      </w:r>
      <w:r w:rsidRPr="002E10BE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2E10BE"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</w:p>
    <w:p w:rsidR="0081583E" w:rsidRDefault="0081583E" w:rsidP="00E0211F">
      <w:pPr>
        <w:keepNext w:val="0"/>
        <w:rPr>
          <w:rFonts w:ascii="Arial" w:hAnsi="Arial" w:cs="Arial"/>
          <w:lang w:val="sk-SK"/>
        </w:rPr>
      </w:pPr>
    </w:p>
    <w:p w:rsidR="0081583E" w:rsidRDefault="0081583E" w:rsidP="00E0211F">
      <w:pPr>
        <w:keepNext w:val="0"/>
        <w:rPr>
          <w:rFonts w:ascii="Arial" w:hAnsi="Arial" w:cs="Arial"/>
          <w:lang w:val="sk-SK"/>
        </w:rPr>
      </w:pPr>
    </w:p>
    <w:p w:rsidR="008E336A" w:rsidRDefault="008E336A" w:rsidP="00E0211F">
      <w:pPr>
        <w:keepNext w:val="0"/>
        <w:rPr>
          <w:rFonts w:ascii="Arial" w:hAnsi="Arial" w:cs="Arial"/>
          <w:lang w:val="sk-SK"/>
        </w:rPr>
      </w:pPr>
    </w:p>
    <w:p w:rsidR="008E336A" w:rsidRDefault="008E336A" w:rsidP="00E0211F">
      <w:pPr>
        <w:keepNext w:val="0"/>
        <w:rPr>
          <w:rFonts w:ascii="Arial" w:hAnsi="Arial" w:cs="Arial"/>
          <w:lang w:val="sk-SK"/>
        </w:rPr>
      </w:pPr>
    </w:p>
    <w:p w:rsidR="0081583E" w:rsidRDefault="0081583E" w:rsidP="00E0211F">
      <w:pPr>
        <w:keepNext w:val="0"/>
        <w:rPr>
          <w:rFonts w:ascii="Arial" w:hAnsi="Arial" w:cs="Arial"/>
          <w:lang w:val="sk-SK"/>
        </w:rPr>
      </w:pPr>
    </w:p>
    <w:p w:rsidR="0081583E" w:rsidRDefault="000B04FB" w:rsidP="000E18FC">
      <w:pPr>
        <w:pStyle w:val="Nadpis1"/>
        <w:keepNext w:val="0"/>
        <w:rPr>
          <w:rFonts w:ascii="Arial" w:hAnsi="Arial" w:cs="Arial"/>
          <w:lang w:val="sk-SK"/>
        </w:rPr>
      </w:pPr>
      <w:bookmarkStart w:id="16" w:name="_Toc474124203"/>
      <w:bookmarkStart w:id="17" w:name="_Toc474124315"/>
      <w:r w:rsidRPr="0081583E">
        <w:rPr>
          <w:rFonts w:ascii="Arial" w:hAnsi="Arial" w:cs="Arial"/>
          <w:lang w:val="sk-SK"/>
        </w:rPr>
        <w:lastRenderedPageBreak/>
        <w:t>Dlhodobý majetok</w:t>
      </w:r>
      <w:bookmarkEnd w:id="16"/>
      <w:bookmarkEnd w:id="17"/>
      <w:r w:rsidR="0081583E" w:rsidRPr="0081583E">
        <w:rPr>
          <w:rFonts w:ascii="Arial" w:hAnsi="Arial" w:cs="Arial"/>
          <w:lang w:val="sk-SK"/>
        </w:rPr>
        <w:t xml:space="preserve"> </w:t>
      </w:r>
    </w:p>
    <w:p w:rsidR="0081583E" w:rsidRDefault="0081583E" w:rsidP="00C57091">
      <w:pPr>
        <w:pStyle w:val="Nadpis1"/>
        <w:keepNext w:val="0"/>
        <w:numPr>
          <w:ilvl w:val="0"/>
          <w:numId w:val="36"/>
        </w:numPr>
        <w:rPr>
          <w:rFonts w:ascii="Arial" w:hAnsi="Arial" w:cs="Arial"/>
          <w:caps w:val="0"/>
          <w:lang w:val="sk-SK"/>
        </w:rPr>
      </w:pPr>
      <w:r>
        <w:rPr>
          <w:rFonts w:ascii="Arial" w:hAnsi="Arial" w:cs="Arial"/>
          <w:caps w:val="0"/>
          <w:lang w:val="sk-SK"/>
        </w:rPr>
        <w:t xml:space="preserve">Dlhodobý nehmotný majetok – ÚJ </w:t>
      </w:r>
      <w:r w:rsidRPr="0081583E">
        <w:rPr>
          <w:rFonts w:ascii="Arial" w:hAnsi="Arial" w:cs="Arial"/>
          <w:caps w:val="0"/>
          <w:lang w:val="sk-SK"/>
        </w:rPr>
        <w:t>nemá obsahovú náplň v tejto položke.</w:t>
      </w:r>
      <w:bookmarkStart w:id="18" w:name="_Toc474124205"/>
      <w:bookmarkStart w:id="19" w:name="_Toc474124317"/>
    </w:p>
    <w:p w:rsidR="0081583E" w:rsidRDefault="0081583E" w:rsidP="00C57091">
      <w:pPr>
        <w:pStyle w:val="Nadpis1"/>
        <w:keepNext w:val="0"/>
        <w:numPr>
          <w:ilvl w:val="0"/>
          <w:numId w:val="36"/>
        </w:numPr>
        <w:rPr>
          <w:rFonts w:ascii="Arial" w:hAnsi="Arial" w:cs="Arial"/>
          <w:caps w:val="0"/>
          <w:lang w:val="sk-SK"/>
        </w:rPr>
      </w:pPr>
      <w:r>
        <w:rPr>
          <w:rFonts w:ascii="Arial" w:hAnsi="Arial" w:cs="Arial"/>
          <w:caps w:val="0"/>
          <w:lang w:val="sk-SK"/>
        </w:rPr>
        <w:t>D</w:t>
      </w:r>
      <w:r w:rsidRPr="0081583E">
        <w:rPr>
          <w:rFonts w:ascii="Arial" w:hAnsi="Arial" w:cs="Arial"/>
          <w:caps w:val="0"/>
          <w:lang w:val="sk-SK"/>
        </w:rPr>
        <w:t>lhodobý hmotný majetok</w:t>
      </w:r>
      <w:r>
        <w:rPr>
          <w:rFonts w:ascii="Arial" w:hAnsi="Arial" w:cs="Arial"/>
          <w:caps w:val="0"/>
          <w:lang w:val="sk-SK"/>
        </w:rPr>
        <w:t xml:space="preserve"> </w:t>
      </w:r>
    </w:p>
    <w:p w:rsidR="0081583E" w:rsidRPr="0081583E" w:rsidRDefault="0081583E" w:rsidP="0081583E">
      <w:pPr>
        <w:rPr>
          <w:lang w:val="sk-SK"/>
        </w:rPr>
      </w:pPr>
      <w:r>
        <w:rPr>
          <w:lang w:val="sk-SK"/>
        </w:rPr>
        <w:t>Informácie o dlhodobom hmotnom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774"/>
        <w:gridCol w:w="1051"/>
        <w:gridCol w:w="1076"/>
        <w:gridCol w:w="725"/>
        <w:gridCol w:w="832"/>
        <w:gridCol w:w="694"/>
        <w:gridCol w:w="766"/>
        <w:gridCol w:w="668"/>
        <w:gridCol w:w="1026"/>
      </w:tblGrid>
      <w:tr w:rsidR="0081583E" w:rsidRPr="002E10BE" w:rsidTr="00ED0BCD">
        <w:trPr>
          <w:trHeight w:val="469"/>
        </w:trPr>
        <w:tc>
          <w:tcPr>
            <w:tcW w:w="1602" w:type="dxa"/>
            <w:vMerge w:val="restart"/>
            <w:vAlign w:val="center"/>
          </w:tcPr>
          <w:p w:rsidR="0081583E" w:rsidRPr="002E10BE" w:rsidRDefault="0081583E" w:rsidP="00ED0BC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81583E" w:rsidRPr="002E10BE" w:rsidRDefault="0081583E" w:rsidP="00ED0B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81583E" w:rsidRPr="002E10BE" w:rsidTr="005527B9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81583E" w:rsidRPr="002E10BE" w:rsidRDefault="0081583E" w:rsidP="00ED0B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74" w:type="dxa"/>
            <w:tcBorders>
              <w:bottom w:val="single" w:sz="12" w:space="0" w:color="auto"/>
            </w:tcBorders>
            <w:vAlign w:val="center"/>
          </w:tcPr>
          <w:p w:rsidR="0081583E" w:rsidRPr="002E10BE" w:rsidRDefault="0081583E" w:rsidP="00ED0B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1051" w:type="dxa"/>
            <w:tcBorders>
              <w:bottom w:val="single" w:sz="12" w:space="0" w:color="auto"/>
            </w:tcBorders>
            <w:vAlign w:val="center"/>
          </w:tcPr>
          <w:p w:rsidR="0081583E" w:rsidRPr="002E10BE" w:rsidRDefault="0081583E" w:rsidP="00ED0B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076" w:type="dxa"/>
            <w:tcBorders>
              <w:bottom w:val="single" w:sz="12" w:space="0" w:color="auto"/>
            </w:tcBorders>
            <w:vAlign w:val="center"/>
          </w:tcPr>
          <w:p w:rsidR="0081583E" w:rsidRPr="002E10BE" w:rsidRDefault="0081583E" w:rsidP="00ED0B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veci a súbory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hnuteľ-ných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vecí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vAlign w:val="center"/>
          </w:tcPr>
          <w:p w:rsidR="0081583E" w:rsidRPr="002E10BE" w:rsidRDefault="0081583E" w:rsidP="00ED0B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81583E" w:rsidRPr="002E10BE" w:rsidRDefault="0081583E" w:rsidP="00ED0B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81583E" w:rsidRPr="002E10BE" w:rsidRDefault="0081583E" w:rsidP="00ED0B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81583E" w:rsidRPr="002E10BE" w:rsidRDefault="0081583E" w:rsidP="00ED0B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668" w:type="dxa"/>
            <w:tcBorders>
              <w:bottom w:val="single" w:sz="12" w:space="0" w:color="auto"/>
            </w:tcBorders>
            <w:vAlign w:val="center"/>
          </w:tcPr>
          <w:p w:rsidR="0081583E" w:rsidRPr="002E10BE" w:rsidRDefault="0081583E" w:rsidP="00ED0B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DHM</w:t>
            </w:r>
          </w:p>
        </w:tc>
        <w:tc>
          <w:tcPr>
            <w:tcW w:w="1026" w:type="dxa"/>
            <w:tcBorders>
              <w:bottom w:val="single" w:sz="12" w:space="0" w:color="auto"/>
            </w:tcBorders>
            <w:vAlign w:val="center"/>
          </w:tcPr>
          <w:p w:rsidR="0081583E" w:rsidRPr="002E10BE" w:rsidRDefault="0081583E" w:rsidP="00ED0B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8E336A" w:rsidRPr="002E10BE" w:rsidTr="005527B9">
        <w:trPr>
          <w:trHeight w:val="145"/>
        </w:trPr>
        <w:tc>
          <w:tcPr>
            <w:tcW w:w="1602" w:type="dxa"/>
            <w:tcBorders>
              <w:bottom w:val="single" w:sz="12" w:space="0" w:color="auto"/>
            </w:tcBorders>
            <w:vAlign w:val="center"/>
          </w:tcPr>
          <w:p w:rsidR="008E336A" w:rsidRPr="0015535E" w:rsidRDefault="008E336A" w:rsidP="008E336A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5535E">
              <w:rPr>
                <w:rFonts w:ascii="Times New Roman" w:hAnsi="Times New Roman" w:cs="Times New Roman"/>
                <w:b/>
                <w:color w:val="000000"/>
              </w:rPr>
              <w:t>a</w:t>
            </w:r>
          </w:p>
        </w:tc>
        <w:tc>
          <w:tcPr>
            <w:tcW w:w="774" w:type="dxa"/>
            <w:tcBorders>
              <w:bottom w:val="single" w:sz="12" w:space="0" w:color="auto"/>
            </w:tcBorders>
            <w:vAlign w:val="center"/>
          </w:tcPr>
          <w:p w:rsidR="008E336A" w:rsidRPr="0015535E" w:rsidRDefault="008E336A" w:rsidP="008E336A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5535E">
              <w:rPr>
                <w:rFonts w:ascii="Times New Roman" w:hAnsi="Times New Roman" w:cs="Times New Roman"/>
                <w:b/>
                <w:color w:val="000000"/>
              </w:rPr>
              <w:t>b</w:t>
            </w:r>
          </w:p>
        </w:tc>
        <w:tc>
          <w:tcPr>
            <w:tcW w:w="1051" w:type="dxa"/>
            <w:tcBorders>
              <w:bottom w:val="single" w:sz="12" w:space="0" w:color="auto"/>
            </w:tcBorders>
            <w:vAlign w:val="center"/>
          </w:tcPr>
          <w:p w:rsidR="008E336A" w:rsidRPr="0015535E" w:rsidRDefault="008E336A" w:rsidP="008E336A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5535E">
              <w:rPr>
                <w:rFonts w:ascii="Times New Roman" w:hAnsi="Times New Roman" w:cs="Times New Roman"/>
                <w:b/>
                <w:color w:val="000000"/>
              </w:rPr>
              <w:t>c</w:t>
            </w:r>
          </w:p>
        </w:tc>
        <w:tc>
          <w:tcPr>
            <w:tcW w:w="1076" w:type="dxa"/>
            <w:tcBorders>
              <w:bottom w:val="single" w:sz="12" w:space="0" w:color="auto"/>
            </w:tcBorders>
            <w:vAlign w:val="center"/>
          </w:tcPr>
          <w:p w:rsidR="008E336A" w:rsidRPr="0015535E" w:rsidRDefault="008E336A" w:rsidP="008E336A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5535E">
              <w:rPr>
                <w:rFonts w:ascii="Times New Roman" w:hAnsi="Times New Roman" w:cs="Times New Roman"/>
                <w:b/>
                <w:color w:val="000000"/>
              </w:rPr>
              <w:t>d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vAlign w:val="center"/>
          </w:tcPr>
          <w:p w:rsidR="008E336A" w:rsidRPr="0015535E" w:rsidRDefault="008E336A" w:rsidP="008E336A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5535E">
              <w:rPr>
                <w:rFonts w:ascii="Times New Roman" w:hAnsi="Times New Roman" w:cs="Times New Roman"/>
                <w:b/>
                <w:color w:val="000000"/>
              </w:rPr>
              <w:t>e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8E336A" w:rsidRPr="0015535E" w:rsidRDefault="008E336A" w:rsidP="008E336A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5535E">
              <w:rPr>
                <w:rFonts w:ascii="Times New Roman" w:hAnsi="Times New Roman" w:cs="Times New Roman"/>
                <w:b/>
                <w:color w:val="000000"/>
              </w:rPr>
              <w:t>f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8E336A" w:rsidRPr="0015535E" w:rsidRDefault="008E336A" w:rsidP="008E336A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5535E">
              <w:rPr>
                <w:rFonts w:ascii="Times New Roman" w:hAnsi="Times New Roman" w:cs="Times New Roman"/>
                <w:b/>
                <w:color w:val="000000"/>
              </w:rPr>
              <w:t>g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8E336A" w:rsidRPr="0015535E" w:rsidRDefault="008E336A" w:rsidP="008E336A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5535E">
              <w:rPr>
                <w:rFonts w:ascii="Times New Roman" w:hAnsi="Times New Roman" w:cs="Times New Roman"/>
                <w:b/>
                <w:color w:val="000000"/>
              </w:rPr>
              <w:t>h</w:t>
            </w:r>
          </w:p>
        </w:tc>
        <w:tc>
          <w:tcPr>
            <w:tcW w:w="668" w:type="dxa"/>
            <w:tcBorders>
              <w:bottom w:val="single" w:sz="12" w:space="0" w:color="auto"/>
            </w:tcBorders>
            <w:vAlign w:val="center"/>
          </w:tcPr>
          <w:p w:rsidR="008E336A" w:rsidRPr="0015535E" w:rsidRDefault="008E336A" w:rsidP="008E336A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5535E">
              <w:rPr>
                <w:rFonts w:ascii="Times New Roman" w:hAnsi="Times New Roman" w:cs="Times New Roman"/>
                <w:b/>
                <w:color w:val="000000"/>
              </w:rPr>
              <w:t>i</w:t>
            </w:r>
          </w:p>
        </w:tc>
        <w:tc>
          <w:tcPr>
            <w:tcW w:w="1026" w:type="dxa"/>
            <w:tcBorders>
              <w:bottom w:val="single" w:sz="12" w:space="0" w:color="auto"/>
            </w:tcBorders>
            <w:vAlign w:val="center"/>
          </w:tcPr>
          <w:p w:rsidR="008E336A" w:rsidRPr="0015535E" w:rsidRDefault="008E336A" w:rsidP="008E336A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5535E">
              <w:rPr>
                <w:rFonts w:ascii="Times New Roman" w:hAnsi="Times New Roman" w:cs="Times New Roman"/>
                <w:b/>
                <w:color w:val="000000"/>
              </w:rPr>
              <w:t>j</w:t>
            </w:r>
          </w:p>
        </w:tc>
      </w:tr>
      <w:tr w:rsidR="008E336A" w:rsidRPr="002E10BE" w:rsidTr="005527B9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77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8E336A" w:rsidRPr="002E10BE" w:rsidTr="005527B9">
        <w:trPr>
          <w:trHeight w:hRule="exact" w:val="409"/>
        </w:trPr>
        <w:tc>
          <w:tcPr>
            <w:tcW w:w="1602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424102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vAlign w:val="center"/>
          </w:tcPr>
          <w:p w:rsidR="008E336A" w:rsidRPr="002E10BE" w:rsidRDefault="0098538F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178512</w:t>
            </w:r>
          </w:p>
        </w:tc>
        <w:tc>
          <w:tcPr>
            <w:tcW w:w="725" w:type="dxa"/>
            <w:tcBorders>
              <w:top w:val="single" w:sz="4" w:space="0" w:color="auto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tcBorders>
              <w:top w:val="single" w:sz="4" w:space="0" w:color="auto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:rsidR="008E336A" w:rsidRPr="002E10BE" w:rsidRDefault="0098538F" w:rsidP="0098538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602614</w:t>
            </w:r>
          </w:p>
        </w:tc>
      </w:tr>
      <w:tr w:rsidR="008E336A" w:rsidRPr="002E10BE" w:rsidTr="005527B9">
        <w:trPr>
          <w:trHeight w:hRule="exact" w:val="425"/>
        </w:trPr>
        <w:tc>
          <w:tcPr>
            <w:tcW w:w="1602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774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51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76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25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8E336A" w:rsidRPr="002E10BE" w:rsidTr="005527B9">
        <w:trPr>
          <w:trHeight w:hRule="exact" w:val="425"/>
        </w:trPr>
        <w:tc>
          <w:tcPr>
            <w:tcW w:w="1602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774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51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76" w:type="dxa"/>
            <w:vAlign w:val="center"/>
          </w:tcPr>
          <w:p w:rsidR="008E336A" w:rsidRPr="002E10BE" w:rsidRDefault="0098538F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76113</w:t>
            </w:r>
          </w:p>
        </w:tc>
        <w:tc>
          <w:tcPr>
            <w:tcW w:w="725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8E336A" w:rsidRPr="002E10BE" w:rsidRDefault="0098538F" w:rsidP="0098538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76113</w:t>
            </w:r>
          </w:p>
        </w:tc>
      </w:tr>
      <w:tr w:rsidR="008E336A" w:rsidRPr="002E10BE" w:rsidTr="005527B9">
        <w:trPr>
          <w:trHeight w:hRule="exact" w:val="425"/>
        </w:trPr>
        <w:tc>
          <w:tcPr>
            <w:tcW w:w="1602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774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51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76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25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8E336A" w:rsidRPr="002E10BE" w:rsidTr="005527B9">
        <w:trPr>
          <w:trHeight w:hRule="exact" w:val="419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8E336A" w:rsidRPr="002E10BE" w:rsidRDefault="008E336A" w:rsidP="00ED0BC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424102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vAlign w:val="center"/>
          </w:tcPr>
          <w:p w:rsidR="008E336A" w:rsidRPr="002E10BE" w:rsidRDefault="0098538F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102398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tcBorders>
              <w:bottom w:val="single" w:sz="4" w:space="0" w:color="auto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vAlign w:val="center"/>
          </w:tcPr>
          <w:p w:rsidR="008E336A" w:rsidRPr="002E10BE" w:rsidRDefault="0098538F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526501</w:t>
            </w:r>
          </w:p>
        </w:tc>
      </w:tr>
      <w:tr w:rsidR="008E336A" w:rsidRPr="002E10BE" w:rsidTr="005527B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8E336A" w:rsidRPr="002E10BE" w:rsidTr="005527B9">
        <w:trPr>
          <w:trHeight w:hRule="exact" w:val="432"/>
        </w:trPr>
        <w:tc>
          <w:tcPr>
            <w:tcW w:w="1602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Stav na začiatku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774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51" w:type="dxa"/>
            <w:vAlign w:val="center"/>
          </w:tcPr>
          <w:p w:rsidR="008E336A" w:rsidRPr="002E10BE" w:rsidRDefault="004351F2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144888</w:t>
            </w:r>
          </w:p>
        </w:tc>
        <w:tc>
          <w:tcPr>
            <w:tcW w:w="1076" w:type="dxa"/>
            <w:vAlign w:val="center"/>
          </w:tcPr>
          <w:p w:rsidR="008E336A" w:rsidRPr="002E10BE" w:rsidRDefault="004351F2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151432</w:t>
            </w:r>
          </w:p>
        </w:tc>
        <w:tc>
          <w:tcPr>
            <w:tcW w:w="725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8E336A" w:rsidRPr="002E10BE" w:rsidRDefault="004351F2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306295</w:t>
            </w:r>
          </w:p>
        </w:tc>
      </w:tr>
      <w:tr w:rsidR="008E336A" w:rsidRPr="002E10BE" w:rsidTr="005527B9">
        <w:trPr>
          <w:trHeight w:hRule="exact" w:val="425"/>
        </w:trPr>
        <w:tc>
          <w:tcPr>
            <w:tcW w:w="1602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774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51" w:type="dxa"/>
            <w:vAlign w:val="center"/>
          </w:tcPr>
          <w:p w:rsidR="008E336A" w:rsidRPr="002E10BE" w:rsidRDefault="004351F2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48296</w:t>
            </w:r>
          </w:p>
        </w:tc>
        <w:tc>
          <w:tcPr>
            <w:tcW w:w="1076" w:type="dxa"/>
            <w:vAlign w:val="center"/>
          </w:tcPr>
          <w:p w:rsidR="008E336A" w:rsidRPr="002E10BE" w:rsidRDefault="004351F2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8785</w:t>
            </w:r>
          </w:p>
        </w:tc>
        <w:tc>
          <w:tcPr>
            <w:tcW w:w="725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8E336A" w:rsidRPr="002E10BE" w:rsidRDefault="004351F2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57081</w:t>
            </w:r>
          </w:p>
        </w:tc>
      </w:tr>
      <w:tr w:rsidR="008E336A" w:rsidRPr="002E10BE" w:rsidTr="005527B9">
        <w:trPr>
          <w:trHeight w:hRule="exact" w:val="425"/>
        </w:trPr>
        <w:tc>
          <w:tcPr>
            <w:tcW w:w="1602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774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51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76" w:type="dxa"/>
            <w:vAlign w:val="center"/>
          </w:tcPr>
          <w:p w:rsidR="008E336A" w:rsidRPr="002E10BE" w:rsidRDefault="004351F2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76113</w:t>
            </w:r>
          </w:p>
        </w:tc>
        <w:tc>
          <w:tcPr>
            <w:tcW w:w="725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8E336A" w:rsidRPr="002E10BE" w:rsidRDefault="004351F2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76113</w:t>
            </w:r>
          </w:p>
        </w:tc>
      </w:tr>
      <w:tr w:rsidR="008E336A" w:rsidRPr="002E10BE" w:rsidTr="005527B9">
        <w:trPr>
          <w:trHeight w:hRule="exact" w:val="423"/>
        </w:trPr>
        <w:tc>
          <w:tcPr>
            <w:tcW w:w="1602" w:type="dxa"/>
            <w:vAlign w:val="center"/>
          </w:tcPr>
          <w:p w:rsidR="008E336A" w:rsidRPr="002E10BE" w:rsidRDefault="008E336A" w:rsidP="00ED0BC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774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51" w:type="dxa"/>
            <w:vAlign w:val="center"/>
          </w:tcPr>
          <w:p w:rsidR="008E336A" w:rsidRPr="002E10BE" w:rsidRDefault="004351F2" w:rsidP="004351F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193184</w:t>
            </w:r>
          </w:p>
        </w:tc>
        <w:tc>
          <w:tcPr>
            <w:tcW w:w="1076" w:type="dxa"/>
            <w:vAlign w:val="center"/>
          </w:tcPr>
          <w:p w:rsidR="008E336A" w:rsidRPr="002E10BE" w:rsidRDefault="004351F2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84104</w:t>
            </w:r>
          </w:p>
        </w:tc>
        <w:tc>
          <w:tcPr>
            <w:tcW w:w="725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8E336A" w:rsidRPr="002E10BE" w:rsidRDefault="004351F2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277288</w:t>
            </w:r>
          </w:p>
        </w:tc>
      </w:tr>
      <w:tr w:rsidR="008E336A" w:rsidRPr="002E10BE" w:rsidTr="005527B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8E336A" w:rsidRPr="002E10BE" w:rsidTr="005527B9">
        <w:trPr>
          <w:trHeight w:hRule="exact" w:val="445"/>
        </w:trPr>
        <w:tc>
          <w:tcPr>
            <w:tcW w:w="1602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774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51" w:type="dxa"/>
            <w:vAlign w:val="center"/>
          </w:tcPr>
          <w:p w:rsidR="008E336A" w:rsidRPr="002E10BE" w:rsidRDefault="004351F2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279214</w:t>
            </w:r>
          </w:p>
        </w:tc>
        <w:tc>
          <w:tcPr>
            <w:tcW w:w="1076" w:type="dxa"/>
            <w:vAlign w:val="center"/>
          </w:tcPr>
          <w:p w:rsidR="008E336A" w:rsidRPr="002E10BE" w:rsidRDefault="004351F2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27081</w:t>
            </w:r>
          </w:p>
        </w:tc>
        <w:tc>
          <w:tcPr>
            <w:tcW w:w="725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8E336A" w:rsidRPr="002E10BE" w:rsidRDefault="004351F2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306295</w:t>
            </w:r>
          </w:p>
        </w:tc>
      </w:tr>
      <w:tr w:rsidR="008E336A" w:rsidRPr="002E10BE" w:rsidTr="005527B9">
        <w:trPr>
          <w:trHeight w:hRule="exact" w:val="418"/>
        </w:trPr>
        <w:tc>
          <w:tcPr>
            <w:tcW w:w="1602" w:type="dxa"/>
            <w:vAlign w:val="center"/>
          </w:tcPr>
          <w:p w:rsidR="008E336A" w:rsidRPr="002E10BE" w:rsidRDefault="008E336A" w:rsidP="00ED0BC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774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51" w:type="dxa"/>
            <w:vAlign w:val="center"/>
          </w:tcPr>
          <w:p w:rsidR="008E336A" w:rsidRPr="002E10BE" w:rsidRDefault="004351F2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230918</w:t>
            </w:r>
          </w:p>
        </w:tc>
        <w:tc>
          <w:tcPr>
            <w:tcW w:w="1076" w:type="dxa"/>
            <w:vAlign w:val="center"/>
          </w:tcPr>
          <w:p w:rsidR="008E336A" w:rsidRPr="002E10BE" w:rsidRDefault="004351F2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18294</w:t>
            </w:r>
          </w:p>
        </w:tc>
        <w:tc>
          <w:tcPr>
            <w:tcW w:w="725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8E336A" w:rsidRPr="002E10BE" w:rsidRDefault="008E336A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8E336A" w:rsidRPr="002E10BE" w:rsidRDefault="004351F2" w:rsidP="00ED0BC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249214</w:t>
            </w:r>
          </w:p>
        </w:tc>
      </w:tr>
    </w:tbl>
    <w:p w:rsidR="0025037A" w:rsidRDefault="0025037A" w:rsidP="008E336A">
      <w:pPr>
        <w:pStyle w:val="Nadpis1"/>
        <w:keepNext w:val="0"/>
        <w:numPr>
          <w:ilvl w:val="0"/>
          <w:numId w:val="0"/>
        </w:numPr>
        <w:spacing w:before="0" w:after="0"/>
        <w:ind w:left="454" w:hanging="454"/>
        <w:rPr>
          <w:rFonts w:ascii="Arial" w:hAnsi="Arial" w:cs="Arial"/>
          <w:caps w:val="0"/>
          <w:lang w:val="sk-SK"/>
        </w:rPr>
      </w:pPr>
    </w:p>
    <w:p w:rsidR="008E336A" w:rsidRDefault="008E336A" w:rsidP="008E336A">
      <w:pPr>
        <w:rPr>
          <w:lang w:val="sk-SK"/>
        </w:rPr>
      </w:pPr>
    </w:p>
    <w:p w:rsidR="008E336A" w:rsidRDefault="008E336A" w:rsidP="008E336A">
      <w:pPr>
        <w:rPr>
          <w:lang w:val="sk-SK"/>
        </w:rPr>
      </w:pPr>
    </w:p>
    <w:p w:rsidR="008E336A" w:rsidRPr="008E336A" w:rsidRDefault="008E336A" w:rsidP="008E336A">
      <w:pPr>
        <w:rPr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774"/>
        <w:gridCol w:w="1051"/>
        <w:gridCol w:w="1076"/>
        <w:gridCol w:w="725"/>
        <w:gridCol w:w="832"/>
        <w:gridCol w:w="694"/>
        <w:gridCol w:w="766"/>
        <w:gridCol w:w="668"/>
        <w:gridCol w:w="1026"/>
      </w:tblGrid>
      <w:tr w:rsidR="00720258" w:rsidRPr="002E10BE" w:rsidTr="00953379">
        <w:trPr>
          <w:trHeight w:val="414"/>
        </w:trPr>
        <w:tc>
          <w:tcPr>
            <w:tcW w:w="1602" w:type="dxa"/>
            <w:vMerge w:val="restart"/>
            <w:vAlign w:val="center"/>
          </w:tcPr>
          <w:bookmarkEnd w:id="18"/>
          <w:bookmarkEnd w:id="19"/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92F4C" w:rsidRPr="002E10BE" w:rsidTr="008E336A">
        <w:trPr>
          <w:trHeight w:val="1236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74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1051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076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veci a súbory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hnuteľ-ných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vecí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668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DHM</w:t>
            </w:r>
          </w:p>
        </w:tc>
        <w:tc>
          <w:tcPr>
            <w:tcW w:w="1026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8E336A" w:rsidRPr="002E10BE" w:rsidTr="008E336A">
        <w:trPr>
          <w:trHeight w:val="161"/>
        </w:trPr>
        <w:tc>
          <w:tcPr>
            <w:tcW w:w="1602" w:type="dxa"/>
            <w:tcBorders>
              <w:bottom w:val="single" w:sz="12" w:space="0" w:color="auto"/>
            </w:tcBorders>
            <w:vAlign w:val="center"/>
          </w:tcPr>
          <w:p w:rsidR="008E336A" w:rsidRPr="0015535E" w:rsidRDefault="008E336A" w:rsidP="008E336A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5535E">
              <w:rPr>
                <w:rFonts w:ascii="Times New Roman" w:hAnsi="Times New Roman" w:cs="Times New Roman"/>
                <w:b/>
                <w:color w:val="000000"/>
              </w:rPr>
              <w:t>a</w:t>
            </w:r>
          </w:p>
        </w:tc>
        <w:tc>
          <w:tcPr>
            <w:tcW w:w="774" w:type="dxa"/>
            <w:tcBorders>
              <w:bottom w:val="single" w:sz="12" w:space="0" w:color="auto"/>
            </w:tcBorders>
            <w:vAlign w:val="center"/>
          </w:tcPr>
          <w:p w:rsidR="008E336A" w:rsidRPr="0015535E" w:rsidRDefault="008E336A" w:rsidP="008E336A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5535E">
              <w:rPr>
                <w:rFonts w:ascii="Times New Roman" w:hAnsi="Times New Roman" w:cs="Times New Roman"/>
                <w:b/>
                <w:color w:val="000000"/>
              </w:rPr>
              <w:t>b</w:t>
            </w:r>
          </w:p>
        </w:tc>
        <w:tc>
          <w:tcPr>
            <w:tcW w:w="1051" w:type="dxa"/>
            <w:tcBorders>
              <w:bottom w:val="single" w:sz="12" w:space="0" w:color="auto"/>
            </w:tcBorders>
            <w:vAlign w:val="center"/>
          </w:tcPr>
          <w:p w:rsidR="008E336A" w:rsidRPr="0015535E" w:rsidRDefault="008E336A" w:rsidP="008E336A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5535E">
              <w:rPr>
                <w:rFonts w:ascii="Times New Roman" w:hAnsi="Times New Roman" w:cs="Times New Roman"/>
                <w:b/>
                <w:color w:val="000000"/>
              </w:rPr>
              <w:t>c</w:t>
            </w:r>
          </w:p>
        </w:tc>
        <w:tc>
          <w:tcPr>
            <w:tcW w:w="1076" w:type="dxa"/>
            <w:tcBorders>
              <w:bottom w:val="single" w:sz="12" w:space="0" w:color="auto"/>
            </w:tcBorders>
            <w:vAlign w:val="center"/>
          </w:tcPr>
          <w:p w:rsidR="008E336A" w:rsidRPr="0015535E" w:rsidRDefault="008E336A" w:rsidP="008E336A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5535E">
              <w:rPr>
                <w:rFonts w:ascii="Times New Roman" w:hAnsi="Times New Roman" w:cs="Times New Roman"/>
                <w:b/>
                <w:color w:val="000000"/>
              </w:rPr>
              <w:t>d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vAlign w:val="center"/>
          </w:tcPr>
          <w:p w:rsidR="008E336A" w:rsidRPr="0015535E" w:rsidRDefault="008E336A" w:rsidP="008E336A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5535E">
              <w:rPr>
                <w:rFonts w:ascii="Times New Roman" w:hAnsi="Times New Roman" w:cs="Times New Roman"/>
                <w:b/>
                <w:color w:val="000000"/>
              </w:rPr>
              <w:t>e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8E336A" w:rsidRPr="0015535E" w:rsidRDefault="008E336A" w:rsidP="008E336A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5535E">
              <w:rPr>
                <w:rFonts w:ascii="Times New Roman" w:hAnsi="Times New Roman" w:cs="Times New Roman"/>
                <w:b/>
                <w:color w:val="000000"/>
              </w:rPr>
              <w:t>f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8E336A" w:rsidRPr="0015535E" w:rsidRDefault="008E336A" w:rsidP="008E336A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5535E">
              <w:rPr>
                <w:rFonts w:ascii="Times New Roman" w:hAnsi="Times New Roman" w:cs="Times New Roman"/>
                <w:b/>
                <w:color w:val="000000"/>
              </w:rPr>
              <w:t>g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8E336A" w:rsidRPr="0015535E" w:rsidRDefault="008E336A" w:rsidP="008E336A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5535E">
              <w:rPr>
                <w:rFonts w:ascii="Times New Roman" w:hAnsi="Times New Roman" w:cs="Times New Roman"/>
                <w:b/>
                <w:color w:val="000000"/>
              </w:rPr>
              <w:t>h</w:t>
            </w:r>
          </w:p>
        </w:tc>
        <w:tc>
          <w:tcPr>
            <w:tcW w:w="668" w:type="dxa"/>
            <w:tcBorders>
              <w:bottom w:val="single" w:sz="12" w:space="0" w:color="auto"/>
            </w:tcBorders>
            <w:vAlign w:val="center"/>
          </w:tcPr>
          <w:p w:rsidR="008E336A" w:rsidRPr="0015535E" w:rsidRDefault="008E336A" w:rsidP="008E336A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5535E">
              <w:rPr>
                <w:rFonts w:ascii="Times New Roman" w:hAnsi="Times New Roman" w:cs="Times New Roman"/>
                <w:b/>
                <w:color w:val="000000"/>
              </w:rPr>
              <w:t>i</w:t>
            </w:r>
          </w:p>
        </w:tc>
        <w:tc>
          <w:tcPr>
            <w:tcW w:w="1026" w:type="dxa"/>
            <w:tcBorders>
              <w:bottom w:val="single" w:sz="12" w:space="0" w:color="auto"/>
            </w:tcBorders>
            <w:vAlign w:val="center"/>
          </w:tcPr>
          <w:p w:rsidR="008E336A" w:rsidRPr="0015535E" w:rsidRDefault="008E336A" w:rsidP="008E336A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5535E">
              <w:rPr>
                <w:rFonts w:ascii="Times New Roman" w:hAnsi="Times New Roman" w:cs="Times New Roman"/>
                <w:b/>
                <w:color w:val="000000"/>
              </w:rPr>
              <w:t>j</w:t>
            </w:r>
          </w:p>
        </w:tc>
      </w:tr>
      <w:tr w:rsidR="008E336A" w:rsidRPr="002E10BE" w:rsidTr="008E336A">
        <w:trPr>
          <w:trHeight w:hRule="exact" w:val="404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8E336A" w:rsidRPr="002E10BE" w:rsidRDefault="008E336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77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8E336A" w:rsidRPr="002E10BE" w:rsidRDefault="008E336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8E336A" w:rsidRPr="002E10BE" w:rsidTr="00260DC1">
        <w:trPr>
          <w:trHeight w:hRule="exact" w:val="481"/>
        </w:trPr>
        <w:tc>
          <w:tcPr>
            <w:tcW w:w="1602" w:type="dxa"/>
            <w:vAlign w:val="center"/>
          </w:tcPr>
          <w:p w:rsidR="008E336A" w:rsidRPr="002E10BE" w:rsidRDefault="008E336A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8E336A" w:rsidRPr="002E10BE" w:rsidRDefault="008E336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424102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176492</w:t>
            </w:r>
          </w:p>
        </w:tc>
        <w:tc>
          <w:tcPr>
            <w:tcW w:w="725" w:type="dxa"/>
            <w:tcBorders>
              <w:top w:val="single" w:sz="4" w:space="0" w:color="auto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tcBorders>
              <w:top w:val="single" w:sz="4" w:space="0" w:color="auto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600594</w:t>
            </w:r>
          </w:p>
        </w:tc>
      </w:tr>
      <w:tr w:rsidR="008E336A" w:rsidRPr="002E10BE" w:rsidTr="00260DC1">
        <w:trPr>
          <w:trHeight w:hRule="exact" w:val="425"/>
        </w:trPr>
        <w:tc>
          <w:tcPr>
            <w:tcW w:w="1602" w:type="dxa"/>
            <w:vAlign w:val="center"/>
          </w:tcPr>
          <w:p w:rsidR="008E336A" w:rsidRPr="002E10BE" w:rsidRDefault="008E336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774" w:type="dxa"/>
            <w:vAlign w:val="center"/>
          </w:tcPr>
          <w:p w:rsidR="008E336A" w:rsidRPr="002E10BE" w:rsidRDefault="008E336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51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76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2020</w:t>
            </w:r>
          </w:p>
        </w:tc>
        <w:tc>
          <w:tcPr>
            <w:tcW w:w="725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2020</w:t>
            </w:r>
          </w:p>
        </w:tc>
      </w:tr>
      <w:tr w:rsidR="008E336A" w:rsidRPr="002E10BE" w:rsidTr="00260DC1">
        <w:trPr>
          <w:trHeight w:hRule="exact" w:val="425"/>
        </w:trPr>
        <w:tc>
          <w:tcPr>
            <w:tcW w:w="1602" w:type="dxa"/>
            <w:vAlign w:val="center"/>
          </w:tcPr>
          <w:p w:rsidR="008E336A" w:rsidRPr="002E10BE" w:rsidRDefault="008E336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774" w:type="dxa"/>
            <w:vAlign w:val="center"/>
          </w:tcPr>
          <w:p w:rsidR="008E336A" w:rsidRPr="002E10BE" w:rsidRDefault="008E336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51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76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25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8E336A" w:rsidRPr="002E10BE" w:rsidTr="00260DC1">
        <w:trPr>
          <w:trHeight w:hRule="exact" w:val="425"/>
        </w:trPr>
        <w:tc>
          <w:tcPr>
            <w:tcW w:w="1602" w:type="dxa"/>
            <w:vAlign w:val="center"/>
          </w:tcPr>
          <w:p w:rsidR="008E336A" w:rsidRPr="002E10BE" w:rsidRDefault="008E336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774" w:type="dxa"/>
            <w:vAlign w:val="center"/>
          </w:tcPr>
          <w:p w:rsidR="008E336A" w:rsidRPr="002E10BE" w:rsidRDefault="008E336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51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76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25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8E336A" w:rsidRPr="002E10BE" w:rsidTr="00260DC1">
        <w:trPr>
          <w:trHeight w:hRule="exact" w:val="434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8E336A" w:rsidRPr="002E10BE" w:rsidRDefault="008E336A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8E336A" w:rsidRPr="002E10BE" w:rsidRDefault="008E336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424102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178512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tcBorders>
              <w:bottom w:val="single" w:sz="4" w:space="0" w:color="auto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602614</w:t>
            </w:r>
          </w:p>
        </w:tc>
      </w:tr>
      <w:tr w:rsidR="008E336A" w:rsidRPr="002E10BE" w:rsidTr="00260DC1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8E336A" w:rsidRPr="002E10BE" w:rsidRDefault="008E336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8E336A" w:rsidRPr="002E10BE" w:rsidTr="00260DC1">
        <w:trPr>
          <w:trHeight w:hRule="exact" w:val="449"/>
        </w:trPr>
        <w:tc>
          <w:tcPr>
            <w:tcW w:w="1602" w:type="dxa"/>
            <w:vAlign w:val="center"/>
          </w:tcPr>
          <w:p w:rsidR="008E336A" w:rsidRPr="002E10BE" w:rsidRDefault="008E336A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774" w:type="dxa"/>
            <w:vAlign w:val="center"/>
          </w:tcPr>
          <w:p w:rsidR="008E336A" w:rsidRPr="002E10BE" w:rsidRDefault="008E336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51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96592</w:t>
            </w:r>
          </w:p>
        </w:tc>
        <w:tc>
          <w:tcPr>
            <w:tcW w:w="1076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139529</w:t>
            </w:r>
          </w:p>
        </w:tc>
        <w:tc>
          <w:tcPr>
            <w:tcW w:w="725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8E336A" w:rsidRPr="002E10BE" w:rsidRDefault="008E336A" w:rsidP="00200C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236612</w:t>
            </w:r>
          </w:p>
        </w:tc>
      </w:tr>
      <w:tr w:rsidR="008E336A" w:rsidRPr="002E10BE" w:rsidTr="00260DC1">
        <w:trPr>
          <w:trHeight w:hRule="exact" w:val="425"/>
        </w:trPr>
        <w:tc>
          <w:tcPr>
            <w:tcW w:w="1602" w:type="dxa"/>
            <w:vAlign w:val="center"/>
          </w:tcPr>
          <w:p w:rsidR="008E336A" w:rsidRPr="002E10BE" w:rsidRDefault="008E336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774" w:type="dxa"/>
            <w:vAlign w:val="center"/>
          </w:tcPr>
          <w:p w:rsidR="008E336A" w:rsidRPr="002E10BE" w:rsidRDefault="008E336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51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48296</w:t>
            </w:r>
          </w:p>
        </w:tc>
        <w:tc>
          <w:tcPr>
            <w:tcW w:w="1076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11902</w:t>
            </w:r>
          </w:p>
        </w:tc>
        <w:tc>
          <w:tcPr>
            <w:tcW w:w="725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60600</w:t>
            </w:r>
          </w:p>
        </w:tc>
      </w:tr>
      <w:tr w:rsidR="008E336A" w:rsidRPr="002E10BE" w:rsidTr="00260DC1">
        <w:trPr>
          <w:trHeight w:hRule="exact" w:val="425"/>
        </w:trPr>
        <w:tc>
          <w:tcPr>
            <w:tcW w:w="1602" w:type="dxa"/>
            <w:vAlign w:val="center"/>
          </w:tcPr>
          <w:p w:rsidR="008E336A" w:rsidRPr="002E10BE" w:rsidRDefault="008E336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774" w:type="dxa"/>
            <w:vAlign w:val="center"/>
          </w:tcPr>
          <w:p w:rsidR="008E336A" w:rsidRPr="002E10BE" w:rsidRDefault="008E336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51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76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25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8E336A" w:rsidRPr="002E10BE" w:rsidTr="00260DC1">
        <w:trPr>
          <w:trHeight w:hRule="exact" w:val="409"/>
        </w:trPr>
        <w:tc>
          <w:tcPr>
            <w:tcW w:w="1602" w:type="dxa"/>
            <w:vAlign w:val="center"/>
          </w:tcPr>
          <w:p w:rsidR="008E336A" w:rsidRPr="002E10BE" w:rsidRDefault="008E336A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774" w:type="dxa"/>
            <w:vAlign w:val="center"/>
          </w:tcPr>
          <w:p w:rsidR="008E336A" w:rsidRPr="002E10BE" w:rsidRDefault="008E336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51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144888</w:t>
            </w:r>
          </w:p>
        </w:tc>
        <w:tc>
          <w:tcPr>
            <w:tcW w:w="1076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151431</w:t>
            </w:r>
          </w:p>
        </w:tc>
        <w:tc>
          <w:tcPr>
            <w:tcW w:w="725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306294</w:t>
            </w:r>
          </w:p>
        </w:tc>
      </w:tr>
      <w:tr w:rsidR="008E336A" w:rsidRPr="002E10BE" w:rsidTr="00260DC1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8E336A" w:rsidRPr="002E10BE" w:rsidRDefault="008E336A" w:rsidP="00953379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8E336A" w:rsidRPr="002E10BE" w:rsidTr="00260DC1">
        <w:trPr>
          <w:trHeight w:hRule="exact" w:val="441"/>
        </w:trPr>
        <w:tc>
          <w:tcPr>
            <w:tcW w:w="1602" w:type="dxa"/>
            <w:vAlign w:val="center"/>
          </w:tcPr>
          <w:p w:rsidR="008E336A" w:rsidRPr="002E10BE" w:rsidRDefault="008E336A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774" w:type="dxa"/>
            <w:vAlign w:val="center"/>
          </w:tcPr>
          <w:p w:rsidR="008E336A" w:rsidRPr="002E10BE" w:rsidRDefault="008E336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51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327510</w:t>
            </w:r>
          </w:p>
        </w:tc>
        <w:tc>
          <w:tcPr>
            <w:tcW w:w="1076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36963</w:t>
            </w:r>
          </w:p>
        </w:tc>
        <w:tc>
          <w:tcPr>
            <w:tcW w:w="725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364473</w:t>
            </w:r>
          </w:p>
        </w:tc>
      </w:tr>
      <w:tr w:rsidR="008E336A" w:rsidRPr="002E10BE" w:rsidTr="00260DC1">
        <w:trPr>
          <w:trHeight w:hRule="exact" w:val="418"/>
        </w:trPr>
        <w:tc>
          <w:tcPr>
            <w:tcW w:w="1602" w:type="dxa"/>
            <w:vAlign w:val="center"/>
          </w:tcPr>
          <w:p w:rsidR="008E336A" w:rsidRPr="002E10BE" w:rsidRDefault="008E336A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774" w:type="dxa"/>
            <w:vAlign w:val="center"/>
          </w:tcPr>
          <w:p w:rsidR="008E336A" w:rsidRPr="002E10BE" w:rsidRDefault="008E336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51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279214</w:t>
            </w:r>
          </w:p>
        </w:tc>
        <w:tc>
          <w:tcPr>
            <w:tcW w:w="1076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27080</w:t>
            </w:r>
          </w:p>
        </w:tc>
        <w:tc>
          <w:tcPr>
            <w:tcW w:w="725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8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6" w:type="dxa"/>
            <w:vAlign w:val="center"/>
          </w:tcPr>
          <w:p w:rsidR="008E336A" w:rsidRPr="002E10BE" w:rsidRDefault="008E336A" w:rsidP="008E33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306294</w:t>
            </w:r>
          </w:p>
        </w:tc>
      </w:tr>
    </w:tbl>
    <w:p w:rsidR="00C57091" w:rsidRPr="002E10BE" w:rsidRDefault="00C57091" w:rsidP="00E0211F">
      <w:pPr>
        <w:keepNext w:val="0"/>
        <w:rPr>
          <w:rFonts w:ascii="Arial" w:hAnsi="Arial" w:cs="Arial"/>
          <w:lang w:val="sk-SK"/>
        </w:rPr>
      </w:pPr>
    </w:p>
    <w:p w:rsidR="004D0BD2" w:rsidRPr="002E10BE" w:rsidRDefault="004D0BD2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Poistenie majetku</w:t>
      </w:r>
    </w:p>
    <w:p w:rsidR="00FE08DA" w:rsidRPr="0081583E" w:rsidRDefault="004D0BD2" w:rsidP="00D12F6A">
      <w:pPr>
        <w:pStyle w:val="Normalitalic"/>
        <w:keepNext w:val="0"/>
        <w:rPr>
          <w:rFonts w:ascii="Arial" w:hAnsi="Arial" w:cs="Arial"/>
          <w:lang w:val="sk-SK"/>
        </w:rPr>
      </w:pPr>
      <w:r w:rsidRPr="0081583E">
        <w:rPr>
          <w:rFonts w:ascii="Arial" w:hAnsi="Arial" w:cs="Arial"/>
          <w:lang w:val="sk-SK"/>
        </w:rPr>
        <w:t>Dlhodobý majetok je poistený v</w:t>
      </w:r>
      <w:r w:rsidR="0081583E" w:rsidRPr="0081583E">
        <w:rPr>
          <w:rFonts w:ascii="Arial" w:hAnsi="Arial" w:cs="Arial"/>
          <w:lang w:val="sk-SK"/>
        </w:rPr>
        <w:t> </w:t>
      </w:r>
      <w:r w:rsidR="00C267B6" w:rsidRPr="0081583E">
        <w:rPr>
          <w:rFonts w:ascii="Arial" w:hAnsi="Arial" w:cs="Arial"/>
          <w:lang w:val="sk-SK"/>
        </w:rPr>
        <w:t>poisťovni</w:t>
      </w:r>
      <w:r w:rsidR="0045451F">
        <w:rPr>
          <w:rFonts w:ascii="Arial" w:hAnsi="Arial" w:cs="Arial"/>
          <w:lang w:val="sk-SK"/>
        </w:rPr>
        <w:t xml:space="preserve"> UNIQA.</w:t>
      </w:r>
      <w:r w:rsidRPr="0081583E">
        <w:rPr>
          <w:rFonts w:ascii="Arial" w:hAnsi="Arial" w:cs="Arial"/>
          <w:lang w:val="sk-SK"/>
        </w:rPr>
        <w:t xml:space="preserve"> </w:t>
      </w:r>
      <w:bookmarkStart w:id="20" w:name="_Toc474124206"/>
      <w:bookmarkStart w:id="21" w:name="_Toc474124318"/>
    </w:p>
    <w:bookmarkEnd w:id="20"/>
    <w:bookmarkEnd w:id="21"/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A57D9" w:rsidRPr="0081583E" w:rsidRDefault="0025037A" w:rsidP="0025037A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c) Dlhodobý finančný majetok</w:t>
      </w:r>
      <w:r w:rsidR="0081583E">
        <w:rPr>
          <w:rFonts w:ascii="Arial" w:hAnsi="Arial" w:cs="Arial"/>
          <w:b/>
          <w:lang w:val="sk-SK"/>
        </w:rPr>
        <w:t xml:space="preserve"> – ÚJ nemá obsahovú náplň v tejto položke</w:t>
      </w:r>
    </w:p>
    <w:p w:rsidR="000B04FB" w:rsidRPr="002E10BE" w:rsidRDefault="000B04FB" w:rsidP="00796B1C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22" w:name="_Toc474124207"/>
      <w:bookmarkStart w:id="23" w:name="_Toc474124319"/>
      <w:r w:rsidRPr="002E10BE">
        <w:rPr>
          <w:rFonts w:ascii="Arial" w:hAnsi="Arial" w:cs="Arial"/>
          <w:lang w:val="sk-SK"/>
        </w:rPr>
        <w:t>Zásoby</w:t>
      </w:r>
      <w:bookmarkEnd w:id="22"/>
      <w:bookmarkEnd w:id="23"/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Ocenenie </w:t>
      </w:r>
      <w:r w:rsidR="00AE6E20" w:rsidRPr="002E10BE">
        <w:rPr>
          <w:rFonts w:ascii="Arial" w:hAnsi="Arial" w:cs="Arial"/>
          <w:lang w:val="sk-SK"/>
        </w:rPr>
        <w:t>nadbytočných</w:t>
      </w:r>
      <w:r w:rsidRPr="002E10BE">
        <w:rPr>
          <w:rFonts w:ascii="Arial" w:hAnsi="Arial" w:cs="Arial"/>
          <w:lang w:val="sk-SK"/>
        </w:rPr>
        <w:t xml:space="preserve">, </w:t>
      </w:r>
      <w:r w:rsidR="00A50E87" w:rsidRPr="002E10BE">
        <w:rPr>
          <w:rFonts w:ascii="Arial" w:hAnsi="Arial" w:cs="Arial"/>
          <w:lang w:val="sk-SK"/>
        </w:rPr>
        <w:t>zastaraných</w:t>
      </w:r>
      <w:r w:rsidRPr="002E10BE">
        <w:rPr>
          <w:rFonts w:ascii="Arial" w:hAnsi="Arial" w:cs="Arial"/>
          <w:lang w:val="sk-SK"/>
        </w:rPr>
        <w:t xml:space="preserve"> a</w:t>
      </w:r>
      <w:r w:rsidR="00D3135C" w:rsidRPr="002E10BE">
        <w:rPr>
          <w:rFonts w:ascii="Arial" w:hAnsi="Arial" w:cs="Arial"/>
          <w:lang w:val="sk-SK"/>
        </w:rPr>
        <w:t> </w:t>
      </w:r>
      <w:proofErr w:type="spellStart"/>
      <w:r w:rsidR="00AE6E20" w:rsidRPr="002E10BE">
        <w:rPr>
          <w:rFonts w:ascii="Arial" w:hAnsi="Arial" w:cs="Arial"/>
          <w:lang w:val="sk-SK"/>
        </w:rPr>
        <w:t>nízko</w:t>
      </w:r>
      <w:r w:rsidRPr="002E10BE">
        <w:rPr>
          <w:rFonts w:ascii="Arial" w:hAnsi="Arial" w:cs="Arial"/>
          <w:lang w:val="sk-SK"/>
        </w:rPr>
        <w:t>obrátkových</w:t>
      </w:r>
      <w:proofErr w:type="spellEnd"/>
      <w:r w:rsidRPr="002E10BE">
        <w:rPr>
          <w:rFonts w:ascii="Arial" w:hAnsi="Arial" w:cs="Arial"/>
          <w:lang w:val="sk-SK"/>
        </w:rPr>
        <w:t xml:space="preserve"> zásob sa znižuje na </w:t>
      </w:r>
      <w:r w:rsidR="00A50E87" w:rsidRPr="002E10BE">
        <w:rPr>
          <w:rFonts w:ascii="Arial" w:hAnsi="Arial" w:cs="Arial"/>
          <w:lang w:val="sk-SK"/>
        </w:rPr>
        <w:t>nižšiu úžitkovú hodnotu</w:t>
      </w:r>
      <w:r w:rsidRPr="002E10BE">
        <w:rPr>
          <w:rFonts w:ascii="Arial" w:hAnsi="Arial" w:cs="Arial"/>
          <w:lang w:val="sk-SK"/>
        </w:rPr>
        <w:t xml:space="preserve"> prostredníctvom opravných položiek.</w:t>
      </w:r>
    </w:p>
    <w:p w:rsidR="009B27F4" w:rsidRDefault="009B27F4" w:rsidP="00AF333B">
      <w:pPr>
        <w:keepNext w:val="0"/>
        <w:spacing w:after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lang w:val="sk-SK"/>
        </w:rPr>
        <w:t>Informácie o opravných položkách k</w:t>
      </w:r>
      <w:r w:rsidR="00357F2E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zásobám</w:t>
      </w:r>
      <w:r w:rsidR="00357F2E">
        <w:rPr>
          <w:rFonts w:ascii="Arial" w:hAnsi="Arial" w:cs="Arial"/>
          <w:lang w:val="sk-SK"/>
        </w:rPr>
        <w:t xml:space="preserve"> - </w:t>
      </w:r>
      <w:r w:rsidR="00357F2E">
        <w:rPr>
          <w:rFonts w:ascii="Arial" w:hAnsi="Arial" w:cs="Arial"/>
          <w:b/>
          <w:lang w:val="sk-SK"/>
        </w:rPr>
        <w:t>ÚJ nemá obsahovú náplň v tejto položke</w:t>
      </w:r>
    </w:p>
    <w:p w:rsidR="00E93B83" w:rsidRPr="002E10BE" w:rsidRDefault="00E93B83" w:rsidP="00AF333B">
      <w:pPr>
        <w:keepNext w:val="0"/>
        <w:spacing w:after="0"/>
        <w:rPr>
          <w:rFonts w:ascii="Arial" w:hAnsi="Arial" w:cs="Arial"/>
          <w:lang w:val="sk-SK"/>
        </w:rPr>
      </w:pPr>
    </w:p>
    <w:p w:rsidR="00357F2E" w:rsidRDefault="00650498" w:rsidP="00AF333B">
      <w:pPr>
        <w:pStyle w:val="Nadpis1"/>
        <w:keepNext w:val="0"/>
        <w:spacing w:before="0" w:after="0"/>
        <w:ind w:left="0"/>
        <w:rPr>
          <w:rFonts w:ascii="Arial" w:hAnsi="Arial" w:cs="Arial"/>
          <w:b w:val="0"/>
          <w:caps w:val="0"/>
          <w:u w:val="none"/>
          <w:lang w:val="sk-SK"/>
        </w:rPr>
      </w:pPr>
      <w:r w:rsidRPr="0019025D">
        <w:rPr>
          <w:rFonts w:ascii="Arial" w:hAnsi="Arial" w:cs="Arial"/>
          <w:lang w:val="sk-SK"/>
        </w:rPr>
        <w:t>Zákazková výroba</w:t>
      </w:r>
      <w:r w:rsidR="00357F2E" w:rsidRPr="0019025D">
        <w:rPr>
          <w:rFonts w:ascii="Arial" w:hAnsi="Arial" w:cs="Arial"/>
          <w:lang w:val="sk-SK"/>
        </w:rPr>
        <w:t xml:space="preserve"> </w:t>
      </w:r>
      <w:r w:rsidR="0019025D">
        <w:rPr>
          <w:rFonts w:ascii="Arial" w:hAnsi="Arial" w:cs="Arial"/>
          <w:lang w:val="sk-SK"/>
        </w:rPr>
        <w:t xml:space="preserve">- </w:t>
      </w:r>
      <w:r w:rsidR="00357F2E" w:rsidRPr="0019025D">
        <w:rPr>
          <w:lang w:val="sk-SK"/>
        </w:rPr>
        <w:t xml:space="preserve"> </w:t>
      </w:r>
      <w:proofErr w:type="spellStart"/>
      <w:r w:rsidR="0019025D" w:rsidRPr="0019025D">
        <w:rPr>
          <w:rFonts w:ascii="Arial" w:hAnsi="Arial" w:cs="Arial"/>
          <w:b w:val="0"/>
          <w:caps w:val="0"/>
          <w:u w:val="none"/>
          <w:lang w:val="sk-SK"/>
        </w:rPr>
        <w:t>új</w:t>
      </w:r>
      <w:proofErr w:type="spellEnd"/>
      <w:r w:rsidR="0019025D" w:rsidRPr="0019025D">
        <w:rPr>
          <w:rFonts w:ascii="Arial" w:hAnsi="Arial" w:cs="Arial"/>
          <w:b w:val="0"/>
          <w:caps w:val="0"/>
          <w:u w:val="none"/>
          <w:lang w:val="sk-SK"/>
        </w:rPr>
        <w:t xml:space="preserve"> nemá obsahovú náplň v tejto položke</w:t>
      </w:r>
    </w:p>
    <w:p w:rsidR="005B7705" w:rsidRDefault="005B7705" w:rsidP="00AF333B">
      <w:pPr>
        <w:spacing w:after="0"/>
        <w:rPr>
          <w:lang w:val="sk-SK"/>
        </w:rPr>
      </w:pPr>
    </w:p>
    <w:p w:rsidR="005B7705" w:rsidRPr="005B7705" w:rsidRDefault="005B7705" w:rsidP="00AF333B">
      <w:pPr>
        <w:spacing w:after="0"/>
        <w:rPr>
          <w:lang w:val="sk-SK"/>
        </w:rPr>
      </w:pPr>
    </w:p>
    <w:p w:rsidR="000B04FB" w:rsidRDefault="00E93B83" w:rsidP="00AF333B">
      <w:pPr>
        <w:pStyle w:val="Nadpis1"/>
        <w:keepNext w:val="0"/>
        <w:spacing w:before="0" w:after="0"/>
        <w:ind w:left="0"/>
        <w:rPr>
          <w:rFonts w:ascii="Arial" w:hAnsi="Arial" w:cs="Arial"/>
          <w:lang w:val="sk-SK"/>
        </w:rPr>
      </w:pPr>
      <w:bookmarkStart w:id="24" w:name="_Toc474124208"/>
      <w:bookmarkStart w:id="25" w:name="_Toc474124320"/>
      <w:r>
        <w:rPr>
          <w:rFonts w:ascii="Arial" w:hAnsi="Arial" w:cs="Arial"/>
          <w:lang w:val="sk-SK"/>
        </w:rPr>
        <w:t>P</w:t>
      </w:r>
      <w:r w:rsidR="000B04FB" w:rsidRPr="002E10BE">
        <w:rPr>
          <w:rFonts w:ascii="Arial" w:hAnsi="Arial" w:cs="Arial"/>
          <w:lang w:val="sk-SK"/>
        </w:rPr>
        <w:t>ohĽAdávky</w:t>
      </w:r>
      <w:bookmarkEnd w:id="24"/>
      <w:bookmarkEnd w:id="25"/>
    </w:p>
    <w:p w:rsidR="00524DCF" w:rsidRPr="002E10BE" w:rsidRDefault="00524DCF" w:rsidP="00AF333B">
      <w:pPr>
        <w:keepNext w:val="0"/>
        <w:spacing w:after="0"/>
        <w:rPr>
          <w:rFonts w:ascii="Arial" w:hAnsi="Arial" w:cs="Arial"/>
          <w:lang w:val="sk-SK"/>
        </w:rPr>
      </w:pPr>
    </w:p>
    <w:p w:rsidR="005B7705" w:rsidRDefault="00977DE7" w:rsidP="005B7705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lang w:val="sk-SK"/>
        </w:rPr>
        <w:t>Informácie o vývoji opravnej položky k</w:t>
      </w:r>
      <w:r w:rsidR="005B7705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pohľadávkam</w:t>
      </w:r>
      <w:r w:rsidR="005B7705">
        <w:rPr>
          <w:rFonts w:ascii="Arial" w:hAnsi="Arial" w:cs="Arial"/>
          <w:lang w:val="sk-SK"/>
        </w:rPr>
        <w:t xml:space="preserve"> - </w:t>
      </w:r>
      <w:r w:rsidR="005B7705">
        <w:rPr>
          <w:rFonts w:ascii="Arial" w:hAnsi="Arial" w:cs="Arial"/>
          <w:b/>
          <w:lang w:val="sk-SK"/>
        </w:rPr>
        <w:t>ÚJ nemá obsahovú náplň v tejto položke</w:t>
      </w:r>
    </w:p>
    <w:p w:rsidR="00977DE7" w:rsidRPr="002E10BE" w:rsidRDefault="00977DE7" w:rsidP="00977DE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6"/>
        <w:gridCol w:w="2049"/>
        <w:gridCol w:w="2050"/>
        <w:gridCol w:w="2059"/>
      </w:tblGrid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823EF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823EF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823EF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4351F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513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B7705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4351F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4351F2" w:rsidP="00A66B57">
            <w:pPr>
              <w:tabs>
                <w:tab w:val="center" w:pos="4536"/>
                <w:tab w:val="right" w:pos="9072"/>
              </w:tabs>
              <w:spacing w:after="0"/>
              <w:ind w:right="25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513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B7705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4351F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977DE7" w:rsidRPr="002E10BE" w:rsidRDefault="00977DE7" w:rsidP="00977DE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8"/>
        <w:gridCol w:w="2838"/>
        <w:gridCol w:w="2838"/>
      </w:tblGrid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B7705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B7705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BF04F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513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BF04F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1391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BF04F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513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BF04F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1391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19025D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19025D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615DBD" w:rsidRPr="002E10BE" w:rsidRDefault="00615DBD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0B04FB" w:rsidRPr="002E10BE" w:rsidRDefault="008A2CE3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Finančné účt</w:t>
      </w:r>
      <w:r w:rsidR="00FE32C3" w:rsidRPr="002E10BE">
        <w:rPr>
          <w:rFonts w:ascii="Arial" w:hAnsi="Arial" w:cs="Arial"/>
          <w:lang w:val="sk-SK"/>
        </w:rPr>
        <w:t>y</w:t>
      </w:r>
    </w:p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9"/>
        <w:gridCol w:w="2842"/>
        <w:gridCol w:w="2853"/>
      </w:tblGrid>
      <w:tr w:rsidR="008D428C" w:rsidRPr="002E10BE" w:rsidTr="00A66B57">
        <w:trPr>
          <w:trHeight w:hRule="exact" w:val="425"/>
        </w:trPr>
        <w:tc>
          <w:tcPr>
            <w:tcW w:w="351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BF04F7" w:rsidRPr="002E10BE" w:rsidTr="00A66B57">
        <w:trPr>
          <w:trHeight w:hRule="exact" w:val="425"/>
        </w:trPr>
        <w:tc>
          <w:tcPr>
            <w:tcW w:w="351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4F7" w:rsidRPr="002E10BE" w:rsidRDefault="00BF04F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4F7" w:rsidRPr="002E10BE" w:rsidRDefault="00BF04F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9493</w:t>
            </w:r>
          </w:p>
        </w:tc>
        <w:tc>
          <w:tcPr>
            <w:tcW w:w="2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4F7" w:rsidRPr="002E10BE" w:rsidRDefault="00BF04F7" w:rsidP="00BF04F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3083</w:t>
            </w:r>
          </w:p>
        </w:tc>
      </w:tr>
      <w:tr w:rsidR="00BF04F7" w:rsidRPr="002E10BE" w:rsidTr="00A66B57">
        <w:trPr>
          <w:trHeight w:hRule="exact" w:val="425"/>
        </w:trPr>
        <w:tc>
          <w:tcPr>
            <w:tcW w:w="351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4F7" w:rsidRPr="002E10BE" w:rsidRDefault="00BF04F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4F7" w:rsidRPr="002E10BE" w:rsidRDefault="00BF04F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30645</w:t>
            </w:r>
          </w:p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4F7" w:rsidRPr="002E10BE" w:rsidRDefault="00BF04F7" w:rsidP="00BF04F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9843</w:t>
            </w:r>
          </w:p>
        </w:tc>
      </w:tr>
      <w:tr w:rsidR="00BF04F7" w:rsidRPr="002E10BE" w:rsidTr="00A66B57">
        <w:trPr>
          <w:trHeight w:hRule="exact" w:val="425"/>
        </w:trPr>
        <w:tc>
          <w:tcPr>
            <w:tcW w:w="351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4F7" w:rsidRPr="002E10BE" w:rsidRDefault="00BF04F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4F7" w:rsidRPr="002E10BE" w:rsidRDefault="00BF04F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</w:t>
            </w:r>
          </w:p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4F7" w:rsidRPr="002E10BE" w:rsidRDefault="00BF04F7" w:rsidP="00BF04F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</w:t>
            </w:r>
          </w:p>
        </w:tc>
      </w:tr>
      <w:tr w:rsidR="00BF04F7" w:rsidRPr="002E10BE" w:rsidTr="00A66B57">
        <w:trPr>
          <w:trHeight w:hRule="exact" w:val="425"/>
        </w:trPr>
        <w:tc>
          <w:tcPr>
            <w:tcW w:w="351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4F7" w:rsidRPr="002E10BE" w:rsidRDefault="00BF04F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4F7" w:rsidRPr="002E10BE" w:rsidRDefault="00BF04F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4F7" w:rsidRPr="002E10BE" w:rsidRDefault="00BF04F7" w:rsidP="00BF04F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F04F7" w:rsidRPr="002E10BE" w:rsidTr="00A66B57">
        <w:trPr>
          <w:trHeight w:hRule="exact" w:val="425"/>
        </w:trPr>
        <w:tc>
          <w:tcPr>
            <w:tcW w:w="351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4F7" w:rsidRPr="002E10BE" w:rsidRDefault="00BF04F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4F7" w:rsidRPr="002E10BE" w:rsidRDefault="00BF04F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40158</w:t>
            </w:r>
          </w:p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4F7" w:rsidRPr="002E10BE" w:rsidRDefault="00BF04F7" w:rsidP="00BF04F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12946</w:t>
            </w:r>
          </w:p>
        </w:tc>
      </w:tr>
    </w:tbl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</w:p>
    <w:p w:rsidR="000B04FB" w:rsidRPr="002E10BE" w:rsidRDefault="005220D9" w:rsidP="00A555DC">
      <w:pPr>
        <w:pStyle w:val="Nadpis1"/>
        <w:keepNext w:val="0"/>
        <w:spacing w:before="24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AC3661" w:rsidRPr="002E10BE" w:rsidTr="00E93B83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Opis položky časového rozlíšenia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2E10BE" w:rsidTr="00E93B83">
        <w:trPr>
          <w:trHeight w:hRule="exact" w:val="425"/>
        </w:trPr>
        <w:tc>
          <w:tcPr>
            <w:tcW w:w="365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dlhodobé, z toho:</w:t>
            </w:r>
          </w:p>
        </w:tc>
        <w:tc>
          <w:tcPr>
            <w:tcW w:w="2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E93B8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E93B8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66B57" w:rsidRPr="002E10BE" w:rsidTr="00E93B83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57" w:rsidRPr="002E10BE" w:rsidRDefault="00A66B5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57" w:rsidRPr="002E10BE" w:rsidRDefault="00BF04F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57" w:rsidRPr="002E10BE" w:rsidRDefault="00BF04F7" w:rsidP="008E336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1516</w:t>
            </w:r>
          </w:p>
        </w:tc>
      </w:tr>
      <w:tr w:rsidR="00A66B57" w:rsidRPr="002E10BE" w:rsidTr="00E93B83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57" w:rsidRPr="002E10BE" w:rsidRDefault="00A66B5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Telekomunikačné služby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57" w:rsidRPr="002E10BE" w:rsidRDefault="00BF04F7" w:rsidP="00A66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57" w:rsidRPr="002E10BE" w:rsidRDefault="00A66B57" w:rsidP="008E336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66B57" w:rsidRPr="002E10BE" w:rsidTr="00E93B83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57" w:rsidRPr="002E10BE" w:rsidRDefault="00A66B5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Poistenie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57" w:rsidRPr="002E10BE" w:rsidRDefault="00A66B5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57" w:rsidRPr="002E10BE" w:rsidRDefault="00BF04F7" w:rsidP="008E336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1480</w:t>
            </w:r>
          </w:p>
        </w:tc>
      </w:tr>
      <w:tr w:rsidR="00A66B57" w:rsidRPr="002E10BE" w:rsidTr="00E93B83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57" w:rsidRDefault="00A66B5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Ročný poplatok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57" w:rsidRDefault="00A66B5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57" w:rsidRDefault="00A66B57" w:rsidP="008E336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36</w:t>
            </w:r>
          </w:p>
        </w:tc>
      </w:tr>
      <w:tr w:rsidR="00A66B57" w:rsidRPr="002E10BE" w:rsidTr="00E93B83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57" w:rsidRPr="002E10BE" w:rsidRDefault="00A66B5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dlhodobé,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57" w:rsidRPr="002E10BE" w:rsidRDefault="00A66B5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57" w:rsidRPr="002E10BE" w:rsidRDefault="00A66B57" w:rsidP="008E336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66B57" w:rsidRPr="002E10BE" w:rsidTr="00E93B83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57" w:rsidRPr="002E10BE" w:rsidRDefault="00A66B5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57" w:rsidRPr="002E10BE" w:rsidRDefault="00A66B5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57" w:rsidRPr="002E10BE" w:rsidRDefault="00A66B57" w:rsidP="008E336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8D428C" w:rsidRPr="002E10BE" w:rsidRDefault="008D428C" w:rsidP="009300B9">
      <w:pPr>
        <w:keepNext w:val="0"/>
        <w:spacing w:after="0"/>
        <w:rPr>
          <w:rFonts w:ascii="Arial" w:hAnsi="Arial" w:cs="Arial"/>
          <w:lang w:val="sk-SK"/>
        </w:rPr>
      </w:pPr>
    </w:p>
    <w:p w:rsidR="003126BF" w:rsidRDefault="003126BF" w:rsidP="003126B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majetok prenajatý formou finančného prenájmu</w:t>
      </w:r>
      <w:r w:rsidR="007E51FC">
        <w:rPr>
          <w:rFonts w:ascii="Arial" w:hAnsi="Arial" w:cs="Arial"/>
          <w:lang w:val="sk-SK"/>
        </w:rPr>
        <w:t xml:space="preserve"> (SpoloČNOSŤ JE PRENAJÍMATEĽOM)</w:t>
      </w:r>
      <w:r w:rsidR="00E93B83">
        <w:rPr>
          <w:rFonts w:ascii="Arial" w:hAnsi="Arial" w:cs="Arial"/>
          <w:lang w:val="sk-SK"/>
        </w:rPr>
        <w:t xml:space="preserve"> </w:t>
      </w:r>
    </w:p>
    <w:p w:rsidR="00E93B83" w:rsidRPr="00E93B83" w:rsidRDefault="00E93B83" w:rsidP="00E93B83">
      <w:pPr>
        <w:pStyle w:val="Odsekzoznamu"/>
        <w:numPr>
          <w:ilvl w:val="0"/>
          <w:numId w:val="37"/>
        </w:numPr>
        <w:rPr>
          <w:lang w:val="sk-SK"/>
        </w:rPr>
      </w:pPr>
      <w:r>
        <w:rPr>
          <w:rFonts w:ascii="Arial" w:hAnsi="Arial" w:cs="Arial"/>
          <w:b/>
          <w:lang w:val="sk-SK"/>
        </w:rPr>
        <w:t>ÚJ nemá obsahovú náplň v tejto položke</w:t>
      </w:r>
    </w:p>
    <w:p w:rsidR="000B04FB" w:rsidRPr="002E10BE" w:rsidRDefault="00CF5176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E57DB8" w:rsidRPr="002E10BE" w:rsidRDefault="00CF517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</w:t>
      </w:r>
      <w:r w:rsidR="000B04FB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>je zložené</w:t>
      </w:r>
      <w:r w:rsidR="000B04FB" w:rsidRPr="002E10BE">
        <w:rPr>
          <w:rFonts w:ascii="Arial" w:hAnsi="Arial" w:cs="Arial"/>
          <w:lang w:val="sk-SK"/>
        </w:rPr>
        <w:t xml:space="preserve"> z</w:t>
      </w:r>
      <w:r w:rsidR="00E93B83">
        <w:rPr>
          <w:rFonts w:ascii="Arial" w:hAnsi="Arial" w:cs="Arial"/>
          <w:lang w:val="sk-SK"/>
        </w:rPr>
        <w:t xml:space="preserve">o splateného  vkladu </w:t>
      </w:r>
      <w:proofErr w:type="spellStart"/>
      <w:r w:rsidR="00E93B83">
        <w:rPr>
          <w:rFonts w:ascii="Arial" w:hAnsi="Arial" w:cs="Arial"/>
          <w:lang w:val="sk-SK"/>
        </w:rPr>
        <w:t>spoločníka</w:t>
      </w:r>
      <w:r w:rsidR="000B04FB" w:rsidRPr="002E10BE">
        <w:rPr>
          <w:rFonts w:ascii="Arial" w:hAnsi="Arial" w:cs="Arial"/>
          <w:lang w:val="sk-SK"/>
        </w:rPr>
        <w:t>ných</w:t>
      </w:r>
      <w:proofErr w:type="spellEnd"/>
      <w:r w:rsidR="00E93B83">
        <w:rPr>
          <w:rFonts w:ascii="Arial" w:hAnsi="Arial" w:cs="Arial"/>
          <w:lang w:val="sk-SK"/>
        </w:rPr>
        <w:t xml:space="preserve"> s</w:t>
      </w:r>
      <w:r w:rsidR="000B04FB" w:rsidRPr="002E10BE">
        <w:rPr>
          <w:rFonts w:ascii="Arial" w:hAnsi="Arial" w:cs="Arial"/>
          <w:lang w:val="sk-SK"/>
        </w:rPr>
        <w:t xml:space="preserve"> hodno</w:t>
      </w:r>
      <w:r w:rsidR="001C4713">
        <w:rPr>
          <w:rFonts w:ascii="Arial" w:hAnsi="Arial" w:cs="Arial"/>
          <w:lang w:val="sk-SK"/>
        </w:rPr>
        <w:t>tou 9959</w:t>
      </w:r>
      <w:r w:rsidR="00E93B83">
        <w:rPr>
          <w:rFonts w:ascii="Arial" w:hAnsi="Arial" w:cs="Arial"/>
          <w:lang w:val="sk-SK"/>
        </w:rPr>
        <w:t xml:space="preserve"> Eur.</w:t>
      </w:r>
      <w:r w:rsidR="000B04FB" w:rsidRPr="002E10BE">
        <w:rPr>
          <w:rFonts w:ascii="Arial" w:hAnsi="Arial" w:cs="Arial"/>
          <w:lang w:val="sk-SK"/>
        </w:rPr>
        <w:t xml:space="preserve"> </w:t>
      </w:r>
    </w:p>
    <w:p w:rsidR="00AC3661" w:rsidRPr="002E10BE" w:rsidRDefault="00AC3661" w:rsidP="00425254">
      <w:pPr>
        <w:keepNext w:val="0"/>
        <w:jc w:val="lef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</w:t>
      </w:r>
      <w:r w:rsidR="00425254" w:rsidRPr="002E10BE">
        <w:rPr>
          <w:rFonts w:ascii="Arial" w:hAnsi="Arial" w:cs="Arial"/>
          <w:lang w:val="sk-SK"/>
        </w:rPr>
        <w:t>ebo o </w:t>
      </w:r>
      <w:proofErr w:type="spellStart"/>
      <w:r w:rsidR="00425254" w:rsidRPr="002E10BE">
        <w:rPr>
          <w:rFonts w:ascii="Arial" w:hAnsi="Arial" w:cs="Arial"/>
          <w:lang w:val="sk-SK"/>
        </w:rPr>
        <w:t>vysporiadaní</w:t>
      </w:r>
      <w:proofErr w:type="spellEnd"/>
      <w:r w:rsidRPr="002E10BE">
        <w:rPr>
          <w:rFonts w:ascii="Arial" w:hAnsi="Arial" w:cs="Arial"/>
          <w:lang w:val="sk-SK"/>
        </w:rPr>
        <w:t xml:space="preserve"> účtovnej straty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2"/>
        <w:gridCol w:w="4612"/>
      </w:tblGrid>
      <w:tr w:rsidR="00AC3661" w:rsidRPr="002E10BE" w:rsidTr="009644D1">
        <w:trPr>
          <w:trHeight w:hRule="exact" w:val="425"/>
        </w:trPr>
        <w:tc>
          <w:tcPr>
            <w:tcW w:w="460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2E10BE" w:rsidTr="009644D1">
        <w:trPr>
          <w:trHeight w:hRule="exact" w:val="425"/>
        </w:trPr>
        <w:tc>
          <w:tcPr>
            <w:tcW w:w="46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</w:t>
            </w:r>
            <w:r w:rsidR="001C4713">
              <w:rPr>
                <w:rFonts w:ascii="Arial" w:hAnsi="Arial" w:cs="Arial"/>
                <w:b/>
                <w:sz w:val="16"/>
                <w:szCs w:val="16"/>
                <w:lang w:val="sk-SK"/>
              </w:rPr>
              <w:t>á strata</w:t>
            </w:r>
          </w:p>
        </w:tc>
        <w:tc>
          <w:tcPr>
            <w:tcW w:w="4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BF04F7" w:rsidP="00A555DC">
            <w:pPr>
              <w:tabs>
                <w:tab w:val="left" w:pos="3971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80466</w:t>
            </w:r>
          </w:p>
        </w:tc>
      </w:tr>
      <w:tr w:rsidR="00AC3661" w:rsidRPr="002E10BE" w:rsidTr="009644D1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Rozdelenie účtovného zisku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C3661" w:rsidRPr="002E10BE" w:rsidTr="009644D1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1C4713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Preúčtovanie HV na neuhradenú stratu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min.období</w:t>
            </w:r>
            <w:proofErr w:type="spellEnd"/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BF04F7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80466</w:t>
            </w:r>
          </w:p>
        </w:tc>
      </w:tr>
      <w:tr w:rsidR="00AC3661" w:rsidRPr="002E10BE" w:rsidTr="009644D1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BF04F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DDP za rok 2012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BF04F7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42325</w:t>
            </w:r>
          </w:p>
        </w:tc>
      </w:tr>
      <w:tr w:rsidR="00AC3661" w:rsidRPr="002E10BE" w:rsidTr="009644D1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BF04F7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38141</w:t>
            </w:r>
          </w:p>
        </w:tc>
      </w:tr>
    </w:tbl>
    <w:p w:rsidR="00AC3661" w:rsidRPr="002E10BE" w:rsidRDefault="00AC3661" w:rsidP="00AC3661">
      <w:pPr>
        <w:keepNext w:val="0"/>
        <w:rPr>
          <w:rFonts w:ascii="Arial" w:hAnsi="Arial" w:cs="Arial"/>
          <w:lang w:val="sk-SK"/>
        </w:rPr>
      </w:pPr>
    </w:p>
    <w:p w:rsidR="00425254" w:rsidRPr="002E10BE" w:rsidRDefault="00425254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8E336A" w:rsidRPr="002E10BE" w:rsidTr="008E336A">
        <w:trPr>
          <w:trHeight w:val="355"/>
        </w:trPr>
        <w:tc>
          <w:tcPr>
            <w:tcW w:w="3006" w:type="dxa"/>
            <w:tcBorders>
              <w:bottom w:val="single" w:sz="2" w:space="0" w:color="auto"/>
            </w:tcBorders>
            <w:vAlign w:val="center"/>
          </w:tcPr>
          <w:p w:rsidR="008E336A" w:rsidRPr="002E10BE" w:rsidRDefault="008E336A" w:rsidP="008E33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a</w:t>
            </w: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8E336A" w:rsidRPr="002E10BE" w:rsidRDefault="008E336A" w:rsidP="008E33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8E336A" w:rsidRPr="002E10BE" w:rsidRDefault="008E336A" w:rsidP="008E33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c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8E336A" w:rsidRPr="002E10BE" w:rsidRDefault="008E336A" w:rsidP="008E33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d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8E336A" w:rsidRPr="002E10BE" w:rsidRDefault="008E336A" w:rsidP="008E33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e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8E336A" w:rsidRPr="002E10BE" w:rsidRDefault="008E336A" w:rsidP="008E33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f</w:t>
            </w:r>
          </w:p>
        </w:tc>
      </w:tr>
      <w:tr w:rsidR="008E336A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8E336A" w:rsidRPr="002E10BE" w:rsidRDefault="008E336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8E336A" w:rsidRPr="002E10BE" w:rsidRDefault="008E336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9959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8E336A" w:rsidRPr="002E10BE" w:rsidRDefault="008E336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8E336A" w:rsidRPr="002E10BE" w:rsidRDefault="008E336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8E336A" w:rsidRPr="002E10BE" w:rsidRDefault="008E336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8E336A" w:rsidRPr="002E10BE" w:rsidRDefault="008E336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9959</w:t>
            </w:r>
          </w:p>
        </w:tc>
      </w:tr>
      <w:tr w:rsidR="008E336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8E336A" w:rsidRPr="002E10BE" w:rsidRDefault="008E336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8E336A" w:rsidRPr="002E10BE" w:rsidRDefault="00B53E2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237717</w:t>
            </w:r>
          </w:p>
        </w:tc>
        <w:tc>
          <w:tcPr>
            <w:tcW w:w="1241" w:type="dxa"/>
            <w:vAlign w:val="center"/>
          </w:tcPr>
          <w:p w:rsidR="008E336A" w:rsidRPr="002E10BE" w:rsidRDefault="00B53E2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12283</w:t>
            </w:r>
          </w:p>
        </w:tc>
        <w:tc>
          <w:tcPr>
            <w:tcW w:w="1241" w:type="dxa"/>
            <w:vAlign w:val="center"/>
          </w:tcPr>
          <w:p w:rsidR="008E336A" w:rsidRPr="002E10BE" w:rsidRDefault="008E336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8E336A" w:rsidRPr="002E10BE" w:rsidRDefault="008E336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8E336A" w:rsidRPr="002E10BE" w:rsidRDefault="00B53E2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250000</w:t>
            </w:r>
          </w:p>
        </w:tc>
      </w:tr>
      <w:tr w:rsidR="008E336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8E336A" w:rsidRPr="002E10BE" w:rsidRDefault="008E336A" w:rsidP="00A9754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Neuhradená strata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munulých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období</w:t>
            </w:r>
          </w:p>
        </w:tc>
        <w:tc>
          <w:tcPr>
            <w:tcW w:w="1240" w:type="dxa"/>
            <w:vAlign w:val="center"/>
          </w:tcPr>
          <w:p w:rsidR="008E336A" w:rsidRPr="002E10BE" w:rsidRDefault="00B53E24" w:rsidP="00A9754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-164006</w:t>
            </w:r>
          </w:p>
        </w:tc>
        <w:tc>
          <w:tcPr>
            <w:tcW w:w="1241" w:type="dxa"/>
            <w:vAlign w:val="center"/>
          </w:tcPr>
          <w:p w:rsidR="008E336A" w:rsidRPr="002E10BE" w:rsidRDefault="00B53E24" w:rsidP="00A9754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-80466</w:t>
            </w:r>
          </w:p>
        </w:tc>
        <w:tc>
          <w:tcPr>
            <w:tcW w:w="1241" w:type="dxa"/>
            <w:vAlign w:val="center"/>
          </w:tcPr>
          <w:p w:rsidR="008E336A" w:rsidRPr="002E10BE" w:rsidRDefault="00B53E24" w:rsidP="00A9754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42325</w:t>
            </w:r>
          </w:p>
        </w:tc>
        <w:tc>
          <w:tcPr>
            <w:tcW w:w="1241" w:type="dxa"/>
            <w:vAlign w:val="center"/>
          </w:tcPr>
          <w:p w:rsidR="008E336A" w:rsidRPr="002E10BE" w:rsidRDefault="008E336A" w:rsidP="00A9754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8E336A" w:rsidRPr="002E10BE" w:rsidRDefault="00B53E24" w:rsidP="00A9754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202147</w:t>
            </w:r>
          </w:p>
        </w:tc>
      </w:tr>
      <w:tr w:rsidR="008E336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8E336A" w:rsidRPr="002E10BE" w:rsidRDefault="008E336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8E336A" w:rsidRPr="002E10BE" w:rsidRDefault="00B53E2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-80466</w:t>
            </w:r>
          </w:p>
        </w:tc>
        <w:tc>
          <w:tcPr>
            <w:tcW w:w="1241" w:type="dxa"/>
            <w:vAlign w:val="center"/>
          </w:tcPr>
          <w:p w:rsidR="008E336A" w:rsidRPr="002E10BE" w:rsidRDefault="00B53E24" w:rsidP="002B6F0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-53898</w:t>
            </w:r>
          </w:p>
        </w:tc>
        <w:tc>
          <w:tcPr>
            <w:tcW w:w="1241" w:type="dxa"/>
            <w:vAlign w:val="center"/>
          </w:tcPr>
          <w:p w:rsidR="008E336A" w:rsidRPr="002E10BE" w:rsidRDefault="00B53E2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-80466</w:t>
            </w:r>
          </w:p>
        </w:tc>
        <w:tc>
          <w:tcPr>
            <w:tcW w:w="1241" w:type="dxa"/>
            <w:vAlign w:val="center"/>
          </w:tcPr>
          <w:p w:rsidR="008E336A" w:rsidRPr="002E10BE" w:rsidRDefault="008E336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8E336A" w:rsidRPr="002E10BE" w:rsidRDefault="00B53E2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-53898</w:t>
            </w:r>
          </w:p>
        </w:tc>
      </w:tr>
    </w:tbl>
    <w:p w:rsidR="00425254" w:rsidRPr="002E10BE" w:rsidRDefault="00425254" w:rsidP="00E0211F">
      <w:pPr>
        <w:keepNext w:val="0"/>
        <w:rPr>
          <w:rFonts w:ascii="Arial" w:hAnsi="Arial" w:cs="Arial"/>
          <w:highlight w:val="yellow"/>
          <w:lang w:val="sk-SK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25254" w:rsidRPr="002E10BE" w:rsidTr="00DC0B77">
        <w:trPr>
          <w:trHeight w:val="661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8E336A" w:rsidRPr="002E10BE" w:rsidTr="008E336A">
        <w:trPr>
          <w:trHeight w:val="277"/>
        </w:trPr>
        <w:tc>
          <w:tcPr>
            <w:tcW w:w="3006" w:type="dxa"/>
            <w:tcBorders>
              <w:bottom w:val="single" w:sz="2" w:space="0" w:color="auto"/>
            </w:tcBorders>
            <w:vAlign w:val="center"/>
          </w:tcPr>
          <w:p w:rsidR="008E336A" w:rsidRPr="002E10BE" w:rsidRDefault="008E336A" w:rsidP="008E33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a</w:t>
            </w: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8E336A" w:rsidRPr="002E10BE" w:rsidRDefault="008E336A" w:rsidP="008E33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8E336A" w:rsidRPr="002E10BE" w:rsidRDefault="008E336A" w:rsidP="008E33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c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8E336A" w:rsidRPr="002E10BE" w:rsidRDefault="008E336A" w:rsidP="008E33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d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8E336A" w:rsidRPr="002E10BE" w:rsidRDefault="008E336A" w:rsidP="008E33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e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8E336A" w:rsidRPr="002E10BE" w:rsidRDefault="008E336A" w:rsidP="008E33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f</w:t>
            </w:r>
          </w:p>
        </w:tc>
      </w:tr>
      <w:tr w:rsidR="00BF04F7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BF04F7" w:rsidRPr="002E10BE" w:rsidRDefault="00BF04F7" w:rsidP="00BF04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BF04F7" w:rsidRPr="002E10BE" w:rsidRDefault="00BF04F7" w:rsidP="00BF04F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9959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BF04F7" w:rsidRPr="002E10BE" w:rsidRDefault="00BF04F7" w:rsidP="00BF04F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BF04F7" w:rsidRPr="002E10BE" w:rsidRDefault="00BF04F7" w:rsidP="00BF04F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BF04F7" w:rsidRPr="002E10BE" w:rsidRDefault="00BF04F7" w:rsidP="00BF04F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BF04F7" w:rsidRPr="002E10BE" w:rsidRDefault="00BF04F7" w:rsidP="00BF04F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9959</w:t>
            </w:r>
          </w:p>
        </w:tc>
      </w:tr>
      <w:tr w:rsidR="00BF04F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BF04F7" w:rsidRPr="002E10BE" w:rsidRDefault="00BF04F7" w:rsidP="00BF04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BF04F7" w:rsidRPr="002E10BE" w:rsidRDefault="00BF04F7" w:rsidP="00BF04F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187236</w:t>
            </w:r>
          </w:p>
        </w:tc>
        <w:tc>
          <w:tcPr>
            <w:tcW w:w="1241" w:type="dxa"/>
            <w:vAlign w:val="center"/>
          </w:tcPr>
          <w:p w:rsidR="00BF04F7" w:rsidRPr="002E10BE" w:rsidRDefault="00BF04F7" w:rsidP="00BF04F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50482</w:t>
            </w:r>
          </w:p>
        </w:tc>
        <w:tc>
          <w:tcPr>
            <w:tcW w:w="1241" w:type="dxa"/>
            <w:vAlign w:val="center"/>
          </w:tcPr>
          <w:p w:rsidR="00BF04F7" w:rsidRPr="002E10BE" w:rsidRDefault="00BF04F7" w:rsidP="00BF04F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BF04F7" w:rsidRPr="002E10BE" w:rsidRDefault="00BF04F7" w:rsidP="00BF04F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BF04F7" w:rsidRPr="002E10BE" w:rsidRDefault="00BF04F7" w:rsidP="00BF04F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237718</w:t>
            </w:r>
          </w:p>
        </w:tc>
      </w:tr>
      <w:tr w:rsidR="00BF04F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BF04F7" w:rsidRPr="002E10BE" w:rsidRDefault="00BF04F7" w:rsidP="00BF04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Neuhradená strata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munulých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období</w:t>
            </w:r>
          </w:p>
        </w:tc>
        <w:tc>
          <w:tcPr>
            <w:tcW w:w="1240" w:type="dxa"/>
            <w:vAlign w:val="center"/>
          </w:tcPr>
          <w:p w:rsidR="00BF04F7" w:rsidRPr="002E10BE" w:rsidRDefault="00BF04F7" w:rsidP="00BF04F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-57855</w:t>
            </w:r>
          </w:p>
        </w:tc>
        <w:tc>
          <w:tcPr>
            <w:tcW w:w="1241" w:type="dxa"/>
            <w:vAlign w:val="center"/>
          </w:tcPr>
          <w:p w:rsidR="00BF04F7" w:rsidRPr="002E10BE" w:rsidRDefault="00BF04F7" w:rsidP="00BF04F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-106150</w:t>
            </w:r>
          </w:p>
        </w:tc>
        <w:tc>
          <w:tcPr>
            <w:tcW w:w="1241" w:type="dxa"/>
            <w:vAlign w:val="center"/>
          </w:tcPr>
          <w:p w:rsidR="00BF04F7" w:rsidRPr="002E10BE" w:rsidRDefault="00BF04F7" w:rsidP="00BF04F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BF04F7" w:rsidRPr="002E10BE" w:rsidRDefault="00BF04F7" w:rsidP="00BF04F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BF04F7" w:rsidRPr="002E10BE" w:rsidRDefault="00BF04F7" w:rsidP="00BF04F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-164005</w:t>
            </w:r>
          </w:p>
        </w:tc>
      </w:tr>
      <w:tr w:rsidR="00BF04F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BF04F7" w:rsidRPr="002E10BE" w:rsidRDefault="00BF04F7" w:rsidP="00BF04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BF04F7" w:rsidRPr="002E10BE" w:rsidRDefault="00BF04F7" w:rsidP="00BF04F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-106150</w:t>
            </w:r>
          </w:p>
        </w:tc>
        <w:tc>
          <w:tcPr>
            <w:tcW w:w="1241" w:type="dxa"/>
            <w:vAlign w:val="center"/>
          </w:tcPr>
          <w:p w:rsidR="00BF04F7" w:rsidRPr="002E10BE" w:rsidRDefault="00BF04F7" w:rsidP="00BF04F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-80466</w:t>
            </w:r>
          </w:p>
        </w:tc>
        <w:tc>
          <w:tcPr>
            <w:tcW w:w="1241" w:type="dxa"/>
            <w:vAlign w:val="center"/>
          </w:tcPr>
          <w:p w:rsidR="00BF04F7" w:rsidRPr="002E10BE" w:rsidRDefault="00BF04F7" w:rsidP="00BF04F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-106150</w:t>
            </w:r>
          </w:p>
        </w:tc>
        <w:tc>
          <w:tcPr>
            <w:tcW w:w="1241" w:type="dxa"/>
            <w:vAlign w:val="center"/>
          </w:tcPr>
          <w:p w:rsidR="00BF04F7" w:rsidRPr="002E10BE" w:rsidRDefault="00BF04F7" w:rsidP="00BF04F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BF04F7" w:rsidRPr="002E10BE" w:rsidRDefault="00BF04F7" w:rsidP="00BF04F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-80466</w:t>
            </w:r>
          </w:p>
        </w:tc>
      </w:tr>
    </w:tbl>
    <w:p w:rsidR="009644D1" w:rsidRDefault="009644D1" w:rsidP="00E0211F">
      <w:pPr>
        <w:pStyle w:val="Normalitalic"/>
        <w:keepNext w:val="0"/>
        <w:rPr>
          <w:rFonts w:ascii="Arial" w:hAnsi="Arial" w:cs="Arial"/>
          <w:highlight w:val="yellow"/>
          <w:lang w:val="sk-SK"/>
        </w:rPr>
      </w:pPr>
    </w:p>
    <w:p w:rsidR="000B04FB" w:rsidRDefault="00C96276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26" w:name="_Toc474124213"/>
      <w:bookmarkStart w:id="27" w:name="_Toc474124325"/>
      <w:r w:rsidRPr="002E10BE">
        <w:rPr>
          <w:rFonts w:ascii="Arial" w:hAnsi="Arial" w:cs="Arial"/>
          <w:lang w:val="sk-SK"/>
        </w:rPr>
        <w:t>R</w:t>
      </w:r>
      <w:r w:rsidR="000B04FB" w:rsidRPr="002E10BE">
        <w:rPr>
          <w:rFonts w:ascii="Arial" w:hAnsi="Arial" w:cs="Arial"/>
          <w:lang w:val="sk-SK"/>
        </w:rPr>
        <w:t>ezervy</w:t>
      </w:r>
      <w:bookmarkEnd w:id="26"/>
      <w:bookmarkEnd w:id="27"/>
    </w:p>
    <w:p w:rsidR="009644D1" w:rsidRPr="009644D1" w:rsidRDefault="009644D1" w:rsidP="009644D1">
      <w:pPr>
        <w:pStyle w:val="Odsekzoznamu"/>
        <w:numPr>
          <w:ilvl w:val="0"/>
          <w:numId w:val="37"/>
        </w:numPr>
        <w:rPr>
          <w:lang w:val="sk-SK"/>
        </w:rPr>
      </w:pPr>
      <w:r w:rsidRPr="009644D1">
        <w:rPr>
          <w:rFonts w:ascii="Arial" w:hAnsi="Arial" w:cs="Arial"/>
          <w:b/>
          <w:lang w:val="sk-SK"/>
        </w:rPr>
        <w:t>ÚJ nemá obsahovú náplň v tejto položke</w:t>
      </w:r>
    </w:p>
    <w:p w:rsidR="00F87BAF" w:rsidRPr="002E10BE" w:rsidRDefault="000B04FB" w:rsidP="000D0DEE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28" w:name="_Toc474124214"/>
      <w:bookmarkStart w:id="29" w:name="_Toc474124326"/>
      <w:r w:rsidRPr="002E10BE">
        <w:rPr>
          <w:rFonts w:ascii="Arial" w:hAnsi="Arial" w:cs="Arial"/>
          <w:lang w:val="sk-SK"/>
        </w:rPr>
        <w:t>závÄzky</w:t>
      </w:r>
      <w:bookmarkEnd w:id="28"/>
      <w:bookmarkEnd w:id="29"/>
    </w:p>
    <w:p w:rsidR="00AC3661" w:rsidRPr="002E10BE" w:rsidRDefault="00AC3661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6C3298" w:rsidRPr="002E10BE">
        <w:rPr>
          <w:rFonts w:ascii="Arial" w:hAnsi="Arial" w:cs="Arial"/>
          <w:lang w:val="sk-SK"/>
        </w:rPr>
        <w:t>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2"/>
        <w:gridCol w:w="2777"/>
        <w:gridCol w:w="2795"/>
      </w:tblGrid>
      <w:tr w:rsidR="006C3298" w:rsidRPr="002E10BE" w:rsidTr="009508F7">
        <w:trPr>
          <w:trHeight w:hRule="exact" w:val="425"/>
        </w:trPr>
        <w:tc>
          <w:tcPr>
            <w:tcW w:w="364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C3298" w:rsidRPr="002E10BE" w:rsidTr="009508F7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200C6D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28852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095119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508F7" w:rsidRPr="002E10BE" w:rsidTr="009508F7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9508F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7F3EC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6544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B53E24" w:rsidP="008E336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40491</w:t>
            </w:r>
          </w:p>
        </w:tc>
      </w:tr>
      <w:tr w:rsidR="009508F7" w:rsidRPr="002E10BE" w:rsidTr="009508F7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9508F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7F3EC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35396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B53E24" w:rsidP="008E336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40491</w:t>
            </w:r>
          </w:p>
        </w:tc>
      </w:tr>
      <w:tr w:rsidR="009508F7" w:rsidRPr="002E10BE" w:rsidTr="009508F7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9508F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9508F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bookmarkStart w:id="30" w:name="_GoBack"/>
            <w:bookmarkEnd w:id="30"/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9508F7" w:rsidP="008E336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508F7" w:rsidRPr="002E10BE" w:rsidTr="009508F7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9508F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9508F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9508F7" w:rsidP="008E336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508F7" w:rsidRPr="002E10BE" w:rsidTr="009508F7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9508F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9508F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9508F7" w:rsidP="008E336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106A7" w:rsidRDefault="00E106A7" w:rsidP="00A555DC">
      <w:pPr>
        <w:keepNext w:val="0"/>
        <w:rPr>
          <w:rFonts w:ascii="Arial" w:hAnsi="Arial" w:cs="Arial"/>
          <w:b/>
          <w:lang w:val="sk-SK"/>
        </w:rPr>
      </w:pPr>
    </w:p>
    <w:p w:rsidR="00425254" w:rsidRPr="002E10BE" w:rsidRDefault="00425254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2767"/>
        <w:gridCol w:w="2799"/>
      </w:tblGrid>
      <w:tr w:rsidR="00425254" w:rsidRPr="002E10BE" w:rsidTr="009508F7">
        <w:trPr>
          <w:trHeight w:hRule="exact" w:val="425"/>
        </w:trPr>
        <w:tc>
          <w:tcPr>
            <w:tcW w:w="3648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508F7" w:rsidRPr="002E10BE" w:rsidTr="009508F7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9508F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B53E2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-7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B53E24" w:rsidP="008E336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  <w:tr w:rsidR="009508F7" w:rsidRPr="002E10BE" w:rsidTr="009508F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9508F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B53E2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B53E24" w:rsidP="008E336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</w:t>
            </w:r>
          </w:p>
        </w:tc>
      </w:tr>
      <w:tr w:rsidR="009508F7" w:rsidRPr="002E10BE" w:rsidTr="009508F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9508F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9508F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9508F7" w:rsidP="008E336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508F7" w:rsidRPr="002E10BE" w:rsidTr="009508F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9508F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9508F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9508F7" w:rsidP="008E336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508F7" w:rsidRPr="002E10BE" w:rsidTr="009508F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9508F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B53E2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B53E24" w:rsidP="008E336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</w:t>
            </w:r>
          </w:p>
        </w:tc>
      </w:tr>
      <w:tr w:rsidR="009508F7" w:rsidRPr="002E10BE" w:rsidTr="009508F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9508F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B53E2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B53E24" w:rsidP="008E336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45</w:t>
            </w:r>
          </w:p>
        </w:tc>
      </w:tr>
      <w:tr w:rsidR="009508F7" w:rsidRPr="002E10BE" w:rsidTr="009508F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9508F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B53E2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8F7" w:rsidRPr="002E10BE" w:rsidRDefault="00B53E24" w:rsidP="008E336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-7</w:t>
            </w:r>
          </w:p>
        </w:tc>
      </w:tr>
    </w:tbl>
    <w:p w:rsidR="007731E6" w:rsidRPr="002E10BE" w:rsidRDefault="007731E6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F87BAF" w:rsidRPr="002E10BE" w:rsidRDefault="00F87BAF" w:rsidP="000D0DEE">
      <w:pPr>
        <w:keepNext w:val="0"/>
        <w:spacing w:after="0"/>
        <w:rPr>
          <w:rFonts w:ascii="Arial" w:hAnsi="Arial" w:cs="Arial"/>
          <w:lang w:val="sk-SK"/>
        </w:rPr>
      </w:pPr>
    </w:p>
    <w:p w:rsidR="000B04FB" w:rsidRDefault="000B04FB" w:rsidP="006D243D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31" w:name="_Toc474124216"/>
      <w:bookmarkStart w:id="32" w:name="_Toc474124328"/>
      <w:r w:rsidRPr="002E10BE">
        <w:rPr>
          <w:rFonts w:ascii="Arial" w:hAnsi="Arial" w:cs="Arial"/>
          <w:lang w:val="sk-SK"/>
        </w:rPr>
        <w:t>BankovÉ úvEry a FINANčNÉ výpomoci</w:t>
      </w:r>
      <w:bookmarkEnd w:id="31"/>
      <w:bookmarkEnd w:id="32"/>
    </w:p>
    <w:p w:rsidR="00095119" w:rsidRPr="00095119" w:rsidRDefault="00095119" w:rsidP="00DC0B77">
      <w:pPr>
        <w:pStyle w:val="Odsekzoznamu"/>
        <w:numPr>
          <w:ilvl w:val="0"/>
          <w:numId w:val="37"/>
        </w:numPr>
        <w:spacing w:after="0"/>
        <w:rPr>
          <w:lang w:val="sk-SK"/>
        </w:rPr>
      </w:pPr>
      <w:r>
        <w:rPr>
          <w:rFonts w:ascii="Arial" w:hAnsi="Arial" w:cs="Arial"/>
          <w:b/>
          <w:lang w:val="sk-SK"/>
        </w:rPr>
        <w:lastRenderedPageBreak/>
        <w:t>ÚJ nemá obsahovú náplň v tejto položke</w:t>
      </w:r>
    </w:p>
    <w:p w:rsidR="00E106A7" w:rsidRDefault="00E106A7" w:rsidP="00DC0B77">
      <w:pPr>
        <w:keepNext w:val="0"/>
        <w:spacing w:after="0"/>
        <w:contextualSpacing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E106A7" w:rsidRDefault="00E106A7" w:rsidP="00DC0B77">
      <w:pPr>
        <w:pStyle w:val="Nadpis1"/>
        <w:keepNext w:val="0"/>
        <w:spacing w:before="0" w:after="0"/>
        <w:contextualSpacing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OdloŽenÁ </w:t>
      </w:r>
      <w:r w:rsidRPr="002E10BE">
        <w:rPr>
          <w:rFonts w:ascii="Arial" w:hAnsi="Arial" w:cs="Arial"/>
          <w:lang w:val="sk-SK"/>
        </w:rPr>
        <w:t>Daň z</w:t>
      </w:r>
      <w:r w:rsidR="00095119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príjmov</w:t>
      </w:r>
    </w:p>
    <w:p w:rsidR="00095119" w:rsidRPr="00095119" w:rsidRDefault="00095119" w:rsidP="00DC0B77">
      <w:pPr>
        <w:pStyle w:val="Odsekzoznamu"/>
        <w:numPr>
          <w:ilvl w:val="0"/>
          <w:numId w:val="37"/>
        </w:numPr>
        <w:spacing w:after="0"/>
        <w:rPr>
          <w:lang w:val="sk-SK"/>
        </w:rPr>
      </w:pPr>
      <w:r>
        <w:rPr>
          <w:rFonts w:ascii="Arial" w:hAnsi="Arial" w:cs="Arial"/>
          <w:b/>
          <w:lang w:val="sk-SK"/>
        </w:rPr>
        <w:t>ÚJ nemá obsahovú náplň v tejto položke</w:t>
      </w:r>
    </w:p>
    <w:p w:rsidR="00E106A7" w:rsidRDefault="00E106A7" w:rsidP="00DC0B77">
      <w:pPr>
        <w:keepNext w:val="0"/>
        <w:spacing w:after="0"/>
        <w:contextualSpacing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 </w:t>
      </w:r>
    </w:p>
    <w:p w:rsidR="000B04FB" w:rsidRPr="002E10BE" w:rsidRDefault="00012744" w:rsidP="00DC0B77">
      <w:pPr>
        <w:pStyle w:val="Nadpis1"/>
        <w:keepNext w:val="0"/>
        <w:spacing w:before="0" w:after="0"/>
        <w:contextualSpacing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:rsidR="008C5E28" w:rsidRDefault="006C3298" w:rsidP="00DC0B77">
      <w:pPr>
        <w:keepNext w:val="0"/>
        <w:spacing w:after="0"/>
        <w:contextualSpacing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 na strane pasív</w:t>
      </w:r>
      <w:r w:rsidR="008C5E28">
        <w:rPr>
          <w:rFonts w:ascii="Arial" w:hAnsi="Arial" w:cs="Arial"/>
          <w:lang w:val="sk-SK"/>
        </w:rPr>
        <w:t xml:space="preserve"> - </w:t>
      </w:r>
      <w:r w:rsidR="008C5E28">
        <w:rPr>
          <w:rFonts w:ascii="Arial" w:hAnsi="Arial" w:cs="Arial"/>
          <w:b/>
          <w:lang w:val="sk-SK"/>
        </w:rPr>
        <w:t>ÚJ nemá obsahovú náplň v tejto položke</w:t>
      </w:r>
    </w:p>
    <w:p w:rsidR="006C3298" w:rsidRPr="002E10BE" w:rsidRDefault="006C3298" w:rsidP="00DC0B77">
      <w:pPr>
        <w:keepNext w:val="0"/>
        <w:spacing w:after="0"/>
        <w:contextualSpacing/>
        <w:rPr>
          <w:rFonts w:ascii="Arial" w:hAnsi="Arial" w:cs="Arial"/>
          <w:b/>
          <w:lang w:val="sk-SK"/>
        </w:rPr>
      </w:pPr>
    </w:p>
    <w:p w:rsidR="000B04FB" w:rsidRDefault="000B04FB" w:rsidP="00DC0B77">
      <w:pPr>
        <w:pStyle w:val="Nadpis1"/>
        <w:keepNext w:val="0"/>
        <w:spacing w:before="0" w:after="0"/>
        <w:contextualSpacing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deriváty</w:t>
      </w:r>
    </w:p>
    <w:p w:rsidR="00095119" w:rsidRPr="00DC0B77" w:rsidRDefault="00095119" w:rsidP="00DC0B77">
      <w:pPr>
        <w:pStyle w:val="Odsekzoznamu"/>
        <w:numPr>
          <w:ilvl w:val="0"/>
          <w:numId w:val="37"/>
        </w:numPr>
        <w:spacing w:after="0"/>
        <w:rPr>
          <w:lang w:val="sk-SK"/>
        </w:rPr>
      </w:pPr>
      <w:r>
        <w:rPr>
          <w:rFonts w:ascii="Arial" w:hAnsi="Arial" w:cs="Arial"/>
          <w:b/>
          <w:lang w:val="sk-SK"/>
        </w:rPr>
        <w:t>ÚJ nemá obsahovú náplň v tejto položke</w:t>
      </w:r>
    </w:p>
    <w:p w:rsidR="00DC0B77" w:rsidRPr="00095119" w:rsidRDefault="00DC0B77" w:rsidP="00DC0B77">
      <w:pPr>
        <w:pStyle w:val="Odsekzoznamu"/>
        <w:numPr>
          <w:ilvl w:val="0"/>
          <w:numId w:val="37"/>
        </w:numPr>
        <w:spacing w:after="0"/>
        <w:rPr>
          <w:lang w:val="sk-SK"/>
        </w:rPr>
      </w:pPr>
    </w:p>
    <w:p w:rsidR="009A7F36" w:rsidRDefault="00AA1551" w:rsidP="00DC0B77">
      <w:pPr>
        <w:pStyle w:val="Nadpis1"/>
        <w:keepNext w:val="0"/>
        <w:spacing w:before="0" w:after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Lízing</w:t>
      </w:r>
      <w:r w:rsidR="007E51FC">
        <w:rPr>
          <w:rFonts w:ascii="Arial" w:hAnsi="Arial" w:cs="Arial"/>
          <w:lang w:val="sk-SK"/>
        </w:rPr>
        <w:t xml:space="preserve"> (SPOLOČNOSŤ JE NÁJOMCOM)</w:t>
      </w:r>
    </w:p>
    <w:p w:rsidR="00095119" w:rsidRPr="00DC0B77" w:rsidRDefault="00095119" w:rsidP="00DC0B77">
      <w:pPr>
        <w:pStyle w:val="Odsekzoznamu"/>
        <w:numPr>
          <w:ilvl w:val="0"/>
          <w:numId w:val="37"/>
        </w:numPr>
        <w:spacing w:after="0"/>
        <w:rPr>
          <w:lang w:val="sk-SK"/>
        </w:rPr>
      </w:pPr>
      <w:r>
        <w:rPr>
          <w:rFonts w:ascii="Arial" w:hAnsi="Arial" w:cs="Arial"/>
          <w:b/>
          <w:lang w:val="sk-SK"/>
        </w:rPr>
        <w:t>ÚJ nemá obsahovú náplň v tejto položke</w:t>
      </w:r>
    </w:p>
    <w:p w:rsidR="00DC0B77" w:rsidRPr="00095119" w:rsidRDefault="00DC0B77" w:rsidP="00DC0B77">
      <w:pPr>
        <w:pStyle w:val="Odsekzoznamu"/>
        <w:numPr>
          <w:ilvl w:val="0"/>
          <w:numId w:val="37"/>
        </w:numPr>
        <w:spacing w:after="0"/>
        <w:rPr>
          <w:lang w:val="sk-SK"/>
        </w:rPr>
      </w:pPr>
    </w:p>
    <w:p w:rsidR="009C00E4" w:rsidRDefault="009C00E4" w:rsidP="00DC0B77">
      <w:pPr>
        <w:pStyle w:val="Nadpis1"/>
        <w:keepNext w:val="0"/>
        <w:spacing w:before="0" w:after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Podmienené záväzky a aktíva, Podsúvahové položky </w:t>
      </w:r>
    </w:p>
    <w:p w:rsidR="00095119" w:rsidRPr="00095119" w:rsidRDefault="00095119" w:rsidP="00DC0B77">
      <w:pPr>
        <w:pStyle w:val="Odsekzoznamu"/>
        <w:numPr>
          <w:ilvl w:val="0"/>
          <w:numId w:val="37"/>
        </w:numPr>
        <w:spacing w:after="0"/>
        <w:rPr>
          <w:lang w:val="sk-SK"/>
        </w:rPr>
      </w:pPr>
      <w:r>
        <w:rPr>
          <w:rFonts w:ascii="Arial" w:hAnsi="Arial" w:cs="Arial"/>
          <w:b/>
          <w:lang w:val="sk-SK"/>
        </w:rPr>
        <w:t>ÚJ nemá obsahovú náplň v tejto položke</w:t>
      </w:r>
    </w:p>
    <w:p w:rsidR="000B04FB" w:rsidRPr="002E10BE" w:rsidRDefault="00F5492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  <w:r w:rsidR="00296518" w:rsidRPr="002E10BE">
        <w:rPr>
          <w:rFonts w:ascii="Arial" w:hAnsi="Arial" w:cs="Arial"/>
          <w:lang w:val="sk-SK"/>
        </w:rPr>
        <w:t xml:space="preserve"> A Náklady</w:t>
      </w:r>
    </w:p>
    <w:p w:rsidR="00F54922" w:rsidRPr="002E10BE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EC2EEB" w:rsidRPr="002E10BE" w:rsidRDefault="00EC2EEB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EC2EEB" w:rsidRPr="002E10BE" w:rsidTr="00A17279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508F7" w:rsidRPr="002E10BE" w:rsidTr="00434C63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9508F7" w:rsidRPr="002E10BE" w:rsidRDefault="009508F7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Tržby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predaj materiálu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9508F7" w:rsidRPr="002E10BE" w:rsidRDefault="009508F7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9508F7" w:rsidRPr="002E10BE" w:rsidRDefault="00B53E24" w:rsidP="008E3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7612</w:t>
            </w:r>
          </w:p>
        </w:tc>
      </w:tr>
      <w:tr w:rsidR="009508F7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9508F7" w:rsidRPr="002E10BE" w:rsidRDefault="009508F7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:rsidR="009508F7" w:rsidRPr="002E10BE" w:rsidRDefault="00DC0B77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90122</w:t>
            </w:r>
          </w:p>
        </w:tc>
        <w:tc>
          <w:tcPr>
            <w:tcW w:w="3072" w:type="dxa"/>
            <w:vAlign w:val="center"/>
          </w:tcPr>
          <w:p w:rsidR="009508F7" w:rsidRPr="002E10BE" w:rsidRDefault="00B53E24" w:rsidP="008E3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59082</w:t>
            </w:r>
          </w:p>
        </w:tc>
      </w:tr>
      <w:tr w:rsidR="009508F7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9508F7" w:rsidRPr="002E10BE" w:rsidRDefault="009508F7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9508F7" w:rsidRPr="002E10BE" w:rsidRDefault="00DC0B77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90122</w:t>
            </w:r>
          </w:p>
        </w:tc>
        <w:tc>
          <w:tcPr>
            <w:tcW w:w="3072" w:type="dxa"/>
            <w:vAlign w:val="center"/>
          </w:tcPr>
          <w:p w:rsidR="009508F7" w:rsidRPr="002E10BE" w:rsidRDefault="00B53E24" w:rsidP="008E3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66694</w:t>
            </w:r>
          </w:p>
        </w:tc>
      </w:tr>
    </w:tbl>
    <w:p w:rsidR="00A16619" w:rsidRPr="002E10BE" w:rsidRDefault="00A16619" w:rsidP="00434C63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434C63" w:rsidRPr="002E10BE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:rsidR="00DF42B2" w:rsidRPr="002E10BE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nákladoch</w:t>
      </w: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2879"/>
        <w:gridCol w:w="2875"/>
        <w:gridCol w:w="3460"/>
      </w:tblGrid>
      <w:tr w:rsidR="00DF42B2" w:rsidRPr="002E10BE" w:rsidTr="00BF6939">
        <w:trPr>
          <w:trHeight w:hRule="exact" w:val="425"/>
        </w:trPr>
        <w:tc>
          <w:tcPr>
            <w:tcW w:w="287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7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BF6939" w:rsidRPr="002E10BE" w:rsidTr="00BF6939">
        <w:trPr>
          <w:trHeight w:hRule="exact" w:val="425"/>
        </w:trPr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BF6939" w:rsidRPr="002E10BE" w:rsidRDefault="00BF6939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2875" w:type="dxa"/>
            <w:tcBorders>
              <w:top w:val="single" w:sz="12" w:space="0" w:color="auto"/>
            </w:tcBorders>
            <w:vAlign w:val="center"/>
          </w:tcPr>
          <w:p w:rsidR="00BF6939" w:rsidRPr="002E10BE" w:rsidRDefault="00200C6D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46170</w:t>
            </w:r>
          </w:p>
        </w:tc>
        <w:tc>
          <w:tcPr>
            <w:tcW w:w="3460" w:type="dxa"/>
            <w:tcBorders>
              <w:top w:val="single" w:sz="12" w:space="0" w:color="auto"/>
            </w:tcBorders>
            <w:vAlign w:val="center"/>
          </w:tcPr>
          <w:p w:rsidR="00BF6939" w:rsidRPr="002E10BE" w:rsidRDefault="00DC0B77" w:rsidP="008E3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35797</w:t>
            </w:r>
          </w:p>
        </w:tc>
      </w:tr>
      <w:tr w:rsidR="00BF6939" w:rsidRPr="002E10BE" w:rsidTr="00BF6939">
        <w:trPr>
          <w:trHeight w:hRule="exact" w:val="425"/>
        </w:trPr>
        <w:tc>
          <w:tcPr>
            <w:tcW w:w="2879" w:type="dxa"/>
            <w:vAlign w:val="center"/>
          </w:tcPr>
          <w:p w:rsidR="00BF6939" w:rsidRPr="002E10BE" w:rsidRDefault="00BF6939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Náklady voči audítorovi, audítorskej činnosti</w:t>
            </w:r>
            <w:r w:rsidR="00200C6D">
              <w:rPr>
                <w:rFonts w:ascii="Arial" w:hAnsi="Arial" w:cs="Arial"/>
                <w:sz w:val="16"/>
                <w:szCs w:val="16"/>
                <w:lang w:val="sk-SK"/>
              </w:rPr>
              <w:t xml:space="preserve">, </w:t>
            </w:r>
            <w:proofErr w:type="spellStart"/>
            <w:r w:rsidR="00200C6D">
              <w:rPr>
                <w:rFonts w:ascii="Arial" w:hAnsi="Arial" w:cs="Arial"/>
                <w:sz w:val="16"/>
                <w:szCs w:val="16"/>
                <w:lang w:val="sk-SK"/>
              </w:rPr>
              <w:t>daň.porad</w:t>
            </w:r>
            <w:proofErr w:type="spellEnd"/>
            <w:r w:rsidR="00200C6D">
              <w:rPr>
                <w:rFonts w:ascii="Arial" w:hAnsi="Arial" w:cs="Arial"/>
                <w:sz w:val="16"/>
                <w:szCs w:val="16"/>
                <w:lang w:val="sk-SK"/>
              </w:rPr>
              <w:t xml:space="preserve">. </w:t>
            </w:r>
            <w:proofErr w:type="spellStart"/>
            <w:r w:rsidR="00200C6D">
              <w:rPr>
                <w:rFonts w:ascii="Arial" w:hAnsi="Arial" w:cs="Arial"/>
                <w:sz w:val="16"/>
                <w:szCs w:val="16"/>
                <w:lang w:val="sk-SK"/>
              </w:rPr>
              <w:t>učtovníctvo</w:t>
            </w:r>
            <w:proofErr w:type="spellEnd"/>
          </w:p>
        </w:tc>
        <w:tc>
          <w:tcPr>
            <w:tcW w:w="2875" w:type="dxa"/>
            <w:vAlign w:val="center"/>
          </w:tcPr>
          <w:p w:rsidR="00BF6939" w:rsidRPr="002E10BE" w:rsidRDefault="00200C6D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2826</w:t>
            </w:r>
          </w:p>
        </w:tc>
        <w:tc>
          <w:tcPr>
            <w:tcW w:w="3460" w:type="dxa"/>
            <w:vAlign w:val="center"/>
          </w:tcPr>
          <w:p w:rsidR="00BF6939" w:rsidRPr="002E10BE" w:rsidRDefault="00BF6939" w:rsidP="008E3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F6939" w:rsidRPr="002E10BE" w:rsidTr="00BF6939">
        <w:trPr>
          <w:trHeight w:hRule="exact" w:val="425"/>
        </w:trPr>
        <w:tc>
          <w:tcPr>
            <w:tcW w:w="2879" w:type="dxa"/>
            <w:vAlign w:val="center"/>
          </w:tcPr>
          <w:p w:rsidR="00BF6939" w:rsidRPr="002E10BE" w:rsidRDefault="00BF6939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nákladov za poskytnuté služby, z toho:</w:t>
            </w:r>
          </w:p>
        </w:tc>
        <w:tc>
          <w:tcPr>
            <w:tcW w:w="2875" w:type="dxa"/>
            <w:vAlign w:val="center"/>
          </w:tcPr>
          <w:p w:rsidR="00BF6939" w:rsidRPr="002E10BE" w:rsidRDefault="00BF6939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460" w:type="dxa"/>
            <w:vAlign w:val="center"/>
          </w:tcPr>
          <w:p w:rsidR="00BF6939" w:rsidRPr="002E10BE" w:rsidRDefault="00DC0B77" w:rsidP="008E3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35797</w:t>
            </w:r>
          </w:p>
        </w:tc>
      </w:tr>
      <w:tr w:rsidR="00BF6939" w:rsidRPr="002E10BE" w:rsidTr="00BF6939">
        <w:trPr>
          <w:trHeight w:hRule="exact" w:val="425"/>
        </w:trPr>
        <w:tc>
          <w:tcPr>
            <w:tcW w:w="2879" w:type="dxa"/>
            <w:vAlign w:val="center"/>
          </w:tcPr>
          <w:p w:rsidR="00BF6939" w:rsidRPr="00EF57F2" w:rsidRDefault="00BF6939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Telekomunikačné</w:t>
            </w:r>
            <w:proofErr w:type="spellEnd"/>
          </w:p>
        </w:tc>
        <w:tc>
          <w:tcPr>
            <w:tcW w:w="2875" w:type="dxa"/>
            <w:vAlign w:val="center"/>
          </w:tcPr>
          <w:p w:rsidR="00BF6939" w:rsidRPr="002E10BE" w:rsidRDefault="00DC0B77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545</w:t>
            </w:r>
          </w:p>
        </w:tc>
        <w:tc>
          <w:tcPr>
            <w:tcW w:w="3460" w:type="dxa"/>
            <w:vAlign w:val="center"/>
          </w:tcPr>
          <w:p w:rsidR="00BF6939" w:rsidRPr="002E10BE" w:rsidRDefault="00DC0B77" w:rsidP="008E3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677</w:t>
            </w:r>
          </w:p>
        </w:tc>
      </w:tr>
      <w:tr w:rsidR="00BF6939" w:rsidRPr="002E10BE" w:rsidTr="00BF6939">
        <w:trPr>
          <w:trHeight w:hRule="exact" w:val="425"/>
        </w:trPr>
        <w:tc>
          <w:tcPr>
            <w:tcW w:w="2879" w:type="dxa"/>
            <w:vAlign w:val="center"/>
          </w:tcPr>
          <w:p w:rsidR="00BF6939" w:rsidRPr="002E10BE" w:rsidRDefault="00200C6D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Práce stavebné, upratovacie</w:t>
            </w:r>
          </w:p>
        </w:tc>
        <w:tc>
          <w:tcPr>
            <w:tcW w:w="2875" w:type="dxa"/>
            <w:vAlign w:val="center"/>
          </w:tcPr>
          <w:p w:rsidR="00BF6939" w:rsidRPr="002E10BE" w:rsidRDefault="00200C6D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42305</w:t>
            </w:r>
          </w:p>
        </w:tc>
        <w:tc>
          <w:tcPr>
            <w:tcW w:w="3460" w:type="dxa"/>
            <w:vAlign w:val="center"/>
          </w:tcPr>
          <w:p w:rsidR="00BF6939" w:rsidRPr="002E10BE" w:rsidRDefault="00BF6939" w:rsidP="008E3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6024,60</w:t>
            </w:r>
          </w:p>
        </w:tc>
      </w:tr>
      <w:tr w:rsidR="00BF6939" w:rsidRPr="002E10BE" w:rsidTr="00BF6939">
        <w:trPr>
          <w:trHeight w:hRule="exact" w:val="425"/>
        </w:trPr>
        <w:tc>
          <w:tcPr>
            <w:tcW w:w="2879" w:type="dxa"/>
            <w:vAlign w:val="center"/>
          </w:tcPr>
          <w:p w:rsidR="00BF6939" w:rsidRDefault="00BF6939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Opravy</w:t>
            </w:r>
          </w:p>
        </w:tc>
        <w:tc>
          <w:tcPr>
            <w:tcW w:w="2875" w:type="dxa"/>
            <w:vAlign w:val="center"/>
          </w:tcPr>
          <w:p w:rsidR="00BF6939" w:rsidRDefault="00DC0B77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494</w:t>
            </w:r>
          </w:p>
        </w:tc>
        <w:tc>
          <w:tcPr>
            <w:tcW w:w="3460" w:type="dxa"/>
            <w:vAlign w:val="center"/>
          </w:tcPr>
          <w:p w:rsidR="00BF6939" w:rsidRDefault="00DC0B77" w:rsidP="008E3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5980</w:t>
            </w:r>
          </w:p>
        </w:tc>
      </w:tr>
      <w:tr w:rsidR="00BF6939" w:rsidRPr="002E10BE" w:rsidTr="00BF6939">
        <w:trPr>
          <w:trHeight w:hRule="exact" w:val="425"/>
        </w:trPr>
        <w:tc>
          <w:tcPr>
            <w:tcW w:w="2879" w:type="dxa"/>
            <w:vAlign w:val="center"/>
          </w:tcPr>
          <w:p w:rsidR="00BF6939" w:rsidRPr="002E10BE" w:rsidRDefault="00BF6939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nákladov z hospodárskej činnosti, z toho:</w:t>
            </w:r>
          </w:p>
        </w:tc>
        <w:tc>
          <w:tcPr>
            <w:tcW w:w="2875" w:type="dxa"/>
            <w:vAlign w:val="center"/>
          </w:tcPr>
          <w:p w:rsidR="00BF6939" w:rsidRPr="002E10BE" w:rsidRDefault="00BF6939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460" w:type="dxa"/>
            <w:vAlign w:val="center"/>
          </w:tcPr>
          <w:p w:rsidR="00BF6939" w:rsidRPr="002E10BE" w:rsidRDefault="00BF6939" w:rsidP="008E3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F6939" w:rsidRPr="002E10BE" w:rsidTr="00BF6939">
        <w:trPr>
          <w:trHeight w:hRule="exact" w:val="425"/>
        </w:trPr>
        <w:tc>
          <w:tcPr>
            <w:tcW w:w="2879" w:type="dxa"/>
            <w:vAlign w:val="center"/>
          </w:tcPr>
          <w:p w:rsidR="00BF6939" w:rsidRPr="002E10BE" w:rsidRDefault="00BF6939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Odpisy</w:t>
            </w:r>
          </w:p>
        </w:tc>
        <w:tc>
          <w:tcPr>
            <w:tcW w:w="2875" w:type="dxa"/>
            <w:vAlign w:val="center"/>
          </w:tcPr>
          <w:p w:rsidR="00BF6939" w:rsidRPr="002E10BE" w:rsidRDefault="00DC0B77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57081</w:t>
            </w:r>
          </w:p>
        </w:tc>
        <w:tc>
          <w:tcPr>
            <w:tcW w:w="3460" w:type="dxa"/>
            <w:vAlign w:val="center"/>
          </w:tcPr>
          <w:p w:rsidR="00BF6939" w:rsidRPr="002E10BE" w:rsidRDefault="00DC0B77" w:rsidP="008E3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60199</w:t>
            </w:r>
          </w:p>
        </w:tc>
      </w:tr>
      <w:tr w:rsidR="00BF6939" w:rsidRPr="002E10BE" w:rsidTr="00BF6939">
        <w:trPr>
          <w:trHeight w:hRule="exact" w:val="425"/>
        </w:trPr>
        <w:tc>
          <w:tcPr>
            <w:tcW w:w="2879" w:type="dxa"/>
            <w:vAlign w:val="center"/>
          </w:tcPr>
          <w:p w:rsidR="00BF6939" w:rsidRPr="002E10BE" w:rsidRDefault="00BF6939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2875" w:type="dxa"/>
            <w:vAlign w:val="center"/>
          </w:tcPr>
          <w:p w:rsidR="00BF6939" w:rsidRPr="002E10BE" w:rsidRDefault="00DC0B77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139</w:t>
            </w:r>
          </w:p>
        </w:tc>
        <w:tc>
          <w:tcPr>
            <w:tcW w:w="3460" w:type="dxa"/>
            <w:vAlign w:val="center"/>
          </w:tcPr>
          <w:p w:rsidR="00BF6939" w:rsidRPr="002E10BE" w:rsidRDefault="00DC0B77" w:rsidP="008E3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134</w:t>
            </w:r>
          </w:p>
        </w:tc>
      </w:tr>
      <w:tr w:rsidR="00BF6939" w:rsidRPr="002E10BE" w:rsidTr="00BF6939">
        <w:trPr>
          <w:trHeight w:hRule="exact" w:val="425"/>
        </w:trPr>
        <w:tc>
          <w:tcPr>
            <w:tcW w:w="2879" w:type="dxa"/>
            <w:vAlign w:val="center"/>
          </w:tcPr>
          <w:p w:rsidR="00BF6939" w:rsidRPr="002E10BE" w:rsidRDefault="00BF6939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náklady, z toho:</w:t>
            </w:r>
          </w:p>
        </w:tc>
        <w:tc>
          <w:tcPr>
            <w:tcW w:w="2875" w:type="dxa"/>
            <w:vAlign w:val="center"/>
          </w:tcPr>
          <w:p w:rsidR="00BF6939" w:rsidRPr="002E10BE" w:rsidRDefault="00BF6939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460" w:type="dxa"/>
            <w:vAlign w:val="center"/>
          </w:tcPr>
          <w:p w:rsidR="00BF6939" w:rsidRPr="002E10BE" w:rsidRDefault="00BF6939" w:rsidP="008E3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007EB2" w:rsidRPr="002E10BE" w:rsidRDefault="00007EB2" w:rsidP="00007EB2">
      <w:pPr>
        <w:keepNext w:val="0"/>
        <w:autoSpaceDE w:val="0"/>
        <w:autoSpaceDN w:val="0"/>
        <w:adjustRightInd w:val="0"/>
        <w:spacing w:after="0"/>
        <w:jc w:val="left"/>
        <w:rPr>
          <w:rFonts w:ascii="Arial" w:hAnsi="Arial" w:cs="Arial"/>
          <w:lang w:val="sk-SK"/>
        </w:rPr>
      </w:pPr>
    </w:p>
    <w:p w:rsidR="00DF42B2" w:rsidRPr="002E10BE" w:rsidRDefault="00434C63" w:rsidP="00810C0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b/>
          <w:lang w:val="sk-SK"/>
        </w:rPr>
        <w:t>Dane z príjmov</w:t>
      </w:r>
    </w:p>
    <w:p w:rsidR="00DF42B2" w:rsidRPr="002E10BE" w:rsidRDefault="00DF42B2" w:rsidP="00DF42B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daniach z príjmov</w:t>
      </w:r>
    </w:p>
    <w:p w:rsidR="000B04FB" w:rsidRPr="002E10BE" w:rsidRDefault="000B04FB" w:rsidP="00E0211F">
      <w:pPr>
        <w:pStyle w:val="Nadpis1"/>
        <w:keepNext w:val="0"/>
        <w:spacing w:before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 spriaznených osobách</w:t>
      </w:r>
    </w:p>
    <w:p w:rsidR="00434C63" w:rsidRDefault="00434C63" w:rsidP="00434C63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ekonomických vzťahoch medzi účtovnou jednotkou a spriaznenými osobami</w:t>
      </w:r>
      <w:r w:rsidR="001E0C32">
        <w:rPr>
          <w:rFonts w:ascii="Arial" w:hAnsi="Arial" w:cs="Arial"/>
          <w:lang w:val="sk-SK"/>
        </w:rPr>
        <w:t xml:space="preserve"> </w:t>
      </w:r>
    </w:p>
    <w:tbl>
      <w:tblPr>
        <w:tblStyle w:val="Normlntabulka"/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88"/>
        <w:gridCol w:w="1430"/>
        <w:gridCol w:w="2521"/>
        <w:gridCol w:w="2521"/>
      </w:tblGrid>
      <w:tr w:rsidR="00685DFB" w:rsidRPr="00685DFB" w:rsidTr="00685DFB">
        <w:tc>
          <w:tcPr>
            <w:tcW w:w="28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85DFB" w:rsidRPr="00685DFB" w:rsidRDefault="00685DFB" w:rsidP="00685DFB">
            <w:pPr>
              <w:keepNext w:val="0"/>
              <w:widowControl w:val="0"/>
              <w:autoSpaceDE w:val="0"/>
              <w:autoSpaceDN w:val="0"/>
              <w:adjustRightInd w:val="0"/>
              <w:spacing w:beforeLines="40" w:before="96" w:after="0"/>
              <w:jc w:val="center"/>
              <w:rPr>
                <w:rFonts w:ascii="Calibri" w:hAnsi="Calibri" w:cs="FuturaTEEDem"/>
                <w:sz w:val="18"/>
                <w:szCs w:val="18"/>
                <w:lang w:val="sk-SK" w:eastAsia="sk-SK"/>
              </w:rPr>
            </w:pPr>
            <w:r w:rsidRPr="00685DFB">
              <w:rPr>
                <w:rFonts w:ascii="Calibri" w:hAnsi="Calibri" w:cs="FuturaTEEDem"/>
                <w:b/>
                <w:sz w:val="18"/>
                <w:szCs w:val="18"/>
                <w:lang w:val="sk-SK" w:eastAsia="sk-SK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85DFB" w:rsidRPr="00685DFB" w:rsidRDefault="00685DFB" w:rsidP="00685DFB">
            <w:pPr>
              <w:keepNext w:val="0"/>
              <w:widowControl w:val="0"/>
              <w:autoSpaceDE w:val="0"/>
              <w:autoSpaceDN w:val="0"/>
              <w:adjustRightInd w:val="0"/>
              <w:spacing w:beforeLines="40" w:before="96" w:after="0"/>
              <w:jc w:val="center"/>
              <w:rPr>
                <w:rFonts w:ascii="Calibri" w:hAnsi="Calibri" w:cs="FuturaTEEDem"/>
                <w:sz w:val="18"/>
                <w:szCs w:val="18"/>
                <w:lang w:val="sk-SK" w:eastAsia="sk-SK"/>
              </w:rPr>
            </w:pPr>
            <w:r w:rsidRPr="00685DFB">
              <w:rPr>
                <w:rFonts w:ascii="Calibri" w:hAnsi="Calibri" w:cs="FuturaTEEDem"/>
                <w:b/>
                <w:sz w:val="18"/>
                <w:szCs w:val="18"/>
                <w:lang w:val="sk-SK" w:eastAsia="sk-SK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85DFB" w:rsidRPr="00685DFB" w:rsidRDefault="00685DFB" w:rsidP="00685DFB">
            <w:pPr>
              <w:keepNext w:val="0"/>
              <w:widowControl w:val="0"/>
              <w:autoSpaceDE w:val="0"/>
              <w:autoSpaceDN w:val="0"/>
              <w:adjustRightInd w:val="0"/>
              <w:spacing w:beforeLines="40" w:before="96" w:after="0"/>
              <w:jc w:val="center"/>
              <w:rPr>
                <w:rFonts w:ascii="Calibri" w:hAnsi="Calibri" w:cs="FuturaTEEDem"/>
                <w:b/>
                <w:sz w:val="18"/>
                <w:szCs w:val="18"/>
                <w:lang w:val="sk-SK" w:eastAsia="sk-SK"/>
              </w:rPr>
            </w:pPr>
            <w:r w:rsidRPr="00685DFB">
              <w:rPr>
                <w:rFonts w:ascii="Calibri" w:hAnsi="Calibri" w:cs="FuturaTEEDem"/>
                <w:b/>
                <w:sz w:val="18"/>
                <w:szCs w:val="18"/>
                <w:lang w:val="sk-SK" w:eastAsia="sk-SK"/>
              </w:rPr>
              <w:t>Hodnotové vyjadrenie obchodu</w:t>
            </w:r>
          </w:p>
        </w:tc>
      </w:tr>
      <w:tr w:rsidR="00685DFB" w:rsidRPr="00685DFB" w:rsidTr="00685DFB">
        <w:tc>
          <w:tcPr>
            <w:tcW w:w="288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85DFB" w:rsidRPr="00685DFB" w:rsidRDefault="00685DFB" w:rsidP="00685DFB">
            <w:pPr>
              <w:keepNext w:val="0"/>
              <w:spacing w:after="0"/>
              <w:jc w:val="left"/>
              <w:rPr>
                <w:rFonts w:ascii="Calibri" w:hAnsi="Calibri" w:cs="FuturaTEEDem"/>
                <w:sz w:val="18"/>
                <w:szCs w:val="18"/>
                <w:lang w:val="sk-SK" w:eastAsia="sk-SK"/>
              </w:rPr>
            </w:pPr>
          </w:p>
        </w:tc>
        <w:tc>
          <w:tcPr>
            <w:tcW w:w="14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85DFB" w:rsidRPr="00685DFB" w:rsidRDefault="00685DFB" w:rsidP="00685DFB">
            <w:pPr>
              <w:keepNext w:val="0"/>
              <w:spacing w:after="0"/>
              <w:jc w:val="left"/>
              <w:rPr>
                <w:rFonts w:ascii="Calibri" w:hAnsi="Calibri" w:cs="FuturaTEEDem"/>
                <w:sz w:val="18"/>
                <w:szCs w:val="18"/>
                <w:lang w:val="sk-SK" w:eastAsia="sk-SK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85DFB" w:rsidRPr="00685DFB" w:rsidRDefault="00685DFB" w:rsidP="00685DFB">
            <w:pPr>
              <w:keepNext w:val="0"/>
              <w:widowControl w:val="0"/>
              <w:autoSpaceDE w:val="0"/>
              <w:autoSpaceDN w:val="0"/>
              <w:adjustRightInd w:val="0"/>
              <w:spacing w:beforeLines="40" w:before="96" w:after="0"/>
              <w:jc w:val="center"/>
              <w:rPr>
                <w:rFonts w:ascii="Calibri" w:hAnsi="Calibri" w:cs="FuturaTEEDem"/>
                <w:sz w:val="18"/>
                <w:szCs w:val="18"/>
                <w:lang w:val="sk-SK" w:eastAsia="sk-SK"/>
              </w:rPr>
            </w:pPr>
            <w:r w:rsidRPr="00685DFB">
              <w:rPr>
                <w:rFonts w:ascii="Calibri" w:hAnsi="Calibri" w:cs="FuturaTEEDem"/>
                <w:b/>
                <w:sz w:val="18"/>
                <w:szCs w:val="18"/>
                <w:lang w:val="sk-SK" w:eastAsia="sk-SK"/>
              </w:rPr>
              <w:t>Bežné ú</w:t>
            </w:r>
            <w:r w:rsidRPr="00685DFB">
              <w:rPr>
                <w:rFonts w:ascii="Calibri" w:hAnsi="Calibri"/>
                <w:b/>
                <w:sz w:val="18"/>
                <w:szCs w:val="18"/>
                <w:lang w:val="sk-SK" w:eastAsia="sk-SK"/>
              </w:rPr>
              <w:t>č</w:t>
            </w:r>
            <w:r w:rsidRPr="00685DFB">
              <w:rPr>
                <w:rFonts w:ascii="Calibri" w:hAnsi="Calibri" w:cs="FuturaTEEDem"/>
                <w:b/>
                <w:sz w:val="18"/>
                <w:szCs w:val="18"/>
                <w:lang w:val="sk-SK" w:eastAsia="sk-SK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85DFB" w:rsidRPr="00685DFB" w:rsidRDefault="00685DFB" w:rsidP="00685DFB">
            <w:pPr>
              <w:keepNext w:val="0"/>
              <w:widowControl w:val="0"/>
              <w:autoSpaceDE w:val="0"/>
              <w:autoSpaceDN w:val="0"/>
              <w:adjustRightInd w:val="0"/>
              <w:spacing w:beforeLines="40" w:before="96" w:after="0"/>
              <w:jc w:val="center"/>
              <w:rPr>
                <w:rFonts w:ascii="Calibri" w:hAnsi="Calibri" w:cs="FuturaTEEDem"/>
                <w:b/>
                <w:sz w:val="18"/>
                <w:szCs w:val="18"/>
                <w:lang w:val="sk-SK" w:eastAsia="sk-SK"/>
              </w:rPr>
            </w:pPr>
            <w:r w:rsidRPr="00685DFB">
              <w:rPr>
                <w:rFonts w:ascii="Calibri" w:hAnsi="Calibri" w:cs="FuturaTEEDem"/>
                <w:b/>
                <w:sz w:val="18"/>
                <w:szCs w:val="18"/>
                <w:lang w:val="sk-SK" w:eastAsia="sk-SK"/>
              </w:rPr>
              <w:t>Bezprostredne predchádzajúce ú</w:t>
            </w:r>
            <w:r w:rsidRPr="00685DFB">
              <w:rPr>
                <w:rFonts w:ascii="Calibri" w:hAnsi="Calibri"/>
                <w:b/>
                <w:sz w:val="18"/>
                <w:szCs w:val="18"/>
                <w:lang w:val="sk-SK" w:eastAsia="sk-SK"/>
              </w:rPr>
              <w:t>č</w:t>
            </w:r>
            <w:r w:rsidRPr="00685DFB">
              <w:rPr>
                <w:rFonts w:ascii="Calibri" w:hAnsi="Calibri" w:cs="FuturaTEEDem"/>
                <w:b/>
                <w:sz w:val="18"/>
                <w:szCs w:val="18"/>
                <w:lang w:val="sk-SK" w:eastAsia="sk-SK"/>
              </w:rPr>
              <w:t>tovné obdobie</w:t>
            </w:r>
          </w:p>
        </w:tc>
      </w:tr>
      <w:tr w:rsidR="00685DFB" w:rsidRPr="00685DFB" w:rsidTr="00685DFB">
        <w:tc>
          <w:tcPr>
            <w:tcW w:w="28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685DFB" w:rsidRPr="00685DFB" w:rsidRDefault="00685DFB" w:rsidP="00685DFB">
            <w:pPr>
              <w:keepNext w:val="0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after="0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  <w:lang w:val="sk-SK" w:eastAsia="sk-SK"/>
              </w:rPr>
            </w:pPr>
            <w:r w:rsidRPr="00685DFB">
              <w:rPr>
                <w:rFonts w:ascii="Calibri" w:hAnsi="Calibri" w:cs="FuturaTEEDem"/>
                <w:b/>
                <w:noProof/>
                <w:color w:val="000000"/>
                <w:sz w:val="18"/>
                <w:szCs w:val="18"/>
                <w:lang w:val="sk-SK" w:eastAsia="sk-SK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685DFB" w:rsidRPr="00685DFB" w:rsidRDefault="00685DFB" w:rsidP="00685DFB">
            <w:pPr>
              <w:keepNext w:val="0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after="0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  <w:lang w:val="sk-SK" w:eastAsia="sk-SK"/>
              </w:rPr>
            </w:pPr>
            <w:r w:rsidRPr="00685DFB">
              <w:rPr>
                <w:rFonts w:ascii="Calibri" w:hAnsi="Calibri" w:cs="FuturaTEEDem"/>
                <w:b/>
                <w:noProof/>
                <w:color w:val="000000"/>
                <w:sz w:val="18"/>
                <w:szCs w:val="18"/>
                <w:lang w:val="sk-SK" w:eastAsia="sk-SK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685DFB" w:rsidRPr="00685DFB" w:rsidRDefault="00685DFB" w:rsidP="00685DFB">
            <w:pPr>
              <w:keepNext w:val="0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after="0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  <w:lang w:val="sk-SK" w:eastAsia="sk-SK"/>
              </w:rPr>
            </w:pPr>
            <w:r w:rsidRPr="00685DFB">
              <w:rPr>
                <w:rFonts w:ascii="Calibri" w:hAnsi="Calibri" w:cs="FuturaTEEDem"/>
                <w:b/>
                <w:noProof/>
                <w:color w:val="000000"/>
                <w:sz w:val="18"/>
                <w:szCs w:val="18"/>
                <w:lang w:val="sk-SK" w:eastAsia="sk-SK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685DFB" w:rsidRPr="00685DFB" w:rsidRDefault="00685DFB" w:rsidP="00685DFB">
            <w:pPr>
              <w:keepNext w:val="0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after="0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  <w:lang w:val="sk-SK" w:eastAsia="sk-SK"/>
              </w:rPr>
            </w:pPr>
            <w:r w:rsidRPr="00685DFB">
              <w:rPr>
                <w:rFonts w:ascii="Calibri" w:hAnsi="Calibri" w:cs="FuturaTEEDem"/>
                <w:b/>
                <w:noProof/>
                <w:color w:val="000000"/>
                <w:sz w:val="18"/>
                <w:szCs w:val="18"/>
                <w:lang w:val="sk-SK" w:eastAsia="sk-SK"/>
              </w:rPr>
              <w:t>d</w:t>
            </w:r>
          </w:p>
        </w:tc>
      </w:tr>
      <w:tr w:rsidR="00685DFB" w:rsidRPr="00685DFB" w:rsidTr="00685DFB">
        <w:tc>
          <w:tcPr>
            <w:tcW w:w="28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85DFB" w:rsidRPr="00685DFB" w:rsidRDefault="00685DFB" w:rsidP="00685DFB">
            <w:pPr>
              <w:keepNext w:val="0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Lines="40" w:before="96" w:after="0"/>
              <w:jc w:val="left"/>
              <w:rPr>
                <w:rFonts w:ascii="Calibri" w:hAnsi="Calibri" w:cs="FuturaTEE"/>
                <w:sz w:val="18"/>
                <w:szCs w:val="18"/>
                <w:lang w:val="sk-SK" w:eastAsia="sk-SK"/>
              </w:rPr>
            </w:pPr>
            <w:r w:rsidRPr="00685DFB">
              <w:rPr>
                <w:rFonts w:ascii="Calibri" w:hAnsi="Calibri" w:cs="FuturaTEE"/>
                <w:sz w:val="18"/>
                <w:szCs w:val="18"/>
                <w:lang w:val="sk-SK" w:eastAsia="sk-SK"/>
              </w:rPr>
              <w:t> </w:t>
            </w:r>
            <w:r>
              <w:rPr>
                <w:rFonts w:ascii="Calibri" w:hAnsi="Calibri" w:cs="FuturaTEE"/>
                <w:sz w:val="18"/>
                <w:szCs w:val="18"/>
                <w:lang w:val="sk-SK" w:eastAsia="sk-SK"/>
              </w:rPr>
              <w:t xml:space="preserve">Ing. Arch. </w:t>
            </w:r>
            <w:proofErr w:type="spellStart"/>
            <w:r>
              <w:rPr>
                <w:rFonts w:ascii="Calibri" w:hAnsi="Calibri" w:cs="FuturaTEE"/>
                <w:sz w:val="18"/>
                <w:szCs w:val="18"/>
                <w:lang w:val="sk-SK" w:eastAsia="sk-SK"/>
              </w:rPr>
              <w:t>Flavio</w:t>
            </w:r>
            <w:proofErr w:type="spellEnd"/>
            <w:r>
              <w:rPr>
                <w:rFonts w:ascii="Calibri" w:hAnsi="Calibri" w:cs="FuturaTEE"/>
                <w:sz w:val="18"/>
                <w:szCs w:val="18"/>
                <w:lang w:val="sk-SK" w:eastAsia="sk-SK"/>
              </w:rPr>
              <w:t xml:space="preserve"> </w:t>
            </w:r>
            <w:proofErr w:type="spellStart"/>
            <w:r>
              <w:rPr>
                <w:rFonts w:ascii="Calibri" w:hAnsi="Calibri" w:cs="FuturaTEE"/>
                <w:sz w:val="18"/>
                <w:szCs w:val="18"/>
                <w:lang w:val="sk-SK" w:eastAsia="sk-SK"/>
              </w:rPr>
              <w:t>Thonet</w:t>
            </w:r>
            <w:proofErr w:type="spellEnd"/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85DFB" w:rsidRPr="00685DFB" w:rsidRDefault="00685DFB" w:rsidP="00685DFB">
            <w:pPr>
              <w:keepNext w:val="0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Lines="40" w:before="96" w:after="0"/>
              <w:jc w:val="left"/>
              <w:rPr>
                <w:rFonts w:ascii="Calibri" w:hAnsi="Calibri" w:cs="FuturaTEE"/>
                <w:sz w:val="18"/>
                <w:szCs w:val="18"/>
                <w:lang w:val="sk-SK" w:eastAsia="sk-SK"/>
              </w:rPr>
            </w:pPr>
            <w:r>
              <w:rPr>
                <w:rFonts w:ascii="Calibri" w:hAnsi="Calibri" w:cs="FuturaTEE"/>
                <w:sz w:val="18"/>
                <w:szCs w:val="18"/>
                <w:lang w:val="sk-SK" w:eastAsia="sk-SK"/>
              </w:rPr>
              <w:t>03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85DFB" w:rsidRPr="00685DFB" w:rsidRDefault="00DC0B77" w:rsidP="00685DFB">
            <w:pPr>
              <w:keepNext w:val="0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Lines="40" w:before="96" w:after="0"/>
              <w:jc w:val="left"/>
              <w:rPr>
                <w:rFonts w:ascii="Calibri" w:hAnsi="Calibri" w:cs="FuturaTEE"/>
                <w:sz w:val="18"/>
                <w:szCs w:val="18"/>
                <w:lang w:val="sk-SK" w:eastAsia="sk-SK"/>
              </w:rPr>
            </w:pPr>
            <w:r>
              <w:rPr>
                <w:rFonts w:ascii="Calibri" w:hAnsi="Calibri" w:cs="FuturaTEE"/>
                <w:sz w:val="18"/>
                <w:szCs w:val="18"/>
                <w:lang w:val="sk-SK" w:eastAsia="sk-SK"/>
              </w:rPr>
              <w:t>65530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85DFB" w:rsidRPr="00685DFB" w:rsidRDefault="00DC0B77" w:rsidP="00685DFB">
            <w:pPr>
              <w:keepNext w:val="0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Lines="40" w:before="96" w:after="0"/>
              <w:jc w:val="left"/>
              <w:rPr>
                <w:rFonts w:ascii="Calibri" w:hAnsi="Calibri" w:cs="FuturaTEE"/>
                <w:sz w:val="18"/>
                <w:szCs w:val="18"/>
                <w:lang w:val="sk-SK" w:eastAsia="sk-SK"/>
              </w:rPr>
            </w:pPr>
            <w:r>
              <w:rPr>
                <w:rFonts w:ascii="Calibri" w:hAnsi="Calibri" w:cs="FuturaTEE"/>
                <w:sz w:val="18"/>
                <w:szCs w:val="18"/>
                <w:lang w:val="sk-SK" w:eastAsia="sk-SK"/>
              </w:rPr>
              <w:t>11874</w:t>
            </w:r>
          </w:p>
        </w:tc>
      </w:tr>
    </w:tbl>
    <w:p w:rsidR="00DF42B2" w:rsidRPr="002E10BE" w:rsidRDefault="00DF42B2" w:rsidP="00DF42B2">
      <w:pPr>
        <w:rPr>
          <w:rFonts w:ascii="Arial" w:hAnsi="Arial" w:cs="Arial"/>
          <w:b/>
          <w:lang w:val="sk-SK"/>
        </w:rPr>
      </w:pPr>
    </w:p>
    <w:p w:rsidR="000B04FB" w:rsidRDefault="00466467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33" w:name="_Toc474124227"/>
      <w:bookmarkStart w:id="34" w:name="_Toc474124339"/>
      <w:r w:rsidRPr="002E10BE">
        <w:rPr>
          <w:rFonts w:ascii="Arial" w:hAnsi="Arial" w:cs="Arial"/>
          <w:lang w:val="sk-SK"/>
        </w:rPr>
        <w:t>P</w:t>
      </w:r>
      <w:r w:rsidR="0062579A" w:rsidRPr="002E10BE">
        <w:rPr>
          <w:rFonts w:ascii="Arial" w:hAnsi="Arial" w:cs="Arial"/>
          <w:lang w:val="sk-SK"/>
        </w:rPr>
        <w:t>r</w:t>
      </w:r>
      <w:r w:rsidR="000B04FB" w:rsidRPr="002E10BE">
        <w:rPr>
          <w:rFonts w:ascii="Arial" w:hAnsi="Arial" w:cs="Arial"/>
          <w:lang w:val="sk-SK"/>
        </w:rPr>
        <w:t>eh</w:t>
      </w:r>
      <w:r w:rsidR="0062579A" w:rsidRPr="002E10BE">
        <w:rPr>
          <w:rFonts w:ascii="Arial" w:hAnsi="Arial" w:cs="Arial"/>
          <w:lang w:val="sk-SK"/>
        </w:rPr>
        <w:t>ľad o peňažných toko</w:t>
      </w:r>
      <w:r w:rsidR="000B04FB" w:rsidRPr="002E10BE">
        <w:rPr>
          <w:rFonts w:ascii="Arial" w:hAnsi="Arial" w:cs="Arial"/>
          <w:lang w:val="sk-SK"/>
        </w:rPr>
        <w:t xml:space="preserve">ch </w:t>
      </w:r>
      <w:bookmarkEnd w:id="33"/>
      <w:bookmarkEnd w:id="34"/>
    </w:p>
    <w:p w:rsidR="001E0C32" w:rsidRPr="001E0C32" w:rsidRDefault="001E0C32" w:rsidP="001E0C32">
      <w:pPr>
        <w:pStyle w:val="Odsekzoznamu"/>
        <w:numPr>
          <w:ilvl w:val="0"/>
          <w:numId w:val="37"/>
        </w:numPr>
        <w:rPr>
          <w:lang w:val="sk-SK"/>
        </w:rPr>
      </w:pPr>
      <w:r>
        <w:rPr>
          <w:rFonts w:ascii="Arial" w:hAnsi="Arial" w:cs="Arial"/>
          <w:b/>
          <w:lang w:val="sk-SK"/>
        </w:rPr>
        <w:t>ÚJ nemá obsahovú náplň v tejto položke</w:t>
      </w:r>
    </w:p>
    <w:p w:rsidR="00F106B6" w:rsidRPr="002E10BE" w:rsidRDefault="00F106B6" w:rsidP="00E0211F">
      <w:pPr>
        <w:keepNext w:val="0"/>
        <w:rPr>
          <w:rFonts w:ascii="Arial" w:hAnsi="Arial" w:cs="Arial"/>
          <w:lang w:val="sk-SK"/>
        </w:rPr>
      </w:pPr>
    </w:p>
    <w:p w:rsidR="00C83F62" w:rsidRPr="002E10BE" w:rsidRDefault="00C83F6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E95008" w:rsidRPr="002E10BE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D21BB" w:rsidRPr="001E0C32" w:rsidRDefault="00C83F62" w:rsidP="001E0C32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="00CC7619">
        <w:rPr>
          <w:rFonts w:ascii="Arial" w:hAnsi="Arial" w:cs="Arial"/>
          <w:iCs w:val="0"/>
          <w:lang w:eastAsia="en-US"/>
        </w:rPr>
        <w:t>201</w:t>
      </w:r>
      <w:r w:rsidR="00200C6D">
        <w:rPr>
          <w:rFonts w:ascii="Arial" w:hAnsi="Arial" w:cs="Arial"/>
          <w:iCs w:val="0"/>
          <w:lang w:eastAsia="en-US"/>
        </w:rPr>
        <w:t>3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007EB2" w:rsidRPr="002E10BE" w:rsidRDefault="00007EB2" w:rsidP="00E0211F">
      <w:pPr>
        <w:keepNext w:val="0"/>
        <w:rPr>
          <w:rFonts w:ascii="Arial" w:hAnsi="Arial" w:cs="Arial"/>
          <w:i/>
          <w:lang w:val="sk-SK"/>
        </w:rPr>
      </w:pPr>
    </w:p>
    <w:p w:rsidR="000B04FB" w:rsidRPr="002E10BE" w:rsidRDefault="000B04FB" w:rsidP="00953379">
      <w:pPr>
        <w:keepNext w:val="0"/>
        <w:rPr>
          <w:rFonts w:ascii="Arial" w:hAnsi="Arial" w:cs="Arial"/>
          <w:lang w:val="sk-SK"/>
        </w:rPr>
      </w:pPr>
    </w:p>
    <w:sectPr w:rsidR="000B04FB" w:rsidRPr="002E10BE" w:rsidSect="00247C34">
      <w:headerReference w:type="default" r:id="rId9"/>
      <w:footerReference w:type="default" r:id="rId10"/>
      <w:type w:val="nextColumn"/>
      <w:pgSz w:w="11907" w:h="16840" w:code="9"/>
      <w:pgMar w:top="720" w:right="1021" w:bottom="720" w:left="1021" w:header="794" w:footer="113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C6D" w:rsidRDefault="00200C6D">
      <w:r>
        <w:separator/>
      </w:r>
    </w:p>
  </w:endnote>
  <w:endnote w:type="continuationSeparator" w:id="0">
    <w:p w:rsidR="00200C6D" w:rsidRDefault="00200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C6D" w:rsidRDefault="00200C6D" w:rsidP="00DD6F3E">
    <w:pPr>
      <w:pStyle w:val="Pta"/>
      <w:jc w:val="center"/>
    </w:pPr>
  </w:p>
  <w:p w:rsidR="00200C6D" w:rsidRPr="00953379" w:rsidRDefault="00200C6D" w:rsidP="00760A18">
    <w:pPr>
      <w:pStyle w:val="Pta"/>
      <w:jc w:val="left"/>
      <w:rPr>
        <w:rFonts w:ascii="Arial" w:hAnsi="Arial" w:cs="Arial"/>
      </w:rPr>
    </w:pPr>
    <w:r>
      <w:rPr>
        <w:rFonts w:ascii="Arial" w:hAnsi="Arial" w:cs="Arial"/>
      </w:rPr>
      <w:tab/>
    </w: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2C1DC9">
      <w:rPr>
        <w:rFonts w:ascii="Arial" w:hAnsi="Arial" w:cs="Arial"/>
        <w:noProof/>
      </w:rPr>
      <w:t>6</w:t>
    </w:r>
    <w:r w:rsidRPr="00953379">
      <w:rPr>
        <w:rFonts w:ascii="Arial" w:hAnsi="Arial" w:cs="Arial"/>
      </w:rPr>
      <w:fldChar w:fldCharType="end"/>
    </w:r>
    <w:r>
      <w:rPr>
        <w:rFonts w:ascii="Arial" w:hAnsi="Arial" w:cs="Arial"/>
      </w:rPr>
      <w:tab/>
    </w:r>
  </w:p>
  <w:p w:rsidR="00200C6D" w:rsidRPr="00953379" w:rsidRDefault="00200C6D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C6D" w:rsidRDefault="00200C6D">
      <w:r>
        <w:separator/>
      </w:r>
    </w:p>
  </w:footnote>
  <w:footnote w:type="continuationSeparator" w:id="0">
    <w:p w:rsidR="00200C6D" w:rsidRDefault="00200C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85"/>
      <w:gridCol w:w="29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00C6D" w:rsidRPr="003F477D" w:rsidTr="008E336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00C6D" w:rsidRPr="003F477D" w:rsidRDefault="00200C6D" w:rsidP="008E336A">
          <w:pPr>
            <w:spacing w:after="0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00C6D" w:rsidRPr="003F477D" w:rsidRDefault="00200C6D" w:rsidP="008E336A">
          <w:pPr>
            <w:spacing w:after="0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00C6D" w:rsidRPr="003F477D" w:rsidRDefault="00200C6D" w:rsidP="008E336A">
          <w:pPr>
            <w:spacing w:after="0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0C6D" w:rsidRPr="003F477D" w:rsidRDefault="00200C6D" w:rsidP="008E336A">
          <w:pPr>
            <w:spacing w:after="0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0C6D" w:rsidRPr="003F477D" w:rsidRDefault="00200C6D" w:rsidP="008E336A">
          <w:pPr>
            <w:spacing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0C6D" w:rsidRPr="003F477D" w:rsidRDefault="00200C6D" w:rsidP="008E336A">
          <w:pPr>
            <w:spacing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0C6D" w:rsidRPr="003F477D" w:rsidRDefault="00200C6D" w:rsidP="008E336A">
          <w:pPr>
            <w:spacing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0C6D" w:rsidRPr="003F477D" w:rsidRDefault="00200C6D" w:rsidP="008E336A">
          <w:pPr>
            <w:spacing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0C6D" w:rsidRPr="003F477D" w:rsidRDefault="00200C6D" w:rsidP="008E336A">
          <w:pPr>
            <w:spacing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0C6D" w:rsidRPr="003F477D" w:rsidRDefault="00200C6D" w:rsidP="008E336A">
          <w:pPr>
            <w:spacing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0C6D" w:rsidRPr="003F477D" w:rsidRDefault="00200C6D" w:rsidP="008E336A">
          <w:pPr>
            <w:spacing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0C6D" w:rsidRPr="003F477D" w:rsidRDefault="00200C6D" w:rsidP="008E336A">
          <w:pPr>
            <w:spacing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0C6D" w:rsidRPr="003F477D" w:rsidRDefault="00200C6D" w:rsidP="008E336A">
          <w:pPr>
            <w:spacing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200C6D" w:rsidRPr="008E336A" w:rsidRDefault="00200C6D" w:rsidP="008E336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7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>
    <w:nsid w:val="46C06E87"/>
    <w:multiLevelType w:val="hybridMultilevel"/>
    <w:tmpl w:val="88E4F29E"/>
    <w:lvl w:ilvl="0" w:tplc="6B8AE87C">
      <w:start w:val="3"/>
      <w:numFmt w:val="bullet"/>
      <w:lvlText w:val="-"/>
      <w:lvlJc w:val="left"/>
      <w:pPr>
        <w:ind w:left="81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9AB5A24"/>
    <w:multiLevelType w:val="hybridMultilevel"/>
    <w:tmpl w:val="DFA07D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2"/>
  </w:num>
  <w:num w:numId="11">
    <w:abstractNumId w:val="15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1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4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10"/>
  </w:num>
  <w:num w:numId="34">
    <w:abstractNumId w:val="2"/>
  </w:num>
  <w:num w:numId="35">
    <w:abstractNumId w:val="8"/>
  </w:num>
  <w:num w:numId="36">
    <w:abstractNumId w:val="13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470"/>
    <w:rsid w:val="000000BA"/>
    <w:rsid w:val="0000109E"/>
    <w:rsid w:val="00001A25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4AC8"/>
    <w:rsid w:val="00027F90"/>
    <w:rsid w:val="00033B76"/>
    <w:rsid w:val="00034569"/>
    <w:rsid w:val="00035820"/>
    <w:rsid w:val="00043D29"/>
    <w:rsid w:val="00043E4E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7946"/>
    <w:rsid w:val="00071429"/>
    <w:rsid w:val="00072F99"/>
    <w:rsid w:val="00075C57"/>
    <w:rsid w:val="00077F9F"/>
    <w:rsid w:val="0008298C"/>
    <w:rsid w:val="000855D2"/>
    <w:rsid w:val="00093179"/>
    <w:rsid w:val="00093DBC"/>
    <w:rsid w:val="00095119"/>
    <w:rsid w:val="00097D05"/>
    <w:rsid w:val="00097DE2"/>
    <w:rsid w:val="000A2158"/>
    <w:rsid w:val="000A3924"/>
    <w:rsid w:val="000A5A10"/>
    <w:rsid w:val="000A6191"/>
    <w:rsid w:val="000B04FB"/>
    <w:rsid w:val="000B2E2F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301B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2637"/>
    <w:rsid w:val="00131E39"/>
    <w:rsid w:val="00134FF0"/>
    <w:rsid w:val="0013646F"/>
    <w:rsid w:val="0014004A"/>
    <w:rsid w:val="00144BDB"/>
    <w:rsid w:val="00154BB3"/>
    <w:rsid w:val="00155722"/>
    <w:rsid w:val="00160011"/>
    <w:rsid w:val="00160766"/>
    <w:rsid w:val="00162614"/>
    <w:rsid w:val="001630CC"/>
    <w:rsid w:val="00163C4C"/>
    <w:rsid w:val="001717EB"/>
    <w:rsid w:val="00172DE3"/>
    <w:rsid w:val="00172E9E"/>
    <w:rsid w:val="00177E75"/>
    <w:rsid w:val="0018070E"/>
    <w:rsid w:val="001813E4"/>
    <w:rsid w:val="00181FB7"/>
    <w:rsid w:val="0018619F"/>
    <w:rsid w:val="001862AF"/>
    <w:rsid w:val="0019025D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B61"/>
    <w:rsid w:val="001B708F"/>
    <w:rsid w:val="001C4713"/>
    <w:rsid w:val="001C52FD"/>
    <w:rsid w:val="001C79A4"/>
    <w:rsid w:val="001C7B3E"/>
    <w:rsid w:val="001C7C5C"/>
    <w:rsid w:val="001D1957"/>
    <w:rsid w:val="001D4716"/>
    <w:rsid w:val="001D75F3"/>
    <w:rsid w:val="001E0C32"/>
    <w:rsid w:val="001E2A7A"/>
    <w:rsid w:val="001E4D4E"/>
    <w:rsid w:val="001E5C3D"/>
    <w:rsid w:val="001F3543"/>
    <w:rsid w:val="002000F9"/>
    <w:rsid w:val="00200C6D"/>
    <w:rsid w:val="0020268B"/>
    <w:rsid w:val="002044F6"/>
    <w:rsid w:val="0020455B"/>
    <w:rsid w:val="0020619A"/>
    <w:rsid w:val="00206577"/>
    <w:rsid w:val="00210086"/>
    <w:rsid w:val="00212605"/>
    <w:rsid w:val="00213B04"/>
    <w:rsid w:val="0021493A"/>
    <w:rsid w:val="00217087"/>
    <w:rsid w:val="00222F19"/>
    <w:rsid w:val="00224371"/>
    <w:rsid w:val="00224416"/>
    <w:rsid w:val="0022662D"/>
    <w:rsid w:val="002278DC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47C34"/>
    <w:rsid w:val="0025037A"/>
    <w:rsid w:val="00257DDB"/>
    <w:rsid w:val="00260DC1"/>
    <w:rsid w:val="00265CDA"/>
    <w:rsid w:val="00266072"/>
    <w:rsid w:val="002673B6"/>
    <w:rsid w:val="00273DA1"/>
    <w:rsid w:val="002818D4"/>
    <w:rsid w:val="0028420F"/>
    <w:rsid w:val="0028614C"/>
    <w:rsid w:val="00287D7A"/>
    <w:rsid w:val="002927F5"/>
    <w:rsid w:val="00295714"/>
    <w:rsid w:val="00295730"/>
    <w:rsid w:val="00296518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B6F0C"/>
    <w:rsid w:val="002C0964"/>
    <w:rsid w:val="002C1DC5"/>
    <w:rsid w:val="002C1DC9"/>
    <w:rsid w:val="002C44AA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0C0E"/>
    <w:rsid w:val="002F2E8E"/>
    <w:rsid w:val="00302B3C"/>
    <w:rsid w:val="003059E5"/>
    <w:rsid w:val="00305AA5"/>
    <w:rsid w:val="00310C0F"/>
    <w:rsid w:val="003117A3"/>
    <w:rsid w:val="003126BF"/>
    <w:rsid w:val="00313D7F"/>
    <w:rsid w:val="00317A0A"/>
    <w:rsid w:val="003208A4"/>
    <w:rsid w:val="003209A5"/>
    <w:rsid w:val="00321E3E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57F2E"/>
    <w:rsid w:val="00365C60"/>
    <w:rsid w:val="00370AD0"/>
    <w:rsid w:val="00372CE9"/>
    <w:rsid w:val="003748EE"/>
    <w:rsid w:val="0037788D"/>
    <w:rsid w:val="00380FAE"/>
    <w:rsid w:val="0038241E"/>
    <w:rsid w:val="00384B72"/>
    <w:rsid w:val="00390235"/>
    <w:rsid w:val="00391DD2"/>
    <w:rsid w:val="003A040E"/>
    <w:rsid w:val="003A1374"/>
    <w:rsid w:val="003A7DCC"/>
    <w:rsid w:val="003B02AA"/>
    <w:rsid w:val="003B276C"/>
    <w:rsid w:val="003B4605"/>
    <w:rsid w:val="003B55F2"/>
    <w:rsid w:val="003B56EB"/>
    <w:rsid w:val="003B6D91"/>
    <w:rsid w:val="003B70F7"/>
    <w:rsid w:val="003C0E55"/>
    <w:rsid w:val="003D093E"/>
    <w:rsid w:val="003D2886"/>
    <w:rsid w:val="003D4166"/>
    <w:rsid w:val="003D4520"/>
    <w:rsid w:val="003D4A12"/>
    <w:rsid w:val="003D70CA"/>
    <w:rsid w:val="003E2EE8"/>
    <w:rsid w:val="003E3002"/>
    <w:rsid w:val="003E4A46"/>
    <w:rsid w:val="003E4A61"/>
    <w:rsid w:val="003F528D"/>
    <w:rsid w:val="003F6E60"/>
    <w:rsid w:val="003F7F5B"/>
    <w:rsid w:val="00402718"/>
    <w:rsid w:val="00402AC6"/>
    <w:rsid w:val="004037B7"/>
    <w:rsid w:val="004065F9"/>
    <w:rsid w:val="00412B42"/>
    <w:rsid w:val="00423BBC"/>
    <w:rsid w:val="00424435"/>
    <w:rsid w:val="00425254"/>
    <w:rsid w:val="004262F9"/>
    <w:rsid w:val="00427089"/>
    <w:rsid w:val="00427EF7"/>
    <w:rsid w:val="00430BFD"/>
    <w:rsid w:val="0043312F"/>
    <w:rsid w:val="00434C63"/>
    <w:rsid w:val="004351F2"/>
    <w:rsid w:val="00435877"/>
    <w:rsid w:val="00437599"/>
    <w:rsid w:val="0044047A"/>
    <w:rsid w:val="00440FD5"/>
    <w:rsid w:val="00442EA4"/>
    <w:rsid w:val="004449C4"/>
    <w:rsid w:val="00445597"/>
    <w:rsid w:val="00450038"/>
    <w:rsid w:val="0045451F"/>
    <w:rsid w:val="0046070F"/>
    <w:rsid w:val="00460B8A"/>
    <w:rsid w:val="00461730"/>
    <w:rsid w:val="00462C96"/>
    <w:rsid w:val="00464A5B"/>
    <w:rsid w:val="00466467"/>
    <w:rsid w:val="0047756F"/>
    <w:rsid w:val="00480B50"/>
    <w:rsid w:val="004812ED"/>
    <w:rsid w:val="0048228F"/>
    <w:rsid w:val="004853AD"/>
    <w:rsid w:val="00485F0B"/>
    <w:rsid w:val="00492D9D"/>
    <w:rsid w:val="00493DB3"/>
    <w:rsid w:val="004947D5"/>
    <w:rsid w:val="004949DE"/>
    <w:rsid w:val="0049523C"/>
    <w:rsid w:val="004A0594"/>
    <w:rsid w:val="004A114E"/>
    <w:rsid w:val="004A3F24"/>
    <w:rsid w:val="004A51F7"/>
    <w:rsid w:val="004A6286"/>
    <w:rsid w:val="004A66FE"/>
    <w:rsid w:val="004B287B"/>
    <w:rsid w:val="004C12BF"/>
    <w:rsid w:val="004C76A8"/>
    <w:rsid w:val="004D0BD2"/>
    <w:rsid w:val="004D3181"/>
    <w:rsid w:val="004D61C8"/>
    <w:rsid w:val="004F1C45"/>
    <w:rsid w:val="004F44F3"/>
    <w:rsid w:val="004F4CF9"/>
    <w:rsid w:val="004F5120"/>
    <w:rsid w:val="004F6A59"/>
    <w:rsid w:val="004F6EFD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1346"/>
    <w:rsid w:val="00537219"/>
    <w:rsid w:val="0054045C"/>
    <w:rsid w:val="00544C7E"/>
    <w:rsid w:val="00545E49"/>
    <w:rsid w:val="005527B9"/>
    <w:rsid w:val="00552A3A"/>
    <w:rsid w:val="00555D28"/>
    <w:rsid w:val="005621EC"/>
    <w:rsid w:val="005647F9"/>
    <w:rsid w:val="00566084"/>
    <w:rsid w:val="00580B75"/>
    <w:rsid w:val="005A4AD7"/>
    <w:rsid w:val="005A65B9"/>
    <w:rsid w:val="005B7705"/>
    <w:rsid w:val="005C422B"/>
    <w:rsid w:val="005C59EA"/>
    <w:rsid w:val="005C7546"/>
    <w:rsid w:val="005D3721"/>
    <w:rsid w:val="005E3153"/>
    <w:rsid w:val="005E4CB2"/>
    <w:rsid w:val="005E7A53"/>
    <w:rsid w:val="005E7FCD"/>
    <w:rsid w:val="005F0CAA"/>
    <w:rsid w:val="005F76DD"/>
    <w:rsid w:val="00604A87"/>
    <w:rsid w:val="00604F07"/>
    <w:rsid w:val="0060733A"/>
    <w:rsid w:val="00615AC4"/>
    <w:rsid w:val="00615DBD"/>
    <w:rsid w:val="00621EBE"/>
    <w:rsid w:val="0062394E"/>
    <w:rsid w:val="00623DDA"/>
    <w:rsid w:val="006250F1"/>
    <w:rsid w:val="0062579A"/>
    <w:rsid w:val="00631304"/>
    <w:rsid w:val="00632D24"/>
    <w:rsid w:val="00633599"/>
    <w:rsid w:val="00635154"/>
    <w:rsid w:val="006400B9"/>
    <w:rsid w:val="00643756"/>
    <w:rsid w:val="00647357"/>
    <w:rsid w:val="006503F2"/>
    <w:rsid w:val="00650498"/>
    <w:rsid w:val="00653C24"/>
    <w:rsid w:val="00653D49"/>
    <w:rsid w:val="006563AE"/>
    <w:rsid w:val="00661B7D"/>
    <w:rsid w:val="00666CD9"/>
    <w:rsid w:val="00670026"/>
    <w:rsid w:val="006704E5"/>
    <w:rsid w:val="00671ACC"/>
    <w:rsid w:val="0067334F"/>
    <w:rsid w:val="00681BD4"/>
    <w:rsid w:val="00681FC0"/>
    <w:rsid w:val="00682DBF"/>
    <w:rsid w:val="00685DFB"/>
    <w:rsid w:val="00687036"/>
    <w:rsid w:val="006921D5"/>
    <w:rsid w:val="00692AB2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3F5F"/>
    <w:rsid w:val="006D627D"/>
    <w:rsid w:val="006E0BAF"/>
    <w:rsid w:val="006E2DB2"/>
    <w:rsid w:val="006E47D1"/>
    <w:rsid w:val="006E5237"/>
    <w:rsid w:val="006E6486"/>
    <w:rsid w:val="006E69E0"/>
    <w:rsid w:val="006F0654"/>
    <w:rsid w:val="006F1838"/>
    <w:rsid w:val="006F2CAE"/>
    <w:rsid w:val="006F4720"/>
    <w:rsid w:val="006F5585"/>
    <w:rsid w:val="00700F44"/>
    <w:rsid w:val="00703A64"/>
    <w:rsid w:val="00704B57"/>
    <w:rsid w:val="007051A8"/>
    <w:rsid w:val="00716A71"/>
    <w:rsid w:val="00720258"/>
    <w:rsid w:val="00721B23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3070"/>
    <w:rsid w:val="00745B12"/>
    <w:rsid w:val="00745CB4"/>
    <w:rsid w:val="00753CB3"/>
    <w:rsid w:val="007562DD"/>
    <w:rsid w:val="00760A18"/>
    <w:rsid w:val="00764FE9"/>
    <w:rsid w:val="00765D1E"/>
    <w:rsid w:val="0076610F"/>
    <w:rsid w:val="007718C0"/>
    <w:rsid w:val="007731E6"/>
    <w:rsid w:val="00773395"/>
    <w:rsid w:val="007820F8"/>
    <w:rsid w:val="00786210"/>
    <w:rsid w:val="007917E1"/>
    <w:rsid w:val="00794EE4"/>
    <w:rsid w:val="00796B1C"/>
    <w:rsid w:val="0079789A"/>
    <w:rsid w:val="007A5847"/>
    <w:rsid w:val="007B53C9"/>
    <w:rsid w:val="007B6BC4"/>
    <w:rsid w:val="007C036D"/>
    <w:rsid w:val="007C10D3"/>
    <w:rsid w:val="007C3DEE"/>
    <w:rsid w:val="007C5792"/>
    <w:rsid w:val="007C7921"/>
    <w:rsid w:val="007E42D5"/>
    <w:rsid w:val="007E51FC"/>
    <w:rsid w:val="007E6897"/>
    <w:rsid w:val="007F1DB4"/>
    <w:rsid w:val="007F1EF3"/>
    <w:rsid w:val="007F30FC"/>
    <w:rsid w:val="007F3ECA"/>
    <w:rsid w:val="007F748E"/>
    <w:rsid w:val="00810C0F"/>
    <w:rsid w:val="008112D1"/>
    <w:rsid w:val="008115F9"/>
    <w:rsid w:val="0081583E"/>
    <w:rsid w:val="00820963"/>
    <w:rsid w:val="00820AD3"/>
    <w:rsid w:val="00823EFF"/>
    <w:rsid w:val="008242C6"/>
    <w:rsid w:val="00825127"/>
    <w:rsid w:val="00825903"/>
    <w:rsid w:val="00830813"/>
    <w:rsid w:val="00832565"/>
    <w:rsid w:val="00833545"/>
    <w:rsid w:val="00834556"/>
    <w:rsid w:val="00835852"/>
    <w:rsid w:val="00836637"/>
    <w:rsid w:val="008379A9"/>
    <w:rsid w:val="00840C57"/>
    <w:rsid w:val="00845C71"/>
    <w:rsid w:val="0085593C"/>
    <w:rsid w:val="0085653F"/>
    <w:rsid w:val="008637FD"/>
    <w:rsid w:val="00876725"/>
    <w:rsid w:val="00876C9F"/>
    <w:rsid w:val="00881F02"/>
    <w:rsid w:val="00886F9B"/>
    <w:rsid w:val="008905B2"/>
    <w:rsid w:val="00892330"/>
    <w:rsid w:val="008924F2"/>
    <w:rsid w:val="00897838"/>
    <w:rsid w:val="008A2CE3"/>
    <w:rsid w:val="008A36B6"/>
    <w:rsid w:val="008A39EF"/>
    <w:rsid w:val="008B390C"/>
    <w:rsid w:val="008B5BE2"/>
    <w:rsid w:val="008C08BA"/>
    <w:rsid w:val="008C38C0"/>
    <w:rsid w:val="008C5E28"/>
    <w:rsid w:val="008C7A8E"/>
    <w:rsid w:val="008D428C"/>
    <w:rsid w:val="008D5012"/>
    <w:rsid w:val="008D58B8"/>
    <w:rsid w:val="008D643B"/>
    <w:rsid w:val="008E0906"/>
    <w:rsid w:val="008E336A"/>
    <w:rsid w:val="008E79E8"/>
    <w:rsid w:val="008F2C3A"/>
    <w:rsid w:val="009015BC"/>
    <w:rsid w:val="009031A1"/>
    <w:rsid w:val="00904C4E"/>
    <w:rsid w:val="00905A48"/>
    <w:rsid w:val="009074EE"/>
    <w:rsid w:val="00910784"/>
    <w:rsid w:val="009144D2"/>
    <w:rsid w:val="00915443"/>
    <w:rsid w:val="009169B0"/>
    <w:rsid w:val="00917284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08F7"/>
    <w:rsid w:val="0095179E"/>
    <w:rsid w:val="00953379"/>
    <w:rsid w:val="00955F91"/>
    <w:rsid w:val="00961610"/>
    <w:rsid w:val="00963669"/>
    <w:rsid w:val="009644D1"/>
    <w:rsid w:val="009648CB"/>
    <w:rsid w:val="0096530D"/>
    <w:rsid w:val="00972579"/>
    <w:rsid w:val="0097387E"/>
    <w:rsid w:val="00975E9C"/>
    <w:rsid w:val="0097700C"/>
    <w:rsid w:val="009776D6"/>
    <w:rsid w:val="00977DE7"/>
    <w:rsid w:val="00980A5A"/>
    <w:rsid w:val="00982BF3"/>
    <w:rsid w:val="0098538F"/>
    <w:rsid w:val="0098688B"/>
    <w:rsid w:val="009920AB"/>
    <w:rsid w:val="00992438"/>
    <w:rsid w:val="00994473"/>
    <w:rsid w:val="00996B1F"/>
    <w:rsid w:val="009A088F"/>
    <w:rsid w:val="009A0AC1"/>
    <w:rsid w:val="009A0E37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E1CC4"/>
    <w:rsid w:val="009E45FC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6619"/>
    <w:rsid w:val="00A17279"/>
    <w:rsid w:val="00A207F4"/>
    <w:rsid w:val="00A243A1"/>
    <w:rsid w:val="00A26DAB"/>
    <w:rsid w:val="00A30F45"/>
    <w:rsid w:val="00A31F77"/>
    <w:rsid w:val="00A33D5F"/>
    <w:rsid w:val="00A33FA1"/>
    <w:rsid w:val="00A35B85"/>
    <w:rsid w:val="00A404B4"/>
    <w:rsid w:val="00A419CD"/>
    <w:rsid w:val="00A46188"/>
    <w:rsid w:val="00A507B5"/>
    <w:rsid w:val="00A50E87"/>
    <w:rsid w:val="00A54290"/>
    <w:rsid w:val="00A555DC"/>
    <w:rsid w:val="00A600B3"/>
    <w:rsid w:val="00A615A0"/>
    <w:rsid w:val="00A66B57"/>
    <w:rsid w:val="00A72DBA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46FD"/>
    <w:rsid w:val="00A97545"/>
    <w:rsid w:val="00AA1551"/>
    <w:rsid w:val="00AA3481"/>
    <w:rsid w:val="00AA4BAF"/>
    <w:rsid w:val="00AA617D"/>
    <w:rsid w:val="00AA7243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E7829"/>
    <w:rsid w:val="00AF1B4D"/>
    <w:rsid w:val="00AF333B"/>
    <w:rsid w:val="00AF35C2"/>
    <w:rsid w:val="00AF3B7B"/>
    <w:rsid w:val="00AF4614"/>
    <w:rsid w:val="00AF5C3E"/>
    <w:rsid w:val="00AF76F5"/>
    <w:rsid w:val="00B021C4"/>
    <w:rsid w:val="00B03427"/>
    <w:rsid w:val="00B04F20"/>
    <w:rsid w:val="00B07380"/>
    <w:rsid w:val="00B07515"/>
    <w:rsid w:val="00B1154B"/>
    <w:rsid w:val="00B14716"/>
    <w:rsid w:val="00B17F7D"/>
    <w:rsid w:val="00B20B87"/>
    <w:rsid w:val="00B32F83"/>
    <w:rsid w:val="00B35EDD"/>
    <w:rsid w:val="00B40377"/>
    <w:rsid w:val="00B4292B"/>
    <w:rsid w:val="00B43087"/>
    <w:rsid w:val="00B52436"/>
    <w:rsid w:val="00B531AC"/>
    <w:rsid w:val="00B539E1"/>
    <w:rsid w:val="00B53E24"/>
    <w:rsid w:val="00B550FE"/>
    <w:rsid w:val="00B55E17"/>
    <w:rsid w:val="00B56870"/>
    <w:rsid w:val="00B57BE8"/>
    <w:rsid w:val="00B64A5B"/>
    <w:rsid w:val="00B67EFD"/>
    <w:rsid w:val="00B73807"/>
    <w:rsid w:val="00B755E8"/>
    <w:rsid w:val="00B81E82"/>
    <w:rsid w:val="00B83D7F"/>
    <w:rsid w:val="00B87154"/>
    <w:rsid w:val="00B875E9"/>
    <w:rsid w:val="00B95FBF"/>
    <w:rsid w:val="00BA1626"/>
    <w:rsid w:val="00BA18C4"/>
    <w:rsid w:val="00BA2729"/>
    <w:rsid w:val="00BA2CF1"/>
    <w:rsid w:val="00BB0609"/>
    <w:rsid w:val="00BB2920"/>
    <w:rsid w:val="00BC17DF"/>
    <w:rsid w:val="00BC1A6F"/>
    <w:rsid w:val="00BC4980"/>
    <w:rsid w:val="00BC6CB2"/>
    <w:rsid w:val="00BD13C2"/>
    <w:rsid w:val="00BD2EF6"/>
    <w:rsid w:val="00BD6646"/>
    <w:rsid w:val="00BE4ABB"/>
    <w:rsid w:val="00BE63B4"/>
    <w:rsid w:val="00BE7578"/>
    <w:rsid w:val="00BF04F7"/>
    <w:rsid w:val="00BF1D59"/>
    <w:rsid w:val="00BF2419"/>
    <w:rsid w:val="00BF2722"/>
    <w:rsid w:val="00BF3553"/>
    <w:rsid w:val="00BF5831"/>
    <w:rsid w:val="00BF6939"/>
    <w:rsid w:val="00C00C9B"/>
    <w:rsid w:val="00C01BD0"/>
    <w:rsid w:val="00C03FD4"/>
    <w:rsid w:val="00C07B30"/>
    <w:rsid w:val="00C138FD"/>
    <w:rsid w:val="00C15823"/>
    <w:rsid w:val="00C254F7"/>
    <w:rsid w:val="00C267B6"/>
    <w:rsid w:val="00C275AC"/>
    <w:rsid w:val="00C30B51"/>
    <w:rsid w:val="00C35939"/>
    <w:rsid w:val="00C40F99"/>
    <w:rsid w:val="00C42BDD"/>
    <w:rsid w:val="00C43646"/>
    <w:rsid w:val="00C50DB0"/>
    <w:rsid w:val="00C50DE5"/>
    <w:rsid w:val="00C56664"/>
    <w:rsid w:val="00C57091"/>
    <w:rsid w:val="00C60905"/>
    <w:rsid w:val="00C62B04"/>
    <w:rsid w:val="00C64A9F"/>
    <w:rsid w:val="00C6781D"/>
    <w:rsid w:val="00C74B5A"/>
    <w:rsid w:val="00C753D1"/>
    <w:rsid w:val="00C770B9"/>
    <w:rsid w:val="00C7732B"/>
    <w:rsid w:val="00C83F62"/>
    <w:rsid w:val="00C870DF"/>
    <w:rsid w:val="00C932D6"/>
    <w:rsid w:val="00C93B90"/>
    <w:rsid w:val="00C943BA"/>
    <w:rsid w:val="00C96276"/>
    <w:rsid w:val="00CA70B1"/>
    <w:rsid w:val="00CA73F8"/>
    <w:rsid w:val="00CB3A51"/>
    <w:rsid w:val="00CB412A"/>
    <w:rsid w:val="00CB4F57"/>
    <w:rsid w:val="00CB788D"/>
    <w:rsid w:val="00CB7FB4"/>
    <w:rsid w:val="00CC182F"/>
    <w:rsid w:val="00CC38E6"/>
    <w:rsid w:val="00CC6EDE"/>
    <w:rsid w:val="00CC7619"/>
    <w:rsid w:val="00CD011B"/>
    <w:rsid w:val="00CD21BB"/>
    <w:rsid w:val="00CD70C5"/>
    <w:rsid w:val="00CE24F2"/>
    <w:rsid w:val="00CE5559"/>
    <w:rsid w:val="00CE56F6"/>
    <w:rsid w:val="00CE77C6"/>
    <w:rsid w:val="00CF23CE"/>
    <w:rsid w:val="00CF4057"/>
    <w:rsid w:val="00CF5176"/>
    <w:rsid w:val="00D10FB5"/>
    <w:rsid w:val="00D12F6A"/>
    <w:rsid w:val="00D252E2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3773"/>
    <w:rsid w:val="00D56A40"/>
    <w:rsid w:val="00D64FA2"/>
    <w:rsid w:val="00D66281"/>
    <w:rsid w:val="00D67470"/>
    <w:rsid w:val="00D74FA0"/>
    <w:rsid w:val="00D7517C"/>
    <w:rsid w:val="00D75603"/>
    <w:rsid w:val="00D76B2B"/>
    <w:rsid w:val="00D83E37"/>
    <w:rsid w:val="00D90356"/>
    <w:rsid w:val="00D95B4D"/>
    <w:rsid w:val="00D97508"/>
    <w:rsid w:val="00DA2758"/>
    <w:rsid w:val="00DB0ABA"/>
    <w:rsid w:val="00DB123B"/>
    <w:rsid w:val="00DB2459"/>
    <w:rsid w:val="00DB6514"/>
    <w:rsid w:val="00DC0807"/>
    <w:rsid w:val="00DC0B77"/>
    <w:rsid w:val="00DC2422"/>
    <w:rsid w:val="00DC5B89"/>
    <w:rsid w:val="00DD6F3E"/>
    <w:rsid w:val="00DE32F1"/>
    <w:rsid w:val="00DE4249"/>
    <w:rsid w:val="00DE475A"/>
    <w:rsid w:val="00DE5073"/>
    <w:rsid w:val="00DE5AE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1A5A"/>
    <w:rsid w:val="00E631B2"/>
    <w:rsid w:val="00E63473"/>
    <w:rsid w:val="00E7199A"/>
    <w:rsid w:val="00E76885"/>
    <w:rsid w:val="00E7723C"/>
    <w:rsid w:val="00E80E8C"/>
    <w:rsid w:val="00E86B75"/>
    <w:rsid w:val="00E86F47"/>
    <w:rsid w:val="00E92023"/>
    <w:rsid w:val="00E93B83"/>
    <w:rsid w:val="00E95008"/>
    <w:rsid w:val="00E954EE"/>
    <w:rsid w:val="00EA4341"/>
    <w:rsid w:val="00EB2694"/>
    <w:rsid w:val="00EB3E83"/>
    <w:rsid w:val="00EB56CB"/>
    <w:rsid w:val="00EC015E"/>
    <w:rsid w:val="00EC03AB"/>
    <w:rsid w:val="00EC2CC3"/>
    <w:rsid w:val="00EC2EEB"/>
    <w:rsid w:val="00EC3652"/>
    <w:rsid w:val="00EC6708"/>
    <w:rsid w:val="00EC6AD2"/>
    <w:rsid w:val="00ED0BCD"/>
    <w:rsid w:val="00EE2116"/>
    <w:rsid w:val="00EE5578"/>
    <w:rsid w:val="00EE6975"/>
    <w:rsid w:val="00EF559D"/>
    <w:rsid w:val="00EF57F2"/>
    <w:rsid w:val="00F025C6"/>
    <w:rsid w:val="00F034BD"/>
    <w:rsid w:val="00F03F39"/>
    <w:rsid w:val="00F0406A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7E40"/>
    <w:rsid w:val="00F37FC4"/>
    <w:rsid w:val="00F400D6"/>
    <w:rsid w:val="00F40132"/>
    <w:rsid w:val="00F453FB"/>
    <w:rsid w:val="00F51155"/>
    <w:rsid w:val="00F52E6B"/>
    <w:rsid w:val="00F53D1C"/>
    <w:rsid w:val="00F547F3"/>
    <w:rsid w:val="00F54916"/>
    <w:rsid w:val="00F54922"/>
    <w:rsid w:val="00F54E60"/>
    <w:rsid w:val="00F603DB"/>
    <w:rsid w:val="00F6070C"/>
    <w:rsid w:val="00F612AB"/>
    <w:rsid w:val="00F64565"/>
    <w:rsid w:val="00F705F4"/>
    <w:rsid w:val="00F7753D"/>
    <w:rsid w:val="00F83A1F"/>
    <w:rsid w:val="00F850E2"/>
    <w:rsid w:val="00F86C11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656F"/>
    <w:rsid w:val="00FD74D5"/>
    <w:rsid w:val="00FD79EF"/>
    <w:rsid w:val="00FD7F62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link w:val="Nadpis2Char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F025C6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rsid w:val="00D56A40"/>
    <w:rPr>
      <w:b/>
      <w:lang w:val="cs-CZ" w:eastAsia="en-US"/>
    </w:rPr>
  </w:style>
  <w:style w:type="table" w:customStyle="1" w:styleId="Normlntabulka">
    <w:name w:val="Normální tabulka"/>
    <w:semiHidden/>
    <w:rsid w:val="00685DFB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-maly9">
    <w:name w:val="Table Text - maly 9"/>
    <w:uiPriority w:val="99"/>
    <w:rsid w:val="008E336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link w:val="Nadpis2Char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F025C6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rsid w:val="00D56A40"/>
    <w:rPr>
      <w:b/>
      <w:lang w:val="cs-CZ" w:eastAsia="en-US"/>
    </w:rPr>
  </w:style>
  <w:style w:type="table" w:customStyle="1" w:styleId="Normlntabulka">
    <w:name w:val="Normální tabulka"/>
    <w:semiHidden/>
    <w:rsid w:val="00685DFB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-maly9">
    <w:name w:val="Table Text - maly 9"/>
    <w:uiPriority w:val="99"/>
    <w:rsid w:val="008E336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5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E4072-5ABA-4B56-9FB2-814A13D01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15</TotalTime>
  <Pages>10</Pages>
  <Words>2062</Words>
  <Characters>12555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Hewlett-Packard Company</Company>
  <LinksUpToDate>false</LinksUpToDate>
  <CharactersWithSpaces>14588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DTC SK</cp:lastModifiedBy>
  <cp:revision>4</cp:revision>
  <cp:lastPrinted>2012-04-30T11:06:00Z</cp:lastPrinted>
  <dcterms:created xsi:type="dcterms:W3CDTF">2014-06-09T09:32:00Z</dcterms:created>
  <dcterms:modified xsi:type="dcterms:W3CDTF">2014-06-12T07:44:00Z</dcterms:modified>
</cp:coreProperties>
</file>