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2E10BE" w:rsidRDefault="004947D5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i/>
          <w:lang w:val="sk-SK"/>
        </w:rPr>
        <w:t>MUNDUS</w:t>
      </w:r>
      <w:r w:rsidR="00F025C6">
        <w:rPr>
          <w:rFonts w:ascii="Arial" w:hAnsi="Arial" w:cs="Arial"/>
          <w:i/>
          <w:lang w:val="sk-SK"/>
        </w:rPr>
        <w:t xml:space="preserve"> s.r.o.</w:t>
      </w:r>
      <w:r w:rsidR="000B04FB" w:rsidRPr="002E10BE">
        <w:rPr>
          <w:rFonts w:ascii="Arial" w:hAnsi="Arial" w:cs="Arial"/>
          <w:lang w:val="sk-SK"/>
        </w:rPr>
        <w:t>(ďalej len „</w:t>
      </w:r>
      <w:r w:rsidR="00AA1551" w:rsidRPr="002E10BE">
        <w:rPr>
          <w:rFonts w:ascii="Arial" w:hAnsi="Arial" w:cs="Arial"/>
          <w:lang w:val="sk-SK"/>
        </w:rPr>
        <w:t>spoločnosť</w:t>
      </w:r>
      <w:r w:rsidR="000B04FB" w:rsidRPr="002E10BE">
        <w:rPr>
          <w:rFonts w:ascii="Arial" w:hAnsi="Arial" w:cs="Arial"/>
          <w:lang w:val="sk-SK"/>
        </w:rPr>
        <w:t xml:space="preserve">”) je </w:t>
      </w:r>
      <w:r w:rsidR="000B04FB" w:rsidRPr="00F025C6">
        <w:rPr>
          <w:rFonts w:ascii="Arial" w:hAnsi="Arial" w:cs="Arial"/>
          <w:lang w:val="sk-SK"/>
        </w:rPr>
        <w:t>spoločnosť</w:t>
      </w:r>
      <w:r w:rsidR="000B04FB" w:rsidRPr="00F025C6">
        <w:rPr>
          <w:rFonts w:ascii="Arial" w:hAnsi="Arial" w:cs="Arial"/>
          <w:i/>
          <w:lang w:val="sk-SK"/>
        </w:rPr>
        <w:t xml:space="preserve"> s ručením obmedzeným</w:t>
      </w:r>
      <w:r w:rsidR="000B04FB" w:rsidRPr="00F025C6">
        <w:rPr>
          <w:rFonts w:ascii="Arial" w:hAnsi="Arial" w:cs="Arial"/>
          <w:lang w:val="sk-SK"/>
        </w:rPr>
        <w:t>,</w:t>
      </w:r>
      <w:r w:rsidR="000B04FB" w:rsidRPr="002E10BE">
        <w:rPr>
          <w:rFonts w:ascii="Arial" w:hAnsi="Arial" w:cs="Arial"/>
          <w:lang w:val="sk-SK"/>
        </w:rPr>
        <w:t xml:space="preserve"> ktorá vznikla dňa </w:t>
      </w:r>
      <w:r>
        <w:rPr>
          <w:rFonts w:ascii="Arial" w:hAnsi="Arial" w:cs="Arial"/>
          <w:lang w:val="sk-SK"/>
        </w:rPr>
        <w:t xml:space="preserve">          </w:t>
      </w:r>
      <w:r w:rsidR="0048228F" w:rsidRPr="002E10BE">
        <w:rPr>
          <w:rFonts w:ascii="Arial" w:hAnsi="Arial" w:cs="Arial"/>
          <w:i/>
          <w:lang w:val="sk-SK"/>
        </w:rPr>
        <w:t>.</w:t>
      </w:r>
      <w:r w:rsidR="000549DD" w:rsidRPr="002E10BE">
        <w:rPr>
          <w:rFonts w:ascii="Arial" w:hAnsi="Arial" w:cs="Arial"/>
          <w:i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i/>
          <w:lang w:val="sk-SK"/>
        </w:rPr>
        <w:t>07</w:t>
      </w:r>
      <w:r w:rsidR="00F025C6">
        <w:rPr>
          <w:rFonts w:ascii="Arial" w:hAnsi="Arial" w:cs="Arial"/>
          <w:i/>
          <w:lang w:val="sk-SK"/>
        </w:rPr>
        <w:t>.09.</w:t>
      </w:r>
      <w:r>
        <w:rPr>
          <w:rFonts w:ascii="Arial" w:hAnsi="Arial" w:cs="Arial"/>
          <w:i/>
          <w:lang w:val="sk-SK"/>
        </w:rPr>
        <w:t>2004</w:t>
      </w:r>
      <w:r w:rsidR="0048228F" w:rsidRPr="002E10BE">
        <w:rPr>
          <w:rFonts w:ascii="Arial" w:hAnsi="Arial" w:cs="Arial"/>
          <w:i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>bol</w:t>
      </w:r>
      <w:r w:rsidR="00745B12" w:rsidRPr="002E10BE">
        <w:rPr>
          <w:rFonts w:ascii="Arial" w:hAnsi="Arial" w:cs="Arial"/>
          <w:lang w:val="sk-SK"/>
        </w:rPr>
        <w:t xml:space="preserve">a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F025C6">
        <w:rPr>
          <w:rFonts w:ascii="Arial" w:hAnsi="Arial" w:cs="Arial"/>
          <w:lang w:val="sk-SK"/>
        </w:rPr>
        <w:t>v Trenčíne</w:t>
      </w:r>
      <w:r w:rsidR="0048228F" w:rsidRPr="002E10BE">
        <w:rPr>
          <w:rFonts w:ascii="Arial" w:hAnsi="Arial" w:cs="Arial"/>
          <w:lang w:val="sk-SK"/>
        </w:rPr>
        <w:t>,</w:t>
      </w:r>
      <w:r w:rsidR="003D093E" w:rsidRPr="002E10BE">
        <w:rPr>
          <w:rFonts w:ascii="Arial" w:hAnsi="Arial" w:cs="Arial"/>
          <w:lang w:val="sk-SK"/>
        </w:rPr>
        <w:t> oddiel</w:t>
      </w:r>
      <w:r w:rsidR="0048228F" w:rsidRPr="002E10BE">
        <w:rPr>
          <w:rFonts w:ascii="Arial" w:hAnsi="Arial" w:cs="Arial"/>
          <w:lang w:val="sk-SK"/>
        </w:rPr>
        <w:t xml:space="preserve"> </w:t>
      </w:r>
      <w:proofErr w:type="spellStart"/>
      <w:r w:rsidR="00F025C6" w:rsidRPr="00F025C6">
        <w:rPr>
          <w:rFonts w:ascii="Arial" w:hAnsi="Arial" w:cs="Arial"/>
          <w:lang w:val="sk-SK"/>
        </w:rPr>
        <w:t>Sro</w:t>
      </w:r>
      <w:proofErr w:type="spellEnd"/>
      <w:r w:rsidR="0048228F" w:rsidRPr="00F025C6">
        <w:rPr>
          <w:rFonts w:ascii="Arial" w:hAnsi="Arial" w:cs="Arial"/>
          <w:lang w:val="sk-SK"/>
        </w:rPr>
        <w:t>,</w:t>
      </w:r>
      <w:r w:rsidR="003D093E" w:rsidRPr="00F025C6">
        <w:rPr>
          <w:rFonts w:ascii="Arial" w:hAnsi="Arial" w:cs="Arial"/>
          <w:lang w:val="sk-SK"/>
        </w:rPr>
        <w:t xml:space="preserve"> vložk</w:t>
      </w:r>
      <w:r w:rsidR="0048228F" w:rsidRPr="00F025C6">
        <w:rPr>
          <w:rFonts w:ascii="Arial" w:hAnsi="Arial" w:cs="Arial"/>
          <w:lang w:val="sk-SK"/>
        </w:rPr>
        <w:t>a</w:t>
      </w:r>
      <w:r w:rsidR="003D093E" w:rsidRPr="00F025C6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19483</w:t>
      </w:r>
      <w:r w:rsidR="00F025C6" w:rsidRPr="00F025C6">
        <w:rPr>
          <w:rFonts w:ascii="Arial" w:hAnsi="Arial" w:cs="Arial"/>
          <w:lang w:val="sk-SK"/>
        </w:rPr>
        <w:t>/R</w:t>
      </w:r>
      <w:r w:rsidR="002927F5" w:rsidRPr="00F025C6">
        <w:rPr>
          <w:rFonts w:ascii="Arial" w:hAnsi="Arial" w:cs="Arial"/>
          <w:lang w:val="sk-SK"/>
        </w:rPr>
        <w:t xml:space="preserve">. Spoločnosť </w:t>
      </w:r>
      <w:r w:rsidR="000B04FB" w:rsidRPr="00F025C6">
        <w:rPr>
          <w:rFonts w:ascii="Arial" w:hAnsi="Arial" w:cs="Arial"/>
          <w:lang w:val="sk-SK"/>
        </w:rPr>
        <w:t xml:space="preserve">sídli </w:t>
      </w:r>
      <w:r w:rsidR="002927F5" w:rsidRPr="00F025C6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vo Veľkých Uherciach</w:t>
      </w:r>
      <w:r w:rsidR="002927F5" w:rsidRPr="00F025C6">
        <w:rPr>
          <w:rFonts w:ascii="Arial" w:hAnsi="Arial" w:cs="Arial"/>
          <w:i/>
          <w:lang w:val="sk-SK"/>
        </w:rPr>
        <w:t>,</w:t>
      </w:r>
      <w:r>
        <w:rPr>
          <w:rFonts w:ascii="Arial" w:hAnsi="Arial" w:cs="Arial"/>
          <w:i/>
          <w:lang w:val="sk-SK"/>
        </w:rPr>
        <w:t xml:space="preserve"> č.25, </w:t>
      </w:r>
      <w:r w:rsidR="002927F5" w:rsidRPr="00F025C6">
        <w:rPr>
          <w:rFonts w:ascii="Arial" w:hAnsi="Arial" w:cs="Arial"/>
          <w:lang w:val="sk-SK"/>
        </w:rPr>
        <w:t xml:space="preserve"> </w:t>
      </w:r>
      <w:r w:rsidR="000B04FB" w:rsidRPr="00F025C6">
        <w:rPr>
          <w:rFonts w:ascii="Arial" w:hAnsi="Arial" w:cs="Arial"/>
          <w:lang w:val="sk-SK"/>
        </w:rPr>
        <w:t>Slovenská republika, identifikačné číslo</w:t>
      </w:r>
      <w:r w:rsidR="009A0AC1" w:rsidRPr="00F025C6">
        <w:rPr>
          <w:rFonts w:ascii="Arial" w:hAnsi="Arial" w:cs="Arial"/>
          <w:lang w:val="sk-SK"/>
        </w:rPr>
        <w:t xml:space="preserve"> </w:t>
      </w:r>
      <w:r w:rsidR="00F025C6">
        <w:rPr>
          <w:rFonts w:ascii="Arial" w:hAnsi="Arial" w:cs="Arial"/>
          <w:i/>
          <w:lang w:val="sk-SK"/>
        </w:rPr>
        <w:t>36</w:t>
      </w:r>
      <w:r>
        <w:rPr>
          <w:rFonts w:ascii="Arial" w:hAnsi="Arial" w:cs="Arial"/>
          <w:i/>
          <w:lang w:val="sk-SK"/>
        </w:rPr>
        <w:t>338273</w:t>
      </w:r>
      <w:r w:rsidR="000B04FB" w:rsidRPr="00F025C6">
        <w:rPr>
          <w:rFonts w:ascii="Arial" w:hAnsi="Arial" w:cs="Arial"/>
          <w:lang w:val="sk-SK"/>
        </w:rPr>
        <w:t>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B14716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200C6D">
        <w:rPr>
          <w:rFonts w:ascii="Arial" w:hAnsi="Arial" w:cs="Arial"/>
          <w:lang w:val="sk-SK"/>
        </w:rPr>
        <w:t>2013</w:t>
      </w:r>
      <w:r w:rsidRPr="002E10BE">
        <w:rPr>
          <w:rFonts w:ascii="Arial" w:hAnsi="Arial" w:cs="Arial"/>
          <w:lang w:val="sk-SK"/>
        </w:rPr>
        <w:t xml:space="preserve"> </w:t>
      </w:r>
      <w:r w:rsidRPr="00F025C6">
        <w:rPr>
          <w:rFonts w:ascii="Arial" w:hAnsi="Arial" w:cs="Arial"/>
          <w:i/>
          <w:lang w:val="sk-SK"/>
        </w:rPr>
        <w:t>ne</w:t>
      </w:r>
      <w:r w:rsidRPr="00F025C6">
        <w:rPr>
          <w:rFonts w:ascii="Arial" w:hAnsi="Arial" w:cs="Arial"/>
          <w:lang w:val="sk-SK"/>
        </w:rPr>
        <w:t xml:space="preserve">boli uskutočnené </w:t>
      </w:r>
      <w:r w:rsidR="00700F44" w:rsidRPr="00F025C6">
        <w:rPr>
          <w:rFonts w:ascii="Arial" w:hAnsi="Arial" w:cs="Arial"/>
          <w:i/>
          <w:lang w:val="sk-SK"/>
        </w:rPr>
        <w:t xml:space="preserve"> </w:t>
      </w:r>
      <w:r w:rsidRPr="00F025C6">
        <w:rPr>
          <w:rFonts w:ascii="Arial" w:hAnsi="Arial" w:cs="Arial"/>
          <w:i/>
          <w:lang w:val="sk-SK"/>
        </w:rPr>
        <w:t>žiadne</w:t>
      </w:r>
      <w:r w:rsidRPr="00F025C6">
        <w:rPr>
          <w:rFonts w:ascii="Arial" w:hAnsi="Arial" w:cs="Arial"/>
          <w:lang w:val="sk-SK"/>
        </w:rPr>
        <w:t xml:space="preserve"> významné zmeny</w:t>
      </w:r>
      <w:r w:rsidRPr="002E10BE">
        <w:rPr>
          <w:rFonts w:ascii="Arial" w:hAnsi="Arial" w:cs="Arial"/>
          <w:lang w:val="sk-SK"/>
        </w:rPr>
        <w:t xml:space="preserve">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</w:p>
    <w:p w:rsidR="003D093E" w:rsidRPr="00F612AB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F612AB">
        <w:rPr>
          <w:rFonts w:ascii="Arial" w:hAnsi="Arial" w:cs="Arial"/>
          <w:i/>
          <w:lang w:val="sk-SK"/>
        </w:rPr>
        <w:t>1.</w:t>
      </w:r>
      <w:r w:rsidR="00F025C6" w:rsidRPr="00F612AB">
        <w:rPr>
          <w:rFonts w:ascii="Arial" w:hAnsi="Arial" w:cs="Arial"/>
          <w:i/>
          <w:lang w:val="sk-SK"/>
        </w:rPr>
        <w:t xml:space="preserve"> </w:t>
      </w:r>
      <w:r w:rsidR="004947D5">
        <w:rPr>
          <w:rFonts w:ascii="Arial" w:hAnsi="Arial" w:cs="Arial"/>
          <w:i/>
          <w:lang w:val="sk-SK"/>
        </w:rPr>
        <w:t xml:space="preserve">architektúra pozemných stavieb a </w:t>
      </w:r>
      <w:proofErr w:type="spellStart"/>
      <w:r w:rsidR="004947D5">
        <w:rPr>
          <w:rFonts w:ascii="Arial" w:hAnsi="Arial" w:cs="Arial"/>
          <w:i/>
          <w:lang w:val="sk-SK"/>
        </w:rPr>
        <w:t>interieru</w:t>
      </w:r>
      <w:proofErr w:type="spellEnd"/>
    </w:p>
    <w:p w:rsidR="003D093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F612AB">
        <w:rPr>
          <w:rFonts w:ascii="Arial" w:hAnsi="Arial" w:cs="Arial"/>
          <w:i/>
          <w:lang w:val="sk-SK"/>
        </w:rPr>
        <w:t>2.</w:t>
      </w:r>
      <w:r w:rsidR="004947D5">
        <w:rPr>
          <w:rFonts w:ascii="Arial" w:hAnsi="Arial" w:cs="Arial"/>
          <w:i/>
          <w:lang w:val="sk-SK"/>
        </w:rPr>
        <w:t xml:space="preserve"> sprostredkovanie predaja, prenájmu a kúpy nehnuteľností</w:t>
      </w:r>
    </w:p>
    <w:p w:rsidR="00F612AB" w:rsidRPr="002E10BE" w:rsidRDefault="004947D5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3.uskutočňovanie stavieb a ich zmien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AF333B" w:rsidP="00AF333B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947D5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8E336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AF333B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612AB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612AB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F612AB" w:rsidRDefault="00C57091" w:rsidP="00E0211F">
      <w:pPr>
        <w:keepNext w:val="0"/>
        <w:rPr>
          <w:rFonts w:ascii="Arial" w:hAnsi="Arial" w:cs="Arial"/>
          <w:lang w:val="sk-SK"/>
        </w:rPr>
      </w:pPr>
      <w:r w:rsidRPr="00F612A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F612AB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F612AB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F612AB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F612AB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F612AB" w:rsidRDefault="004947D5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Dipl. Ing.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Flavio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Thonet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F612AB" w:rsidRDefault="005527B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9959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F612AB" w:rsidRDefault="00F612A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F612AB" w:rsidRDefault="00F612A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F612AB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F612AB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F612AB" w:rsidRDefault="005527B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9959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F612AB" w:rsidRDefault="00F612A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F612AB" w:rsidRDefault="00F612A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F612AB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F612AB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3D093E" w:rsidRPr="00F612AB" w:rsidRDefault="00A207F4" w:rsidP="00F612AB">
      <w:pPr>
        <w:keepNext w:val="0"/>
        <w:rPr>
          <w:rFonts w:ascii="Arial" w:hAnsi="Arial" w:cs="Arial"/>
          <w:i/>
          <w:lang w:val="sk-SK"/>
        </w:rPr>
      </w:pPr>
      <w:r w:rsidRPr="00F612AB">
        <w:rPr>
          <w:rFonts w:ascii="Arial" w:hAnsi="Arial" w:cs="Arial"/>
          <w:lang w:val="sk-SK"/>
        </w:rPr>
        <w:t xml:space="preserve">Spoločnosť </w:t>
      </w:r>
      <w:r w:rsidR="00F612AB" w:rsidRPr="00F612AB">
        <w:rPr>
          <w:rFonts w:ascii="Arial" w:hAnsi="Arial" w:cs="Arial"/>
          <w:lang w:val="sk-SK"/>
        </w:rPr>
        <w:t xml:space="preserve">nie </w:t>
      </w:r>
      <w:r w:rsidRPr="00F612AB">
        <w:rPr>
          <w:rFonts w:ascii="Arial" w:hAnsi="Arial" w:cs="Arial"/>
          <w:lang w:val="sk-SK"/>
        </w:rPr>
        <w:t xml:space="preserve">je súčasťou skupiny </w:t>
      </w:r>
      <w:r w:rsidR="00F612AB" w:rsidRPr="00F612AB">
        <w:rPr>
          <w:rFonts w:ascii="Arial" w:hAnsi="Arial" w:cs="Arial"/>
          <w:lang w:val="sk-SK"/>
        </w:rPr>
        <w:t>iných spoločností.</w:t>
      </w:r>
    </w:p>
    <w:p w:rsidR="000B04FB" w:rsidRPr="00F612AB" w:rsidRDefault="000B04FB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p w:rsidR="00DE4249" w:rsidRPr="00F612AB" w:rsidRDefault="00DE4249" w:rsidP="00DE4249">
      <w:pPr>
        <w:keepNext w:val="0"/>
        <w:spacing w:after="0"/>
        <w:rPr>
          <w:rFonts w:ascii="Arial" w:hAnsi="Arial" w:cs="Arial"/>
          <w:i/>
          <w:lang w:val="sk-SK"/>
        </w:rPr>
      </w:pPr>
    </w:p>
    <w:p w:rsidR="006E6486" w:rsidRPr="00F612AB" w:rsidRDefault="00F612AB" w:rsidP="00E0211F">
      <w:pPr>
        <w:keepNext w:val="0"/>
        <w:rPr>
          <w:rFonts w:ascii="Arial" w:hAnsi="Arial" w:cs="Arial"/>
          <w:i/>
          <w:lang w:val="sk-SK"/>
        </w:rPr>
      </w:pPr>
      <w:r w:rsidRPr="00F612AB">
        <w:rPr>
          <w:rFonts w:ascii="Arial" w:hAnsi="Arial" w:cs="Arial"/>
          <w:i/>
          <w:lang w:val="sk-SK"/>
        </w:rPr>
        <w:t xml:space="preserve">Spoločnosť </w:t>
      </w:r>
      <w:r w:rsidR="000B04FB" w:rsidRPr="00F612AB">
        <w:rPr>
          <w:rFonts w:ascii="Arial" w:hAnsi="Arial" w:cs="Arial"/>
          <w:i/>
          <w:lang w:val="sk-SK"/>
        </w:rPr>
        <w:t>nemá organizačnú zložku v zahraničí.</w:t>
      </w:r>
      <w:r w:rsidR="004A51F7" w:rsidRPr="00F612AB">
        <w:rPr>
          <w:rFonts w:ascii="Arial" w:hAnsi="Arial" w:cs="Arial"/>
          <w:i/>
          <w:lang w:val="sk-SK"/>
        </w:rPr>
        <w:t xml:space="preserve"> 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2E10BE">
        <w:rPr>
          <w:rFonts w:ascii="Arial" w:hAnsi="Arial" w:cs="Arial"/>
          <w:lang w:val="sk-SK"/>
        </w:rPr>
        <w:t>Z.z</w:t>
      </w:r>
      <w:proofErr w:type="spellEnd"/>
      <w:r w:rsidR="008E0906" w:rsidRPr="002E10BE">
        <w:rPr>
          <w:rFonts w:ascii="Arial" w:hAnsi="Arial" w:cs="Arial"/>
          <w:lang w:val="sk-SK"/>
        </w:rPr>
        <w:t xml:space="preserve">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</w:t>
      </w:r>
      <w:r w:rsidR="003D093E" w:rsidRPr="00B40377">
        <w:rPr>
          <w:rFonts w:ascii="Arial" w:hAnsi="Arial" w:cs="Arial"/>
          <w:lang w:val="sk-SK"/>
        </w:rPr>
        <w:t xml:space="preserve">ako </w:t>
      </w:r>
      <w:r w:rsidR="003D093E" w:rsidRPr="00B40377">
        <w:rPr>
          <w:rFonts w:ascii="Arial" w:hAnsi="Arial" w:cs="Arial"/>
          <w:i/>
          <w:lang w:val="sk-SK"/>
        </w:rPr>
        <w:t>riadna</w:t>
      </w:r>
      <w:r w:rsidR="003D093E" w:rsidRPr="00B40377">
        <w:rPr>
          <w:rFonts w:ascii="Arial" w:hAnsi="Arial" w:cs="Arial"/>
          <w:lang w:val="sk-SK"/>
        </w:rPr>
        <w:t xml:space="preserve"> účtovná</w:t>
      </w:r>
      <w:r w:rsidR="003D093E" w:rsidRPr="002E10BE">
        <w:rPr>
          <w:rFonts w:ascii="Arial" w:hAnsi="Arial" w:cs="Arial"/>
          <w:lang w:val="sk-SK"/>
        </w:rPr>
        <w:t xml:space="preserve"> závierka. </w:t>
      </w:r>
    </w:p>
    <w:p w:rsidR="003D093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8E336A">
        <w:rPr>
          <w:rFonts w:ascii="Arial" w:hAnsi="Arial" w:cs="Arial"/>
          <w:lang w:val="sk-SK"/>
        </w:rPr>
        <w:t>2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F612AB">
        <w:rPr>
          <w:rFonts w:ascii="Arial" w:hAnsi="Arial" w:cs="Arial"/>
          <w:i/>
          <w:lang w:val="sk-SK"/>
        </w:rPr>
        <w:t>30.06.201</w:t>
      </w:r>
      <w:r w:rsidR="008E336A">
        <w:rPr>
          <w:rFonts w:ascii="Arial" w:hAnsi="Arial" w:cs="Arial"/>
          <w:i/>
          <w:lang w:val="sk-SK"/>
        </w:rPr>
        <w:t>3</w:t>
      </w:r>
      <w:r w:rsidR="00DD6F3E" w:rsidRPr="002E10BE">
        <w:rPr>
          <w:rFonts w:ascii="Arial" w:hAnsi="Arial" w:cs="Arial"/>
          <w:lang w:val="sk-SK"/>
        </w:rPr>
        <w:t>.</w:t>
      </w:r>
    </w:p>
    <w:p w:rsidR="00247C34" w:rsidRDefault="00247C34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2011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2010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  <w:r w:rsidR="00F86C11">
        <w:rPr>
          <w:rFonts w:ascii="Arial" w:hAnsi="Arial" w:cs="Arial"/>
          <w:lang w:val="sk-SK"/>
        </w:rPr>
        <w:t xml:space="preserve"> – ÚJ nemá obsahovú náplň v tejto položke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F86C11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B123B" w:rsidRPr="002E10BE">
        <w:rPr>
          <w:rFonts w:ascii="Arial" w:hAnsi="Arial" w:cs="Arial"/>
          <w:lang w:val="sk-SK"/>
        </w:rPr>
        <w:t xml:space="preserve">vytvorený vlastnou činnosťou </w:t>
      </w:r>
      <w:r w:rsidRPr="002E10BE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F86C11">
        <w:rPr>
          <w:rFonts w:ascii="Arial" w:hAnsi="Arial" w:cs="Arial"/>
          <w:lang w:val="sk-SK"/>
        </w:rPr>
        <w:t>.</w:t>
      </w:r>
    </w:p>
    <w:p w:rsidR="00F86C11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</w:t>
      </w:r>
    </w:p>
    <w:p w:rsidR="00B14716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F86C1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F86C1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F86C1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2E10BE" w:rsidRDefault="005527B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vAlign w:val="bottom"/>
          </w:tcPr>
          <w:p w:rsidR="00DB123B" w:rsidRPr="002E10BE" w:rsidRDefault="005527B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1/6</w:t>
            </w:r>
          </w:p>
        </w:tc>
        <w:tc>
          <w:tcPr>
            <w:tcW w:w="1559" w:type="dxa"/>
            <w:vAlign w:val="bottom"/>
          </w:tcPr>
          <w:p w:rsidR="00DB123B" w:rsidRPr="002E10BE" w:rsidRDefault="005527B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2E10BE" w:rsidRDefault="00F86C1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2E10BE" w:rsidRDefault="00F86C1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¼</w:t>
            </w:r>
          </w:p>
        </w:tc>
        <w:tc>
          <w:tcPr>
            <w:tcW w:w="1559" w:type="dxa"/>
            <w:vAlign w:val="bottom"/>
          </w:tcPr>
          <w:p w:rsidR="00DB123B" w:rsidRPr="002E10BE" w:rsidRDefault="00F86C1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</w:t>
            </w:r>
            <w:r w:rsidR="005527B9">
              <w:rPr>
                <w:rFonts w:ascii="Arial" w:hAnsi="Arial" w:cs="Arial"/>
                <w:lang w:val="sk-SK"/>
              </w:rPr>
              <w:t>r</w:t>
            </w:r>
            <w:r>
              <w:rPr>
                <w:rFonts w:ascii="Arial" w:hAnsi="Arial" w:cs="Arial"/>
                <w:lang w:val="sk-SK"/>
              </w:rPr>
              <w:t>né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</w:t>
      </w:r>
      <w:r w:rsidR="00035820" w:rsidRPr="002E10BE">
        <w:rPr>
          <w:rFonts w:ascii="Arial" w:hAnsi="Arial" w:cs="Arial"/>
          <w:lang w:val="sk-SK"/>
        </w:rPr>
        <w:t xml:space="preserve"> </w:t>
      </w:r>
      <w:r w:rsidR="00236F0C" w:rsidRPr="002E10BE">
        <w:rPr>
          <w:rFonts w:ascii="Arial" w:hAnsi="Arial" w:cs="Arial"/>
          <w:lang w:val="sk-SK"/>
        </w:rPr>
        <w:t>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3B460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</w:t>
      </w:r>
      <w:r w:rsidR="00F86C11">
        <w:rPr>
          <w:rFonts w:ascii="Arial" w:hAnsi="Arial" w:cs="Arial"/>
          <w:lang w:val="sk-SK"/>
        </w:rPr>
        <w:t>ch.</w:t>
      </w:r>
      <w:r w:rsidRPr="002E10BE">
        <w:rPr>
          <w:rFonts w:ascii="Arial" w:hAnsi="Arial" w:cs="Arial"/>
          <w:lang w:val="sk-SK"/>
        </w:rPr>
        <w:t xml:space="preserve">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760A18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</w:t>
      </w:r>
      <w:r w:rsidR="00DE5AEA" w:rsidRPr="002E10BE">
        <w:rPr>
          <w:rFonts w:ascii="Arial" w:hAnsi="Arial" w:cs="Arial"/>
          <w:lang w:val="sk-SK"/>
        </w:rPr>
        <w:t xml:space="preserve">obstarávacími </w:t>
      </w:r>
      <w:r w:rsidRPr="002E10BE">
        <w:rPr>
          <w:rFonts w:ascii="Arial" w:hAnsi="Arial" w:cs="Arial"/>
          <w:lang w:val="sk-SK"/>
        </w:rPr>
        <w:t xml:space="preserve">cenami s použitím </w:t>
      </w:r>
      <w:r w:rsidR="00886F9B" w:rsidRPr="002E10BE">
        <w:rPr>
          <w:rFonts w:ascii="Arial" w:hAnsi="Arial" w:cs="Arial"/>
          <w:lang w:val="sk-SK"/>
        </w:rPr>
        <w:t>metódy</w:t>
      </w:r>
      <w:r w:rsidRPr="002E10BE">
        <w:rPr>
          <w:rFonts w:ascii="Arial" w:hAnsi="Arial" w:cs="Arial"/>
          <w:lang w:val="sk-SK"/>
        </w:rPr>
        <w:t xml:space="preserve">  </w:t>
      </w:r>
      <w:r w:rsidRPr="00F86C11">
        <w:rPr>
          <w:rFonts w:ascii="Arial" w:hAnsi="Arial" w:cs="Arial"/>
          <w:i/>
          <w:iCs/>
          <w:lang w:val="sk-SK"/>
        </w:rPr>
        <w:t>váženým aritmetickým priemerom</w:t>
      </w:r>
      <w:r w:rsidRPr="00F86C11">
        <w:rPr>
          <w:rFonts w:ascii="Arial" w:hAnsi="Arial" w:cs="Arial"/>
          <w:lang w:val="sk-SK"/>
        </w:rPr>
        <w:t xml:space="preserve">. </w:t>
      </w:r>
      <w:r w:rsidR="00DE5AEA" w:rsidRPr="00F86C11">
        <w:rPr>
          <w:rFonts w:ascii="Arial" w:hAnsi="Arial" w:cs="Arial"/>
          <w:lang w:val="sk-SK"/>
        </w:rPr>
        <w:t xml:space="preserve">Obstarávacia </w:t>
      </w:r>
      <w:r w:rsidRPr="00F86C11">
        <w:rPr>
          <w:rFonts w:ascii="Arial" w:hAnsi="Arial" w:cs="Arial"/>
          <w:lang w:val="sk-SK"/>
        </w:rPr>
        <w:t xml:space="preserve">cena zásob zahŕňa </w:t>
      </w:r>
      <w:r w:rsidR="000A5A10" w:rsidRPr="00F86C11">
        <w:rPr>
          <w:rFonts w:ascii="Arial" w:hAnsi="Arial" w:cs="Arial"/>
          <w:lang w:val="sk-SK"/>
        </w:rPr>
        <w:t>cenu obstarania a</w:t>
      </w:r>
      <w:r w:rsidR="00DE5AEA" w:rsidRPr="00F86C11">
        <w:rPr>
          <w:rFonts w:ascii="Arial" w:hAnsi="Arial" w:cs="Arial"/>
          <w:lang w:val="sk-SK"/>
        </w:rPr>
        <w:t xml:space="preserve"> </w:t>
      </w:r>
      <w:r w:rsidRPr="00F86C11">
        <w:rPr>
          <w:rFonts w:ascii="Arial" w:hAnsi="Arial" w:cs="Arial"/>
          <w:lang w:val="sk-SK"/>
        </w:rPr>
        <w:t>náklad</w:t>
      </w:r>
      <w:r w:rsidR="000A5A10" w:rsidRPr="00F86C11">
        <w:rPr>
          <w:rFonts w:ascii="Arial" w:hAnsi="Arial" w:cs="Arial"/>
          <w:lang w:val="sk-SK"/>
        </w:rPr>
        <w:t>y</w:t>
      </w:r>
      <w:r w:rsidRPr="00F86C11">
        <w:rPr>
          <w:rFonts w:ascii="Arial" w:hAnsi="Arial" w:cs="Arial"/>
          <w:lang w:val="sk-SK"/>
        </w:rPr>
        <w:t xml:space="preserve"> </w:t>
      </w:r>
      <w:r w:rsidR="000A5A10" w:rsidRPr="00F86C11">
        <w:rPr>
          <w:rFonts w:ascii="Arial" w:hAnsi="Arial" w:cs="Arial"/>
          <w:lang w:val="sk-SK"/>
        </w:rPr>
        <w:t xml:space="preserve">súvisiace </w:t>
      </w:r>
      <w:r w:rsidRPr="00F86C11">
        <w:rPr>
          <w:rFonts w:ascii="Arial" w:hAnsi="Arial" w:cs="Arial"/>
          <w:lang w:val="sk-SK"/>
        </w:rPr>
        <w:t>s</w:t>
      </w:r>
      <w:r w:rsidR="000A5A10" w:rsidRPr="00F86C11">
        <w:rPr>
          <w:rFonts w:ascii="Arial" w:hAnsi="Arial" w:cs="Arial"/>
          <w:lang w:val="sk-SK"/>
        </w:rPr>
        <w:t> ich obstaraním</w:t>
      </w:r>
      <w:r w:rsidRPr="002E10BE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2E10BE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F86C11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</w:t>
      </w:r>
      <w:r w:rsidR="000B04FB" w:rsidRPr="002E10BE">
        <w:rPr>
          <w:rFonts w:ascii="Arial" w:hAnsi="Arial" w:cs="Arial"/>
          <w:lang w:val="sk-SK"/>
        </w:rPr>
        <w:t xml:space="preserve"> vlastnými nákladmi. Vlastné náklady zahŕňajú priame materiálové a mzdové náklady a</w:t>
      </w:r>
      <w:r w:rsidRPr="002E10BE">
        <w:rPr>
          <w:rFonts w:ascii="Arial" w:hAnsi="Arial" w:cs="Arial"/>
          <w:lang w:val="sk-SK"/>
        </w:rPr>
        <w:t xml:space="preserve"> nepriame </w:t>
      </w:r>
      <w:r w:rsidR="000B04FB" w:rsidRPr="002E10BE">
        <w:rPr>
          <w:rFonts w:ascii="Arial" w:hAnsi="Arial" w:cs="Arial"/>
          <w:lang w:val="sk-SK"/>
        </w:rPr>
        <w:t>výrobné náklady</w:t>
      </w:r>
      <w:r w:rsidR="000B04FB" w:rsidRPr="002E10BE">
        <w:rPr>
          <w:rFonts w:ascii="Arial" w:hAnsi="Arial" w:cs="Arial"/>
          <w:i/>
          <w:lang w:val="sk-SK"/>
        </w:rPr>
        <w:t>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0A5A10" w:rsidRPr="002E10BE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2E10BE">
        <w:rPr>
          <w:rFonts w:ascii="Arial" w:hAnsi="Arial" w:cs="Arial"/>
          <w:lang w:val="sk-SK"/>
        </w:rPr>
        <w:t xml:space="preserve">tvorí </w:t>
      </w:r>
      <w:r w:rsidRPr="002E10BE">
        <w:rPr>
          <w:rFonts w:ascii="Arial" w:hAnsi="Arial" w:cs="Arial"/>
          <w:lang w:val="sk-SK"/>
        </w:rPr>
        <w:t xml:space="preserve"> opravná položka. </w:t>
      </w:r>
    </w:p>
    <w:p w:rsidR="00F86C11" w:rsidRPr="002E10BE" w:rsidRDefault="00AF76F5" w:rsidP="00F86C11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  <w:r w:rsidR="00F86C11">
        <w:rPr>
          <w:rFonts w:ascii="Arial" w:hAnsi="Arial" w:cs="Arial"/>
          <w:lang w:val="sk-SK"/>
        </w:rPr>
        <w:t>- ÚJ nemá obsahovú náplň v tejto položke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t>Pohľadávky</w:t>
      </w:r>
      <w:bookmarkEnd w:id="10"/>
      <w:bookmarkEnd w:id="11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760A18" w:rsidRDefault="000D0052" w:rsidP="00760A18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lastRenderedPageBreak/>
        <w:t>Dlhodobé i krátkodobé záväzky sa vykazujú v menovitých hodnotách</w:t>
      </w:r>
      <w:r w:rsidRPr="00760A18">
        <w:rPr>
          <w:rFonts w:ascii="Arial" w:hAnsi="Arial" w:cs="Arial"/>
          <w:b w:val="0"/>
          <w:lang w:val="sk-SK"/>
        </w:rPr>
        <w:t>. Dlhodobé, krátkodobé úvery sa vykazujú v menovitej hodnote. Za krátkodobý úver sa považuje aj časť dlhodobých úverov, ktorá je splatná do jedného rok</w:t>
      </w:r>
      <w:r w:rsidR="00384B72" w:rsidRPr="00760A18">
        <w:rPr>
          <w:rFonts w:ascii="Arial" w:hAnsi="Arial" w:cs="Arial"/>
          <w:b w:val="0"/>
          <w:lang w:val="sk-SK"/>
        </w:rPr>
        <w:t>a</w:t>
      </w:r>
      <w:r w:rsidRPr="00760A18">
        <w:rPr>
          <w:rFonts w:ascii="Arial" w:hAnsi="Arial" w:cs="Arial"/>
          <w:b w:val="0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D56A40" w:rsidRPr="00D56A40">
        <w:rPr>
          <w:rFonts w:ascii="Arial" w:hAnsi="Arial" w:cs="Arial"/>
          <w:i/>
          <w:lang w:val="sk-SK"/>
        </w:rPr>
        <w:t xml:space="preserve">, </w:t>
      </w:r>
      <w:r w:rsidRPr="00D56A40">
        <w:rPr>
          <w:rFonts w:ascii="Arial" w:hAnsi="Arial" w:cs="Arial"/>
          <w:i/>
          <w:lang w:val="sk-SK"/>
        </w:rPr>
        <w:t>zákonného rezervného fondu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</w:t>
      </w:r>
      <w:r w:rsidR="00D56A40">
        <w:rPr>
          <w:rFonts w:ascii="Arial" w:hAnsi="Arial" w:cs="Arial"/>
          <w:lang w:val="sk-SK"/>
        </w:rPr>
        <w:t>.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D56A40" w:rsidRPr="002E10BE" w:rsidRDefault="000B04FB" w:rsidP="00D56A40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  <w:r w:rsidR="00D56A40">
        <w:rPr>
          <w:rFonts w:ascii="Arial" w:hAnsi="Arial" w:cs="Arial"/>
          <w:lang w:val="sk-SK"/>
        </w:rPr>
        <w:t xml:space="preserve"> - ÚJ nemá obsahovú náplň v tejto položke</w:t>
      </w:r>
    </w:p>
    <w:p w:rsidR="00D56A40" w:rsidRPr="00D56A40" w:rsidRDefault="0095179E" w:rsidP="00D56A40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D56A40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D56A40">
        <w:rPr>
          <w:rFonts w:ascii="Arial" w:hAnsi="Arial" w:cs="Arial"/>
          <w:lang w:val="sk-SK"/>
        </w:rPr>
        <w:t>lízing</w:t>
      </w:r>
      <w:r w:rsidR="00D56A40" w:rsidRPr="00D56A40">
        <w:rPr>
          <w:rFonts w:ascii="Arial" w:hAnsi="Arial" w:cs="Arial"/>
          <w:lang w:val="sk-SK"/>
        </w:rPr>
        <w:t xml:space="preserve"> -  ÚJ nemá obsahovú náplň v tejto položke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247C34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81583E" w:rsidRDefault="0081583E" w:rsidP="00E0211F">
      <w:pPr>
        <w:keepNext w:val="0"/>
        <w:rPr>
          <w:rFonts w:ascii="Arial" w:hAnsi="Arial" w:cs="Arial"/>
          <w:lang w:val="sk-SK"/>
        </w:rPr>
      </w:pPr>
    </w:p>
    <w:p w:rsidR="0081583E" w:rsidRDefault="0081583E" w:rsidP="00E0211F">
      <w:pPr>
        <w:keepNext w:val="0"/>
        <w:rPr>
          <w:rFonts w:ascii="Arial" w:hAnsi="Arial" w:cs="Arial"/>
          <w:lang w:val="sk-SK"/>
        </w:rPr>
      </w:pPr>
    </w:p>
    <w:p w:rsidR="008E336A" w:rsidRDefault="008E336A" w:rsidP="00E0211F">
      <w:pPr>
        <w:keepNext w:val="0"/>
        <w:rPr>
          <w:rFonts w:ascii="Arial" w:hAnsi="Arial" w:cs="Arial"/>
          <w:lang w:val="sk-SK"/>
        </w:rPr>
      </w:pPr>
    </w:p>
    <w:p w:rsidR="008E336A" w:rsidRDefault="008E336A" w:rsidP="00E0211F">
      <w:pPr>
        <w:keepNext w:val="0"/>
        <w:rPr>
          <w:rFonts w:ascii="Arial" w:hAnsi="Arial" w:cs="Arial"/>
          <w:lang w:val="sk-SK"/>
        </w:rPr>
      </w:pPr>
    </w:p>
    <w:p w:rsidR="0081583E" w:rsidRDefault="0081583E" w:rsidP="00E0211F">
      <w:pPr>
        <w:keepNext w:val="0"/>
        <w:rPr>
          <w:rFonts w:ascii="Arial" w:hAnsi="Arial" w:cs="Arial"/>
          <w:lang w:val="sk-SK"/>
        </w:rPr>
      </w:pPr>
    </w:p>
    <w:p w:rsidR="0081583E" w:rsidRDefault="000B04FB" w:rsidP="000E18FC">
      <w:pPr>
        <w:pStyle w:val="Nadpis1"/>
        <w:keepNext w:val="0"/>
        <w:rPr>
          <w:rFonts w:ascii="Arial" w:hAnsi="Arial" w:cs="Arial"/>
          <w:lang w:val="sk-SK"/>
        </w:rPr>
      </w:pPr>
      <w:bookmarkStart w:id="16" w:name="_Toc474124203"/>
      <w:bookmarkStart w:id="17" w:name="_Toc474124315"/>
      <w:r w:rsidRPr="0081583E">
        <w:rPr>
          <w:rFonts w:ascii="Arial" w:hAnsi="Arial" w:cs="Arial"/>
          <w:lang w:val="sk-SK"/>
        </w:rPr>
        <w:lastRenderedPageBreak/>
        <w:t>Dlhodobý majetok</w:t>
      </w:r>
      <w:bookmarkEnd w:id="16"/>
      <w:bookmarkEnd w:id="17"/>
      <w:r w:rsidR="0081583E" w:rsidRPr="0081583E">
        <w:rPr>
          <w:rFonts w:ascii="Arial" w:hAnsi="Arial" w:cs="Arial"/>
          <w:lang w:val="sk-SK"/>
        </w:rPr>
        <w:t xml:space="preserve"> </w:t>
      </w:r>
    </w:p>
    <w:p w:rsidR="0081583E" w:rsidRDefault="0081583E" w:rsidP="00C57091">
      <w:pPr>
        <w:pStyle w:val="Nadpis1"/>
        <w:keepNext w:val="0"/>
        <w:numPr>
          <w:ilvl w:val="0"/>
          <w:numId w:val="36"/>
        </w:numPr>
        <w:rPr>
          <w:rFonts w:ascii="Arial" w:hAnsi="Arial" w:cs="Arial"/>
          <w:caps w:val="0"/>
          <w:lang w:val="sk-SK"/>
        </w:rPr>
      </w:pPr>
      <w:r>
        <w:rPr>
          <w:rFonts w:ascii="Arial" w:hAnsi="Arial" w:cs="Arial"/>
          <w:caps w:val="0"/>
          <w:lang w:val="sk-SK"/>
        </w:rPr>
        <w:t xml:space="preserve">Dlhodobý nehmotný majetok – ÚJ </w:t>
      </w:r>
      <w:r w:rsidRPr="0081583E">
        <w:rPr>
          <w:rFonts w:ascii="Arial" w:hAnsi="Arial" w:cs="Arial"/>
          <w:caps w:val="0"/>
          <w:lang w:val="sk-SK"/>
        </w:rPr>
        <w:t>nemá obsahovú náplň v tejto položke.</w:t>
      </w:r>
      <w:bookmarkStart w:id="18" w:name="_Toc474124205"/>
      <w:bookmarkStart w:id="19" w:name="_Toc474124317"/>
    </w:p>
    <w:p w:rsidR="0081583E" w:rsidRDefault="0081583E" w:rsidP="00C57091">
      <w:pPr>
        <w:pStyle w:val="Nadpis1"/>
        <w:keepNext w:val="0"/>
        <w:numPr>
          <w:ilvl w:val="0"/>
          <w:numId w:val="36"/>
        </w:numPr>
        <w:rPr>
          <w:rFonts w:ascii="Arial" w:hAnsi="Arial" w:cs="Arial"/>
          <w:caps w:val="0"/>
          <w:lang w:val="sk-SK"/>
        </w:rPr>
      </w:pPr>
      <w:r>
        <w:rPr>
          <w:rFonts w:ascii="Arial" w:hAnsi="Arial" w:cs="Arial"/>
          <w:caps w:val="0"/>
          <w:lang w:val="sk-SK"/>
        </w:rPr>
        <w:t>D</w:t>
      </w:r>
      <w:r w:rsidRPr="0081583E">
        <w:rPr>
          <w:rFonts w:ascii="Arial" w:hAnsi="Arial" w:cs="Arial"/>
          <w:caps w:val="0"/>
          <w:lang w:val="sk-SK"/>
        </w:rPr>
        <w:t>lhodobý hmotný majetok</w:t>
      </w:r>
      <w:r>
        <w:rPr>
          <w:rFonts w:ascii="Arial" w:hAnsi="Arial" w:cs="Arial"/>
          <w:caps w:val="0"/>
          <w:lang w:val="sk-SK"/>
        </w:rPr>
        <w:t xml:space="preserve"> </w:t>
      </w:r>
    </w:p>
    <w:p w:rsidR="0081583E" w:rsidRPr="0081583E" w:rsidRDefault="0081583E" w:rsidP="0081583E">
      <w:pPr>
        <w:rPr>
          <w:lang w:val="sk-SK"/>
        </w:rPr>
      </w:pPr>
      <w:r>
        <w:rPr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774"/>
        <w:gridCol w:w="1051"/>
        <w:gridCol w:w="1076"/>
        <w:gridCol w:w="725"/>
        <w:gridCol w:w="832"/>
        <w:gridCol w:w="694"/>
        <w:gridCol w:w="766"/>
        <w:gridCol w:w="668"/>
        <w:gridCol w:w="1026"/>
      </w:tblGrid>
      <w:tr w:rsidR="0081583E" w:rsidRPr="002E10BE" w:rsidTr="00ED0BCD">
        <w:trPr>
          <w:trHeight w:val="469"/>
        </w:trPr>
        <w:tc>
          <w:tcPr>
            <w:tcW w:w="1602" w:type="dxa"/>
            <w:vMerge w:val="restart"/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1583E" w:rsidRPr="002E10BE" w:rsidTr="005527B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74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76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81583E" w:rsidRPr="002E10BE" w:rsidRDefault="0081583E" w:rsidP="00ED0B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8E336A" w:rsidRPr="002E10BE" w:rsidTr="005527B9">
        <w:trPr>
          <w:trHeight w:val="145"/>
        </w:trPr>
        <w:tc>
          <w:tcPr>
            <w:tcW w:w="1602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a</w:t>
            </w:r>
          </w:p>
        </w:tc>
        <w:tc>
          <w:tcPr>
            <w:tcW w:w="774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b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c</w:t>
            </w:r>
          </w:p>
        </w:tc>
        <w:tc>
          <w:tcPr>
            <w:tcW w:w="1076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d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e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f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g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h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i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j</w:t>
            </w:r>
          </w:p>
        </w:tc>
      </w:tr>
      <w:tr w:rsidR="008E336A" w:rsidRPr="002E10BE" w:rsidTr="005527B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E336A" w:rsidRPr="002E10BE" w:rsidTr="005527B9">
        <w:trPr>
          <w:trHeight w:hRule="exact" w:val="409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424102</w:t>
            </w:r>
          </w:p>
        </w:tc>
        <w:tc>
          <w:tcPr>
            <w:tcW w:w="1076" w:type="dxa"/>
            <w:tcBorders>
              <w:top w:val="single" w:sz="4" w:space="0" w:color="auto"/>
            </w:tcBorders>
            <w:vAlign w:val="center"/>
          </w:tcPr>
          <w:p w:rsidR="008E336A" w:rsidRPr="002E10BE" w:rsidRDefault="0098538F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178512</w:t>
            </w:r>
          </w:p>
        </w:tc>
        <w:tc>
          <w:tcPr>
            <w:tcW w:w="725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</w:tcBorders>
            <w:vAlign w:val="center"/>
          </w:tcPr>
          <w:p w:rsidR="008E336A" w:rsidRPr="002E10BE" w:rsidRDefault="0098538F" w:rsidP="0098538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602614</w:t>
            </w:r>
          </w:p>
        </w:tc>
      </w:tr>
      <w:tr w:rsidR="008E336A" w:rsidRPr="002E10BE" w:rsidTr="005527B9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7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E336A" w:rsidRPr="002E10BE" w:rsidTr="005527B9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76" w:type="dxa"/>
            <w:vAlign w:val="center"/>
          </w:tcPr>
          <w:p w:rsidR="008E336A" w:rsidRPr="002E10BE" w:rsidRDefault="0098538F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76113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98538F" w:rsidP="0098538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76113</w:t>
            </w:r>
          </w:p>
        </w:tc>
      </w:tr>
      <w:tr w:rsidR="008E336A" w:rsidRPr="002E10BE" w:rsidTr="005527B9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7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E336A" w:rsidRPr="002E10BE" w:rsidTr="005527B9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424102</w:t>
            </w:r>
          </w:p>
        </w:tc>
        <w:tc>
          <w:tcPr>
            <w:tcW w:w="1076" w:type="dxa"/>
            <w:tcBorders>
              <w:bottom w:val="single" w:sz="4" w:space="0" w:color="auto"/>
            </w:tcBorders>
            <w:vAlign w:val="center"/>
          </w:tcPr>
          <w:p w:rsidR="008E336A" w:rsidRPr="002E10BE" w:rsidRDefault="0098538F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102398</w:t>
            </w:r>
          </w:p>
        </w:tc>
        <w:tc>
          <w:tcPr>
            <w:tcW w:w="725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bottom w:val="single" w:sz="4" w:space="0" w:color="auto"/>
            </w:tcBorders>
            <w:vAlign w:val="center"/>
          </w:tcPr>
          <w:p w:rsidR="008E336A" w:rsidRPr="002E10BE" w:rsidRDefault="0098538F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526501</w:t>
            </w:r>
          </w:p>
        </w:tc>
      </w:tr>
      <w:tr w:rsidR="008E336A" w:rsidRPr="002E10BE" w:rsidTr="005527B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E336A" w:rsidRPr="002E10BE" w:rsidTr="005527B9">
        <w:trPr>
          <w:trHeight w:hRule="exact" w:val="432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144888</w:t>
            </w:r>
          </w:p>
        </w:tc>
        <w:tc>
          <w:tcPr>
            <w:tcW w:w="107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151432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306295</w:t>
            </w:r>
          </w:p>
        </w:tc>
      </w:tr>
      <w:tr w:rsidR="008E336A" w:rsidRPr="002E10BE" w:rsidTr="005527B9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48296</w:t>
            </w:r>
          </w:p>
        </w:tc>
        <w:tc>
          <w:tcPr>
            <w:tcW w:w="107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8785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57081</w:t>
            </w:r>
          </w:p>
        </w:tc>
      </w:tr>
      <w:tr w:rsidR="008E336A" w:rsidRPr="002E10BE" w:rsidTr="005527B9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7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76113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76113</w:t>
            </w:r>
          </w:p>
        </w:tc>
      </w:tr>
      <w:tr w:rsidR="008E336A" w:rsidRPr="002E10BE" w:rsidTr="005527B9">
        <w:trPr>
          <w:trHeight w:hRule="exact" w:val="423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4351F2" w:rsidP="004351F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193184</w:t>
            </w:r>
          </w:p>
        </w:tc>
        <w:tc>
          <w:tcPr>
            <w:tcW w:w="107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84104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277288</w:t>
            </w:r>
          </w:p>
        </w:tc>
      </w:tr>
      <w:tr w:rsidR="008E336A" w:rsidRPr="002E10BE" w:rsidTr="005527B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E336A" w:rsidRPr="002E10BE" w:rsidTr="005527B9">
        <w:trPr>
          <w:trHeight w:hRule="exact" w:val="445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279214</w:t>
            </w:r>
          </w:p>
        </w:tc>
        <w:tc>
          <w:tcPr>
            <w:tcW w:w="107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27081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306295</w:t>
            </w:r>
          </w:p>
        </w:tc>
      </w:tr>
      <w:tr w:rsidR="008E336A" w:rsidRPr="002E10BE" w:rsidTr="005527B9">
        <w:trPr>
          <w:trHeight w:hRule="exact" w:val="418"/>
        </w:trPr>
        <w:tc>
          <w:tcPr>
            <w:tcW w:w="1602" w:type="dxa"/>
            <w:vAlign w:val="center"/>
          </w:tcPr>
          <w:p w:rsidR="008E336A" w:rsidRPr="002E10BE" w:rsidRDefault="008E336A" w:rsidP="00ED0BC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230918</w:t>
            </w:r>
          </w:p>
        </w:tc>
        <w:tc>
          <w:tcPr>
            <w:tcW w:w="107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18294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4351F2" w:rsidP="00ED0BC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249214</w:t>
            </w:r>
          </w:p>
        </w:tc>
      </w:tr>
    </w:tbl>
    <w:p w:rsidR="0025037A" w:rsidRDefault="0025037A" w:rsidP="008E336A">
      <w:pPr>
        <w:pStyle w:val="Nadpis1"/>
        <w:keepNext w:val="0"/>
        <w:numPr>
          <w:ilvl w:val="0"/>
          <w:numId w:val="0"/>
        </w:numPr>
        <w:spacing w:before="0" w:after="0"/>
        <w:ind w:left="454" w:hanging="454"/>
        <w:rPr>
          <w:rFonts w:ascii="Arial" w:hAnsi="Arial" w:cs="Arial"/>
          <w:caps w:val="0"/>
          <w:lang w:val="sk-SK"/>
        </w:rPr>
      </w:pPr>
    </w:p>
    <w:p w:rsidR="008E336A" w:rsidRDefault="008E336A" w:rsidP="008E336A">
      <w:pPr>
        <w:rPr>
          <w:lang w:val="sk-SK"/>
        </w:rPr>
      </w:pPr>
    </w:p>
    <w:p w:rsidR="008E336A" w:rsidRDefault="008E336A" w:rsidP="008E336A">
      <w:pPr>
        <w:rPr>
          <w:lang w:val="sk-SK"/>
        </w:rPr>
      </w:pPr>
    </w:p>
    <w:p w:rsidR="008E336A" w:rsidRPr="008E336A" w:rsidRDefault="008E336A" w:rsidP="008E336A">
      <w:pPr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774"/>
        <w:gridCol w:w="1051"/>
        <w:gridCol w:w="1076"/>
        <w:gridCol w:w="725"/>
        <w:gridCol w:w="832"/>
        <w:gridCol w:w="694"/>
        <w:gridCol w:w="766"/>
        <w:gridCol w:w="668"/>
        <w:gridCol w:w="1026"/>
      </w:tblGrid>
      <w:tr w:rsidR="0072025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bookmarkEnd w:id="18"/>
          <w:bookmarkEnd w:id="19"/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8E336A">
        <w:trPr>
          <w:trHeight w:val="1236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7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7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8E336A" w:rsidRPr="002E10BE" w:rsidTr="008E336A">
        <w:trPr>
          <w:trHeight w:val="161"/>
        </w:trPr>
        <w:tc>
          <w:tcPr>
            <w:tcW w:w="1602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a</w:t>
            </w:r>
          </w:p>
        </w:tc>
        <w:tc>
          <w:tcPr>
            <w:tcW w:w="774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b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c</w:t>
            </w:r>
          </w:p>
        </w:tc>
        <w:tc>
          <w:tcPr>
            <w:tcW w:w="1076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d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e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f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g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h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i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8E336A" w:rsidRPr="0015535E" w:rsidRDefault="008E336A" w:rsidP="008E336A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15535E">
              <w:rPr>
                <w:rFonts w:ascii="Times New Roman" w:hAnsi="Times New Roman" w:cs="Times New Roman"/>
                <w:b/>
                <w:color w:val="000000"/>
              </w:rPr>
              <w:t>j</w:t>
            </w:r>
          </w:p>
        </w:tc>
      </w:tr>
      <w:tr w:rsidR="008E336A" w:rsidRPr="002E10BE" w:rsidTr="008E336A">
        <w:trPr>
          <w:trHeight w:hRule="exact" w:val="404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E336A" w:rsidRPr="002E10BE" w:rsidTr="00260DC1">
        <w:trPr>
          <w:trHeight w:hRule="exact" w:val="481"/>
        </w:trPr>
        <w:tc>
          <w:tcPr>
            <w:tcW w:w="1602" w:type="dxa"/>
            <w:vAlign w:val="center"/>
          </w:tcPr>
          <w:p w:rsidR="008E336A" w:rsidRPr="002E10BE" w:rsidRDefault="008E336A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424102</w:t>
            </w:r>
          </w:p>
        </w:tc>
        <w:tc>
          <w:tcPr>
            <w:tcW w:w="1076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176492</w:t>
            </w:r>
          </w:p>
        </w:tc>
        <w:tc>
          <w:tcPr>
            <w:tcW w:w="725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600594</w:t>
            </w:r>
          </w:p>
        </w:tc>
      </w:tr>
      <w:tr w:rsidR="008E336A" w:rsidRPr="002E10BE" w:rsidTr="00260DC1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2020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2020</w:t>
            </w:r>
          </w:p>
        </w:tc>
      </w:tr>
      <w:tr w:rsidR="008E336A" w:rsidRPr="002E10BE" w:rsidTr="00260DC1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E336A" w:rsidRPr="002E10BE" w:rsidTr="00260DC1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E336A" w:rsidRPr="002E10BE" w:rsidTr="00260DC1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424102</w:t>
            </w:r>
          </w:p>
        </w:tc>
        <w:tc>
          <w:tcPr>
            <w:tcW w:w="1076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178512</w:t>
            </w:r>
          </w:p>
        </w:tc>
        <w:tc>
          <w:tcPr>
            <w:tcW w:w="725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602614</w:t>
            </w:r>
          </w:p>
        </w:tc>
      </w:tr>
      <w:tr w:rsidR="008E336A" w:rsidRPr="002E10BE" w:rsidTr="00260DC1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E336A" w:rsidRPr="002E10BE" w:rsidTr="00260DC1">
        <w:trPr>
          <w:trHeight w:hRule="exact" w:val="449"/>
        </w:trPr>
        <w:tc>
          <w:tcPr>
            <w:tcW w:w="1602" w:type="dxa"/>
            <w:vAlign w:val="center"/>
          </w:tcPr>
          <w:p w:rsidR="008E336A" w:rsidRPr="002E10BE" w:rsidRDefault="008E336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96592</w:t>
            </w: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139529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200C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236612</w:t>
            </w:r>
          </w:p>
        </w:tc>
      </w:tr>
      <w:tr w:rsidR="008E336A" w:rsidRPr="002E10BE" w:rsidTr="00260DC1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48296</w:t>
            </w: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11902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60600</w:t>
            </w:r>
          </w:p>
        </w:tc>
      </w:tr>
      <w:tr w:rsidR="008E336A" w:rsidRPr="002E10BE" w:rsidTr="00260DC1">
        <w:trPr>
          <w:trHeight w:hRule="exact" w:val="425"/>
        </w:trPr>
        <w:tc>
          <w:tcPr>
            <w:tcW w:w="1602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E336A" w:rsidRPr="002E10BE" w:rsidTr="00260DC1">
        <w:trPr>
          <w:trHeight w:hRule="exact" w:val="409"/>
        </w:trPr>
        <w:tc>
          <w:tcPr>
            <w:tcW w:w="1602" w:type="dxa"/>
            <w:vAlign w:val="center"/>
          </w:tcPr>
          <w:p w:rsidR="008E336A" w:rsidRPr="002E10BE" w:rsidRDefault="008E336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144888</w:t>
            </w: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151431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306294</w:t>
            </w:r>
          </w:p>
        </w:tc>
      </w:tr>
      <w:tr w:rsidR="008E336A" w:rsidRPr="002E10BE" w:rsidTr="00260DC1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E336A" w:rsidRPr="002E10BE" w:rsidTr="00260DC1">
        <w:trPr>
          <w:trHeight w:hRule="exact" w:val="441"/>
        </w:trPr>
        <w:tc>
          <w:tcPr>
            <w:tcW w:w="1602" w:type="dxa"/>
            <w:vAlign w:val="center"/>
          </w:tcPr>
          <w:p w:rsidR="008E336A" w:rsidRPr="002E10BE" w:rsidRDefault="008E336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327510</w:t>
            </w: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36963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364473</w:t>
            </w:r>
          </w:p>
        </w:tc>
      </w:tr>
      <w:tr w:rsidR="008E336A" w:rsidRPr="002E10BE" w:rsidTr="00260DC1">
        <w:trPr>
          <w:trHeight w:hRule="exact" w:val="418"/>
        </w:trPr>
        <w:tc>
          <w:tcPr>
            <w:tcW w:w="1602" w:type="dxa"/>
            <w:vAlign w:val="center"/>
          </w:tcPr>
          <w:p w:rsidR="008E336A" w:rsidRPr="002E10BE" w:rsidRDefault="008E336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74" w:type="dxa"/>
            <w:vAlign w:val="center"/>
          </w:tcPr>
          <w:p w:rsidR="008E336A" w:rsidRPr="002E10BE" w:rsidRDefault="008E33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1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279214</w:t>
            </w:r>
          </w:p>
        </w:tc>
        <w:tc>
          <w:tcPr>
            <w:tcW w:w="107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27080</w:t>
            </w:r>
          </w:p>
        </w:tc>
        <w:tc>
          <w:tcPr>
            <w:tcW w:w="725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8E336A" w:rsidRPr="002E10BE" w:rsidRDefault="008E336A" w:rsidP="008E33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306294</w:t>
            </w:r>
          </w:p>
        </w:tc>
      </w:tr>
    </w:tbl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FE08DA" w:rsidRPr="0081583E" w:rsidRDefault="004D0BD2" w:rsidP="00D12F6A">
      <w:pPr>
        <w:pStyle w:val="Normalitalic"/>
        <w:keepNext w:val="0"/>
        <w:rPr>
          <w:rFonts w:ascii="Arial" w:hAnsi="Arial" w:cs="Arial"/>
          <w:lang w:val="sk-SK"/>
        </w:rPr>
      </w:pPr>
      <w:r w:rsidRPr="0081583E">
        <w:rPr>
          <w:rFonts w:ascii="Arial" w:hAnsi="Arial" w:cs="Arial"/>
          <w:lang w:val="sk-SK"/>
        </w:rPr>
        <w:t>Dlhodobý majetok je poistený v</w:t>
      </w:r>
      <w:r w:rsidR="0081583E" w:rsidRPr="0081583E">
        <w:rPr>
          <w:rFonts w:ascii="Arial" w:hAnsi="Arial" w:cs="Arial"/>
          <w:lang w:val="sk-SK"/>
        </w:rPr>
        <w:t> </w:t>
      </w:r>
      <w:r w:rsidR="00C267B6" w:rsidRPr="0081583E">
        <w:rPr>
          <w:rFonts w:ascii="Arial" w:hAnsi="Arial" w:cs="Arial"/>
          <w:lang w:val="sk-SK"/>
        </w:rPr>
        <w:t>poisťovni</w:t>
      </w:r>
      <w:r w:rsidR="0045451F">
        <w:rPr>
          <w:rFonts w:ascii="Arial" w:hAnsi="Arial" w:cs="Arial"/>
          <w:lang w:val="sk-SK"/>
        </w:rPr>
        <w:t xml:space="preserve"> UNIQA.</w:t>
      </w:r>
      <w:r w:rsidRPr="0081583E">
        <w:rPr>
          <w:rFonts w:ascii="Arial" w:hAnsi="Arial" w:cs="Arial"/>
          <w:lang w:val="sk-SK"/>
        </w:rPr>
        <w:t xml:space="preserve"> </w:t>
      </w:r>
      <w:bookmarkStart w:id="20" w:name="_Toc474124206"/>
      <w:bookmarkStart w:id="21" w:name="_Toc474124318"/>
    </w:p>
    <w:bookmarkEnd w:id="20"/>
    <w:bookmarkEnd w:id="21"/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81583E" w:rsidRDefault="0025037A" w:rsidP="0025037A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  <w:r w:rsidR="0081583E">
        <w:rPr>
          <w:rFonts w:ascii="Arial" w:hAnsi="Arial" w:cs="Arial"/>
          <w:b/>
          <w:lang w:val="sk-SK"/>
        </w:rPr>
        <w:t xml:space="preserve"> – ÚJ nemá obsahovú náplň v tejto položke</w:t>
      </w:r>
    </w:p>
    <w:p w:rsidR="000B04FB" w:rsidRPr="002E10BE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2" w:name="_Toc474124207"/>
      <w:bookmarkStart w:id="23" w:name="_Toc474124319"/>
      <w:r w:rsidRPr="002E10BE">
        <w:rPr>
          <w:rFonts w:ascii="Arial" w:hAnsi="Arial" w:cs="Arial"/>
          <w:lang w:val="sk-SK"/>
        </w:rPr>
        <w:t>Zásoby</w:t>
      </w:r>
      <w:bookmarkEnd w:id="22"/>
      <w:bookmarkEnd w:id="23"/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Ocenenie </w:t>
      </w:r>
      <w:r w:rsidR="00AE6E20" w:rsidRPr="002E10BE">
        <w:rPr>
          <w:rFonts w:ascii="Arial" w:hAnsi="Arial" w:cs="Arial"/>
          <w:lang w:val="sk-SK"/>
        </w:rPr>
        <w:t>nadbytočných</w:t>
      </w:r>
      <w:r w:rsidRPr="002E10BE">
        <w:rPr>
          <w:rFonts w:ascii="Arial" w:hAnsi="Arial" w:cs="Arial"/>
          <w:lang w:val="sk-SK"/>
        </w:rPr>
        <w:t xml:space="preserve">, </w:t>
      </w:r>
      <w:r w:rsidR="00A50E87" w:rsidRPr="002E10BE">
        <w:rPr>
          <w:rFonts w:ascii="Arial" w:hAnsi="Arial" w:cs="Arial"/>
          <w:lang w:val="sk-SK"/>
        </w:rPr>
        <w:t>zastaraných</w:t>
      </w:r>
      <w:r w:rsidRPr="002E10BE">
        <w:rPr>
          <w:rFonts w:ascii="Arial" w:hAnsi="Arial" w:cs="Arial"/>
          <w:lang w:val="sk-SK"/>
        </w:rPr>
        <w:t xml:space="preserve"> a</w:t>
      </w:r>
      <w:r w:rsidR="00D3135C" w:rsidRPr="002E10BE">
        <w:rPr>
          <w:rFonts w:ascii="Arial" w:hAnsi="Arial" w:cs="Arial"/>
          <w:lang w:val="sk-SK"/>
        </w:rPr>
        <w:t> </w:t>
      </w:r>
      <w:proofErr w:type="spellStart"/>
      <w:r w:rsidR="00AE6E20" w:rsidRPr="002E10BE">
        <w:rPr>
          <w:rFonts w:ascii="Arial" w:hAnsi="Arial" w:cs="Arial"/>
          <w:lang w:val="sk-SK"/>
        </w:rPr>
        <w:t>nízko</w:t>
      </w:r>
      <w:r w:rsidRPr="002E10BE">
        <w:rPr>
          <w:rFonts w:ascii="Arial" w:hAnsi="Arial" w:cs="Arial"/>
          <w:lang w:val="sk-SK"/>
        </w:rPr>
        <w:t>obrátkových</w:t>
      </w:r>
      <w:proofErr w:type="spellEnd"/>
      <w:r w:rsidRPr="002E10BE">
        <w:rPr>
          <w:rFonts w:ascii="Arial" w:hAnsi="Arial" w:cs="Arial"/>
          <w:lang w:val="sk-SK"/>
        </w:rPr>
        <w:t xml:space="preserve"> zásob sa znižuje na </w:t>
      </w:r>
      <w:r w:rsidR="00A50E87" w:rsidRPr="002E10BE">
        <w:rPr>
          <w:rFonts w:ascii="Arial" w:hAnsi="Arial" w:cs="Arial"/>
          <w:lang w:val="sk-SK"/>
        </w:rPr>
        <w:t>nižšiu úžitkovú hodnotu</w:t>
      </w:r>
      <w:r w:rsidRPr="002E10BE">
        <w:rPr>
          <w:rFonts w:ascii="Arial" w:hAnsi="Arial" w:cs="Arial"/>
          <w:lang w:val="sk-SK"/>
        </w:rPr>
        <w:t xml:space="preserve"> prostredníctvom opravných položiek.</w:t>
      </w:r>
    </w:p>
    <w:p w:rsidR="009B27F4" w:rsidRDefault="009B27F4" w:rsidP="00AF333B">
      <w:pPr>
        <w:keepNext w:val="0"/>
        <w:spacing w:after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</w:t>
      </w:r>
      <w:r w:rsidR="00357F2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zásobám</w:t>
      </w:r>
      <w:r w:rsidR="00357F2E">
        <w:rPr>
          <w:rFonts w:ascii="Arial" w:hAnsi="Arial" w:cs="Arial"/>
          <w:lang w:val="sk-SK"/>
        </w:rPr>
        <w:t xml:space="preserve"> - </w:t>
      </w:r>
      <w:r w:rsidR="00357F2E">
        <w:rPr>
          <w:rFonts w:ascii="Arial" w:hAnsi="Arial" w:cs="Arial"/>
          <w:b/>
          <w:lang w:val="sk-SK"/>
        </w:rPr>
        <w:t>ÚJ nemá obsahovú náplň v tejto položke</w:t>
      </w:r>
    </w:p>
    <w:p w:rsidR="00E93B83" w:rsidRPr="002E10BE" w:rsidRDefault="00E93B83" w:rsidP="00AF333B">
      <w:pPr>
        <w:keepNext w:val="0"/>
        <w:spacing w:after="0"/>
        <w:rPr>
          <w:rFonts w:ascii="Arial" w:hAnsi="Arial" w:cs="Arial"/>
          <w:lang w:val="sk-SK"/>
        </w:rPr>
      </w:pPr>
    </w:p>
    <w:p w:rsidR="00357F2E" w:rsidRDefault="00650498" w:rsidP="00AF333B">
      <w:pPr>
        <w:pStyle w:val="Nadpis1"/>
        <w:keepNext w:val="0"/>
        <w:spacing w:before="0" w:after="0"/>
        <w:ind w:left="0"/>
        <w:rPr>
          <w:rFonts w:ascii="Arial" w:hAnsi="Arial" w:cs="Arial"/>
          <w:b w:val="0"/>
          <w:caps w:val="0"/>
          <w:u w:val="none"/>
          <w:lang w:val="sk-SK"/>
        </w:rPr>
      </w:pPr>
      <w:r w:rsidRPr="0019025D">
        <w:rPr>
          <w:rFonts w:ascii="Arial" w:hAnsi="Arial" w:cs="Arial"/>
          <w:lang w:val="sk-SK"/>
        </w:rPr>
        <w:t>Zákazková výroba</w:t>
      </w:r>
      <w:r w:rsidR="00357F2E" w:rsidRPr="0019025D">
        <w:rPr>
          <w:rFonts w:ascii="Arial" w:hAnsi="Arial" w:cs="Arial"/>
          <w:lang w:val="sk-SK"/>
        </w:rPr>
        <w:t xml:space="preserve"> </w:t>
      </w:r>
      <w:r w:rsidR="0019025D">
        <w:rPr>
          <w:rFonts w:ascii="Arial" w:hAnsi="Arial" w:cs="Arial"/>
          <w:lang w:val="sk-SK"/>
        </w:rPr>
        <w:t xml:space="preserve">- </w:t>
      </w:r>
      <w:r w:rsidR="00357F2E" w:rsidRPr="0019025D">
        <w:rPr>
          <w:lang w:val="sk-SK"/>
        </w:rPr>
        <w:t xml:space="preserve"> </w:t>
      </w:r>
      <w:proofErr w:type="spellStart"/>
      <w:r w:rsidR="0019025D" w:rsidRPr="0019025D">
        <w:rPr>
          <w:rFonts w:ascii="Arial" w:hAnsi="Arial" w:cs="Arial"/>
          <w:b w:val="0"/>
          <w:caps w:val="0"/>
          <w:u w:val="none"/>
          <w:lang w:val="sk-SK"/>
        </w:rPr>
        <w:t>új</w:t>
      </w:r>
      <w:proofErr w:type="spellEnd"/>
      <w:r w:rsidR="0019025D" w:rsidRPr="0019025D">
        <w:rPr>
          <w:rFonts w:ascii="Arial" w:hAnsi="Arial" w:cs="Arial"/>
          <w:b w:val="0"/>
          <w:caps w:val="0"/>
          <w:u w:val="none"/>
          <w:lang w:val="sk-SK"/>
        </w:rPr>
        <w:t xml:space="preserve"> nemá obsahovú náplň v tejto položke</w:t>
      </w:r>
    </w:p>
    <w:p w:rsidR="005B7705" w:rsidRDefault="005B7705" w:rsidP="00AF333B">
      <w:pPr>
        <w:spacing w:after="0"/>
        <w:rPr>
          <w:lang w:val="sk-SK"/>
        </w:rPr>
      </w:pPr>
    </w:p>
    <w:p w:rsidR="005B7705" w:rsidRPr="005B7705" w:rsidRDefault="005B7705" w:rsidP="00AF333B">
      <w:pPr>
        <w:spacing w:after="0"/>
        <w:rPr>
          <w:lang w:val="sk-SK"/>
        </w:rPr>
      </w:pPr>
    </w:p>
    <w:p w:rsidR="000B04FB" w:rsidRDefault="00E93B83" w:rsidP="00AF333B">
      <w:pPr>
        <w:pStyle w:val="Nadpis1"/>
        <w:keepNext w:val="0"/>
        <w:spacing w:before="0" w:after="0"/>
        <w:ind w:left="0"/>
        <w:rPr>
          <w:rFonts w:ascii="Arial" w:hAnsi="Arial" w:cs="Arial"/>
          <w:lang w:val="sk-SK"/>
        </w:rPr>
      </w:pPr>
      <w:bookmarkStart w:id="24" w:name="_Toc474124208"/>
      <w:bookmarkStart w:id="25" w:name="_Toc474124320"/>
      <w:r>
        <w:rPr>
          <w:rFonts w:ascii="Arial" w:hAnsi="Arial" w:cs="Arial"/>
          <w:lang w:val="sk-SK"/>
        </w:rPr>
        <w:t>P</w:t>
      </w:r>
      <w:r w:rsidR="000B04FB" w:rsidRPr="002E10BE">
        <w:rPr>
          <w:rFonts w:ascii="Arial" w:hAnsi="Arial" w:cs="Arial"/>
          <w:lang w:val="sk-SK"/>
        </w:rPr>
        <w:t>ohĽAdávky</w:t>
      </w:r>
      <w:bookmarkEnd w:id="24"/>
      <w:bookmarkEnd w:id="25"/>
    </w:p>
    <w:p w:rsidR="00524DCF" w:rsidRPr="002E10BE" w:rsidRDefault="00524DCF" w:rsidP="00AF333B">
      <w:pPr>
        <w:keepNext w:val="0"/>
        <w:spacing w:after="0"/>
        <w:rPr>
          <w:rFonts w:ascii="Arial" w:hAnsi="Arial" w:cs="Arial"/>
          <w:lang w:val="sk-SK"/>
        </w:rPr>
      </w:pPr>
    </w:p>
    <w:p w:rsidR="005B7705" w:rsidRDefault="00977DE7" w:rsidP="005B7705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 w:rsidR="005B7705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  <w:r w:rsidR="005B7705">
        <w:rPr>
          <w:rFonts w:ascii="Arial" w:hAnsi="Arial" w:cs="Arial"/>
          <w:lang w:val="sk-SK"/>
        </w:rPr>
        <w:t xml:space="preserve"> - </w:t>
      </w:r>
      <w:r w:rsidR="005B7705">
        <w:rPr>
          <w:rFonts w:ascii="Arial" w:hAnsi="Arial" w:cs="Arial"/>
          <w:b/>
          <w:lang w:val="sk-SK"/>
        </w:rPr>
        <w:t>ÚJ nemá obsahovú náplň v tejto položke</w:t>
      </w: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23EF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23EF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23EF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351F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B770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351F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351F2" w:rsidP="00A66B57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B770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351F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B770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B770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1391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1391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19025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19025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9"/>
        <w:gridCol w:w="2842"/>
        <w:gridCol w:w="2853"/>
      </w:tblGrid>
      <w:tr w:rsidR="008D428C" w:rsidRPr="002E10BE" w:rsidTr="00A66B57">
        <w:trPr>
          <w:trHeight w:hRule="exact" w:val="425"/>
        </w:trPr>
        <w:tc>
          <w:tcPr>
            <w:tcW w:w="351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F04F7" w:rsidRPr="002E10BE" w:rsidTr="00A66B57">
        <w:trPr>
          <w:trHeight w:hRule="exact" w:val="425"/>
        </w:trPr>
        <w:tc>
          <w:tcPr>
            <w:tcW w:w="351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9493</w:t>
            </w:r>
          </w:p>
        </w:tc>
        <w:tc>
          <w:tcPr>
            <w:tcW w:w="2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BF04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3083</w:t>
            </w:r>
          </w:p>
        </w:tc>
      </w:tr>
      <w:tr w:rsidR="00BF04F7" w:rsidRPr="002E10BE" w:rsidTr="00A66B57">
        <w:trPr>
          <w:trHeight w:hRule="exact" w:val="425"/>
        </w:trPr>
        <w:tc>
          <w:tcPr>
            <w:tcW w:w="35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30645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BF04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9843</w:t>
            </w:r>
          </w:p>
        </w:tc>
      </w:tr>
      <w:tr w:rsidR="00BF04F7" w:rsidRPr="002E10BE" w:rsidTr="00A66B57">
        <w:trPr>
          <w:trHeight w:hRule="exact" w:val="425"/>
        </w:trPr>
        <w:tc>
          <w:tcPr>
            <w:tcW w:w="35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BF04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</w:t>
            </w:r>
          </w:p>
        </w:tc>
      </w:tr>
      <w:tr w:rsidR="00BF04F7" w:rsidRPr="002E10BE" w:rsidTr="00A66B57">
        <w:trPr>
          <w:trHeight w:hRule="exact" w:val="425"/>
        </w:trPr>
        <w:tc>
          <w:tcPr>
            <w:tcW w:w="35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BF04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F04F7" w:rsidRPr="002E10BE" w:rsidTr="00A66B57">
        <w:trPr>
          <w:trHeight w:hRule="exact" w:val="425"/>
        </w:trPr>
        <w:tc>
          <w:tcPr>
            <w:tcW w:w="35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40158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4F7" w:rsidRPr="002E10BE" w:rsidRDefault="00BF04F7" w:rsidP="00BF04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12946</w:t>
            </w:r>
          </w:p>
        </w:tc>
      </w:tr>
    </w:tbl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AC3661" w:rsidRPr="002E10BE" w:rsidTr="00E93B83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E93B83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93B8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93B8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66B57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BF04F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BF04F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1516</w:t>
            </w:r>
          </w:p>
        </w:tc>
      </w:tr>
      <w:tr w:rsidR="00A66B57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Telekomunikačné služby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BF04F7" w:rsidP="00A66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66B57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BF04F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1480</w:t>
            </w:r>
          </w:p>
        </w:tc>
      </w:tr>
      <w:tr w:rsidR="00A66B57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Default="00A66B5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Ročný poplatok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Default="00A66B5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Default="00A66B5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</w:p>
        </w:tc>
      </w:tr>
      <w:tr w:rsidR="00A66B57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66B57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B57" w:rsidRPr="002E10BE" w:rsidRDefault="00A66B5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3126BF" w:rsidRDefault="003126BF" w:rsidP="003126B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 w:rsidR="007E51FC">
        <w:rPr>
          <w:rFonts w:ascii="Arial" w:hAnsi="Arial" w:cs="Arial"/>
          <w:lang w:val="sk-SK"/>
        </w:rPr>
        <w:t xml:space="preserve"> (SpoloČNOSŤ JE PRENAJÍMATEĽOM)</w:t>
      </w:r>
      <w:r w:rsidR="00E93B83">
        <w:rPr>
          <w:rFonts w:ascii="Arial" w:hAnsi="Arial" w:cs="Arial"/>
          <w:lang w:val="sk-SK"/>
        </w:rPr>
        <w:t xml:space="preserve"> </w:t>
      </w:r>
    </w:p>
    <w:p w:rsidR="00E93B83" w:rsidRPr="00E93B83" w:rsidRDefault="00E93B83" w:rsidP="00E93B83">
      <w:pPr>
        <w:pStyle w:val="Odsekzoznamu"/>
        <w:numPr>
          <w:ilvl w:val="0"/>
          <w:numId w:val="37"/>
        </w:numPr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E93B83">
        <w:rPr>
          <w:rFonts w:ascii="Arial" w:hAnsi="Arial" w:cs="Arial"/>
          <w:lang w:val="sk-SK"/>
        </w:rPr>
        <w:t xml:space="preserve">o splateného  vkladu </w:t>
      </w:r>
      <w:proofErr w:type="spellStart"/>
      <w:r w:rsidR="00E93B83">
        <w:rPr>
          <w:rFonts w:ascii="Arial" w:hAnsi="Arial" w:cs="Arial"/>
          <w:lang w:val="sk-SK"/>
        </w:rPr>
        <w:t>spoločníka</w:t>
      </w:r>
      <w:r w:rsidR="000B04FB" w:rsidRPr="002E10BE">
        <w:rPr>
          <w:rFonts w:ascii="Arial" w:hAnsi="Arial" w:cs="Arial"/>
          <w:lang w:val="sk-SK"/>
        </w:rPr>
        <w:t>ných</w:t>
      </w:r>
      <w:proofErr w:type="spellEnd"/>
      <w:r w:rsidR="00E93B83">
        <w:rPr>
          <w:rFonts w:ascii="Arial" w:hAnsi="Arial" w:cs="Arial"/>
          <w:lang w:val="sk-SK"/>
        </w:rPr>
        <w:t xml:space="preserve"> s</w:t>
      </w:r>
      <w:r w:rsidR="000B04FB" w:rsidRPr="002E10BE">
        <w:rPr>
          <w:rFonts w:ascii="Arial" w:hAnsi="Arial" w:cs="Arial"/>
          <w:lang w:val="sk-SK"/>
        </w:rPr>
        <w:t xml:space="preserve"> hodno</w:t>
      </w:r>
      <w:r w:rsidR="001C4713">
        <w:rPr>
          <w:rFonts w:ascii="Arial" w:hAnsi="Arial" w:cs="Arial"/>
          <w:lang w:val="sk-SK"/>
        </w:rPr>
        <w:t>tou 9959</w:t>
      </w:r>
      <w:r w:rsidR="00E93B83">
        <w:rPr>
          <w:rFonts w:ascii="Arial" w:hAnsi="Arial" w:cs="Arial"/>
          <w:lang w:val="sk-SK"/>
        </w:rPr>
        <w:t xml:space="preserve"> Eur.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</w:t>
      </w:r>
      <w:proofErr w:type="spellStart"/>
      <w:r w:rsidR="00425254" w:rsidRPr="002E10BE">
        <w:rPr>
          <w:rFonts w:ascii="Arial" w:hAnsi="Arial" w:cs="Arial"/>
          <w:lang w:val="sk-SK"/>
        </w:rPr>
        <w:t>vysporiadaní</w:t>
      </w:r>
      <w:proofErr w:type="spellEnd"/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2"/>
        <w:gridCol w:w="4612"/>
      </w:tblGrid>
      <w:tr w:rsidR="00AC3661" w:rsidRPr="002E10BE" w:rsidTr="009644D1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9644D1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r w:rsidR="001C4713">
              <w:rPr>
                <w:rFonts w:ascii="Arial" w:hAnsi="Arial" w:cs="Arial"/>
                <w:b/>
                <w:sz w:val="16"/>
                <w:szCs w:val="16"/>
                <w:lang w:val="sk-SK"/>
              </w:rPr>
              <w:t>á 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F04F7" w:rsidP="00A555DC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80466</w:t>
            </w:r>
          </w:p>
        </w:tc>
      </w:tr>
      <w:tr w:rsidR="00AC3661" w:rsidRPr="002E10BE" w:rsidTr="009644D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9644D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C471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Preúčtovanie HV na neuhradenú stratu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min.období</w:t>
            </w:r>
            <w:proofErr w:type="spellEnd"/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F04F7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80466</w:t>
            </w:r>
          </w:p>
        </w:tc>
      </w:tr>
      <w:tr w:rsidR="00AC3661" w:rsidRPr="002E10BE" w:rsidTr="009644D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F04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DDP za rok 2012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F04F7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42325</w:t>
            </w:r>
          </w:p>
        </w:tc>
      </w:tr>
      <w:tr w:rsidR="00AC3661" w:rsidRPr="002E10BE" w:rsidTr="009644D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F04F7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38141</w:t>
            </w: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E336A" w:rsidRPr="002E10BE" w:rsidTr="008E336A">
        <w:trPr>
          <w:trHeight w:val="355"/>
        </w:trPr>
        <w:tc>
          <w:tcPr>
            <w:tcW w:w="3006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c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f</w:t>
            </w:r>
          </w:p>
        </w:tc>
      </w:tr>
      <w:tr w:rsidR="008E336A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8E336A" w:rsidRPr="002E10BE" w:rsidRDefault="008E336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8E336A" w:rsidRPr="002E10BE" w:rsidRDefault="008E33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9959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E336A" w:rsidRPr="002E10BE" w:rsidRDefault="008E33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E336A" w:rsidRPr="002E10BE" w:rsidRDefault="008E33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E336A" w:rsidRPr="002E10BE" w:rsidRDefault="008E33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E336A" w:rsidRPr="002E10BE" w:rsidRDefault="008E33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9959</w:t>
            </w:r>
          </w:p>
        </w:tc>
      </w:tr>
      <w:tr w:rsidR="008E336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E336A" w:rsidRPr="002E10BE" w:rsidRDefault="008E336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8E336A" w:rsidRPr="002E10BE" w:rsidRDefault="00B53E2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237717</w:t>
            </w:r>
          </w:p>
        </w:tc>
        <w:tc>
          <w:tcPr>
            <w:tcW w:w="1241" w:type="dxa"/>
            <w:vAlign w:val="center"/>
          </w:tcPr>
          <w:p w:rsidR="008E336A" w:rsidRPr="002E10BE" w:rsidRDefault="00B53E2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12283</w:t>
            </w:r>
          </w:p>
        </w:tc>
        <w:tc>
          <w:tcPr>
            <w:tcW w:w="1241" w:type="dxa"/>
            <w:vAlign w:val="center"/>
          </w:tcPr>
          <w:p w:rsidR="008E336A" w:rsidRPr="002E10BE" w:rsidRDefault="008E33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E336A" w:rsidRPr="002E10BE" w:rsidRDefault="008E33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E336A" w:rsidRPr="002E10BE" w:rsidRDefault="00B53E2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250000</w:t>
            </w:r>
          </w:p>
        </w:tc>
      </w:tr>
      <w:tr w:rsidR="008E336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E336A" w:rsidRPr="002E10BE" w:rsidRDefault="008E336A" w:rsidP="00A9754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Neuhradená strata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munulých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období</w:t>
            </w:r>
          </w:p>
        </w:tc>
        <w:tc>
          <w:tcPr>
            <w:tcW w:w="1240" w:type="dxa"/>
            <w:vAlign w:val="center"/>
          </w:tcPr>
          <w:p w:rsidR="008E336A" w:rsidRPr="002E10BE" w:rsidRDefault="00B53E24" w:rsidP="00A9754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-164006</w:t>
            </w:r>
          </w:p>
        </w:tc>
        <w:tc>
          <w:tcPr>
            <w:tcW w:w="1241" w:type="dxa"/>
            <w:vAlign w:val="center"/>
          </w:tcPr>
          <w:p w:rsidR="008E336A" w:rsidRPr="002E10BE" w:rsidRDefault="00B53E24" w:rsidP="00A9754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-80466</w:t>
            </w:r>
          </w:p>
        </w:tc>
        <w:tc>
          <w:tcPr>
            <w:tcW w:w="1241" w:type="dxa"/>
            <w:vAlign w:val="center"/>
          </w:tcPr>
          <w:p w:rsidR="008E336A" w:rsidRPr="002E10BE" w:rsidRDefault="00B53E24" w:rsidP="00A9754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42325</w:t>
            </w:r>
          </w:p>
        </w:tc>
        <w:tc>
          <w:tcPr>
            <w:tcW w:w="1241" w:type="dxa"/>
            <w:vAlign w:val="center"/>
          </w:tcPr>
          <w:p w:rsidR="008E336A" w:rsidRPr="002E10BE" w:rsidRDefault="008E336A" w:rsidP="00A9754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E336A" w:rsidRPr="002E10BE" w:rsidRDefault="00B53E24" w:rsidP="00A9754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202147</w:t>
            </w:r>
          </w:p>
        </w:tc>
      </w:tr>
      <w:tr w:rsidR="008E336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E336A" w:rsidRPr="002E10BE" w:rsidRDefault="008E336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8E336A" w:rsidRPr="002E10BE" w:rsidRDefault="00B53E2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-80466</w:t>
            </w:r>
          </w:p>
        </w:tc>
        <w:tc>
          <w:tcPr>
            <w:tcW w:w="1241" w:type="dxa"/>
            <w:vAlign w:val="center"/>
          </w:tcPr>
          <w:p w:rsidR="008E336A" w:rsidRPr="002E10BE" w:rsidRDefault="00B53E24" w:rsidP="002B6F0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-53898</w:t>
            </w:r>
          </w:p>
        </w:tc>
        <w:tc>
          <w:tcPr>
            <w:tcW w:w="1241" w:type="dxa"/>
            <w:vAlign w:val="center"/>
          </w:tcPr>
          <w:p w:rsidR="008E336A" w:rsidRPr="002E10BE" w:rsidRDefault="00B53E2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-80466</w:t>
            </w:r>
          </w:p>
        </w:tc>
        <w:tc>
          <w:tcPr>
            <w:tcW w:w="1241" w:type="dxa"/>
            <w:vAlign w:val="center"/>
          </w:tcPr>
          <w:p w:rsidR="008E336A" w:rsidRPr="002E10BE" w:rsidRDefault="008E336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E336A" w:rsidRPr="002E10BE" w:rsidRDefault="00B53E2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-53898</w:t>
            </w: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DC0B77">
        <w:trPr>
          <w:trHeight w:val="661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E336A" w:rsidRPr="002E10BE" w:rsidTr="008E336A">
        <w:trPr>
          <w:trHeight w:val="277"/>
        </w:trPr>
        <w:tc>
          <w:tcPr>
            <w:tcW w:w="3006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c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8E336A" w:rsidRPr="002E10BE" w:rsidRDefault="008E336A" w:rsidP="008E33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f</w:t>
            </w:r>
          </w:p>
        </w:tc>
      </w:tr>
      <w:tr w:rsidR="00BF04F7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BF04F7" w:rsidRPr="002E10BE" w:rsidRDefault="00BF04F7" w:rsidP="00BF04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9959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9959</w:t>
            </w:r>
          </w:p>
        </w:tc>
      </w:tr>
      <w:tr w:rsidR="00BF04F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BF04F7" w:rsidRPr="002E10BE" w:rsidRDefault="00BF04F7" w:rsidP="00BF04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187236</w:t>
            </w: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50482</w:t>
            </w: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237718</w:t>
            </w:r>
          </w:p>
        </w:tc>
      </w:tr>
      <w:tr w:rsidR="00BF04F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BF04F7" w:rsidRPr="002E10BE" w:rsidRDefault="00BF04F7" w:rsidP="00BF04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Neuhradená strata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munulých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období</w:t>
            </w:r>
          </w:p>
        </w:tc>
        <w:tc>
          <w:tcPr>
            <w:tcW w:w="1240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-57855</w:t>
            </w: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-106150</w:t>
            </w: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-164005</w:t>
            </w:r>
          </w:p>
        </w:tc>
      </w:tr>
      <w:tr w:rsidR="00BF04F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BF04F7" w:rsidRPr="002E10BE" w:rsidRDefault="00BF04F7" w:rsidP="00BF04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-106150</w:t>
            </w: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-80466</w:t>
            </w: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-106150</w:t>
            </w: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F04F7" w:rsidRPr="002E10BE" w:rsidRDefault="00BF04F7" w:rsidP="00BF04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-80466</w:t>
            </w:r>
          </w:p>
        </w:tc>
      </w:tr>
    </w:tbl>
    <w:p w:rsidR="009644D1" w:rsidRDefault="009644D1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0B04FB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6" w:name="_Toc474124213"/>
      <w:bookmarkStart w:id="27" w:name="_Toc474124325"/>
      <w:r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ezervy</w:t>
      </w:r>
      <w:bookmarkEnd w:id="26"/>
      <w:bookmarkEnd w:id="27"/>
    </w:p>
    <w:p w:rsidR="009644D1" w:rsidRPr="009644D1" w:rsidRDefault="009644D1" w:rsidP="009644D1">
      <w:pPr>
        <w:pStyle w:val="Odsekzoznamu"/>
        <w:numPr>
          <w:ilvl w:val="0"/>
          <w:numId w:val="37"/>
        </w:numPr>
        <w:rPr>
          <w:lang w:val="sk-SK"/>
        </w:rPr>
      </w:pPr>
      <w:r w:rsidRPr="009644D1">
        <w:rPr>
          <w:rFonts w:ascii="Arial" w:hAnsi="Arial" w:cs="Arial"/>
          <w:b/>
          <w:lang w:val="sk-SK"/>
        </w:rPr>
        <w:t>ÚJ nemá obsahovú náplň v tejto položke</w:t>
      </w: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8" w:name="_Toc474124214"/>
      <w:bookmarkStart w:id="29" w:name="_Toc474124326"/>
      <w:r w:rsidRPr="002E10BE">
        <w:rPr>
          <w:rFonts w:ascii="Arial" w:hAnsi="Arial" w:cs="Arial"/>
          <w:lang w:val="sk-SK"/>
        </w:rPr>
        <w:t>závÄzky</w:t>
      </w:r>
      <w:bookmarkEnd w:id="28"/>
      <w:bookmarkEnd w:id="29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777"/>
        <w:gridCol w:w="2795"/>
      </w:tblGrid>
      <w:tr w:rsidR="006C3298" w:rsidRPr="002E10BE" w:rsidTr="009508F7">
        <w:trPr>
          <w:trHeight w:hRule="exact" w:val="425"/>
        </w:trPr>
        <w:tc>
          <w:tcPr>
            <w:tcW w:w="364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9508F7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200C6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28852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9511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508F7" w:rsidRPr="002E10BE" w:rsidTr="009508F7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7F3EC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6544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40491</w:t>
            </w:r>
          </w:p>
        </w:tc>
      </w:tr>
      <w:tr w:rsidR="009508F7" w:rsidRPr="002E10BE" w:rsidTr="009508F7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7F3EC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35396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40491</w:t>
            </w:r>
          </w:p>
        </w:tc>
      </w:tr>
      <w:tr w:rsidR="009508F7" w:rsidRPr="002E10BE" w:rsidTr="009508F7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bookmarkStart w:id="30" w:name="_GoBack"/>
            <w:bookmarkEnd w:id="30"/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508F7" w:rsidRPr="002E10BE" w:rsidTr="009508F7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508F7" w:rsidRPr="002E10BE" w:rsidTr="009508F7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8E33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Default="00E106A7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425254" w:rsidRPr="002E10BE" w:rsidTr="009508F7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508F7" w:rsidRPr="002E10BE" w:rsidTr="009508F7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8E33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9508F7" w:rsidRPr="002E10BE" w:rsidTr="009508F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8E33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</w:t>
            </w:r>
          </w:p>
        </w:tc>
      </w:tr>
      <w:tr w:rsidR="009508F7" w:rsidRPr="002E10BE" w:rsidTr="009508F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8E33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508F7" w:rsidRPr="002E10BE" w:rsidTr="009508F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8E33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508F7" w:rsidRPr="002E10BE" w:rsidTr="009508F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8E33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</w:t>
            </w:r>
          </w:p>
        </w:tc>
      </w:tr>
      <w:tr w:rsidR="009508F7" w:rsidRPr="002E10BE" w:rsidTr="009508F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8E33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</w:p>
        </w:tc>
      </w:tr>
      <w:tr w:rsidR="009508F7" w:rsidRPr="002E10BE" w:rsidTr="009508F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9508F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8F7" w:rsidRPr="002E10BE" w:rsidRDefault="00B53E24" w:rsidP="008E33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F87BAF" w:rsidRPr="002E10BE" w:rsidRDefault="00F87BAF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0B04FB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31" w:name="_Toc474124216"/>
      <w:bookmarkStart w:id="32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31"/>
      <w:bookmarkEnd w:id="32"/>
    </w:p>
    <w:p w:rsidR="00095119" w:rsidRPr="00095119" w:rsidRDefault="00095119" w:rsidP="00DC0B77">
      <w:pPr>
        <w:pStyle w:val="Odsekzoznamu"/>
        <w:numPr>
          <w:ilvl w:val="0"/>
          <w:numId w:val="37"/>
        </w:numPr>
        <w:spacing w:after="0"/>
        <w:rPr>
          <w:lang w:val="sk-SK"/>
        </w:rPr>
      </w:pPr>
      <w:r>
        <w:rPr>
          <w:rFonts w:ascii="Arial" w:hAnsi="Arial" w:cs="Arial"/>
          <w:b/>
          <w:lang w:val="sk-SK"/>
        </w:rPr>
        <w:lastRenderedPageBreak/>
        <w:t>ÚJ nemá obsahovú náplň v tejto položke</w:t>
      </w:r>
    </w:p>
    <w:p w:rsidR="00E106A7" w:rsidRDefault="00E106A7" w:rsidP="00DC0B77">
      <w:pPr>
        <w:keepNext w:val="0"/>
        <w:spacing w:after="0"/>
        <w:contextualSpacing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E106A7" w:rsidRDefault="00E106A7" w:rsidP="00DC0B77">
      <w:pPr>
        <w:pStyle w:val="Nadpis1"/>
        <w:keepNext w:val="0"/>
        <w:spacing w:before="0" w:after="0"/>
        <w:contextualSpacing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</w:t>
      </w:r>
      <w:r w:rsidR="00095119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príjmov</w:t>
      </w:r>
    </w:p>
    <w:p w:rsidR="00095119" w:rsidRPr="00095119" w:rsidRDefault="00095119" w:rsidP="00DC0B77">
      <w:pPr>
        <w:pStyle w:val="Odsekzoznamu"/>
        <w:numPr>
          <w:ilvl w:val="0"/>
          <w:numId w:val="37"/>
        </w:numPr>
        <w:spacing w:after="0"/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E106A7" w:rsidRDefault="00E106A7" w:rsidP="00DC0B77">
      <w:pPr>
        <w:keepNext w:val="0"/>
        <w:spacing w:after="0"/>
        <w:contextualSpacing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0B04FB" w:rsidRPr="002E10BE" w:rsidRDefault="00012744" w:rsidP="00DC0B77">
      <w:pPr>
        <w:pStyle w:val="Nadpis1"/>
        <w:keepNext w:val="0"/>
        <w:spacing w:before="0" w:after="0"/>
        <w:contextualSpacing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C5E28" w:rsidRDefault="006C3298" w:rsidP="00DC0B77">
      <w:pPr>
        <w:keepNext w:val="0"/>
        <w:spacing w:after="0"/>
        <w:contextualSpacing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  <w:r w:rsidR="008C5E28">
        <w:rPr>
          <w:rFonts w:ascii="Arial" w:hAnsi="Arial" w:cs="Arial"/>
          <w:lang w:val="sk-SK"/>
        </w:rPr>
        <w:t xml:space="preserve"> - </w:t>
      </w:r>
      <w:r w:rsidR="008C5E28">
        <w:rPr>
          <w:rFonts w:ascii="Arial" w:hAnsi="Arial" w:cs="Arial"/>
          <w:b/>
          <w:lang w:val="sk-SK"/>
        </w:rPr>
        <w:t>ÚJ nemá obsahovú náplň v tejto položke</w:t>
      </w:r>
    </w:p>
    <w:p w:rsidR="006C3298" w:rsidRPr="002E10BE" w:rsidRDefault="006C3298" w:rsidP="00DC0B77">
      <w:pPr>
        <w:keepNext w:val="0"/>
        <w:spacing w:after="0"/>
        <w:contextualSpacing/>
        <w:rPr>
          <w:rFonts w:ascii="Arial" w:hAnsi="Arial" w:cs="Arial"/>
          <w:b/>
          <w:lang w:val="sk-SK"/>
        </w:rPr>
      </w:pPr>
    </w:p>
    <w:p w:rsidR="000B04FB" w:rsidRDefault="000B04FB" w:rsidP="00DC0B77">
      <w:pPr>
        <w:pStyle w:val="Nadpis1"/>
        <w:keepNext w:val="0"/>
        <w:spacing w:before="0" w:after="0"/>
        <w:contextualSpacing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095119" w:rsidRPr="00DC0B77" w:rsidRDefault="00095119" w:rsidP="00DC0B77">
      <w:pPr>
        <w:pStyle w:val="Odsekzoznamu"/>
        <w:numPr>
          <w:ilvl w:val="0"/>
          <w:numId w:val="37"/>
        </w:numPr>
        <w:spacing w:after="0"/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DC0B77" w:rsidRPr="00095119" w:rsidRDefault="00DC0B77" w:rsidP="00DC0B77">
      <w:pPr>
        <w:pStyle w:val="Odsekzoznamu"/>
        <w:numPr>
          <w:ilvl w:val="0"/>
          <w:numId w:val="37"/>
        </w:numPr>
        <w:spacing w:after="0"/>
        <w:rPr>
          <w:lang w:val="sk-SK"/>
        </w:rPr>
      </w:pPr>
    </w:p>
    <w:p w:rsidR="009A7F36" w:rsidRDefault="00AA1551" w:rsidP="00DC0B77">
      <w:pPr>
        <w:pStyle w:val="Nadpis1"/>
        <w:keepNext w:val="0"/>
        <w:spacing w:before="0"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 w:rsidR="007E51FC">
        <w:rPr>
          <w:rFonts w:ascii="Arial" w:hAnsi="Arial" w:cs="Arial"/>
          <w:lang w:val="sk-SK"/>
        </w:rPr>
        <w:t xml:space="preserve"> (SPOLOČNOSŤ JE NÁJOMCOM)</w:t>
      </w:r>
    </w:p>
    <w:p w:rsidR="00095119" w:rsidRPr="00DC0B77" w:rsidRDefault="00095119" w:rsidP="00DC0B77">
      <w:pPr>
        <w:pStyle w:val="Odsekzoznamu"/>
        <w:numPr>
          <w:ilvl w:val="0"/>
          <w:numId w:val="37"/>
        </w:numPr>
        <w:spacing w:after="0"/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DC0B77" w:rsidRPr="00095119" w:rsidRDefault="00DC0B77" w:rsidP="00DC0B77">
      <w:pPr>
        <w:pStyle w:val="Odsekzoznamu"/>
        <w:numPr>
          <w:ilvl w:val="0"/>
          <w:numId w:val="37"/>
        </w:numPr>
        <w:spacing w:after="0"/>
        <w:rPr>
          <w:lang w:val="sk-SK"/>
        </w:rPr>
      </w:pPr>
    </w:p>
    <w:p w:rsidR="009C00E4" w:rsidRDefault="009C00E4" w:rsidP="00DC0B77">
      <w:pPr>
        <w:pStyle w:val="Nadpis1"/>
        <w:keepNext w:val="0"/>
        <w:spacing w:before="0"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:rsidR="00095119" w:rsidRPr="00095119" w:rsidRDefault="00095119" w:rsidP="00DC0B77">
      <w:pPr>
        <w:pStyle w:val="Odsekzoznamu"/>
        <w:numPr>
          <w:ilvl w:val="0"/>
          <w:numId w:val="37"/>
        </w:numPr>
        <w:spacing w:after="0"/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508F7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508F7" w:rsidRPr="002E10BE" w:rsidRDefault="009508F7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Tržby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predaj materiálu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508F7" w:rsidRPr="002E10BE" w:rsidRDefault="009508F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508F7" w:rsidRPr="002E10BE" w:rsidRDefault="00B53E24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7612</w:t>
            </w:r>
          </w:p>
        </w:tc>
      </w:tr>
      <w:tr w:rsidR="009508F7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9508F7" w:rsidRPr="002E10BE" w:rsidRDefault="009508F7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9508F7" w:rsidRPr="002E10BE" w:rsidRDefault="00DC0B7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90122</w:t>
            </w:r>
          </w:p>
        </w:tc>
        <w:tc>
          <w:tcPr>
            <w:tcW w:w="3072" w:type="dxa"/>
            <w:vAlign w:val="center"/>
          </w:tcPr>
          <w:p w:rsidR="009508F7" w:rsidRPr="002E10BE" w:rsidRDefault="00B53E24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59082</w:t>
            </w:r>
          </w:p>
        </w:tc>
      </w:tr>
      <w:tr w:rsidR="009508F7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9508F7" w:rsidRPr="002E10BE" w:rsidRDefault="009508F7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9508F7" w:rsidRPr="002E10BE" w:rsidRDefault="00DC0B7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90122</w:t>
            </w:r>
          </w:p>
        </w:tc>
        <w:tc>
          <w:tcPr>
            <w:tcW w:w="3072" w:type="dxa"/>
            <w:vAlign w:val="center"/>
          </w:tcPr>
          <w:p w:rsidR="009508F7" w:rsidRPr="002E10BE" w:rsidRDefault="00B53E24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66694</w:t>
            </w:r>
          </w:p>
        </w:tc>
      </w:tr>
    </w:tbl>
    <w:p w:rsidR="00A16619" w:rsidRPr="002E10BE" w:rsidRDefault="00A16619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2879"/>
        <w:gridCol w:w="2875"/>
        <w:gridCol w:w="3460"/>
      </w:tblGrid>
      <w:tr w:rsidR="00DF42B2" w:rsidRPr="002E10BE" w:rsidTr="00BF6939">
        <w:trPr>
          <w:trHeight w:hRule="exact" w:val="425"/>
        </w:trPr>
        <w:tc>
          <w:tcPr>
            <w:tcW w:w="287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46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BF6939" w:rsidRPr="002E10BE" w:rsidRDefault="00BF693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2875" w:type="dxa"/>
            <w:tcBorders>
              <w:top w:val="single" w:sz="12" w:space="0" w:color="auto"/>
            </w:tcBorders>
            <w:vAlign w:val="center"/>
          </w:tcPr>
          <w:p w:rsidR="00BF6939" w:rsidRPr="002E10BE" w:rsidRDefault="00200C6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46170</w:t>
            </w:r>
          </w:p>
        </w:tc>
        <w:tc>
          <w:tcPr>
            <w:tcW w:w="3460" w:type="dxa"/>
            <w:tcBorders>
              <w:top w:val="single" w:sz="12" w:space="0" w:color="auto"/>
            </w:tcBorders>
            <w:vAlign w:val="center"/>
          </w:tcPr>
          <w:p w:rsidR="00BF6939" w:rsidRPr="002E10BE" w:rsidRDefault="00DC0B77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35797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Pr="002E10BE" w:rsidRDefault="00BF6939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</w:t>
            </w:r>
            <w:r w:rsidR="00200C6D"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 w:rsidR="00200C6D">
              <w:rPr>
                <w:rFonts w:ascii="Arial" w:hAnsi="Arial" w:cs="Arial"/>
                <w:sz w:val="16"/>
                <w:szCs w:val="16"/>
                <w:lang w:val="sk-SK"/>
              </w:rPr>
              <w:t>daň.porad</w:t>
            </w:r>
            <w:proofErr w:type="spellEnd"/>
            <w:r w:rsidR="00200C6D">
              <w:rPr>
                <w:rFonts w:ascii="Arial" w:hAnsi="Arial" w:cs="Arial"/>
                <w:sz w:val="16"/>
                <w:szCs w:val="16"/>
                <w:lang w:val="sk-SK"/>
              </w:rPr>
              <w:t xml:space="preserve">. </w:t>
            </w:r>
            <w:proofErr w:type="spellStart"/>
            <w:r w:rsidR="00200C6D">
              <w:rPr>
                <w:rFonts w:ascii="Arial" w:hAnsi="Arial" w:cs="Arial"/>
                <w:sz w:val="16"/>
                <w:szCs w:val="16"/>
                <w:lang w:val="sk-SK"/>
              </w:rPr>
              <w:t>učtovníctvo</w:t>
            </w:r>
            <w:proofErr w:type="spellEnd"/>
          </w:p>
        </w:tc>
        <w:tc>
          <w:tcPr>
            <w:tcW w:w="2875" w:type="dxa"/>
            <w:vAlign w:val="center"/>
          </w:tcPr>
          <w:p w:rsidR="00BF6939" w:rsidRPr="002E10BE" w:rsidRDefault="00200C6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2826</w:t>
            </w:r>
          </w:p>
        </w:tc>
        <w:tc>
          <w:tcPr>
            <w:tcW w:w="3460" w:type="dxa"/>
            <w:vAlign w:val="center"/>
          </w:tcPr>
          <w:p w:rsidR="00BF6939" w:rsidRPr="002E10BE" w:rsidRDefault="00BF6939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Pr="002E10BE" w:rsidRDefault="00BF6939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2875" w:type="dxa"/>
            <w:vAlign w:val="center"/>
          </w:tcPr>
          <w:p w:rsidR="00BF6939" w:rsidRPr="002E10BE" w:rsidRDefault="00BF693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460" w:type="dxa"/>
            <w:vAlign w:val="center"/>
          </w:tcPr>
          <w:p w:rsidR="00BF6939" w:rsidRPr="002E10BE" w:rsidRDefault="00DC0B77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35797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Pr="00EF57F2" w:rsidRDefault="00BF6939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/>
                <w:sz w:val="16"/>
                <w:szCs w:val="16"/>
              </w:rPr>
              <w:t>Telekomunikačné</w:t>
            </w:r>
            <w:proofErr w:type="spellEnd"/>
          </w:p>
        </w:tc>
        <w:tc>
          <w:tcPr>
            <w:tcW w:w="2875" w:type="dxa"/>
            <w:vAlign w:val="center"/>
          </w:tcPr>
          <w:p w:rsidR="00BF6939" w:rsidRPr="002E10BE" w:rsidRDefault="00DC0B7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545</w:t>
            </w:r>
          </w:p>
        </w:tc>
        <w:tc>
          <w:tcPr>
            <w:tcW w:w="3460" w:type="dxa"/>
            <w:vAlign w:val="center"/>
          </w:tcPr>
          <w:p w:rsidR="00BF6939" w:rsidRPr="002E10BE" w:rsidRDefault="00DC0B77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677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Pr="002E10BE" w:rsidRDefault="00200C6D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Práce stavebné, upratovacie</w:t>
            </w:r>
          </w:p>
        </w:tc>
        <w:tc>
          <w:tcPr>
            <w:tcW w:w="2875" w:type="dxa"/>
            <w:vAlign w:val="center"/>
          </w:tcPr>
          <w:p w:rsidR="00BF6939" w:rsidRPr="002E10BE" w:rsidRDefault="00200C6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42305</w:t>
            </w:r>
          </w:p>
        </w:tc>
        <w:tc>
          <w:tcPr>
            <w:tcW w:w="3460" w:type="dxa"/>
            <w:vAlign w:val="center"/>
          </w:tcPr>
          <w:p w:rsidR="00BF6939" w:rsidRPr="002E10BE" w:rsidRDefault="00BF6939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6024,60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Default="00BF6939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Opravy</w:t>
            </w:r>
          </w:p>
        </w:tc>
        <w:tc>
          <w:tcPr>
            <w:tcW w:w="2875" w:type="dxa"/>
            <w:vAlign w:val="center"/>
          </w:tcPr>
          <w:p w:rsidR="00BF6939" w:rsidRDefault="00DC0B7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494</w:t>
            </w:r>
          </w:p>
        </w:tc>
        <w:tc>
          <w:tcPr>
            <w:tcW w:w="3460" w:type="dxa"/>
            <w:vAlign w:val="center"/>
          </w:tcPr>
          <w:p w:rsidR="00BF6939" w:rsidRDefault="00DC0B77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5980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Pr="002E10BE" w:rsidRDefault="00BF693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2875" w:type="dxa"/>
            <w:vAlign w:val="center"/>
          </w:tcPr>
          <w:p w:rsidR="00BF6939" w:rsidRPr="002E10BE" w:rsidRDefault="00BF693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460" w:type="dxa"/>
            <w:vAlign w:val="center"/>
          </w:tcPr>
          <w:p w:rsidR="00BF6939" w:rsidRPr="002E10BE" w:rsidRDefault="00BF6939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Pr="002E10BE" w:rsidRDefault="00BF693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2875" w:type="dxa"/>
            <w:vAlign w:val="center"/>
          </w:tcPr>
          <w:p w:rsidR="00BF6939" w:rsidRPr="002E10BE" w:rsidRDefault="00DC0B7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57081</w:t>
            </w:r>
          </w:p>
        </w:tc>
        <w:tc>
          <w:tcPr>
            <w:tcW w:w="3460" w:type="dxa"/>
            <w:vAlign w:val="center"/>
          </w:tcPr>
          <w:p w:rsidR="00BF6939" w:rsidRPr="002E10BE" w:rsidRDefault="00DC0B77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60199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Pr="002E10BE" w:rsidRDefault="00BF693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2875" w:type="dxa"/>
            <w:vAlign w:val="center"/>
          </w:tcPr>
          <w:p w:rsidR="00BF6939" w:rsidRPr="002E10BE" w:rsidRDefault="00DC0B7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139</w:t>
            </w:r>
          </w:p>
        </w:tc>
        <w:tc>
          <w:tcPr>
            <w:tcW w:w="3460" w:type="dxa"/>
            <w:vAlign w:val="center"/>
          </w:tcPr>
          <w:p w:rsidR="00BF6939" w:rsidRPr="002E10BE" w:rsidRDefault="00DC0B77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134</w:t>
            </w:r>
          </w:p>
        </w:tc>
      </w:tr>
      <w:tr w:rsidR="00BF6939" w:rsidRPr="002E10BE" w:rsidTr="00BF6939">
        <w:trPr>
          <w:trHeight w:hRule="exact" w:val="425"/>
        </w:trPr>
        <w:tc>
          <w:tcPr>
            <w:tcW w:w="2879" w:type="dxa"/>
            <w:vAlign w:val="center"/>
          </w:tcPr>
          <w:p w:rsidR="00BF6939" w:rsidRPr="002E10BE" w:rsidRDefault="00BF693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2875" w:type="dxa"/>
            <w:vAlign w:val="center"/>
          </w:tcPr>
          <w:p w:rsidR="00BF6939" w:rsidRPr="002E10BE" w:rsidRDefault="00BF693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460" w:type="dxa"/>
            <w:vAlign w:val="center"/>
          </w:tcPr>
          <w:p w:rsidR="00BF6939" w:rsidRPr="002E10BE" w:rsidRDefault="00BF6939" w:rsidP="008E3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07EB2" w:rsidRPr="002E10B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b/>
          <w:lang w:val="sk-SK"/>
        </w:rPr>
        <w:t>Dane z príjmov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daniach z príjmov</w:t>
      </w:r>
    </w:p>
    <w:p w:rsidR="000B04FB" w:rsidRPr="002E10BE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:rsidR="00434C63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  <w:r w:rsidR="001E0C32">
        <w:rPr>
          <w:rFonts w:ascii="Arial" w:hAnsi="Arial" w:cs="Arial"/>
          <w:lang w:val="sk-SK"/>
        </w:rPr>
        <w:t xml:space="preserve"> </w:t>
      </w:r>
    </w:p>
    <w:tbl>
      <w:tblPr>
        <w:tblStyle w:val="Normlntabulka"/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888"/>
        <w:gridCol w:w="1430"/>
        <w:gridCol w:w="2521"/>
        <w:gridCol w:w="2521"/>
      </w:tblGrid>
      <w:tr w:rsidR="00685DFB" w:rsidRPr="00685DFB" w:rsidTr="00685DFB">
        <w:tc>
          <w:tcPr>
            <w:tcW w:w="288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685DFB" w:rsidRPr="00685DFB" w:rsidRDefault="00685DFB" w:rsidP="00685DFB">
            <w:pPr>
              <w:keepNext w:val="0"/>
              <w:widowControl w:val="0"/>
              <w:autoSpaceDE w:val="0"/>
              <w:autoSpaceDN w:val="0"/>
              <w:adjustRightInd w:val="0"/>
              <w:spacing w:beforeLines="40" w:before="96" w:after="0"/>
              <w:jc w:val="center"/>
              <w:rPr>
                <w:rFonts w:ascii="Calibri" w:hAnsi="Calibri" w:cs="FuturaTEEDem"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685DFB" w:rsidRPr="00685DFB" w:rsidRDefault="00685DFB" w:rsidP="00685DFB">
            <w:pPr>
              <w:keepNext w:val="0"/>
              <w:widowControl w:val="0"/>
              <w:autoSpaceDE w:val="0"/>
              <w:autoSpaceDN w:val="0"/>
              <w:adjustRightInd w:val="0"/>
              <w:spacing w:beforeLines="40" w:before="96" w:after="0"/>
              <w:jc w:val="center"/>
              <w:rPr>
                <w:rFonts w:ascii="Calibri" w:hAnsi="Calibri" w:cs="FuturaTEEDem"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685DFB" w:rsidRPr="00685DFB" w:rsidRDefault="00685DFB" w:rsidP="00685DFB">
            <w:pPr>
              <w:keepNext w:val="0"/>
              <w:widowControl w:val="0"/>
              <w:autoSpaceDE w:val="0"/>
              <w:autoSpaceDN w:val="0"/>
              <w:adjustRightInd w:val="0"/>
              <w:spacing w:beforeLines="40" w:before="96" w:after="0"/>
              <w:jc w:val="center"/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  <w:t>Hodnotové vyjadrenie obchodu</w:t>
            </w:r>
          </w:p>
        </w:tc>
      </w:tr>
      <w:tr w:rsidR="00685DFB" w:rsidRPr="00685DFB" w:rsidTr="00685DFB">
        <w:tc>
          <w:tcPr>
            <w:tcW w:w="288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685DFB" w:rsidRPr="00685DFB" w:rsidRDefault="00685DFB" w:rsidP="00685DFB">
            <w:pPr>
              <w:keepNext w:val="0"/>
              <w:spacing w:after="0"/>
              <w:jc w:val="left"/>
              <w:rPr>
                <w:rFonts w:ascii="Calibri" w:hAnsi="Calibri" w:cs="FuturaTEEDem"/>
                <w:sz w:val="18"/>
                <w:szCs w:val="18"/>
                <w:lang w:val="sk-SK" w:eastAsia="sk-SK"/>
              </w:rPr>
            </w:pPr>
          </w:p>
        </w:tc>
        <w:tc>
          <w:tcPr>
            <w:tcW w:w="1430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685DFB" w:rsidRPr="00685DFB" w:rsidRDefault="00685DFB" w:rsidP="00685DFB">
            <w:pPr>
              <w:keepNext w:val="0"/>
              <w:spacing w:after="0"/>
              <w:jc w:val="left"/>
              <w:rPr>
                <w:rFonts w:ascii="Calibri" w:hAnsi="Calibri" w:cs="FuturaTEEDem"/>
                <w:sz w:val="18"/>
                <w:szCs w:val="18"/>
                <w:lang w:val="sk-SK" w:eastAsia="sk-SK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685DFB" w:rsidRPr="00685DFB" w:rsidRDefault="00685DFB" w:rsidP="00685DFB">
            <w:pPr>
              <w:keepNext w:val="0"/>
              <w:widowControl w:val="0"/>
              <w:autoSpaceDE w:val="0"/>
              <w:autoSpaceDN w:val="0"/>
              <w:adjustRightInd w:val="0"/>
              <w:spacing w:beforeLines="40" w:before="96" w:after="0"/>
              <w:jc w:val="center"/>
              <w:rPr>
                <w:rFonts w:ascii="Calibri" w:hAnsi="Calibri" w:cs="FuturaTEEDem"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  <w:t>Bežné ú</w:t>
            </w:r>
            <w:r w:rsidRPr="00685DFB">
              <w:rPr>
                <w:rFonts w:ascii="Calibri" w:hAnsi="Calibri"/>
                <w:b/>
                <w:sz w:val="18"/>
                <w:szCs w:val="18"/>
                <w:lang w:val="sk-SK" w:eastAsia="sk-SK"/>
              </w:rPr>
              <w:t>č</w:t>
            </w:r>
            <w:r w:rsidRPr="00685DFB"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685DFB" w:rsidRPr="00685DFB" w:rsidRDefault="00685DFB" w:rsidP="00685DFB">
            <w:pPr>
              <w:keepNext w:val="0"/>
              <w:widowControl w:val="0"/>
              <w:autoSpaceDE w:val="0"/>
              <w:autoSpaceDN w:val="0"/>
              <w:adjustRightInd w:val="0"/>
              <w:spacing w:beforeLines="40" w:before="96" w:after="0"/>
              <w:jc w:val="center"/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  <w:t>Bezprostredne predchádzajúce ú</w:t>
            </w:r>
            <w:r w:rsidRPr="00685DFB">
              <w:rPr>
                <w:rFonts w:ascii="Calibri" w:hAnsi="Calibri"/>
                <w:b/>
                <w:sz w:val="18"/>
                <w:szCs w:val="18"/>
                <w:lang w:val="sk-SK" w:eastAsia="sk-SK"/>
              </w:rPr>
              <w:t>č</w:t>
            </w:r>
            <w:r w:rsidRPr="00685DFB">
              <w:rPr>
                <w:rFonts w:ascii="Calibri" w:hAnsi="Calibri" w:cs="FuturaTEEDem"/>
                <w:b/>
                <w:sz w:val="18"/>
                <w:szCs w:val="18"/>
                <w:lang w:val="sk-SK" w:eastAsia="sk-SK"/>
              </w:rPr>
              <w:t>tovné obdobie</w:t>
            </w:r>
          </w:p>
        </w:tc>
      </w:tr>
      <w:tr w:rsidR="00685DFB" w:rsidRPr="00685DFB" w:rsidTr="00685DFB">
        <w:tc>
          <w:tcPr>
            <w:tcW w:w="28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685DFB" w:rsidRPr="00685DFB" w:rsidRDefault="00685DFB" w:rsidP="00685DFB">
            <w:pPr>
              <w:keepNext w:val="0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after="0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noProof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685DFB" w:rsidRPr="00685DFB" w:rsidRDefault="00685DFB" w:rsidP="00685DFB">
            <w:pPr>
              <w:keepNext w:val="0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after="0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noProof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685DFB" w:rsidRPr="00685DFB" w:rsidRDefault="00685DFB" w:rsidP="00685DFB">
            <w:pPr>
              <w:keepNext w:val="0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after="0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noProof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685DFB" w:rsidRPr="00685DFB" w:rsidRDefault="00685DFB" w:rsidP="00685DFB">
            <w:pPr>
              <w:keepNext w:val="0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after="0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Dem"/>
                <w:b/>
                <w:noProof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</w:tr>
      <w:tr w:rsidR="00685DFB" w:rsidRPr="00685DFB" w:rsidTr="00685DFB">
        <w:tc>
          <w:tcPr>
            <w:tcW w:w="28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85DFB" w:rsidRPr="00685DFB" w:rsidRDefault="00685DFB" w:rsidP="00685DFB">
            <w:pPr>
              <w:keepNext w:val="0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autoSpaceDE w:val="0"/>
              <w:autoSpaceDN w:val="0"/>
              <w:adjustRightInd w:val="0"/>
              <w:spacing w:beforeLines="40" w:before="96" w:after="0"/>
              <w:jc w:val="left"/>
              <w:rPr>
                <w:rFonts w:ascii="Calibri" w:hAnsi="Calibri" w:cs="FuturaTEE"/>
                <w:sz w:val="18"/>
                <w:szCs w:val="18"/>
                <w:lang w:val="sk-SK" w:eastAsia="sk-SK"/>
              </w:rPr>
            </w:pPr>
            <w:r w:rsidRPr="00685DFB">
              <w:rPr>
                <w:rFonts w:ascii="Calibri" w:hAnsi="Calibri" w:cs="FuturaTEE"/>
                <w:sz w:val="18"/>
                <w:szCs w:val="18"/>
                <w:lang w:val="sk-SK" w:eastAsia="sk-SK"/>
              </w:rPr>
              <w:t> </w:t>
            </w:r>
            <w:r>
              <w:rPr>
                <w:rFonts w:ascii="Calibri" w:hAnsi="Calibri" w:cs="FuturaTEE"/>
                <w:sz w:val="18"/>
                <w:szCs w:val="18"/>
                <w:lang w:val="sk-SK" w:eastAsia="sk-SK"/>
              </w:rPr>
              <w:t xml:space="preserve">Ing. Arch. </w:t>
            </w:r>
            <w:proofErr w:type="spellStart"/>
            <w:r>
              <w:rPr>
                <w:rFonts w:ascii="Calibri" w:hAnsi="Calibri" w:cs="FuturaTEE"/>
                <w:sz w:val="18"/>
                <w:szCs w:val="18"/>
                <w:lang w:val="sk-SK" w:eastAsia="sk-SK"/>
              </w:rPr>
              <w:t>Flavio</w:t>
            </w:r>
            <w:proofErr w:type="spellEnd"/>
            <w:r>
              <w:rPr>
                <w:rFonts w:ascii="Calibri" w:hAnsi="Calibri" w:cs="FuturaTEE"/>
                <w:sz w:val="18"/>
                <w:szCs w:val="18"/>
                <w:lang w:val="sk-SK" w:eastAsia="sk-SK"/>
              </w:rPr>
              <w:t xml:space="preserve"> </w:t>
            </w:r>
            <w:proofErr w:type="spellStart"/>
            <w:r>
              <w:rPr>
                <w:rFonts w:ascii="Calibri" w:hAnsi="Calibri" w:cs="FuturaTEE"/>
                <w:sz w:val="18"/>
                <w:szCs w:val="18"/>
                <w:lang w:val="sk-SK" w:eastAsia="sk-SK"/>
              </w:rPr>
              <w:t>Thonet</w:t>
            </w:r>
            <w:proofErr w:type="spellEnd"/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85DFB" w:rsidRPr="00685DFB" w:rsidRDefault="00685DFB" w:rsidP="00685DFB">
            <w:pPr>
              <w:keepNext w:val="0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autoSpaceDE w:val="0"/>
              <w:autoSpaceDN w:val="0"/>
              <w:adjustRightInd w:val="0"/>
              <w:spacing w:beforeLines="40" w:before="96" w:after="0"/>
              <w:jc w:val="left"/>
              <w:rPr>
                <w:rFonts w:ascii="Calibri" w:hAnsi="Calibri" w:cs="FuturaTEE"/>
                <w:sz w:val="18"/>
                <w:szCs w:val="18"/>
                <w:lang w:val="sk-SK" w:eastAsia="sk-SK"/>
              </w:rPr>
            </w:pPr>
            <w:r>
              <w:rPr>
                <w:rFonts w:ascii="Calibri" w:hAnsi="Calibri" w:cs="FuturaTEE"/>
                <w:sz w:val="18"/>
                <w:szCs w:val="18"/>
                <w:lang w:val="sk-SK" w:eastAsia="sk-SK"/>
              </w:rPr>
              <w:t>03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85DFB" w:rsidRPr="00685DFB" w:rsidRDefault="00DC0B77" w:rsidP="00685DFB">
            <w:pPr>
              <w:keepNext w:val="0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autoSpaceDE w:val="0"/>
              <w:autoSpaceDN w:val="0"/>
              <w:adjustRightInd w:val="0"/>
              <w:spacing w:beforeLines="40" w:before="96" w:after="0"/>
              <w:jc w:val="left"/>
              <w:rPr>
                <w:rFonts w:ascii="Calibri" w:hAnsi="Calibri" w:cs="FuturaTEE"/>
                <w:sz w:val="18"/>
                <w:szCs w:val="18"/>
                <w:lang w:val="sk-SK" w:eastAsia="sk-SK"/>
              </w:rPr>
            </w:pPr>
            <w:r>
              <w:rPr>
                <w:rFonts w:ascii="Calibri" w:hAnsi="Calibri" w:cs="FuturaTEE"/>
                <w:sz w:val="18"/>
                <w:szCs w:val="18"/>
                <w:lang w:val="sk-SK" w:eastAsia="sk-SK"/>
              </w:rPr>
              <w:t>65530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85DFB" w:rsidRPr="00685DFB" w:rsidRDefault="00DC0B77" w:rsidP="00685DFB">
            <w:pPr>
              <w:keepNext w:val="0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autoSpaceDE w:val="0"/>
              <w:autoSpaceDN w:val="0"/>
              <w:adjustRightInd w:val="0"/>
              <w:spacing w:beforeLines="40" w:before="96" w:after="0"/>
              <w:jc w:val="left"/>
              <w:rPr>
                <w:rFonts w:ascii="Calibri" w:hAnsi="Calibri" w:cs="FuturaTEE"/>
                <w:sz w:val="18"/>
                <w:szCs w:val="18"/>
                <w:lang w:val="sk-SK" w:eastAsia="sk-SK"/>
              </w:rPr>
            </w:pPr>
            <w:r>
              <w:rPr>
                <w:rFonts w:ascii="Calibri" w:hAnsi="Calibri" w:cs="FuturaTEE"/>
                <w:sz w:val="18"/>
                <w:szCs w:val="18"/>
                <w:lang w:val="sk-SK" w:eastAsia="sk-SK"/>
              </w:rPr>
              <w:t>11874</w:t>
            </w:r>
          </w:p>
        </w:tc>
      </w:tr>
    </w:tbl>
    <w:p w:rsidR="00DF42B2" w:rsidRPr="002E10BE" w:rsidRDefault="00DF42B2" w:rsidP="00DF42B2">
      <w:pPr>
        <w:rPr>
          <w:rFonts w:ascii="Arial" w:hAnsi="Arial" w:cs="Arial"/>
          <w:b/>
          <w:lang w:val="sk-SK"/>
        </w:rPr>
      </w:pPr>
    </w:p>
    <w:p w:rsidR="000B04FB" w:rsidRDefault="00466467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33" w:name="_Toc474124227"/>
      <w:bookmarkStart w:id="34" w:name="_Toc474124339"/>
      <w:r w:rsidRPr="002E10BE">
        <w:rPr>
          <w:rFonts w:ascii="Arial" w:hAnsi="Arial" w:cs="Arial"/>
          <w:lang w:val="sk-SK"/>
        </w:rPr>
        <w:t>P</w:t>
      </w:r>
      <w:r w:rsidR="0062579A"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eh</w:t>
      </w:r>
      <w:r w:rsidR="0062579A" w:rsidRPr="002E10BE">
        <w:rPr>
          <w:rFonts w:ascii="Arial" w:hAnsi="Arial" w:cs="Arial"/>
          <w:lang w:val="sk-SK"/>
        </w:rPr>
        <w:t>ľad o peňažných toko</w:t>
      </w:r>
      <w:r w:rsidR="000B04FB" w:rsidRPr="002E10BE">
        <w:rPr>
          <w:rFonts w:ascii="Arial" w:hAnsi="Arial" w:cs="Arial"/>
          <w:lang w:val="sk-SK"/>
        </w:rPr>
        <w:t xml:space="preserve">ch </w:t>
      </w:r>
      <w:bookmarkEnd w:id="33"/>
      <w:bookmarkEnd w:id="34"/>
    </w:p>
    <w:p w:rsidR="001E0C32" w:rsidRPr="001E0C32" w:rsidRDefault="001E0C32" w:rsidP="001E0C32">
      <w:pPr>
        <w:pStyle w:val="Odsekzoznamu"/>
        <w:numPr>
          <w:ilvl w:val="0"/>
          <w:numId w:val="37"/>
        </w:numPr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D21BB" w:rsidRPr="001E0C32" w:rsidRDefault="00C83F62" w:rsidP="001E0C32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CC7619">
        <w:rPr>
          <w:rFonts w:ascii="Arial" w:hAnsi="Arial" w:cs="Arial"/>
          <w:iCs w:val="0"/>
          <w:lang w:eastAsia="en-US"/>
        </w:rPr>
        <w:t>201</w:t>
      </w:r>
      <w:r w:rsidR="00200C6D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007EB2" w:rsidRPr="002E10BE" w:rsidRDefault="00007EB2" w:rsidP="00E0211F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247C34">
      <w:headerReference w:type="default" r:id="rId9"/>
      <w:footerReference w:type="default" r:id="rId10"/>
      <w:type w:val="nextColumn"/>
      <w:pgSz w:w="11907" w:h="16840" w:code="9"/>
      <w:pgMar w:top="720" w:right="1021" w:bottom="720" w:left="1021" w:header="794" w:footer="113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C6D" w:rsidRDefault="00200C6D">
      <w:r>
        <w:separator/>
      </w:r>
    </w:p>
  </w:endnote>
  <w:endnote w:type="continuationSeparator" w:id="0">
    <w:p w:rsidR="00200C6D" w:rsidRDefault="00200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C6D" w:rsidRDefault="00200C6D" w:rsidP="00DD6F3E">
    <w:pPr>
      <w:pStyle w:val="Pta"/>
      <w:jc w:val="center"/>
    </w:pPr>
  </w:p>
  <w:p w:rsidR="00200C6D" w:rsidRPr="00953379" w:rsidRDefault="00200C6D" w:rsidP="00760A18">
    <w:pPr>
      <w:pStyle w:val="Pta"/>
      <w:jc w:val="left"/>
      <w:rPr>
        <w:rFonts w:ascii="Arial" w:hAnsi="Arial" w:cs="Arial"/>
      </w:rPr>
    </w:pPr>
    <w:r>
      <w:rPr>
        <w:rFonts w:ascii="Arial" w:hAnsi="Arial" w:cs="Arial"/>
      </w:rPr>
      <w:tab/>
    </w: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2C1DC9">
      <w:rPr>
        <w:rFonts w:ascii="Arial" w:hAnsi="Arial" w:cs="Arial"/>
        <w:noProof/>
      </w:rPr>
      <w:t>6</w:t>
    </w:r>
    <w:r w:rsidRPr="00953379">
      <w:rPr>
        <w:rFonts w:ascii="Arial" w:hAnsi="Arial" w:cs="Arial"/>
      </w:rPr>
      <w:fldChar w:fldCharType="end"/>
    </w:r>
    <w:r>
      <w:rPr>
        <w:rFonts w:ascii="Arial" w:hAnsi="Arial" w:cs="Arial"/>
      </w:rPr>
      <w:tab/>
    </w:r>
  </w:p>
  <w:p w:rsidR="00200C6D" w:rsidRPr="00953379" w:rsidRDefault="00200C6D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C6D" w:rsidRDefault="00200C6D">
      <w:r>
        <w:separator/>
      </w:r>
    </w:p>
  </w:footnote>
  <w:footnote w:type="continuationSeparator" w:id="0">
    <w:p w:rsidR="00200C6D" w:rsidRDefault="00200C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00C6D" w:rsidRPr="003F477D" w:rsidTr="008E336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0C6D" w:rsidRPr="003F477D" w:rsidRDefault="00200C6D" w:rsidP="008E336A">
          <w:pPr>
            <w:spacing w:after="0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0C6D" w:rsidRPr="003F477D" w:rsidRDefault="00200C6D" w:rsidP="008E336A">
          <w:pPr>
            <w:spacing w:after="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0C6D" w:rsidRPr="003F477D" w:rsidRDefault="00200C6D" w:rsidP="008E336A">
          <w:pPr>
            <w:spacing w:after="0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0C6D" w:rsidRPr="003F477D" w:rsidRDefault="00200C6D" w:rsidP="008E336A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200C6D" w:rsidRPr="008E336A" w:rsidRDefault="00200C6D" w:rsidP="008E336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46C06E87"/>
    <w:multiLevelType w:val="hybridMultilevel"/>
    <w:tmpl w:val="88E4F29E"/>
    <w:lvl w:ilvl="0" w:tplc="6B8AE87C">
      <w:start w:val="3"/>
      <w:numFmt w:val="bullet"/>
      <w:lvlText w:val="-"/>
      <w:lvlJc w:val="left"/>
      <w:pPr>
        <w:ind w:left="81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9AB5A24"/>
    <w:multiLevelType w:val="hybridMultilevel"/>
    <w:tmpl w:val="DFA07D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5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4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13"/>
  </w:num>
  <w:num w:numId="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5119"/>
    <w:rsid w:val="00097D05"/>
    <w:rsid w:val="00097DE2"/>
    <w:rsid w:val="000A2158"/>
    <w:rsid w:val="000A3924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025D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4713"/>
    <w:rsid w:val="001C52FD"/>
    <w:rsid w:val="001C79A4"/>
    <w:rsid w:val="001C7B3E"/>
    <w:rsid w:val="001C7C5C"/>
    <w:rsid w:val="001D1957"/>
    <w:rsid w:val="001D4716"/>
    <w:rsid w:val="001D75F3"/>
    <w:rsid w:val="001E0C32"/>
    <w:rsid w:val="001E2A7A"/>
    <w:rsid w:val="001E4D4E"/>
    <w:rsid w:val="001E5C3D"/>
    <w:rsid w:val="001F3543"/>
    <w:rsid w:val="002000F9"/>
    <w:rsid w:val="00200C6D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662D"/>
    <w:rsid w:val="002278DC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47C34"/>
    <w:rsid w:val="0025037A"/>
    <w:rsid w:val="00257DDB"/>
    <w:rsid w:val="00260DC1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B6F0C"/>
    <w:rsid w:val="002C0964"/>
    <w:rsid w:val="002C1DC5"/>
    <w:rsid w:val="002C1DC9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0C0E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8A4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F2E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B70F7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0BFD"/>
    <w:rsid w:val="0043312F"/>
    <w:rsid w:val="00434C63"/>
    <w:rsid w:val="004351F2"/>
    <w:rsid w:val="00435877"/>
    <w:rsid w:val="00437599"/>
    <w:rsid w:val="0044047A"/>
    <w:rsid w:val="00440FD5"/>
    <w:rsid w:val="00442EA4"/>
    <w:rsid w:val="004449C4"/>
    <w:rsid w:val="00445597"/>
    <w:rsid w:val="00450038"/>
    <w:rsid w:val="0045451F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3DB3"/>
    <w:rsid w:val="004947D5"/>
    <w:rsid w:val="004949DE"/>
    <w:rsid w:val="0049523C"/>
    <w:rsid w:val="004A0594"/>
    <w:rsid w:val="004A114E"/>
    <w:rsid w:val="004A3F24"/>
    <w:rsid w:val="004A51F7"/>
    <w:rsid w:val="004A6286"/>
    <w:rsid w:val="004A66FE"/>
    <w:rsid w:val="004B287B"/>
    <w:rsid w:val="004C12BF"/>
    <w:rsid w:val="004C76A8"/>
    <w:rsid w:val="004D0BD2"/>
    <w:rsid w:val="004D3181"/>
    <w:rsid w:val="004D61C8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1346"/>
    <w:rsid w:val="00537219"/>
    <w:rsid w:val="0054045C"/>
    <w:rsid w:val="00544C7E"/>
    <w:rsid w:val="00545E49"/>
    <w:rsid w:val="005527B9"/>
    <w:rsid w:val="00552A3A"/>
    <w:rsid w:val="00555D28"/>
    <w:rsid w:val="005621EC"/>
    <w:rsid w:val="005647F9"/>
    <w:rsid w:val="00566084"/>
    <w:rsid w:val="00580B75"/>
    <w:rsid w:val="005A4AD7"/>
    <w:rsid w:val="005A65B9"/>
    <w:rsid w:val="005B7705"/>
    <w:rsid w:val="005C422B"/>
    <w:rsid w:val="005C59EA"/>
    <w:rsid w:val="005C7546"/>
    <w:rsid w:val="005D3721"/>
    <w:rsid w:val="005E3153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71ACC"/>
    <w:rsid w:val="0067334F"/>
    <w:rsid w:val="00681BD4"/>
    <w:rsid w:val="00681FC0"/>
    <w:rsid w:val="00682DBF"/>
    <w:rsid w:val="00685DFB"/>
    <w:rsid w:val="00687036"/>
    <w:rsid w:val="006921D5"/>
    <w:rsid w:val="00692AB2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47D1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3070"/>
    <w:rsid w:val="00745B12"/>
    <w:rsid w:val="00745CB4"/>
    <w:rsid w:val="00753CB3"/>
    <w:rsid w:val="007562DD"/>
    <w:rsid w:val="00760A18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036D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3ECA"/>
    <w:rsid w:val="007F748E"/>
    <w:rsid w:val="00810C0F"/>
    <w:rsid w:val="008112D1"/>
    <w:rsid w:val="008115F9"/>
    <w:rsid w:val="0081583E"/>
    <w:rsid w:val="00820963"/>
    <w:rsid w:val="00820AD3"/>
    <w:rsid w:val="00823EFF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5E28"/>
    <w:rsid w:val="008C7A8E"/>
    <w:rsid w:val="008D428C"/>
    <w:rsid w:val="008D5012"/>
    <w:rsid w:val="008D58B8"/>
    <w:rsid w:val="008D643B"/>
    <w:rsid w:val="008E0906"/>
    <w:rsid w:val="008E336A"/>
    <w:rsid w:val="008E79E8"/>
    <w:rsid w:val="008F2C3A"/>
    <w:rsid w:val="009015BC"/>
    <w:rsid w:val="009031A1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08F7"/>
    <w:rsid w:val="0095179E"/>
    <w:rsid w:val="00953379"/>
    <w:rsid w:val="00955F91"/>
    <w:rsid w:val="00961610"/>
    <w:rsid w:val="00963669"/>
    <w:rsid w:val="009644D1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538F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6619"/>
    <w:rsid w:val="00A17279"/>
    <w:rsid w:val="00A207F4"/>
    <w:rsid w:val="00A243A1"/>
    <w:rsid w:val="00A26DAB"/>
    <w:rsid w:val="00A30F45"/>
    <w:rsid w:val="00A31F77"/>
    <w:rsid w:val="00A33D5F"/>
    <w:rsid w:val="00A33FA1"/>
    <w:rsid w:val="00A35B85"/>
    <w:rsid w:val="00A404B4"/>
    <w:rsid w:val="00A419CD"/>
    <w:rsid w:val="00A46188"/>
    <w:rsid w:val="00A507B5"/>
    <w:rsid w:val="00A50E87"/>
    <w:rsid w:val="00A54290"/>
    <w:rsid w:val="00A555DC"/>
    <w:rsid w:val="00A600B3"/>
    <w:rsid w:val="00A615A0"/>
    <w:rsid w:val="00A66B57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7545"/>
    <w:rsid w:val="00AA1551"/>
    <w:rsid w:val="00AA3481"/>
    <w:rsid w:val="00AA4BAF"/>
    <w:rsid w:val="00AA617D"/>
    <w:rsid w:val="00AA7243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E7829"/>
    <w:rsid w:val="00AF1B4D"/>
    <w:rsid w:val="00AF333B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4716"/>
    <w:rsid w:val="00B17F7D"/>
    <w:rsid w:val="00B20B87"/>
    <w:rsid w:val="00B32F83"/>
    <w:rsid w:val="00B35EDD"/>
    <w:rsid w:val="00B40377"/>
    <w:rsid w:val="00B4292B"/>
    <w:rsid w:val="00B43087"/>
    <w:rsid w:val="00B52436"/>
    <w:rsid w:val="00B531AC"/>
    <w:rsid w:val="00B539E1"/>
    <w:rsid w:val="00B53E24"/>
    <w:rsid w:val="00B550FE"/>
    <w:rsid w:val="00B55E17"/>
    <w:rsid w:val="00B56870"/>
    <w:rsid w:val="00B57BE8"/>
    <w:rsid w:val="00B64A5B"/>
    <w:rsid w:val="00B67EFD"/>
    <w:rsid w:val="00B73807"/>
    <w:rsid w:val="00B755E8"/>
    <w:rsid w:val="00B81E82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2920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04F7"/>
    <w:rsid w:val="00BF1D59"/>
    <w:rsid w:val="00BF2419"/>
    <w:rsid w:val="00BF2722"/>
    <w:rsid w:val="00BF3553"/>
    <w:rsid w:val="00BF5831"/>
    <w:rsid w:val="00BF6939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70B9"/>
    <w:rsid w:val="00C7732B"/>
    <w:rsid w:val="00C83F62"/>
    <w:rsid w:val="00C870DF"/>
    <w:rsid w:val="00C932D6"/>
    <w:rsid w:val="00C93B90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C7619"/>
    <w:rsid w:val="00CD011B"/>
    <w:rsid w:val="00CD21BB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56A40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0B77"/>
    <w:rsid w:val="00DC2422"/>
    <w:rsid w:val="00DC5B89"/>
    <w:rsid w:val="00DD6F3E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1A5A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3B83"/>
    <w:rsid w:val="00E95008"/>
    <w:rsid w:val="00E954EE"/>
    <w:rsid w:val="00EA4341"/>
    <w:rsid w:val="00EB2694"/>
    <w:rsid w:val="00EB3E83"/>
    <w:rsid w:val="00EB56CB"/>
    <w:rsid w:val="00EC015E"/>
    <w:rsid w:val="00EC03AB"/>
    <w:rsid w:val="00EC2CC3"/>
    <w:rsid w:val="00EC2EEB"/>
    <w:rsid w:val="00EC3652"/>
    <w:rsid w:val="00EC6708"/>
    <w:rsid w:val="00EC6AD2"/>
    <w:rsid w:val="00ED0BCD"/>
    <w:rsid w:val="00EE2116"/>
    <w:rsid w:val="00EE5578"/>
    <w:rsid w:val="00EE6975"/>
    <w:rsid w:val="00EF559D"/>
    <w:rsid w:val="00EF57F2"/>
    <w:rsid w:val="00F025C6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37FC4"/>
    <w:rsid w:val="00F400D6"/>
    <w:rsid w:val="00F40132"/>
    <w:rsid w:val="00F453FB"/>
    <w:rsid w:val="00F51155"/>
    <w:rsid w:val="00F52E6B"/>
    <w:rsid w:val="00F53D1C"/>
    <w:rsid w:val="00F547F3"/>
    <w:rsid w:val="00F54916"/>
    <w:rsid w:val="00F54922"/>
    <w:rsid w:val="00F54E60"/>
    <w:rsid w:val="00F603DB"/>
    <w:rsid w:val="00F6070C"/>
    <w:rsid w:val="00F612AB"/>
    <w:rsid w:val="00F64565"/>
    <w:rsid w:val="00F705F4"/>
    <w:rsid w:val="00F7753D"/>
    <w:rsid w:val="00F83A1F"/>
    <w:rsid w:val="00F850E2"/>
    <w:rsid w:val="00F86C11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D7F62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F025C6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rsid w:val="00D56A40"/>
    <w:rPr>
      <w:b/>
      <w:lang w:val="cs-CZ" w:eastAsia="en-US"/>
    </w:rPr>
  </w:style>
  <w:style w:type="table" w:customStyle="1" w:styleId="Normlntabulka">
    <w:name w:val="Normální tabulka"/>
    <w:semiHidden/>
    <w:rsid w:val="00685DFB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Text-maly9">
    <w:name w:val="Table Text - maly 9"/>
    <w:uiPriority w:val="99"/>
    <w:rsid w:val="008E336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F025C6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rsid w:val="00D56A40"/>
    <w:rPr>
      <w:b/>
      <w:lang w:val="cs-CZ" w:eastAsia="en-US"/>
    </w:rPr>
  </w:style>
  <w:style w:type="table" w:customStyle="1" w:styleId="Normlntabulka">
    <w:name w:val="Normální tabulka"/>
    <w:semiHidden/>
    <w:rsid w:val="00685DFB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Text-maly9">
    <w:name w:val="Table Text - maly 9"/>
    <w:uiPriority w:val="99"/>
    <w:rsid w:val="008E336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353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E4072-5ABA-4B56-9FB2-814A13D01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15</TotalTime>
  <Pages>10</Pages>
  <Words>2062</Words>
  <Characters>12555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Hewlett-Packard Company</Company>
  <LinksUpToDate>false</LinksUpToDate>
  <CharactersWithSpaces>14588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DTC SK</cp:lastModifiedBy>
  <cp:revision>4</cp:revision>
  <cp:lastPrinted>2012-04-30T11:06:00Z</cp:lastPrinted>
  <dcterms:created xsi:type="dcterms:W3CDTF">2014-06-09T09:32:00Z</dcterms:created>
  <dcterms:modified xsi:type="dcterms:W3CDTF">2014-06-12T07:44:00Z</dcterms:modified>
</cp:coreProperties>
</file>