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9E8" w:rsidRPr="00B42B81" w:rsidRDefault="00C579E8" w:rsidP="00B42B81">
      <w:pPr>
        <w:ind w:left="709" w:hanging="709"/>
        <w:jc w:val="right"/>
        <w:rPr>
          <w:b/>
          <w:sz w:val="20"/>
          <w:szCs w:val="20"/>
          <w:u w:val="single"/>
        </w:rPr>
      </w:pPr>
      <w:r w:rsidRPr="002847D7">
        <w:rPr>
          <w:b/>
          <w:sz w:val="20"/>
          <w:szCs w:val="20"/>
          <w:u w:val="single"/>
        </w:rPr>
        <w:t xml:space="preserve">DIČ: </w:t>
      </w:r>
      <w:r w:rsidR="00B57B02">
        <w:rPr>
          <w:b/>
          <w:sz w:val="20"/>
          <w:szCs w:val="20"/>
          <w:u w:val="single"/>
        </w:rPr>
        <w:t>2023175176</w:t>
      </w:r>
    </w:p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obchodnej spoločnosti</w:t>
      </w:r>
    </w:p>
    <w:p w:rsidR="00C579E8" w:rsidRDefault="00C579E8" w:rsidP="00C579E8">
      <w:pPr>
        <w:ind w:left="360"/>
        <w:rPr>
          <w:b/>
          <w:sz w:val="28"/>
          <w:szCs w:val="28"/>
        </w:rPr>
      </w:pPr>
    </w:p>
    <w:p w:rsidR="00C579E8" w:rsidRPr="00BA5A70" w:rsidRDefault="00C579E8" w:rsidP="00C579E8">
      <w:pPr>
        <w:rPr>
          <w:b/>
        </w:rPr>
      </w:pPr>
      <w:r>
        <w:rPr>
          <w:b/>
        </w:rPr>
        <w:t>1. Založenie obchodnej spoločnosti</w:t>
      </w:r>
    </w:p>
    <w:p w:rsidR="00C579E8" w:rsidRDefault="00C579E8" w:rsidP="00C579E8">
      <w:r>
        <w:t xml:space="preserve">Obchodná spoločnosť </w:t>
      </w:r>
      <w:r w:rsidR="00B57B02">
        <w:rPr>
          <w:b/>
        </w:rPr>
        <w:t>RELAX7</w:t>
      </w:r>
      <w:r w:rsidR="002E2425">
        <w:rPr>
          <w:b/>
        </w:rPr>
        <w:t>,</w:t>
      </w:r>
      <w:r w:rsidRPr="00C1065F">
        <w:rPr>
          <w:b/>
        </w:rPr>
        <w:t xml:space="preserve">  s.r.o.</w:t>
      </w:r>
      <w:r>
        <w:t xml:space="preserve"> bola do obchodného registra Okresného súdu Trenčín v Trenčíne, oddiel </w:t>
      </w:r>
      <w:proofErr w:type="spellStart"/>
      <w:r>
        <w:t>Sro</w:t>
      </w:r>
      <w:proofErr w:type="spellEnd"/>
      <w:r>
        <w:t xml:space="preserve">, vložka </w:t>
      </w:r>
      <w:r w:rsidR="00B57B02">
        <w:t>2395</w:t>
      </w:r>
      <w:r>
        <w:t xml:space="preserve">/R  zapísaná dňa </w:t>
      </w:r>
      <w:r w:rsidR="00B57B02">
        <w:t>12.01.2011</w:t>
      </w:r>
      <w:r>
        <w:t>.</w:t>
      </w:r>
    </w:p>
    <w:p w:rsidR="00C579E8" w:rsidRPr="00BA5A70" w:rsidRDefault="00C579E8" w:rsidP="00C579E8"/>
    <w:p w:rsidR="00C579E8" w:rsidRDefault="00C579E8" w:rsidP="00C579E8">
      <w:pPr>
        <w:rPr>
          <w:b/>
        </w:rPr>
      </w:pPr>
      <w:r>
        <w:rPr>
          <w:b/>
        </w:rPr>
        <w:t>2. Hlavné činnosti obchodnej spoločnosti</w:t>
      </w:r>
    </w:p>
    <w:p w:rsidR="00C579E8" w:rsidRDefault="00C579E8" w:rsidP="00C579E8">
      <w:r>
        <w:t>Medzi hlavné činnosti obchodnej spoločnosti patria:</w:t>
      </w:r>
    </w:p>
    <w:p w:rsidR="002E2425" w:rsidRDefault="002E2425" w:rsidP="00C579E8">
      <w:r>
        <w:t xml:space="preserve">- </w:t>
      </w:r>
      <w:r w:rsidR="00B57B02">
        <w:t>výroba mlynských výrobkov</w:t>
      </w:r>
    </w:p>
    <w:p w:rsidR="002E2425" w:rsidRDefault="002E2425" w:rsidP="00C579E8">
      <w:r>
        <w:t xml:space="preserve">- </w:t>
      </w:r>
      <w:r w:rsidR="00B57B02">
        <w:t>kúpa tovaru na účely jeho predaja konečnému spotrebiteľovi</w:t>
      </w:r>
    </w:p>
    <w:p w:rsidR="002E2425" w:rsidRDefault="002E2425" w:rsidP="00C579E8">
      <w:r>
        <w:t xml:space="preserve">- </w:t>
      </w:r>
      <w:r w:rsidR="00B57B02">
        <w:t>sprostredkovateľská činnosť</w:t>
      </w:r>
    </w:p>
    <w:p w:rsidR="00C579E8" w:rsidRDefault="00C579E8" w:rsidP="00C579E8">
      <w:r>
        <w:t xml:space="preserve">- </w:t>
      </w:r>
      <w:r w:rsidR="00B57B02">
        <w:t>dokončovacie stavebné práce</w:t>
      </w:r>
    </w:p>
    <w:p w:rsidR="00C579E8" w:rsidRDefault="00C579E8" w:rsidP="00C579E8">
      <w:r>
        <w:t xml:space="preserve">- </w:t>
      </w:r>
      <w:r w:rsidR="00B57B02">
        <w:t>prípravné práce k realizácii stavby</w:t>
      </w:r>
    </w:p>
    <w:p w:rsidR="00C579E8" w:rsidRDefault="00C579E8" w:rsidP="00C579E8"/>
    <w:p w:rsidR="00C579E8" w:rsidRPr="00861DFC" w:rsidRDefault="00C579E8" w:rsidP="00C579E8">
      <w:pPr>
        <w:rPr>
          <w:b/>
        </w:rPr>
      </w:pPr>
      <w:r>
        <w:rPr>
          <w:b/>
        </w:rPr>
        <w:t>3. Počet zamestnancov</w:t>
      </w:r>
    </w:p>
    <w:p w:rsidR="00C579E8" w:rsidRDefault="00B57B02" w:rsidP="00C579E8">
      <w:r>
        <w:t xml:space="preserve">Účtovná jednotka </w:t>
      </w:r>
      <w:r w:rsidR="00C579E8">
        <w:t xml:space="preserve">zamestnávala v priebehu roku 2013 </w:t>
      </w:r>
      <w:r>
        <w:t>šesť</w:t>
      </w:r>
      <w:r w:rsidR="00C579E8">
        <w:t xml:space="preserve"> pracovníko</w:t>
      </w:r>
      <w:r w:rsidR="00C1065F">
        <w:t>v</w:t>
      </w:r>
      <w:r>
        <w:t xml:space="preserve"> na hlavný pracovný pomer.</w:t>
      </w:r>
    </w:p>
    <w:p w:rsidR="00C579E8" w:rsidRDefault="00C579E8" w:rsidP="00C579E8"/>
    <w:p w:rsidR="00C579E8" w:rsidRDefault="00C579E8" w:rsidP="00C579E8">
      <w:pPr>
        <w:rPr>
          <w:b/>
        </w:rPr>
      </w:pPr>
      <w:r>
        <w:rPr>
          <w:b/>
        </w:rPr>
        <w:t>4. Neobmedzené  ručenie v inej účtovnej jednotke</w:t>
      </w:r>
    </w:p>
    <w:p w:rsidR="00C579E8" w:rsidRDefault="00C579E8" w:rsidP="00C579E8">
      <w:r>
        <w:t xml:space="preserve"> Účtovná jednotka nemá podiel na základnom imaní v iných spoločnostiach.</w:t>
      </w:r>
    </w:p>
    <w:p w:rsidR="00C579E8" w:rsidRDefault="00C579E8" w:rsidP="00C579E8"/>
    <w:p w:rsidR="00C579E8" w:rsidRPr="0023799D" w:rsidRDefault="00C579E8" w:rsidP="00C579E8">
      <w:pPr>
        <w:jc w:val="both"/>
      </w:pPr>
      <w:r w:rsidRPr="00BE0331">
        <w:rPr>
          <w:b/>
        </w:rPr>
        <w:t>5.</w:t>
      </w:r>
      <w:r w:rsidRPr="0023799D">
        <w:t>Účtovná závierka obchodnej spoločnosti zostavená k</w:t>
      </w:r>
      <w:r w:rsidR="002E2425">
        <w:t> </w:t>
      </w:r>
      <w:r w:rsidR="00B57B02">
        <w:t>30</w:t>
      </w:r>
      <w:r w:rsidR="002E2425">
        <w:t>.06.2014</w:t>
      </w:r>
      <w:r w:rsidRPr="0023799D">
        <w:t xml:space="preserve"> je zostavená ako riadna účtovná závierka podľa § 17 ods. 6 zákona č. 431/2012 </w:t>
      </w:r>
      <w:proofErr w:type="spellStart"/>
      <w:r w:rsidRPr="0023799D">
        <w:t>Z.z</w:t>
      </w:r>
      <w:proofErr w:type="spellEnd"/>
      <w:r w:rsidRPr="0023799D">
        <w:t>. o účtovníctve v znení neskorších predpisov.</w:t>
      </w:r>
    </w:p>
    <w:p w:rsidR="00C579E8" w:rsidRDefault="00C579E8" w:rsidP="00C579E8"/>
    <w:p w:rsidR="00C579E8" w:rsidRDefault="00C579E8" w:rsidP="00B42B81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 členoch štatutárnych a iných orgánov obchodnej spoločnosti</w:t>
      </w:r>
    </w:p>
    <w:p w:rsidR="001C56B5" w:rsidRPr="00B42B81" w:rsidRDefault="001C56B5" w:rsidP="001C56B5">
      <w:pPr>
        <w:ind w:left="720"/>
        <w:rPr>
          <w:b/>
          <w:sz w:val="28"/>
          <w:szCs w:val="28"/>
        </w:rPr>
      </w:pPr>
    </w:p>
    <w:p w:rsidR="00C579E8" w:rsidRDefault="00C579E8" w:rsidP="00C579E8">
      <w:r>
        <w:t xml:space="preserve">Konatelia: </w:t>
      </w:r>
      <w:r>
        <w:tab/>
      </w:r>
      <w:r w:rsidR="00B57B02">
        <w:t>Simona Vetráková</w:t>
      </w:r>
    </w:p>
    <w:p w:rsidR="00C1065F" w:rsidRDefault="00C579E8" w:rsidP="00C1065F">
      <w:r>
        <w:t xml:space="preserve">Spoločníci: </w:t>
      </w:r>
      <w:r>
        <w:tab/>
      </w:r>
      <w:r w:rsidR="00B57B02">
        <w:t>Michaela Vetráková</w:t>
      </w:r>
    </w:p>
    <w:p w:rsidR="00C579E8" w:rsidRPr="00861DFC" w:rsidRDefault="00C579E8" w:rsidP="00C579E8">
      <w:r>
        <w:t>V priebehu účtovného obdobia sa nemenilo zloženie orgánov.</w:t>
      </w:r>
    </w:p>
    <w:p w:rsidR="00C579E8" w:rsidRDefault="00C579E8" w:rsidP="00C579E8"/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 w:rsidRPr="00106DBE">
        <w:rPr>
          <w:b/>
          <w:sz w:val="28"/>
          <w:szCs w:val="28"/>
        </w:rPr>
        <w:t xml:space="preserve">Výška podielu na základnom imaní </w:t>
      </w:r>
    </w:p>
    <w:p w:rsidR="00467A7D" w:rsidRDefault="00467A7D" w:rsidP="00467A7D">
      <w:pPr>
        <w:ind w:left="720"/>
        <w:rPr>
          <w:b/>
          <w:sz w:val="28"/>
          <w:szCs w:val="28"/>
        </w:rPr>
      </w:pPr>
    </w:p>
    <w:p w:rsidR="00C579E8" w:rsidRDefault="00C579E8" w:rsidP="00C579E8">
      <w:r>
        <w:t xml:space="preserve">Spoločník : </w:t>
      </w:r>
      <w:r w:rsidR="00467A7D">
        <w:t xml:space="preserve">Michaela Vetráková  </w:t>
      </w:r>
      <w:r w:rsidR="00467A7D">
        <w:tab/>
        <w:t xml:space="preserve">      -     </w:t>
      </w:r>
      <w:r>
        <w:t xml:space="preserve">výška vkladu </w:t>
      </w:r>
      <w:r w:rsidR="00467A7D">
        <w:t>5.000,00</w:t>
      </w:r>
      <w:r>
        <w:t xml:space="preserve"> € </w:t>
      </w:r>
    </w:p>
    <w:p w:rsidR="00C579E8" w:rsidRDefault="00C579E8" w:rsidP="00467A7D">
      <w:pPr>
        <w:pStyle w:val="Odsekzoznamu"/>
        <w:numPr>
          <w:ilvl w:val="0"/>
          <w:numId w:val="3"/>
        </w:numPr>
      </w:pPr>
      <w:r>
        <w:t xml:space="preserve">výška </w:t>
      </w:r>
      <w:r w:rsidR="00C1065F">
        <w:t xml:space="preserve">podielu  na základnom imaní je </w:t>
      </w:r>
      <w:r w:rsidR="00467A7D">
        <w:t>10</w:t>
      </w:r>
      <w:r>
        <w:t>0%</w:t>
      </w:r>
    </w:p>
    <w:p w:rsidR="00C579E8" w:rsidRDefault="00C579E8" w:rsidP="00467A7D">
      <w:pPr>
        <w:ind w:left="708"/>
      </w:pPr>
    </w:p>
    <w:p w:rsidR="00C579E8" w:rsidRDefault="00467A7D" w:rsidP="00C579E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D</w:t>
      </w:r>
      <w:r w:rsidR="00C579E8" w:rsidRPr="00E55368">
        <w:rPr>
          <w:b/>
          <w:sz w:val="28"/>
          <w:szCs w:val="28"/>
        </w:rPr>
        <w:t>.</w:t>
      </w:r>
      <w:r w:rsidR="00C579E8">
        <w:rPr>
          <w:b/>
          <w:sz w:val="28"/>
          <w:szCs w:val="28"/>
        </w:rPr>
        <w:t xml:space="preserve"> </w:t>
      </w:r>
      <w:r w:rsidR="00C579E8" w:rsidRPr="00E55368">
        <w:rPr>
          <w:b/>
          <w:sz w:val="28"/>
          <w:szCs w:val="28"/>
        </w:rPr>
        <w:t>Informácie o</w:t>
      </w:r>
      <w:r w:rsidR="00C579E8">
        <w:rPr>
          <w:b/>
          <w:sz w:val="28"/>
          <w:szCs w:val="28"/>
        </w:rPr>
        <w:t> použitých účtovných zásadách a účtovných metódach</w:t>
      </w:r>
    </w:p>
    <w:p w:rsidR="00C579E8" w:rsidRDefault="00C579E8" w:rsidP="00C579E8">
      <w:pPr>
        <w:jc w:val="both"/>
      </w:pPr>
      <w:r>
        <w:t>Účtovná závierka bola zostavená za predpokladu nepretržitého trvania spoločnosti.</w:t>
      </w:r>
    </w:p>
    <w:p w:rsidR="00C579E8" w:rsidRDefault="00C579E8" w:rsidP="00C579E8">
      <w:pPr>
        <w:jc w:val="both"/>
      </w:pPr>
      <w:r>
        <w:t>Základné účtovné metódy použité pri zostavovaní tejto individuálnej účtovnej závierky sú opísané nižšie. Tieto metódy sa uplatňujú konzistentne počas všetkých účtovných období, ak nie je uvedené inak.</w:t>
      </w:r>
    </w:p>
    <w:p w:rsidR="00C1065F" w:rsidRDefault="00C579E8" w:rsidP="00C579E8">
      <w:pPr>
        <w:jc w:val="both"/>
      </w:pPr>
      <w:r>
        <w:t>Právne predpisy upravujúce účtovníctvo, ktoré je potrebné aplikovať pri zostavení účtovnej závierky za rok 2013. (Zákon č. 431/2002 Z.</w:t>
      </w:r>
      <w:r w:rsidR="00904B93">
        <w:t xml:space="preserve"> </w:t>
      </w:r>
      <w:r>
        <w:t>z. o účtovníctve v znení neskorších predpisov, a opatrenia Ministerstva financií Slovenskej republiky – týmito opatreniami sa stanovujú podrobnosti o postupoch účtovania  a rámcovej účtovnej osnove)</w:t>
      </w:r>
      <w:r w:rsidR="00C1065F">
        <w:t>.</w:t>
      </w:r>
    </w:p>
    <w:p w:rsidR="00467A7D" w:rsidRDefault="00467A7D" w:rsidP="00C579E8">
      <w:pPr>
        <w:jc w:val="both"/>
      </w:pPr>
    </w:p>
    <w:p w:rsidR="00467A7D" w:rsidRDefault="00467A7D" w:rsidP="00C579E8">
      <w:pPr>
        <w:jc w:val="both"/>
      </w:pPr>
    </w:p>
    <w:p w:rsidR="00C1065F" w:rsidRDefault="00C1065F" w:rsidP="00C579E8">
      <w:pPr>
        <w:jc w:val="both"/>
      </w:pPr>
    </w:p>
    <w:tbl>
      <w:tblPr>
        <w:tblW w:w="918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20"/>
        <w:gridCol w:w="2441"/>
        <w:gridCol w:w="2820"/>
      </w:tblGrid>
      <w:tr w:rsidR="00467A7D" w:rsidTr="002E2425">
        <w:trPr>
          <w:trHeight w:val="25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67A7D" w:rsidRDefault="00467A7D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67A7D" w:rsidRDefault="00467A7D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67A7D" w:rsidRPr="00B42B81" w:rsidRDefault="00467A7D" w:rsidP="00467A7D">
            <w:pPr>
              <w:ind w:left="709" w:hanging="709"/>
              <w:jc w:val="right"/>
              <w:rPr>
                <w:b/>
                <w:sz w:val="20"/>
                <w:szCs w:val="20"/>
                <w:u w:val="single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2023175176</w:t>
            </w:r>
          </w:p>
          <w:p w:rsidR="00467A7D" w:rsidRDefault="00467A7D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1. Informácie k časti </w:t>
            </w:r>
            <w:proofErr w:type="spellStart"/>
            <w:r>
              <w:rPr>
                <w:b/>
                <w:bCs/>
              </w:rPr>
              <w:t>A.písm</w:t>
            </w:r>
            <w:proofErr w:type="spellEnd"/>
            <w:r>
              <w:rPr>
                <w:b/>
                <w:bCs/>
              </w:rPr>
              <w:t>. c) prílohy č. 3 o počte zamestnancov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Priemerný počet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6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6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účtovnej závierky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6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6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počet vedúcich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1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1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2. Informácie k časti B.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b) prílohy č. 3 o štruktúre spoločníkov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Spoločník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 v %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Michaela Vetráková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 w:rsidP="00467A7D">
            <w:pPr>
              <w:jc w:val="center"/>
            </w:pPr>
            <w:r>
              <w:t>5.000,00</w:t>
            </w:r>
            <w:r w:rsidR="00B42B81">
              <w:t xml:space="preserve"> </w:t>
            </w:r>
            <w:r w:rsidR="00C1065F">
              <w:t>€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10</w:t>
            </w:r>
            <w:r w:rsidR="00C1065F"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5.000,00 €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100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3. Informácia k časti </w:t>
            </w:r>
            <w:proofErr w:type="spellStart"/>
            <w:r>
              <w:rPr>
                <w:b/>
                <w:bCs/>
              </w:rPr>
              <w:t>F.písm</w:t>
            </w:r>
            <w:proofErr w:type="spellEnd"/>
            <w:r>
              <w:rPr>
                <w:b/>
                <w:bCs/>
              </w:rPr>
              <w:t>. a) prílohy č. 3 o dlhodobom nehmotnom majetku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 w:rsidP="00B42B81">
            <w:r>
              <w:t xml:space="preserve">Účtovná jednotka takýto majetok neeviduje ani v minulosti neevidovala. 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4. Informácia k časti </w:t>
            </w:r>
            <w:proofErr w:type="spellStart"/>
            <w:r>
              <w:rPr>
                <w:b/>
                <w:bCs/>
              </w:rPr>
              <w:t>F.písm</w:t>
            </w:r>
            <w:proofErr w:type="spellEnd"/>
            <w:r>
              <w:rPr>
                <w:b/>
                <w:bCs/>
              </w:rPr>
              <w:t>. a) prílohy č. 3 o dlhodobom hmotnom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Dlhodobý hmotný majetok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 xml:space="preserve">hnuteľné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14.400,00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0</w:t>
            </w:r>
            <w:r w:rsidR="00B42B81">
              <w:t xml:space="preserve">,00 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0,00</w:t>
            </w:r>
            <w:r w:rsidR="00B42B81">
              <w:t xml:space="preserve"> 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14.400,00</w:t>
            </w:r>
            <w:r w:rsidR="00B42B81">
              <w:t xml:space="preserve"> 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Oprávky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 w:rsidP="00A578AA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 w:rsidR="00A578AA">
              <w:t xml:space="preserve">Hnuteľné veci a súbory </w:t>
            </w:r>
            <w:proofErr w:type="spellStart"/>
            <w:r w:rsidR="00A578AA"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3.000,00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3.600,00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6.600,00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Zostatková cena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>hnut</w:t>
            </w:r>
            <w:r w:rsidRPr="00904B93">
              <w:t>e</w:t>
            </w:r>
            <w:r>
              <w:t xml:space="preserve">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11.400,00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  <w:r w:rsidR="00467A7D">
              <w:rPr>
                <w:b/>
                <w:bCs/>
              </w:rPr>
              <w:t xml:space="preserve"> 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7.800,00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dlhodobý hmotný majetok 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7A7D" w:rsidRPr="00B42B81" w:rsidRDefault="00467A7D" w:rsidP="00467A7D">
            <w:pPr>
              <w:ind w:left="709" w:hanging="709"/>
              <w:jc w:val="right"/>
              <w:rPr>
                <w:b/>
                <w:sz w:val="20"/>
                <w:szCs w:val="20"/>
                <w:u w:val="single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2023175176</w:t>
            </w:r>
          </w:p>
          <w:p w:rsidR="00C1065F" w:rsidRDefault="00C1065F" w:rsidP="00C1065F">
            <w:pPr>
              <w:jc w:val="right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5.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j) prílohy č. 3 o dlhodobom finančnom majetku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takýto majetok neeviduje ani v minulosti neevidovala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6.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o) prílohy č. 3 o zásobách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42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750,00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3.600,00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 xml:space="preserve">750,00 </w:t>
            </w:r>
            <w:r w:rsidR="00C1065F">
              <w:t>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3.600,00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opravné položky k zásobám sa netvorili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zásoby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8.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s) prílohy č. 3 o vekovej štruktúre pohľadávok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161,19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right"/>
            </w:pPr>
            <w:r>
              <w:t>161,62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Poskytnuté preddavky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Daňové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 w:rsidP="00467A7D">
            <w:pPr>
              <w:jc w:val="center"/>
            </w:pPr>
            <w:r>
              <w:t>578,55 €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 w:rsidP="00F977F2">
            <w:pPr>
              <w:jc w:val="right"/>
            </w:pPr>
            <w:r>
              <w:t>721,44</w:t>
            </w:r>
            <w:r w:rsidR="00F977F2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right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center"/>
            </w:pPr>
            <w:r>
              <w:t>739,74</w:t>
            </w:r>
            <w:r w:rsidR="00F977F2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467A7D">
            <w:pPr>
              <w:jc w:val="right"/>
            </w:pPr>
            <w:r>
              <w:t>883,06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pohľadávky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9.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w) prílohy č. 3 o krátkodobom finančnom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Pokladnica, ceniny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405,37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7.653,71</w:t>
            </w:r>
            <w:r w:rsidR="00F977F2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Bežné bankové účty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-10,49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14C56" w:rsidP="00D14C56">
            <w:pPr>
              <w:jc w:val="center"/>
            </w:pPr>
            <w:r>
              <w:t>-12,08 €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Peniaze na ceste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394,88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7.641,63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4C56" w:rsidRPr="00B42B81" w:rsidRDefault="00D14C56" w:rsidP="00D14C56">
            <w:pPr>
              <w:ind w:left="709" w:hanging="709"/>
              <w:jc w:val="right"/>
              <w:rPr>
                <w:b/>
                <w:sz w:val="20"/>
                <w:szCs w:val="20"/>
                <w:u w:val="single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2023175176</w:t>
            </w:r>
          </w:p>
          <w:p w:rsidR="00C1065F" w:rsidRDefault="00C1065F" w:rsidP="00C1065F">
            <w:pPr>
              <w:jc w:val="right"/>
            </w:pP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10. Informácia k časti F.</w:t>
            </w:r>
            <w:r w:rsidR="00904B93">
              <w:rPr>
                <w:b/>
                <w:bCs/>
              </w:rPr>
              <w:t xml:space="preserve"> písm. </w:t>
            </w:r>
            <w:proofErr w:type="spellStart"/>
            <w:r w:rsidR="00904B93">
              <w:rPr>
                <w:b/>
                <w:bCs/>
              </w:rPr>
              <w:t>zb</w:t>
            </w:r>
            <w:proofErr w:type="spellEnd"/>
            <w:r>
              <w:rPr>
                <w:b/>
                <w:bCs/>
              </w:rPr>
              <w:t>) prílohy č. 3 o položkách časového rozlíšenia</w:t>
            </w:r>
          </w:p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Náklady budúcich období</w:t>
            </w:r>
            <w:r w:rsidR="00F977F2">
              <w:t xml:space="preserve"> 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0,00 €</w:t>
            </w:r>
            <w:r w:rsidR="00C1065F"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26,33 €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poistné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F977F2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 w:rsidP="00D14C56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11.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</w:t>
            </w:r>
            <w:r w:rsidR="00904B93"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zc</w:t>
            </w:r>
            <w:proofErr w:type="spellEnd"/>
            <w:r>
              <w:rPr>
                <w:b/>
                <w:bCs/>
              </w:rPr>
              <w:t xml:space="preserve">) prílohy č.3 o majetku prenajatý formou </w:t>
            </w:r>
            <w:proofErr w:type="spellStart"/>
            <w:r>
              <w:rPr>
                <w:b/>
                <w:bCs/>
              </w:rPr>
              <w:t>finan</w:t>
            </w:r>
            <w:proofErr w:type="spellEnd"/>
            <w:r>
              <w:rPr>
                <w:b/>
                <w:bCs/>
              </w:rPr>
              <w:t>. leasing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ISTIN</w:t>
            </w:r>
            <w:r w:rsidR="00D14C56">
              <w:t>A motorové vozidlo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11.835,57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12.096,81</w:t>
            </w:r>
            <w:r w:rsidR="00F977F2">
              <w:t xml:space="preserve">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C42D48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12. Informácia k časti </w:t>
            </w:r>
            <w:proofErr w:type="spellStart"/>
            <w:r>
              <w:rPr>
                <w:b/>
                <w:bCs/>
              </w:rPr>
              <w:t>G.písm.a</w:t>
            </w:r>
            <w:proofErr w:type="spellEnd"/>
            <w:r>
              <w:rPr>
                <w:b/>
                <w:bCs/>
              </w:rPr>
              <w:t>) prílohy č.3 o rozdelení účtovného zisku prípadne straty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dosiahnutý zisk - </w:t>
            </w:r>
            <w:r w:rsidRPr="00C42D48">
              <w:rPr>
                <w:b/>
              </w:rPr>
              <w:t>strata</w:t>
            </w:r>
            <w:r>
              <w:t xml:space="preserve"> bude preúčtovaná v bežnom účtovnom období na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  účet neuhradená strata minulých rokov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13. Informácia k časti G.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b) prílohy č. 3 o rezervách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v účtovnom období  neevidujeme a neboli tvorené rez</w:t>
            </w:r>
            <w:r w:rsidR="00904B93">
              <w:t>e</w:t>
            </w:r>
            <w:r>
              <w:t>rvy, 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14. Informácia k časti G.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c) prílohy č. 3 o záväzkoch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C42D48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42D48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C42D48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 w:rsidP="001112F0">
            <w:pPr>
              <w:jc w:val="center"/>
            </w:pPr>
            <w:r>
              <w:t>22.434,72 €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14C56" w:rsidP="00C42D48">
            <w:pPr>
              <w:jc w:val="center"/>
            </w:pPr>
            <w:r>
              <w:t>22.691,00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Daňové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 w:rsidP="001112F0">
            <w:pPr>
              <w:jc w:val="center"/>
            </w:pPr>
            <w:r>
              <w:t>3.556,18</w:t>
            </w:r>
            <w:r w:rsidR="00C42D48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14C56" w:rsidP="00D14C56">
            <w:pPr>
              <w:jc w:val="center"/>
            </w:pPr>
            <w:r>
              <w:t>150</w:t>
            </w:r>
            <w:r w:rsidR="00C42D48">
              <w:t>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C42D48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14C56" w:rsidP="00D14C56">
            <w:pPr>
              <w:jc w:val="center"/>
            </w:pPr>
            <w:r>
              <w:t>412,71</w:t>
            </w:r>
            <w:r w:rsidR="00C42D48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14C56" w:rsidP="001112F0">
            <w:pPr>
              <w:jc w:val="center"/>
            </w:pPr>
            <w:r>
              <w:t>25.990,90</w:t>
            </w:r>
            <w:r w:rsidR="001112F0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14C56">
            <w:pPr>
              <w:jc w:val="center"/>
            </w:pPr>
            <w:r>
              <w:t>23.253,71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4C56" w:rsidRPr="00B42B81" w:rsidRDefault="00D14C56" w:rsidP="00D14C56">
            <w:pPr>
              <w:ind w:left="709" w:hanging="709"/>
              <w:jc w:val="right"/>
              <w:rPr>
                <w:b/>
                <w:sz w:val="20"/>
                <w:szCs w:val="20"/>
                <w:u w:val="single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2023175176</w:t>
            </w:r>
          </w:p>
          <w:p w:rsidR="00C1065F" w:rsidRDefault="00C1065F" w:rsidP="00904B93">
            <w:pPr>
              <w:jc w:val="right"/>
            </w:pP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15. Informácia k časti G.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g) príl</w:t>
            </w:r>
            <w:r w:rsidR="00F57237">
              <w:rPr>
                <w:b/>
                <w:bCs/>
              </w:rPr>
              <w:t>ohy č. 3 o záväzkoch zo sociálne</w:t>
            </w:r>
            <w:r>
              <w:rPr>
                <w:b/>
                <w:bCs/>
              </w:rPr>
              <w:t>ho fondu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v bežnom účtovnom období netvorila sociálny fond,</w:t>
            </w:r>
            <w:r w:rsidR="00F57237">
              <w:t xml:space="preserve"> </w:t>
            </w:r>
            <w:r>
              <w:t>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16. Informácia k časti G.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i) prílohy č. 3 o bankových úveroch , pôžičkách</w:t>
            </w:r>
          </w:p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904B93">
            <w:pPr>
              <w:jc w:val="right"/>
            </w:pPr>
          </w:p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904B93"/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904B93">
            <w:pPr>
              <w:jc w:val="right"/>
            </w:pPr>
          </w:p>
        </w:tc>
      </w:tr>
      <w:tr w:rsidR="00904B93" w:rsidTr="00904B93">
        <w:trPr>
          <w:trHeight w:val="315"/>
        </w:trPr>
        <w:tc>
          <w:tcPr>
            <w:tcW w:w="6361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904B93">
        <w:trPr>
          <w:trHeight w:val="315"/>
        </w:trPr>
        <w:tc>
          <w:tcPr>
            <w:tcW w:w="6361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17. Informácia k časti H.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g) prílohy č. 3 o výnosoch</w:t>
            </w:r>
          </w:p>
        </w:tc>
        <w:tc>
          <w:tcPr>
            <w:tcW w:w="28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 predaja služieb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za tovar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82.341,57 €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58.219,11 €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 predaja majetku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34CF" w:rsidRDefault="000D34CF">
            <w:r>
              <w:t>Aktivácia materiálu a tovaru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72.817,20 €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finančné výnosy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50,94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0,01 €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155.209,70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58.219,12 €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18. Informácia k časti I. prílohy č. 3 o nákladoch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bežná spotreba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48.281,50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10.773,46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energie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8.072,27</w:t>
            </w:r>
            <w:r w:rsidR="009023C8">
              <w:t xml:space="preserve"> €</w:t>
            </w:r>
            <w:r w:rsidR="00C1065F"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6.199,11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nákup tovaru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69.967,20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42.597,77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4.510,20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2.595,59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cestná daň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150,00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150</w:t>
            </w:r>
            <w:r w:rsidR="001D048A">
              <w:t>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pokuty.</w:t>
            </w:r>
            <w:r w:rsidR="00F57237">
              <w:t xml:space="preserve"> </w:t>
            </w:r>
            <w:r>
              <w:t>penále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1.941,93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60,00 €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 w:rsidP="009023C8">
            <w:r>
              <w:t>Vyradenie majetku ZC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odpisy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 w:rsidP="009023C8">
            <w:pPr>
              <w:jc w:val="center"/>
            </w:pPr>
            <w:r>
              <w:t xml:space="preserve">3,600,00 </w:t>
            </w:r>
            <w:r w:rsidR="00C1065F">
              <w:t>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3.000,00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57237">
            <w:r>
              <w:t>mzdové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24.054,11</w:t>
            </w:r>
            <w:r w:rsidR="009023C8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14.862,81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úroky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 w:rsidP="000D34CF">
            <w:pPr>
              <w:jc w:val="center"/>
            </w:pPr>
            <w:r>
              <w:t>0,</w:t>
            </w:r>
            <w:r w:rsidR="000D34CF">
              <w:t>25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 xml:space="preserve">0,18 </w:t>
            </w:r>
            <w:r w:rsidR="00C1065F">
              <w:t>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finančné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694,85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 w:rsidP="00266D39">
            <w:pPr>
              <w:jc w:val="center"/>
            </w:pPr>
            <w:r>
              <w:t>2.075,92</w:t>
            </w:r>
            <w:r w:rsidR="00C1065F">
              <w:t>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0D34CF">
            <w:pPr>
              <w:jc w:val="center"/>
            </w:pPr>
            <w:r>
              <w:t>161.272,31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66D39">
            <w:pPr>
              <w:jc w:val="center"/>
            </w:pPr>
            <w:r>
              <w:t>82.314,84 €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904B93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34CF" w:rsidRPr="00B42B81" w:rsidRDefault="000D34CF" w:rsidP="000D34CF">
            <w:pPr>
              <w:ind w:left="709" w:hanging="709"/>
              <w:jc w:val="right"/>
              <w:rPr>
                <w:b/>
                <w:sz w:val="20"/>
                <w:szCs w:val="20"/>
                <w:u w:val="single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2023175176</w:t>
            </w:r>
          </w:p>
          <w:p w:rsidR="00904B93" w:rsidRDefault="00904B93" w:rsidP="002E2425">
            <w:pPr>
              <w:jc w:val="right"/>
            </w:pPr>
          </w:p>
        </w:tc>
      </w:tr>
      <w:tr w:rsidR="00904B93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  <w:r>
              <w:rPr>
                <w:b/>
                <w:bCs/>
              </w:rPr>
              <w:t>19. Informácia k časti P. prílohy č. 3 o zmenách vlastného imania</w:t>
            </w:r>
          </w:p>
        </w:tc>
      </w:tr>
      <w:tr w:rsidR="00904B93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1D048A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r>
              <w:t>Základné imanie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48A" w:rsidRDefault="000D34CF" w:rsidP="000D34CF">
            <w:pPr>
              <w:jc w:val="center"/>
            </w:pPr>
            <w:r>
              <w:t>5.000,00 €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0D34CF">
            <w:pPr>
              <w:jc w:val="center"/>
            </w:pPr>
            <w:r>
              <w:t>5.000,00</w:t>
            </w:r>
            <w:r w:rsidR="001D048A">
              <w:t xml:space="preserve"> €</w:t>
            </w:r>
          </w:p>
        </w:tc>
      </w:tr>
      <w:tr w:rsidR="001D048A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r>
              <w:t>Zákonný rezervný fond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48A" w:rsidRDefault="000D34CF" w:rsidP="000D34CF">
            <w:pPr>
              <w:jc w:val="center"/>
            </w:pPr>
            <w:r>
              <w:t>332,00</w:t>
            </w:r>
            <w:r w:rsidR="001D048A">
              <w:t xml:space="preserve">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0D34CF">
            <w:pPr>
              <w:jc w:val="center"/>
            </w:pPr>
            <w:r>
              <w:t>332,00</w:t>
            </w:r>
            <w:r w:rsidR="001D048A">
              <w:t xml:space="preserve"> €</w:t>
            </w:r>
          </w:p>
        </w:tc>
      </w:tr>
      <w:tr w:rsidR="001D048A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r>
              <w:t>Nerozdelený zisk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48A" w:rsidRDefault="001D048A" w:rsidP="000D34CF">
            <w:pPr>
              <w:jc w:val="center"/>
            </w:pP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pPr>
              <w:jc w:val="center"/>
            </w:pP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Neuhradená strata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0D34CF">
            <w:pPr>
              <w:jc w:val="center"/>
            </w:pPr>
            <w:r>
              <w:t>27.296,59</w:t>
            </w:r>
            <w:r w:rsidR="00904B93">
              <w:t xml:space="preserve">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0D34CF">
            <w:pPr>
              <w:jc w:val="center"/>
            </w:pPr>
            <w:r>
              <w:t>3.200,87 €</w:t>
            </w:r>
          </w:p>
        </w:tc>
      </w:tr>
      <w:tr w:rsidR="00904B93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r>
              <w:t xml:space="preserve">Výsledok hospodárenia bežného </w:t>
            </w:r>
            <w:r>
              <w:br w:type="page"/>
              <w:t>účtovného obdobia</w:t>
            </w:r>
            <w:r w:rsidR="000D34CF">
              <w:t xml:space="preserve"> -STRATA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0D34CF">
            <w:pPr>
              <w:jc w:val="center"/>
            </w:pPr>
            <w:r>
              <w:t>6.062,61</w:t>
            </w:r>
            <w:r w:rsidR="00904B93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0D34CF">
            <w:pPr>
              <w:jc w:val="center"/>
            </w:pPr>
            <w:r>
              <w:t>24.095,72</w:t>
            </w:r>
            <w:r w:rsidR="00904B93">
              <w:t xml:space="preserve"> €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 w:rsidP="002E2425">
            <w:r>
              <w:t xml:space="preserve">V Prievidzi </w:t>
            </w:r>
            <w:r w:rsidR="000D34CF">
              <w:t>30</w:t>
            </w:r>
            <w:r w:rsidR="002E2425">
              <w:t>.06.2014</w:t>
            </w: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</w:tbl>
    <w:p w:rsidR="00C1065F" w:rsidRPr="0023799D" w:rsidRDefault="00C1065F" w:rsidP="00C579E8">
      <w:pPr>
        <w:jc w:val="both"/>
      </w:pPr>
    </w:p>
    <w:p w:rsidR="00C579E8" w:rsidRDefault="00C579E8" w:rsidP="00C579E8"/>
    <w:p w:rsidR="00CD17B3" w:rsidRDefault="00CD17B3"/>
    <w:sectPr w:rsidR="00CD17B3" w:rsidSect="00C1065F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0550C"/>
    <w:multiLevelType w:val="hybridMultilevel"/>
    <w:tmpl w:val="1B0C1EEC"/>
    <w:lvl w:ilvl="0" w:tplc="9A2C2942">
      <w:start w:val="5"/>
      <w:numFmt w:val="bullet"/>
      <w:lvlText w:val="-"/>
      <w:lvlJc w:val="left"/>
      <w:pPr>
        <w:ind w:left="42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abstractNum w:abstractNumId="1">
    <w:nsid w:val="5F90518F"/>
    <w:multiLevelType w:val="hybridMultilevel"/>
    <w:tmpl w:val="C11AAA9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E3D81"/>
    <w:multiLevelType w:val="hybridMultilevel"/>
    <w:tmpl w:val="F7B6B326"/>
    <w:lvl w:ilvl="0" w:tplc="7838763A">
      <w:start w:val="1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79E8"/>
    <w:rsid w:val="000D34CF"/>
    <w:rsid w:val="001112F0"/>
    <w:rsid w:val="001C56B5"/>
    <w:rsid w:val="001D048A"/>
    <w:rsid w:val="001E0AAF"/>
    <w:rsid w:val="00266D39"/>
    <w:rsid w:val="002E2425"/>
    <w:rsid w:val="00346164"/>
    <w:rsid w:val="00451B33"/>
    <w:rsid w:val="00467A7D"/>
    <w:rsid w:val="009023C8"/>
    <w:rsid w:val="00904B93"/>
    <w:rsid w:val="0096471D"/>
    <w:rsid w:val="009E0754"/>
    <w:rsid w:val="00A578AA"/>
    <w:rsid w:val="00A93340"/>
    <w:rsid w:val="00B42B81"/>
    <w:rsid w:val="00B57B02"/>
    <w:rsid w:val="00C1065F"/>
    <w:rsid w:val="00C42D48"/>
    <w:rsid w:val="00C579E8"/>
    <w:rsid w:val="00CD17B3"/>
    <w:rsid w:val="00D14C56"/>
    <w:rsid w:val="00F57237"/>
    <w:rsid w:val="00F977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79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79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0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8B7C01-9E3A-4FC4-A924-CAA67D0DA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6</Pages>
  <Words>1163</Words>
  <Characters>6632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cp:lastPrinted>2014-07-02T20:13:00Z</cp:lastPrinted>
  <dcterms:created xsi:type="dcterms:W3CDTF">2014-07-24T19:33:00Z</dcterms:created>
  <dcterms:modified xsi:type="dcterms:W3CDTF">2014-07-25T04:45:00Z</dcterms:modified>
</cp:coreProperties>
</file>