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8F51A6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FEBA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8F51A6">
        <w:rPr>
          <w:rFonts w:ascii="Times New Roman" w:hAnsi="Times New Roman" w:cs="Times New Roman"/>
          <w:b/>
          <w:sz w:val="28"/>
          <w:szCs w:val="28"/>
          <w:u w:val="single"/>
        </w:rPr>
        <w:t>2023445754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8F51A6">
        <w:rPr>
          <w:rFonts w:ascii="Times New Roman" w:hAnsi="Times New Roman" w:cs="Times New Roman"/>
          <w:b/>
          <w:sz w:val="28"/>
          <w:szCs w:val="28"/>
          <w:u w:val="single"/>
        </w:rPr>
        <w:t>46559141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8F51A6">
        <w:rPr>
          <w:rFonts w:ascii="Times New Roman" w:hAnsi="Times New Roman" w:cs="Times New Roman"/>
          <w:sz w:val="24"/>
          <w:szCs w:val="24"/>
        </w:rPr>
        <w:t>19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8F51A6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Lepieš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František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8F51A6"/>
    <w:rsid w:val="00A12F12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2014-07-29T09:03:00Z</cp:lastPrinted>
  <dcterms:created xsi:type="dcterms:W3CDTF">2014-07-29T09:03:00Z</dcterms:created>
  <dcterms:modified xsi:type="dcterms:W3CDTF">2014-07-29T09:03:00Z</dcterms:modified>
</cp:coreProperties>
</file>