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Účtovná jednotka: </w:t>
      </w:r>
      <w:r w:rsidR="008F1B25">
        <w:rPr>
          <w:rFonts w:asciiTheme="majorHAnsi" w:hAnsiTheme="majorHAnsi"/>
        </w:rPr>
        <w:tab/>
        <w:t>IRENA POŠTEKOVÁ, s.r.o.</w:t>
      </w:r>
    </w:p>
    <w:p w:rsidR="008F1B25" w:rsidRDefault="008F1B25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Belanského 198/19</w:t>
      </w:r>
    </w:p>
    <w:p w:rsidR="008F1B25" w:rsidRDefault="008F1B25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024 01  Kysucké Nové Mesto</w:t>
      </w:r>
    </w:p>
    <w:p w:rsidR="008F1B25" w:rsidRDefault="008F1B25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IČO: 47581964</w:t>
      </w:r>
    </w:p>
    <w:p w:rsidR="008F1B25" w:rsidRDefault="008F1B25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DIČ: 2023953767</w:t>
      </w:r>
    </w:p>
    <w:p w:rsidR="00BC7F81" w:rsidRDefault="00BC7F81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F0365" w:rsidRPr="00BC7F81" w:rsidRDefault="003F0365" w:rsidP="003F0365">
      <w:pPr>
        <w:tabs>
          <w:tab w:val="left" w:pos="5812"/>
        </w:tabs>
        <w:spacing w:after="0"/>
        <w:rPr>
          <w:rFonts w:asciiTheme="majorHAnsi" w:hAnsiTheme="majorHAnsi"/>
          <w:b/>
        </w:rPr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5.12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do 31.12.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, tzn. účtovná závierka zostavená k 31.12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, bola </w:t>
      </w:r>
      <w:r w:rsidR="008F1B25"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rozhodnutím </w:t>
      </w:r>
      <w:r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 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valného zhromaždenia 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schválená dňa </w:t>
      </w:r>
      <w:r w:rsidR="00BC7F81" w:rsidRPr="00BC7F81">
        <w:rPr>
          <w:rFonts w:asciiTheme="majorHAnsi" w:hAnsiTheme="majorHAnsi"/>
          <w:b/>
        </w:rPr>
        <w:t>30.6.201</w:t>
      </w:r>
      <w:r w:rsidR="00BC7F81">
        <w:rPr>
          <w:rFonts w:asciiTheme="majorHAnsi" w:hAnsiTheme="majorHAnsi"/>
          <w:b/>
        </w:rPr>
        <w:t>4</w:t>
      </w: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BC7F81">
        <w:rPr>
          <w:rFonts w:asciiTheme="majorHAnsi" w:hAnsiTheme="majorHAnsi"/>
        </w:rPr>
        <w:t>Kysuckom Novom Meste,</w:t>
      </w:r>
      <w:r>
        <w:rPr>
          <w:rFonts w:asciiTheme="majorHAnsi" w:hAnsiTheme="majorHAnsi"/>
        </w:rPr>
        <w:t xml:space="preserve"> dňa </w:t>
      </w:r>
      <w:r w:rsidR="00BC7F81">
        <w:rPr>
          <w:rFonts w:asciiTheme="majorHAnsi" w:hAnsiTheme="majorHAnsi"/>
        </w:rPr>
        <w:t>30.7.2014</w:t>
      </w: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</w:pPr>
    </w:p>
    <w:p w:rsidR="003F0365" w:rsidRDefault="003F0365" w:rsidP="003F0365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  <w:t xml:space="preserve">    </w:t>
      </w:r>
      <w:proofErr w:type="spellStart"/>
      <w:r w:rsidR="008F1B25">
        <w:rPr>
          <w:rFonts w:asciiTheme="majorHAnsi" w:hAnsiTheme="majorHAnsi"/>
        </w:rPr>
        <w:t>Pošteková</w:t>
      </w:r>
      <w:proofErr w:type="spellEnd"/>
      <w:r w:rsidR="008F1B25">
        <w:rPr>
          <w:rFonts w:asciiTheme="majorHAnsi" w:hAnsiTheme="majorHAnsi"/>
        </w:rPr>
        <w:t xml:space="preserve"> Irena</w:t>
      </w:r>
    </w:p>
    <w:p w:rsidR="008F1B25" w:rsidRDefault="008F1B25" w:rsidP="008F1B25">
      <w:pPr>
        <w:spacing w:after="0"/>
        <w:ind w:left="4248" w:firstLine="708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kontateľ</w:t>
      </w:r>
      <w:proofErr w:type="spellEnd"/>
      <w:r>
        <w:rPr>
          <w:rFonts w:asciiTheme="majorHAnsi" w:hAnsiTheme="majorHAnsi"/>
        </w:rPr>
        <w:t xml:space="preserve"> spoločnosti</w:t>
      </w:r>
    </w:p>
    <w:p w:rsidR="003F0365" w:rsidRDefault="003F0365" w:rsidP="003F0365">
      <w:pPr>
        <w:tabs>
          <w:tab w:val="center" w:pos="7088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</w:p>
    <w:p w:rsidR="008F1B25" w:rsidRDefault="003F0365" w:rsidP="003F0365">
      <w:pPr>
        <w:tabs>
          <w:tab w:val="left" w:pos="5812"/>
          <w:tab w:val="center" w:pos="7088"/>
        </w:tabs>
        <w:spacing w:after="0"/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E05DC3" w:rsidRDefault="00E05DC3"/>
    <w:sectPr w:rsidR="00E05DC3" w:rsidSect="00E05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F0365"/>
    <w:rsid w:val="00392713"/>
    <w:rsid w:val="003F0365"/>
    <w:rsid w:val="005568C2"/>
    <w:rsid w:val="008F1B25"/>
    <w:rsid w:val="00BC7F81"/>
    <w:rsid w:val="00E05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03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3F036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0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2014-07-30T06:53:00Z</dcterms:created>
  <dcterms:modified xsi:type="dcterms:W3CDTF">2014-07-30T07:27:00Z</dcterms:modified>
</cp:coreProperties>
</file>