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Pr>
        <w:jc w:val="center"/>
      </w:pPr>
    </w:p>
    <w:p w:rsidR="007A76C9" w:rsidRDefault="007A76C9" w:rsidP="007A76C9"/>
    <w:p w:rsidR="007A76C9" w:rsidRDefault="007A76C9" w:rsidP="007A76C9">
      <w:r>
        <w:rPr>
          <w:noProof/>
        </w:rPr>
        <w:drawing>
          <wp:anchor distT="0" distB="0" distL="114300" distR="114300" simplePos="0" relativeHeight="251661312" behindDoc="1" locked="0" layoutInCell="1" allowOverlap="1">
            <wp:simplePos x="0" y="0"/>
            <wp:positionH relativeFrom="column">
              <wp:posOffset>2130425</wp:posOffset>
            </wp:positionH>
            <wp:positionV relativeFrom="paragraph">
              <wp:posOffset>-44450</wp:posOffset>
            </wp:positionV>
            <wp:extent cx="1841500" cy="2057400"/>
            <wp:effectExtent l="19050" t="0" r="6350" b="0"/>
            <wp:wrapTight wrapText="bothSides">
              <wp:wrapPolygon edited="0">
                <wp:start x="-223" y="0"/>
                <wp:lineTo x="-223" y="21400"/>
                <wp:lineTo x="21674" y="21400"/>
                <wp:lineTo x="21674" y="0"/>
                <wp:lineTo x="-223" y="0"/>
              </wp:wrapPolygon>
            </wp:wrapTight>
            <wp:docPr id="3" name="Obrázok 3" descr="http://www.vysnaslana.sk/photogallery/ER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ysnaslana.sk/photogallery/ERB1.gif"/>
                    <pic:cNvPicPr>
                      <a:picLocks noChangeAspect="1" noChangeArrowheads="1"/>
                    </pic:cNvPicPr>
                  </pic:nvPicPr>
                  <pic:blipFill>
                    <a:blip r:embed="rId5" r:link="rId6" cstate="print"/>
                    <a:srcRect/>
                    <a:stretch>
                      <a:fillRect/>
                    </a:stretch>
                  </pic:blipFill>
                  <pic:spPr bwMode="auto">
                    <a:xfrm>
                      <a:off x="0" y="0"/>
                      <a:ext cx="1841500" cy="2057400"/>
                    </a:xfrm>
                    <a:prstGeom prst="rect">
                      <a:avLst/>
                    </a:prstGeom>
                    <a:noFill/>
                    <a:ln w="9525">
                      <a:noFill/>
                      <a:miter lim="800000"/>
                      <a:headEnd/>
                      <a:tailEnd/>
                    </a:ln>
                  </pic:spPr>
                </pic:pic>
              </a:graphicData>
            </a:graphic>
          </wp:anchor>
        </w:drawing>
      </w:r>
    </w:p>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Pr="00982380" w:rsidRDefault="007A76C9" w:rsidP="007A76C9">
      <w:pPr>
        <w:rPr>
          <w:b/>
          <w:bCs/>
          <w:sz w:val="48"/>
          <w:szCs w:val="48"/>
        </w:rPr>
      </w:pPr>
      <w:r>
        <w:rPr>
          <w:b/>
          <w:bCs/>
          <w:sz w:val="32"/>
        </w:rPr>
        <w:t xml:space="preserve">            </w:t>
      </w:r>
      <w:r>
        <w:rPr>
          <w:b/>
          <w:bCs/>
          <w:sz w:val="40"/>
        </w:rPr>
        <w:t xml:space="preserve"> </w:t>
      </w:r>
      <w:r w:rsidRPr="00982380">
        <w:rPr>
          <w:b/>
          <w:bCs/>
          <w:sz w:val="48"/>
          <w:szCs w:val="48"/>
        </w:rPr>
        <w:t xml:space="preserve">Výročná správa  Obce  Vyšná Slaná </w:t>
      </w:r>
    </w:p>
    <w:p w:rsidR="007A76C9" w:rsidRPr="00982380" w:rsidRDefault="007A76C9" w:rsidP="007A76C9">
      <w:pPr>
        <w:rPr>
          <w:b/>
          <w:bCs/>
          <w:sz w:val="48"/>
          <w:szCs w:val="48"/>
        </w:rPr>
      </w:pPr>
    </w:p>
    <w:p w:rsidR="007A76C9" w:rsidRDefault="007A76C9" w:rsidP="007A76C9">
      <w:pPr>
        <w:rPr>
          <w:b/>
          <w:bCs/>
          <w:sz w:val="40"/>
        </w:rPr>
      </w:pPr>
      <w:r>
        <w:rPr>
          <w:b/>
          <w:bCs/>
          <w:sz w:val="40"/>
        </w:rPr>
        <w:t xml:space="preserve">                                     za rok 2013</w:t>
      </w:r>
    </w:p>
    <w:p w:rsidR="007A76C9" w:rsidRDefault="007A76C9" w:rsidP="007A76C9">
      <w:pPr>
        <w:jc w:val="center"/>
        <w:rPr>
          <w:sz w:val="40"/>
        </w:rPr>
      </w:pPr>
    </w:p>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Pr>
        <w:pStyle w:val="Zkladntext"/>
      </w:pPr>
      <w:r>
        <w:t xml:space="preserve">                                                                           Ing. Dušan Gallo </w:t>
      </w:r>
    </w:p>
    <w:p w:rsidR="007A76C9" w:rsidRDefault="007A76C9" w:rsidP="007A76C9">
      <w:pPr>
        <w:pStyle w:val="Zkladntext"/>
      </w:pPr>
      <w:r>
        <w:tab/>
      </w:r>
      <w:r>
        <w:tab/>
      </w:r>
      <w:r>
        <w:tab/>
      </w:r>
      <w:r>
        <w:tab/>
      </w:r>
      <w:r>
        <w:tab/>
      </w:r>
      <w:r>
        <w:tab/>
      </w:r>
      <w:r>
        <w:tab/>
      </w:r>
      <w:r>
        <w:tab/>
        <w:t xml:space="preserve">    starosta obce</w:t>
      </w:r>
      <w:r>
        <w:tab/>
      </w:r>
    </w:p>
    <w:p w:rsidR="007A76C9" w:rsidRDefault="007A76C9" w:rsidP="007A76C9"/>
    <w:p w:rsidR="007A76C9" w:rsidRDefault="007A76C9" w:rsidP="007A76C9">
      <w:pPr>
        <w:rPr>
          <w:b/>
          <w:sz w:val="32"/>
          <w:szCs w:val="32"/>
        </w:rPr>
      </w:pPr>
    </w:p>
    <w:p w:rsidR="007A76C9" w:rsidRPr="008821E0" w:rsidRDefault="007A76C9" w:rsidP="007A76C9">
      <w:pPr>
        <w:rPr>
          <w:b/>
          <w:sz w:val="32"/>
          <w:szCs w:val="32"/>
        </w:rPr>
      </w:pPr>
      <w:r w:rsidRPr="008821E0">
        <w:rPr>
          <w:b/>
          <w:sz w:val="32"/>
          <w:szCs w:val="32"/>
        </w:rPr>
        <w:t>OBSAH</w:t>
      </w:r>
    </w:p>
    <w:p w:rsidR="007A76C9" w:rsidRDefault="007A76C9" w:rsidP="007A76C9"/>
    <w:p w:rsidR="007A76C9" w:rsidRPr="008821E0" w:rsidRDefault="007A76C9" w:rsidP="007A76C9">
      <w:pPr>
        <w:rPr>
          <w:sz w:val="28"/>
          <w:szCs w:val="28"/>
        </w:rPr>
      </w:pPr>
      <w:r w:rsidRPr="008821E0">
        <w:rPr>
          <w:sz w:val="28"/>
          <w:szCs w:val="28"/>
        </w:rPr>
        <w:t>Príhovor starostu obce</w:t>
      </w:r>
    </w:p>
    <w:p w:rsidR="007A76C9" w:rsidRPr="008821E0" w:rsidRDefault="007A76C9" w:rsidP="007A76C9">
      <w:pPr>
        <w:rPr>
          <w:sz w:val="28"/>
          <w:szCs w:val="28"/>
        </w:rPr>
      </w:pPr>
    </w:p>
    <w:p w:rsidR="007A76C9" w:rsidRPr="008821E0" w:rsidRDefault="007A76C9" w:rsidP="007A76C9">
      <w:pPr>
        <w:rPr>
          <w:sz w:val="28"/>
          <w:szCs w:val="28"/>
        </w:rPr>
      </w:pPr>
      <w:r w:rsidRPr="008821E0">
        <w:rPr>
          <w:sz w:val="28"/>
          <w:szCs w:val="28"/>
        </w:rPr>
        <w:t>Obecné zastupiteľstvo</w:t>
      </w:r>
    </w:p>
    <w:p w:rsidR="007A76C9" w:rsidRPr="008821E0" w:rsidRDefault="007A76C9" w:rsidP="007A76C9">
      <w:pPr>
        <w:rPr>
          <w:sz w:val="28"/>
          <w:szCs w:val="28"/>
        </w:rPr>
      </w:pPr>
    </w:p>
    <w:p w:rsidR="007A76C9" w:rsidRDefault="007A76C9" w:rsidP="007A76C9">
      <w:pPr>
        <w:rPr>
          <w:sz w:val="28"/>
          <w:szCs w:val="28"/>
        </w:rPr>
      </w:pPr>
      <w:r w:rsidRPr="008821E0">
        <w:rPr>
          <w:sz w:val="28"/>
          <w:szCs w:val="28"/>
        </w:rPr>
        <w:t>Profil obce</w:t>
      </w:r>
    </w:p>
    <w:p w:rsidR="007A76C9" w:rsidRDefault="007A76C9" w:rsidP="007A76C9">
      <w:pPr>
        <w:rPr>
          <w:sz w:val="28"/>
          <w:szCs w:val="28"/>
        </w:rPr>
      </w:pPr>
    </w:p>
    <w:p w:rsidR="007A76C9" w:rsidRPr="007C31B1" w:rsidRDefault="007A76C9" w:rsidP="007A76C9">
      <w:r w:rsidRPr="007C31B1">
        <w:t>Identifikačné údaje</w:t>
      </w:r>
    </w:p>
    <w:p w:rsidR="007A76C9" w:rsidRPr="008821E0" w:rsidRDefault="007A76C9" w:rsidP="007A76C9">
      <w:pPr>
        <w:rPr>
          <w:sz w:val="28"/>
          <w:szCs w:val="28"/>
        </w:rPr>
      </w:pPr>
    </w:p>
    <w:p w:rsidR="007A76C9" w:rsidRPr="007C31B1" w:rsidRDefault="007A76C9" w:rsidP="007A76C9">
      <w:r w:rsidRPr="007C31B1">
        <w:t>Geografické údaje</w:t>
      </w:r>
    </w:p>
    <w:p w:rsidR="007A76C9" w:rsidRPr="007C31B1" w:rsidRDefault="007A76C9" w:rsidP="007A76C9"/>
    <w:p w:rsidR="007A76C9" w:rsidRPr="007C31B1" w:rsidRDefault="007A76C9" w:rsidP="007A76C9">
      <w:r w:rsidRPr="007C31B1">
        <w:t>Demografické údaje</w:t>
      </w:r>
    </w:p>
    <w:p w:rsidR="007A76C9" w:rsidRPr="007C31B1" w:rsidRDefault="007A76C9" w:rsidP="007A76C9"/>
    <w:p w:rsidR="007A76C9" w:rsidRPr="007C31B1" w:rsidRDefault="007A76C9" w:rsidP="007A76C9">
      <w:r w:rsidRPr="007C31B1">
        <w:t>Ekonomické údaje</w:t>
      </w:r>
    </w:p>
    <w:p w:rsidR="007A76C9" w:rsidRPr="007C31B1" w:rsidRDefault="007A76C9" w:rsidP="007A76C9"/>
    <w:p w:rsidR="007A76C9" w:rsidRPr="008821E0" w:rsidRDefault="007A76C9" w:rsidP="007A76C9">
      <w:pPr>
        <w:rPr>
          <w:sz w:val="28"/>
          <w:szCs w:val="28"/>
        </w:rPr>
      </w:pPr>
      <w:r w:rsidRPr="008821E0">
        <w:rPr>
          <w:sz w:val="28"/>
          <w:szCs w:val="28"/>
        </w:rPr>
        <w:t>Symboly obce</w:t>
      </w:r>
    </w:p>
    <w:p w:rsidR="007A76C9" w:rsidRPr="008821E0" w:rsidRDefault="007A76C9" w:rsidP="007A76C9">
      <w:pPr>
        <w:rPr>
          <w:sz w:val="28"/>
          <w:szCs w:val="28"/>
        </w:rPr>
      </w:pPr>
    </w:p>
    <w:p w:rsidR="007A76C9" w:rsidRPr="008821E0" w:rsidRDefault="007A76C9" w:rsidP="007A76C9">
      <w:pPr>
        <w:rPr>
          <w:sz w:val="28"/>
          <w:szCs w:val="28"/>
        </w:rPr>
      </w:pPr>
      <w:r w:rsidRPr="008821E0">
        <w:rPr>
          <w:sz w:val="28"/>
          <w:szCs w:val="28"/>
        </w:rPr>
        <w:t>Hodnotenie roku 20</w:t>
      </w:r>
      <w:r>
        <w:rPr>
          <w:sz w:val="28"/>
          <w:szCs w:val="28"/>
        </w:rPr>
        <w:t>13</w:t>
      </w:r>
    </w:p>
    <w:p w:rsidR="007A76C9" w:rsidRPr="008821E0" w:rsidRDefault="007A76C9" w:rsidP="007A76C9">
      <w:pPr>
        <w:rPr>
          <w:sz w:val="28"/>
          <w:szCs w:val="28"/>
        </w:rPr>
      </w:pPr>
    </w:p>
    <w:p w:rsidR="007A76C9" w:rsidRPr="008821E0" w:rsidRDefault="007A76C9" w:rsidP="007A76C9">
      <w:pPr>
        <w:rPr>
          <w:sz w:val="28"/>
          <w:szCs w:val="28"/>
        </w:rPr>
      </w:pPr>
      <w:r w:rsidRPr="008821E0">
        <w:rPr>
          <w:sz w:val="28"/>
          <w:szCs w:val="28"/>
        </w:rPr>
        <w:t>Správa o hospodárení obce za rok 20</w:t>
      </w:r>
      <w:r>
        <w:rPr>
          <w:sz w:val="28"/>
          <w:szCs w:val="28"/>
        </w:rPr>
        <w:t>13</w:t>
      </w:r>
    </w:p>
    <w:p w:rsidR="007A76C9" w:rsidRPr="008821E0" w:rsidRDefault="007A76C9" w:rsidP="007A76C9">
      <w:pPr>
        <w:rPr>
          <w:sz w:val="28"/>
          <w:szCs w:val="28"/>
        </w:rPr>
      </w:pPr>
    </w:p>
    <w:p w:rsidR="007A76C9" w:rsidRPr="008821E0" w:rsidRDefault="007A76C9" w:rsidP="007A76C9">
      <w:pPr>
        <w:rPr>
          <w:sz w:val="28"/>
          <w:szCs w:val="28"/>
        </w:rPr>
      </w:pPr>
      <w:r w:rsidRPr="008821E0">
        <w:rPr>
          <w:sz w:val="28"/>
          <w:szCs w:val="28"/>
        </w:rPr>
        <w:t>Záver</w:t>
      </w:r>
    </w:p>
    <w:p w:rsidR="007A76C9" w:rsidRPr="008821E0" w:rsidRDefault="007A76C9" w:rsidP="007A76C9">
      <w:pPr>
        <w:rPr>
          <w:sz w:val="28"/>
          <w:szCs w:val="28"/>
        </w:rPr>
      </w:pPr>
    </w:p>
    <w:p w:rsidR="007A76C9" w:rsidRPr="008821E0" w:rsidRDefault="007A76C9" w:rsidP="007A76C9">
      <w:pPr>
        <w:rPr>
          <w:sz w:val="28"/>
          <w:szCs w:val="28"/>
        </w:rPr>
      </w:pPr>
    </w:p>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Pr="00656673" w:rsidRDefault="007A76C9" w:rsidP="007A76C9">
      <w:pPr>
        <w:rPr>
          <w:color w:val="808000"/>
          <w:sz w:val="32"/>
          <w:szCs w:val="32"/>
        </w:rPr>
      </w:pPr>
      <w:r w:rsidRPr="00656673">
        <w:rPr>
          <w:color w:val="808000"/>
          <w:sz w:val="32"/>
          <w:szCs w:val="32"/>
        </w:rPr>
        <w:t>Príhovor starostu obce</w:t>
      </w:r>
    </w:p>
    <w:p w:rsidR="007A76C9" w:rsidRPr="00656673" w:rsidRDefault="007A76C9" w:rsidP="007A76C9">
      <w:pPr>
        <w:rPr>
          <w:color w:val="808000"/>
        </w:rPr>
      </w:pPr>
    </w:p>
    <w:p w:rsidR="007A76C9" w:rsidRDefault="007A76C9" w:rsidP="007A76C9">
      <w:pPr>
        <w:jc w:val="both"/>
      </w:pPr>
      <w:r>
        <w:tab/>
      </w:r>
    </w:p>
    <w:p w:rsidR="007A76C9" w:rsidRPr="00DB5EE5" w:rsidRDefault="007A76C9" w:rsidP="007A76C9">
      <w:pPr>
        <w:ind w:firstLine="708"/>
        <w:jc w:val="both"/>
      </w:pPr>
      <w:r>
        <w:t xml:space="preserve">Samospráva  a samotný výkon do funkcie starostu obce </w:t>
      </w:r>
      <w:r w:rsidRPr="00DB5EE5">
        <w:t xml:space="preserve"> má základný cieľ: službu občanom.</w:t>
      </w:r>
    </w:p>
    <w:p w:rsidR="007A76C9" w:rsidRPr="00DB5EE5" w:rsidRDefault="007A76C9" w:rsidP="007A76C9">
      <w:pPr>
        <w:ind w:firstLine="708"/>
        <w:jc w:val="both"/>
      </w:pPr>
      <w:r w:rsidRPr="00DB5EE5">
        <w:t>Teším sa z každého úspechu, ktorý naša obce dosiahne, na každý pozitívny krok dopredu – k lepšiemu životu našich spoluobčanov. Práca vo vedení obce nemá merateľné kritérium, je to len spokojnosť obyvateľov.</w:t>
      </w:r>
    </w:p>
    <w:p w:rsidR="007A76C9" w:rsidRPr="00DB5EE5" w:rsidRDefault="007A76C9" w:rsidP="007A76C9">
      <w:pPr>
        <w:ind w:firstLine="708"/>
        <w:jc w:val="both"/>
      </w:pPr>
      <w:r w:rsidRPr="00DB5EE5">
        <w:t>Vyšná Slaná, aj keď patrí medzi menšie obce v okrese, aktívne sa zapája do kultúrno</w:t>
      </w:r>
      <w:r>
        <w:t>-</w:t>
      </w:r>
      <w:r w:rsidRPr="00DB5EE5">
        <w:t xml:space="preserve">spoločenského diania celého </w:t>
      </w:r>
      <w:proofErr w:type="spellStart"/>
      <w:r w:rsidRPr="00DB5EE5">
        <w:t>Mikroregiónu</w:t>
      </w:r>
      <w:proofErr w:type="spellEnd"/>
      <w:r w:rsidRPr="00DB5EE5">
        <w:t xml:space="preserve"> Dobšiná. </w:t>
      </w:r>
    </w:p>
    <w:p w:rsidR="007A76C9" w:rsidRPr="00DB5EE5" w:rsidRDefault="007A76C9" w:rsidP="007A76C9">
      <w:pPr>
        <w:jc w:val="both"/>
      </w:pPr>
      <w:r w:rsidRPr="00DB5EE5">
        <w:tab/>
        <w:t>Chcem verejne poďakovať všetkým občanom</w:t>
      </w:r>
      <w:r>
        <w:t>,</w:t>
      </w:r>
      <w:r w:rsidRPr="00DB5EE5">
        <w:t xml:space="preserve">  ktorí svojou ochotou, obetavosťou a množstvom práce dennodenne tvoria túto dedinu, na ktorú sme všetci hrdí.</w:t>
      </w:r>
    </w:p>
    <w:p w:rsidR="007A76C9" w:rsidRPr="00DB5EE5" w:rsidRDefault="007A76C9" w:rsidP="007A76C9">
      <w:pPr>
        <w:jc w:val="both"/>
      </w:pPr>
      <w:r w:rsidRPr="00DB5EE5">
        <w:tab/>
        <w:t>Stále nás však čaká veľa práce. Verím a spolieham sa na aktívnu podporu a spoluprácu od všetkých občanov, podnikateľov a ostatných organizácií pôsobiacich na území obce, aby sme dosiahli čo najlepšie výsledky v skvalitňovaní podmienok života pre našich občanov.</w:t>
      </w:r>
    </w:p>
    <w:p w:rsidR="007A76C9" w:rsidRPr="00DB5EE5" w:rsidRDefault="007A76C9" w:rsidP="007A76C9">
      <w:pPr>
        <w:jc w:val="both"/>
      </w:pPr>
      <w:r w:rsidRPr="00DB5EE5">
        <w:tab/>
        <w:t>Zachovajme všetky pekné a osvedčené tradície našich predkov a ponúknime nové a kvalitné podmienky pre bývanie a život našim deťom.</w:t>
      </w:r>
    </w:p>
    <w:p w:rsidR="007A76C9" w:rsidRDefault="007A76C9" w:rsidP="007A76C9">
      <w:pPr>
        <w:jc w:val="both"/>
        <w:rPr>
          <w:sz w:val="28"/>
          <w:szCs w:val="28"/>
        </w:rPr>
      </w:pPr>
    </w:p>
    <w:p w:rsidR="007A76C9" w:rsidRPr="008821E0" w:rsidRDefault="007A76C9" w:rsidP="007A76C9">
      <w:pPr>
        <w:jc w:val="both"/>
        <w:rPr>
          <w:sz w:val="28"/>
          <w:szCs w:val="28"/>
        </w:rPr>
      </w:pPr>
    </w:p>
    <w:p w:rsidR="007A76C9" w:rsidRPr="008821E0" w:rsidRDefault="007A76C9" w:rsidP="007A76C9">
      <w:pPr>
        <w:jc w:val="both"/>
        <w:rPr>
          <w:sz w:val="28"/>
          <w:szCs w:val="28"/>
        </w:rPr>
      </w:pPr>
    </w:p>
    <w:p w:rsidR="007A76C9" w:rsidRDefault="007A76C9" w:rsidP="007A76C9">
      <w:r>
        <w:rPr>
          <w:noProof/>
          <w:sz w:val="28"/>
          <w:szCs w:val="28"/>
        </w:rPr>
        <w:drawing>
          <wp:anchor distT="0" distB="0" distL="114300" distR="114300" simplePos="0" relativeHeight="251660288" behindDoc="1" locked="0" layoutInCell="1" allowOverlap="1">
            <wp:simplePos x="0" y="0"/>
            <wp:positionH relativeFrom="column">
              <wp:posOffset>114300</wp:posOffset>
            </wp:positionH>
            <wp:positionV relativeFrom="paragraph">
              <wp:posOffset>83185</wp:posOffset>
            </wp:positionV>
            <wp:extent cx="5372100" cy="3378200"/>
            <wp:effectExtent l="19050" t="0" r="0" b="0"/>
            <wp:wrapTight wrapText="bothSides">
              <wp:wrapPolygon edited="0">
                <wp:start x="-77" y="0"/>
                <wp:lineTo x="-77" y="21438"/>
                <wp:lineTo x="21600" y="21438"/>
                <wp:lineTo x="21600" y="0"/>
                <wp:lineTo x="-77" y="0"/>
              </wp:wrapPolygon>
            </wp:wrapTight>
            <wp:docPr id="2" name="Obrázok 2" descr="vyšná sla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yšná slaná"/>
                    <pic:cNvPicPr>
                      <a:picLocks noChangeAspect="1" noChangeArrowheads="1"/>
                    </pic:cNvPicPr>
                  </pic:nvPicPr>
                  <pic:blipFill>
                    <a:blip r:embed="rId7" cstate="print"/>
                    <a:srcRect/>
                    <a:stretch>
                      <a:fillRect/>
                    </a:stretch>
                  </pic:blipFill>
                  <pic:spPr bwMode="auto">
                    <a:xfrm>
                      <a:off x="0" y="0"/>
                      <a:ext cx="5372100" cy="3378200"/>
                    </a:xfrm>
                    <a:prstGeom prst="rect">
                      <a:avLst/>
                    </a:prstGeom>
                    <a:noFill/>
                    <a:ln w="9525">
                      <a:noFill/>
                      <a:miter lim="800000"/>
                      <a:headEnd/>
                      <a:tailEnd/>
                    </a:ln>
                  </pic:spPr>
                </pic:pic>
              </a:graphicData>
            </a:graphic>
          </wp:anchor>
        </w:drawing>
      </w:r>
    </w:p>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Pr="00656673" w:rsidRDefault="007A76C9" w:rsidP="007A76C9">
      <w:pPr>
        <w:rPr>
          <w:b/>
          <w:color w:val="808000"/>
          <w:sz w:val="28"/>
          <w:szCs w:val="28"/>
        </w:rPr>
      </w:pPr>
      <w:r w:rsidRPr="00656673">
        <w:rPr>
          <w:b/>
          <w:color w:val="808000"/>
          <w:sz w:val="28"/>
          <w:szCs w:val="28"/>
        </w:rPr>
        <w:t>Organizačná štruktúra Obce Vyšná Slaná</w:t>
      </w:r>
    </w:p>
    <w:p w:rsidR="007A76C9" w:rsidRPr="00656673" w:rsidRDefault="007A76C9" w:rsidP="007A76C9">
      <w:pPr>
        <w:rPr>
          <w:color w:val="808000"/>
        </w:rPr>
      </w:pPr>
    </w:p>
    <w:p w:rsidR="007A76C9" w:rsidRDefault="007A76C9" w:rsidP="007A76C9">
      <w:r>
        <w:t>Starosta obce:</w:t>
      </w:r>
      <w:r>
        <w:tab/>
      </w:r>
      <w:r>
        <w:tab/>
      </w:r>
      <w:r>
        <w:tab/>
      </w:r>
      <w:r>
        <w:tab/>
      </w:r>
      <w:r>
        <w:tab/>
        <w:t>Ing. Dušan Gallo</w:t>
      </w:r>
    </w:p>
    <w:p w:rsidR="007A76C9" w:rsidRDefault="007A76C9" w:rsidP="007A76C9"/>
    <w:p w:rsidR="007A76C9" w:rsidRDefault="007A76C9" w:rsidP="007A76C9">
      <w:r>
        <w:t>Zástupca starostu:</w:t>
      </w:r>
      <w:r>
        <w:tab/>
      </w:r>
      <w:r>
        <w:tab/>
      </w:r>
      <w:r>
        <w:tab/>
      </w:r>
      <w:r>
        <w:tab/>
        <w:t>Marcela Tomášiková</w:t>
      </w:r>
    </w:p>
    <w:p w:rsidR="007A76C9" w:rsidRDefault="007A76C9" w:rsidP="007A76C9"/>
    <w:p w:rsidR="007A76C9" w:rsidRDefault="007A76C9" w:rsidP="007A76C9">
      <w:r>
        <w:t>Hlavný kontrolór obce:</w:t>
      </w:r>
      <w:r>
        <w:tab/>
      </w:r>
      <w:r>
        <w:tab/>
      </w:r>
      <w:r>
        <w:tab/>
        <w:t xml:space="preserve">Tatiana </w:t>
      </w:r>
      <w:proofErr w:type="spellStart"/>
      <w:r>
        <w:t>Hadarová</w:t>
      </w:r>
      <w:proofErr w:type="spellEnd"/>
    </w:p>
    <w:p w:rsidR="007A76C9" w:rsidRDefault="007A76C9" w:rsidP="007A76C9"/>
    <w:p w:rsidR="007A76C9" w:rsidRDefault="007A76C9" w:rsidP="007A76C9">
      <w:r>
        <w:t>Audítorka obce:</w:t>
      </w:r>
      <w:r>
        <w:tab/>
      </w:r>
      <w:r>
        <w:tab/>
      </w:r>
      <w:r>
        <w:tab/>
      </w:r>
      <w:r>
        <w:tab/>
        <w:t xml:space="preserve">Ing. </w:t>
      </w:r>
      <w:proofErr w:type="spellStart"/>
      <w:r>
        <w:t>Oxana</w:t>
      </w:r>
      <w:proofErr w:type="spellEnd"/>
      <w:r>
        <w:t xml:space="preserve"> Balážová</w:t>
      </w:r>
    </w:p>
    <w:p w:rsidR="007A76C9" w:rsidRDefault="007A76C9" w:rsidP="007A76C9"/>
    <w:p w:rsidR="007A76C9" w:rsidRDefault="007A76C9" w:rsidP="007A76C9">
      <w:r>
        <w:t>Ekonómka obce:</w:t>
      </w:r>
      <w:r>
        <w:tab/>
      </w:r>
      <w:r>
        <w:tab/>
      </w:r>
      <w:r>
        <w:tab/>
      </w:r>
      <w:r>
        <w:tab/>
        <w:t>Ing. Jana Gallová</w:t>
      </w:r>
    </w:p>
    <w:p w:rsidR="007A76C9" w:rsidRDefault="007A76C9" w:rsidP="007A76C9"/>
    <w:p w:rsidR="007A76C9" w:rsidRDefault="007A76C9" w:rsidP="007A76C9">
      <w:r>
        <w:t>Pracovníci obce:</w:t>
      </w:r>
      <w:r>
        <w:tab/>
      </w:r>
      <w:r>
        <w:tab/>
      </w:r>
      <w:r>
        <w:tab/>
      </w:r>
      <w:r>
        <w:tab/>
        <w:t xml:space="preserve">Jana </w:t>
      </w:r>
      <w:proofErr w:type="spellStart"/>
      <w:r>
        <w:t>Ďurišková</w:t>
      </w:r>
      <w:proofErr w:type="spellEnd"/>
    </w:p>
    <w:p w:rsidR="007A76C9" w:rsidRDefault="007A76C9" w:rsidP="007A76C9">
      <w:pPr>
        <w:ind w:left="3540" w:firstLine="708"/>
      </w:pPr>
      <w:r>
        <w:t>Eva Tomášiková</w:t>
      </w:r>
    </w:p>
    <w:p w:rsidR="007A76C9" w:rsidRDefault="007A76C9" w:rsidP="007A76C9">
      <w:r>
        <w:tab/>
      </w:r>
      <w:r>
        <w:tab/>
      </w:r>
      <w:r>
        <w:tab/>
      </w:r>
      <w:r>
        <w:tab/>
      </w:r>
      <w:r>
        <w:tab/>
      </w:r>
      <w:r>
        <w:tab/>
        <w:t>Božena Revúcka</w:t>
      </w:r>
    </w:p>
    <w:p w:rsidR="007A76C9" w:rsidRDefault="007A76C9" w:rsidP="007A76C9">
      <w:r>
        <w:tab/>
      </w:r>
      <w:r>
        <w:tab/>
      </w:r>
      <w:r>
        <w:tab/>
      </w:r>
      <w:r>
        <w:tab/>
      </w:r>
      <w:r>
        <w:tab/>
      </w:r>
      <w:r>
        <w:tab/>
        <w:t xml:space="preserve">Ondrej </w:t>
      </w:r>
      <w:proofErr w:type="spellStart"/>
      <w:r>
        <w:t>Hric</w:t>
      </w:r>
      <w:proofErr w:type="spellEnd"/>
      <w:r>
        <w:tab/>
      </w:r>
    </w:p>
    <w:p w:rsidR="007A76C9" w:rsidRDefault="007A76C9" w:rsidP="007A76C9">
      <w:r>
        <w:tab/>
      </w:r>
      <w:r>
        <w:tab/>
      </w:r>
      <w:r>
        <w:tab/>
      </w:r>
      <w:r>
        <w:tab/>
      </w:r>
      <w:r>
        <w:tab/>
      </w:r>
      <w:r>
        <w:tab/>
        <w:t>Mgr. Lucia Gallová</w:t>
      </w:r>
    </w:p>
    <w:p w:rsidR="007A76C9" w:rsidRDefault="007A76C9" w:rsidP="007A76C9">
      <w:r>
        <w:tab/>
      </w:r>
      <w:r>
        <w:tab/>
      </w:r>
      <w:r>
        <w:tab/>
      </w:r>
      <w:r>
        <w:tab/>
      </w:r>
      <w:r>
        <w:tab/>
      </w:r>
      <w:r>
        <w:tab/>
        <w:t>Dominika Tomášiková</w:t>
      </w:r>
    </w:p>
    <w:p w:rsidR="007A76C9" w:rsidRDefault="007A76C9" w:rsidP="007A76C9">
      <w:r>
        <w:tab/>
      </w:r>
      <w:r>
        <w:tab/>
      </w:r>
      <w:r>
        <w:tab/>
      </w:r>
      <w:r>
        <w:tab/>
      </w:r>
      <w:r>
        <w:tab/>
      </w:r>
      <w:r>
        <w:tab/>
      </w:r>
    </w:p>
    <w:p w:rsidR="007A76C9" w:rsidRDefault="007A76C9" w:rsidP="007A76C9">
      <w:r>
        <w:tab/>
      </w:r>
      <w:r>
        <w:tab/>
      </w:r>
      <w:r>
        <w:tab/>
      </w:r>
      <w:r>
        <w:tab/>
      </w:r>
      <w:r>
        <w:tab/>
      </w:r>
      <w:r>
        <w:tab/>
      </w:r>
    </w:p>
    <w:p w:rsidR="007A76C9" w:rsidRDefault="007A76C9" w:rsidP="007A76C9">
      <w:r>
        <w:tab/>
      </w:r>
      <w:r>
        <w:tab/>
      </w:r>
      <w:r>
        <w:tab/>
      </w:r>
      <w:r>
        <w:tab/>
      </w:r>
      <w:r>
        <w:tab/>
      </w:r>
      <w:r>
        <w:tab/>
      </w:r>
    </w:p>
    <w:p w:rsidR="007A76C9" w:rsidRDefault="007A76C9" w:rsidP="007A76C9"/>
    <w:p w:rsidR="007A76C9" w:rsidRDefault="007A76C9" w:rsidP="007A76C9">
      <w:r>
        <w:t>Obecné zastupiteľstvo:</w:t>
      </w:r>
      <w:r>
        <w:tab/>
      </w:r>
      <w:r>
        <w:tab/>
      </w:r>
      <w:r>
        <w:tab/>
        <w:t>Marcela Tomášiková</w:t>
      </w:r>
    </w:p>
    <w:p w:rsidR="007A76C9" w:rsidRDefault="007A76C9" w:rsidP="007A76C9">
      <w:pPr>
        <w:ind w:left="3540" w:firstLine="708"/>
      </w:pPr>
    </w:p>
    <w:p w:rsidR="007A76C9" w:rsidRDefault="007A76C9" w:rsidP="007A76C9">
      <w:pPr>
        <w:ind w:left="3540" w:firstLine="708"/>
      </w:pPr>
      <w:r>
        <w:t>Milan Fifik</w:t>
      </w:r>
    </w:p>
    <w:p w:rsidR="007A76C9" w:rsidRDefault="007A76C9" w:rsidP="007A76C9"/>
    <w:p w:rsidR="007A76C9" w:rsidRDefault="007A76C9" w:rsidP="007A76C9">
      <w:r>
        <w:tab/>
      </w:r>
      <w:r>
        <w:tab/>
      </w:r>
      <w:r>
        <w:tab/>
      </w:r>
      <w:r>
        <w:tab/>
      </w:r>
      <w:r>
        <w:tab/>
      </w:r>
      <w:r>
        <w:tab/>
        <w:t xml:space="preserve">Milan </w:t>
      </w:r>
      <w:proofErr w:type="spellStart"/>
      <w:r>
        <w:t>Kasper</w:t>
      </w:r>
      <w:proofErr w:type="spellEnd"/>
    </w:p>
    <w:p w:rsidR="007A76C9" w:rsidRDefault="007A76C9" w:rsidP="007A76C9"/>
    <w:p w:rsidR="007A76C9" w:rsidRDefault="007A76C9" w:rsidP="007A76C9">
      <w:r>
        <w:tab/>
      </w:r>
      <w:r>
        <w:tab/>
      </w:r>
      <w:r>
        <w:tab/>
      </w:r>
      <w:r>
        <w:tab/>
      </w:r>
      <w:r>
        <w:tab/>
      </w:r>
      <w:r>
        <w:tab/>
        <w:t>Miloš Klima</w:t>
      </w:r>
    </w:p>
    <w:p w:rsidR="007A76C9" w:rsidRDefault="007A76C9" w:rsidP="007A76C9">
      <w:r>
        <w:tab/>
      </w:r>
      <w:r>
        <w:tab/>
      </w:r>
      <w:r>
        <w:tab/>
      </w:r>
    </w:p>
    <w:p w:rsidR="007A76C9" w:rsidRDefault="007A76C9" w:rsidP="007A76C9">
      <w:r>
        <w:tab/>
      </w:r>
      <w:r>
        <w:tab/>
      </w:r>
      <w:r>
        <w:tab/>
      </w:r>
      <w:r>
        <w:tab/>
      </w:r>
      <w:r>
        <w:tab/>
      </w:r>
      <w:r>
        <w:tab/>
        <w:t>Ján Tomášik</w:t>
      </w:r>
    </w:p>
    <w:p w:rsidR="007A76C9" w:rsidRDefault="007A76C9" w:rsidP="007A76C9"/>
    <w:p w:rsidR="007A76C9" w:rsidRDefault="007A76C9" w:rsidP="007A76C9">
      <w:r>
        <w:tab/>
      </w:r>
      <w:r>
        <w:tab/>
      </w:r>
      <w:r>
        <w:tab/>
      </w:r>
      <w:r>
        <w:tab/>
      </w:r>
      <w:r>
        <w:tab/>
      </w:r>
      <w:r>
        <w:tab/>
      </w:r>
    </w:p>
    <w:p w:rsidR="007A76C9" w:rsidRDefault="007A76C9" w:rsidP="007A76C9"/>
    <w:p w:rsidR="007A76C9" w:rsidRDefault="007A76C9" w:rsidP="007A76C9">
      <w:pPr>
        <w:ind w:firstLine="708"/>
      </w:pPr>
      <w:r>
        <w:t xml:space="preserve">Obecné zastupiteľstvo sa v roku 2013 stretlo na 5 riadnych zasadnutiach. Všetky zasadnutia sú verejné a občania majú možnosť zúčastniť sa rokovaní. </w:t>
      </w:r>
      <w:r>
        <w:tab/>
      </w: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rPr>
          <w:b/>
          <w:bCs/>
        </w:rPr>
      </w:pPr>
      <w:r>
        <w:rPr>
          <w:b/>
          <w:bCs/>
        </w:rPr>
        <w:t>Základné orgány obce :</w:t>
      </w:r>
    </w:p>
    <w:p w:rsidR="007A76C9" w:rsidRDefault="007A76C9" w:rsidP="007A76C9"/>
    <w:p w:rsidR="007A76C9" w:rsidRDefault="007A76C9" w:rsidP="007A76C9">
      <w:r>
        <w:t>1. Obecné zastupiteľstvo</w:t>
      </w:r>
    </w:p>
    <w:p w:rsidR="007A76C9" w:rsidRDefault="007A76C9" w:rsidP="007A76C9">
      <w:r>
        <w:t xml:space="preserve">2. Starosta obce </w:t>
      </w:r>
    </w:p>
    <w:p w:rsidR="007A76C9" w:rsidRDefault="007A76C9" w:rsidP="007A76C9"/>
    <w:p w:rsidR="007A76C9" w:rsidRDefault="007A76C9" w:rsidP="007A76C9">
      <w:pPr>
        <w:ind w:firstLine="708"/>
      </w:pPr>
      <w:r>
        <w:t>Obecné zastupiteľstvo obce Vyšná Slaná je zastupiteľský zbor zložený z 5 poslancov zvolených v priamych voľbách , ktoré sa konali  dňa 27. novembra 2010 na obdobie 4 rokov.</w:t>
      </w:r>
    </w:p>
    <w:p w:rsidR="007A76C9" w:rsidRDefault="007A76C9" w:rsidP="007A76C9"/>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r>
        <w:t>Obecný úrad vykonáva:</w:t>
      </w:r>
    </w:p>
    <w:p w:rsidR="007A76C9" w:rsidRDefault="007A76C9" w:rsidP="007A76C9">
      <w:pPr>
        <w:numPr>
          <w:ilvl w:val="0"/>
          <w:numId w:val="1"/>
        </w:numPr>
      </w:pPr>
      <w:r>
        <w:t>správu administratívnej agendy</w:t>
      </w:r>
    </w:p>
    <w:p w:rsidR="007A76C9" w:rsidRDefault="007A76C9" w:rsidP="007A76C9">
      <w:pPr>
        <w:numPr>
          <w:ilvl w:val="0"/>
          <w:numId w:val="1"/>
        </w:numPr>
      </w:pPr>
      <w:r>
        <w:t>ekonomickú činnosť</w:t>
      </w:r>
    </w:p>
    <w:p w:rsidR="007A76C9" w:rsidRDefault="007A76C9" w:rsidP="007A76C9">
      <w:pPr>
        <w:numPr>
          <w:ilvl w:val="0"/>
          <w:numId w:val="1"/>
        </w:numPr>
      </w:pPr>
      <w:r>
        <w:t>správu daní a poplatkov</w:t>
      </w:r>
    </w:p>
    <w:p w:rsidR="007A76C9" w:rsidRDefault="007A76C9" w:rsidP="007A76C9">
      <w:pPr>
        <w:numPr>
          <w:ilvl w:val="0"/>
          <w:numId w:val="1"/>
        </w:numPr>
      </w:pPr>
      <w:r>
        <w:t>mzdovú agendu</w:t>
      </w:r>
    </w:p>
    <w:p w:rsidR="007A76C9" w:rsidRDefault="007A76C9" w:rsidP="007A76C9">
      <w:pPr>
        <w:numPr>
          <w:ilvl w:val="0"/>
          <w:numId w:val="1"/>
        </w:numPr>
      </w:pPr>
      <w:r>
        <w:t>evidenciu obyvateľov</w:t>
      </w:r>
    </w:p>
    <w:p w:rsidR="007A76C9" w:rsidRDefault="007A76C9" w:rsidP="007A76C9">
      <w:pPr>
        <w:numPr>
          <w:ilvl w:val="0"/>
          <w:numId w:val="1"/>
        </w:numPr>
      </w:pPr>
      <w:r>
        <w:t>vypracovanie podkladov pre stavebný úrad a životné prostredie</w:t>
      </w:r>
    </w:p>
    <w:p w:rsidR="007A76C9" w:rsidRDefault="007A76C9" w:rsidP="007A76C9">
      <w:pPr>
        <w:numPr>
          <w:ilvl w:val="0"/>
          <w:numId w:val="1"/>
        </w:numPr>
      </w:pPr>
      <w:r>
        <w:t>organizácia kultúry a športu</w:t>
      </w:r>
    </w:p>
    <w:p w:rsidR="007A76C9" w:rsidRDefault="007A76C9" w:rsidP="007A76C9">
      <w:pPr>
        <w:numPr>
          <w:ilvl w:val="0"/>
          <w:numId w:val="1"/>
        </w:numPr>
      </w:pPr>
      <w:r>
        <w:t>technické zabezpečenie prevádzky obce</w:t>
      </w:r>
    </w:p>
    <w:p w:rsidR="007A76C9" w:rsidRDefault="007A76C9" w:rsidP="007A76C9">
      <w:pPr>
        <w:numPr>
          <w:ilvl w:val="0"/>
          <w:numId w:val="1"/>
        </w:numPr>
      </w:pPr>
      <w:r>
        <w:t>overovanie podpisov a listín</w:t>
      </w:r>
    </w:p>
    <w:p w:rsidR="007A76C9" w:rsidRDefault="007A76C9" w:rsidP="007A76C9">
      <w:pPr>
        <w:numPr>
          <w:ilvl w:val="0"/>
          <w:numId w:val="1"/>
        </w:numPr>
      </w:pPr>
      <w:r>
        <w:t>agendu CO</w:t>
      </w:r>
    </w:p>
    <w:p w:rsidR="007A76C9" w:rsidRDefault="007A76C9" w:rsidP="007A76C9">
      <w:pPr>
        <w:numPr>
          <w:ilvl w:val="0"/>
          <w:numId w:val="1"/>
        </w:numPr>
      </w:pPr>
      <w:r>
        <w:t>systém štatistických podkladov a zisťovaní</w:t>
      </w:r>
    </w:p>
    <w:p w:rsidR="007A76C9" w:rsidRDefault="007A76C9" w:rsidP="007A76C9">
      <w:pPr>
        <w:numPr>
          <w:ilvl w:val="0"/>
          <w:numId w:val="1"/>
        </w:numPr>
      </w:pPr>
      <w:r>
        <w:t>podnikateľskú činnosť obce</w:t>
      </w:r>
    </w:p>
    <w:p w:rsidR="007A76C9" w:rsidRDefault="007A76C9" w:rsidP="007A76C9">
      <w:pPr>
        <w:numPr>
          <w:ilvl w:val="0"/>
          <w:numId w:val="1"/>
        </w:numPr>
      </w:pPr>
      <w:r>
        <w:t>školskú agendu</w:t>
      </w:r>
    </w:p>
    <w:p w:rsidR="007A76C9" w:rsidRDefault="007A76C9" w:rsidP="007A76C9">
      <w:pPr>
        <w:ind w:left="1068"/>
      </w:pPr>
    </w:p>
    <w:p w:rsidR="007A76C9" w:rsidRDefault="007A76C9" w:rsidP="007A76C9">
      <w:pPr>
        <w:ind w:left="1068"/>
      </w:pPr>
    </w:p>
    <w:p w:rsidR="007A76C9" w:rsidRDefault="007A76C9" w:rsidP="007A76C9">
      <w:pPr>
        <w:ind w:left="1068"/>
      </w:pPr>
    </w:p>
    <w:p w:rsidR="007A76C9" w:rsidRDefault="007A76C9" w:rsidP="007A76C9">
      <w:pPr>
        <w:ind w:left="1068"/>
      </w:pPr>
    </w:p>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Pr="00656673" w:rsidRDefault="007A76C9" w:rsidP="007A76C9">
      <w:pPr>
        <w:rPr>
          <w:b/>
          <w:color w:val="808000"/>
          <w:sz w:val="32"/>
          <w:szCs w:val="32"/>
        </w:rPr>
      </w:pPr>
      <w:r w:rsidRPr="00656673">
        <w:rPr>
          <w:b/>
          <w:color w:val="808000"/>
          <w:sz w:val="32"/>
          <w:szCs w:val="32"/>
        </w:rPr>
        <w:lastRenderedPageBreak/>
        <w:t>Profil obce</w:t>
      </w:r>
    </w:p>
    <w:p w:rsidR="007A76C9" w:rsidRPr="000576D8" w:rsidRDefault="007A76C9" w:rsidP="007A76C9">
      <w:pPr>
        <w:rPr>
          <w:b/>
          <w:sz w:val="32"/>
          <w:szCs w:val="32"/>
        </w:rPr>
      </w:pPr>
    </w:p>
    <w:p w:rsidR="007A76C9" w:rsidRDefault="007A76C9" w:rsidP="007A76C9">
      <w:pPr>
        <w:pStyle w:val="Nadpis1"/>
      </w:pPr>
      <w:r>
        <w:t>Základná charakteristika obce Vyšná Slaná</w:t>
      </w:r>
    </w:p>
    <w:p w:rsidR="007A76C9" w:rsidRDefault="007A76C9" w:rsidP="007A76C9">
      <w:r>
        <w:t xml:space="preserve">                                                                                   </w:t>
      </w:r>
    </w:p>
    <w:p w:rsidR="007A76C9" w:rsidRDefault="007A76C9" w:rsidP="007A76C9">
      <w:pPr>
        <w:ind w:firstLine="708"/>
        <w:jc w:val="both"/>
      </w:pPr>
      <w:r>
        <w:t xml:space="preserve">Obec Vyšná Slaná je samostatný územný samosprávny a správny celok Slovenskej republiky. </w:t>
      </w:r>
    </w:p>
    <w:p w:rsidR="007A76C9" w:rsidRDefault="007A76C9" w:rsidP="007A76C9">
      <w:pPr>
        <w:ind w:firstLine="708"/>
        <w:jc w:val="both"/>
      </w:pPr>
      <w:r>
        <w:t xml:space="preserve">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potreby jej obyvateľov. </w:t>
      </w:r>
    </w:p>
    <w:p w:rsidR="007A76C9" w:rsidRDefault="007A76C9" w:rsidP="007A76C9">
      <w:pPr>
        <w:jc w:val="both"/>
      </w:pPr>
    </w:p>
    <w:p w:rsidR="007A76C9" w:rsidRDefault="007A76C9" w:rsidP="007A76C9">
      <w:pPr>
        <w:rPr>
          <w:b/>
          <w:bCs/>
        </w:rPr>
      </w:pPr>
      <w:r>
        <w:rPr>
          <w:b/>
          <w:bCs/>
        </w:rPr>
        <w:t>Identifikačné údaje :</w:t>
      </w:r>
    </w:p>
    <w:p w:rsidR="007A76C9" w:rsidRDefault="007A76C9" w:rsidP="007A76C9">
      <w:pPr>
        <w:rPr>
          <w:b/>
          <w:bCs/>
        </w:rPr>
      </w:pPr>
    </w:p>
    <w:p w:rsidR="007A76C9" w:rsidRDefault="007A76C9" w:rsidP="007A76C9">
      <w:r>
        <w:t xml:space="preserve">Názov:  Obec Vyšná Slaná  </w:t>
      </w:r>
    </w:p>
    <w:p w:rsidR="007A76C9" w:rsidRDefault="007A76C9" w:rsidP="007A76C9">
      <w:r>
        <w:t xml:space="preserve">Adresa pre poštový styk : Obecný úrad Vyšná Slaná, Vyšná Slaná č. 29, 049 26 Vyšná Slaná </w:t>
      </w:r>
    </w:p>
    <w:p w:rsidR="007A76C9" w:rsidRDefault="007A76C9" w:rsidP="007A76C9">
      <w:r>
        <w:t>IČO: 00328901</w:t>
      </w:r>
    </w:p>
    <w:p w:rsidR="007A76C9" w:rsidRDefault="007A76C9" w:rsidP="007A76C9">
      <w:r>
        <w:t>DIČ: 2020937215</w:t>
      </w:r>
    </w:p>
    <w:p w:rsidR="007A76C9" w:rsidRDefault="007A76C9" w:rsidP="007A76C9">
      <w:r>
        <w:t>Právna forma : právnická osoba  - obec</w:t>
      </w:r>
    </w:p>
    <w:p w:rsidR="007A76C9" w:rsidRDefault="007A76C9" w:rsidP="007A76C9"/>
    <w:p w:rsidR="007A76C9" w:rsidRDefault="007A76C9" w:rsidP="007A76C9">
      <w:r>
        <w:t xml:space="preserve">Obec ako samostatný územný samosprávny a správny celok sa riadi zákonom č. 369/1990 Zb. </w:t>
      </w:r>
    </w:p>
    <w:p w:rsidR="007A76C9" w:rsidRDefault="007A76C9" w:rsidP="007A76C9">
      <w:r>
        <w:t>o obecnom riadení v znení neskorších zmien a doplnkov a ústavou Slovenskej republiky.</w:t>
      </w:r>
    </w:p>
    <w:p w:rsidR="007A76C9" w:rsidRDefault="007A76C9" w:rsidP="007A76C9"/>
    <w:p w:rsidR="007A76C9" w:rsidRDefault="007A76C9" w:rsidP="007A76C9">
      <w:pPr>
        <w:rPr>
          <w:b/>
          <w:bCs/>
        </w:rPr>
      </w:pPr>
      <w:r>
        <w:rPr>
          <w:b/>
          <w:bCs/>
        </w:rPr>
        <w:t>Geografické údaje :</w:t>
      </w:r>
    </w:p>
    <w:p w:rsidR="007A76C9" w:rsidRDefault="007A76C9" w:rsidP="007A76C9"/>
    <w:p w:rsidR="007A76C9" w:rsidRDefault="007A76C9" w:rsidP="007A76C9">
      <w:r>
        <w:t xml:space="preserve">Celková rozloha obce :    15000  ha </w:t>
      </w:r>
    </w:p>
    <w:p w:rsidR="007A76C9" w:rsidRDefault="007A76C9" w:rsidP="007A76C9"/>
    <w:p w:rsidR="007A76C9" w:rsidRDefault="007A76C9" w:rsidP="007A76C9"/>
    <w:p w:rsidR="007A76C9" w:rsidRDefault="007A76C9" w:rsidP="007A76C9">
      <w:pPr>
        <w:rPr>
          <w:b/>
          <w:bCs/>
        </w:rPr>
      </w:pPr>
      <w:r>
        <w:rPr>
          <w:b/>
          <w:bCs/>
        </w:rPr>
        <w:t>Demografické údaje:</w:t>
      </w:r>
    </w:p>
    <w:p w:rsidR="007A76C9" w:rsidRDefault="007A76C9" w:rsidP="007A76C9"/>
    <w:p w:rsidR="007A76C9" w:rsidRDefault="007A76C9" w:rsidP="007A76C9">
      <w:r>
        <w:t>Počet obyvateľov:  512 obyvateľov  k 31.12.2013</w:t>
      </w:r>
    </w:p>
    <w:p w:rsidR="007A76C9" w:rsidRDefault="007A76C9" w:rsidP="007A76C9">
      <w:r>
        <w:t>Počet žien 257 a počet mužov 255.</w:t>
      </w:r>
    </w:p>
    <w:p w:rsidR="007A76C9" w:rsidRDefault="007A76C9" w:rsidP="007A76C9">
      <w:pPr>
        <w:rPr>
          <w:b/>
          <w:bCs/>
        </w:rPr>
      </w:pPr>
    </w:p>
    <w:p w:rsidR="007A76C9" w:rsidRDefault="007A76C9" w:rsidP="007A76C9">
      <w:pPr>
        <w:rPr>
          <w:b/>
          <w:bCs/>
        </w:rPr>
      </w:pPr>
      <w:r>
        <w:rPr>
          <w:b/>
          <w:bCs/>
        </w:rPr>
        <w:t>Ekonomické údaje</w:t>
      </w:r>
    </w:p>
    <w:p w:rsidR="007A76C9" w:rsidRDefault="007A76C9" w:rsidP="007A76C9">
      <w:pPr>
        <w:rPr>
          <w:b/>
          <w:bCs/>
        </w:rPr>
      </w:pPr>
    </w:p>
    <w:p w:rsidR="007A76C9" w:rsidRDefault="007A76C9" w:rsidP="007A76C9">
      <w:pPr>
        <w:rPr>
          <w:b/>
          <w:bCs/>
        </w:rPr>
      </w:pPr>
      <w:r>
        <w:rPr>
          <w:b/>
          <w:bCs/>
        </w:rPr>
        <w:t>Služby v obci poskytujú:</w:t>
      </w:r>
    </w:p>
    <w:p w:rsidR="007A76C9" w:rsidRDefault="007A76C9" w:rsidP="007A76C9"/>
    <w:p w:rsidR="007A76C9" w:rsidRDefault="007A76C9" w:rsidP="007A76C9">
      <w:r>
        <w:t xml:space="preserve">Súkromná predajňa potravín Orchidea </w:t>
      </w:r>
    </w:p>
    <w:p w:rsidR="007A76C9" w:rsidRDefault="007A76C9" w:rsidP="007A76C9">
      <w:r>
        <w:t xml:space="preserve">Predajňa COOP Jednota </w:t>
      </w:r>
    </w:p>
    <w:p w:rsidR="007A76C9" w:rsidRDefault="007A76C9" w:rsidP="007A76C9">
      <w:r>
        <w:t>Penzión u Fifika – ubytovacie služby</w:t>
      </w:r>
    </w:p>
    <w:p w:rsidR="007A76C9" w:rsidRDefault="007A76C9" w:rsidP="007A76C9">
      <w:r>
        <w:t xml:space="preserve">Rekreačné stredisko </w:t>
      </w:r>
      <w:proofErr w:type="spellStart"/>
      <w:r>
        <w:t>Radzim</w:t>
      </w:r>
      <w:proofErr w:type="spellEnd"/>
      <w:r>
        <w:t xml:space="preserve"> – lyžiarsky vlek a ubytovacie a stravovacie služby</w:t>
      </w:r>
    </w:p>
    <w:p w:rsidR="007A76C9" w:rsidRDefault="007A76C9" w:rsidP="007A76C9">
      <w:pPr>
        <w:rPr>
          <w:b/>
          <w:bCs/>
        </w:rPr>
      </w:pPr>
    </w:p>
    <w:p w:rsidR="007A76C9" w:rsidRDefault="007A76C9" w:rsidP="007A76C9"/>
    <w:p w:rsidR="007A76C9" w:rsidRDefault="007A76C9" w:rsidP="007A76C9">
      <w:pPr>
        <w:rPr>
          <w:b/>
          <w:bCs/>
        </w:rPr>
      </w:pPr>
      <w:r>
        <w:rPr>
          <w:b/>
          <w:bCs/>
        </w:rPr>
        <w:t>Poľnohospodárska výroba :</w:t>
      </w:r>
    </w:p>
    <w:p w:rsidR="007A76C9" w:rsidRDefault="007A76C9" w:rsidP="007A76C9">
      <w:pPr>
        <w:rPr>
          <w:b/>
          <w:bCs/>
        </w:rPr>
      </w:pPr>
    </w:p>
    <w:p w:rsidR="007A76C9" w:rsidRDefault="007A76C9" w:rsidP="007A76C9">
      <w:r>
        <w:t>PD Vyšná Slaná</w:t>
      </w:r>
    </w:p>
    <w:p w:rsidR="007A76C9" w:rsidRDefault="007A76C9" w:rsidP="007A76C9">
      <w:r>
        <w:t xml:space="preserve">Ondrej </w:t>
      </w:r>
      <w:proofErr w:type="spellStart"/>
      <w:r>
        <w:t>Vido</w:t>
      </w:r>
      <w:proofErr w:type="spellEnd"/>
    </w:p>
    <w:p w:rsidR="007A76C9" w:rsidRDefault="007A76C9" w:rsidP="007A76C9">
      <w:r>
        <w:t xml:space="preserve">Dušan </w:t>
      </w:r>
      <w:proofErr w:type="spellStart"/>
      <w:r>
        <w:t>Zábrel</w:t>
      </w:r>
      <w:proofErr w:type="spellEnd"/>
    </w:p>
    <w:p w:rsidR="007A76C9" w:rsidRDefault="007A76C9" w:rsidP="007A76C9">
      <w:pPr>
        <w:rPr>
          <w:b/>
          <w:bCs/>
        </w:rPr>
      </w:pPr>
    </w:p>
    <w:p w:rsidR="007A76C9" w:rsidRDefault="007A76C9" w:rsidP="007A76C9">
      <w:pPr>
        <w:rPr>
          <w:b/>
          <w:bCs/>
        </w:rPr>
      </w:pPr>
    </w:p>
    <w:p w:rsidR="007A76C9" w:rsidRDefault="007A76C9" w:rsidP="007A76C9">
      <w:pPr>
        <w:rPr>
          <w:b/>
          <w:bCs/>
        </w:rPr>
      </w:pPr>
    </w:p>
    <w:p w:rsidR="007A76C9" w:rsidRDefault="007A76C9" w:rsidP="007A76C9">
      <w:pPr>
        <w:rPr>
          <w:b/>
          <w:bCs/>
        </w:rPr>
      </w:pPr>
    </w:p>
    <w:p w:rsidR="007A76C9" w:rsidRDefault="007A76C9" w:rsidP="007A76C9">
      <w:pPr>
        <w:rPr>
          <w:b/>
          <w:bCs/>
        </w:rPr>
      </w:pPr>
      <w:r>
        <w:rPr>
          <w:b/>
          <w:bCs/>
        </w:rPr>
        <w:t xml:space="preserve">Symboly obce : </w:t>
      </w:r>
    </w:p>
    <w:p w:rsidR="007A76C9" w:rsidRDefault="007A76C9" w:rsidP="007A76C9"/>
    <w:p w:rsidR="007A76C9" w:rsidRDefault="007A76C9" w:rsidP="007A76C9">
      <w:r>
        <w:t>Erb, vlajka, pečať</w:t>
      </w:r>
    </w:p>
    <w:p w:rsidR="007A76C9" w:rsidRDefault="007A76C9" w:rsidP="007A76C9">
      <w:pPr>
        <w:jc w:val="center"/>
      </w:pPr>
      <w:r>
        <w:rPr>
          <w:noProof/>
        </w:rPr>
        <w:drawing>
          <wp:anchor distT="0" distB="0" distL="114300" distR="114300" simplePos="0" relativeHeight="251663360" behindDoc="1" locked="0" layoutInCell="1" allowOverlap="0">
            <wp:simplePos x="0" y="0"/>
            <wp:positionH relativeFrom="column">
              <wp:posOffset>3771900</wp:posOffset>
            </wp:positionH>
            <wp:positionV relativeFrom="paragraph">
              <wp:posOffset>83820</wp:posOffset>
            </wp:positionV>
            <wp:extent cx="1568450" cy="3075305"/>
            <wp:effectExtent l="19050" t="0" r="0" b="0"/>
            <wp:wrapTight wrapText="bothSides">
              <wp:wrapPolygon edited="0">
                <wp:start x="-262" y="0"/>
                <wp:lineTo x="-262" y="21408"/>
                <wp:lineTo x="21513" y="21408"/>
                <wp:lineTo x="21513" y="0"/>
                <wp:lineTo x="-262" y="0"/>
              </wp:wrapPolygon>
            </wp:wrapTight>
            <wp:docPr id="5" name="Obrázok 5" descr="VLAJ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LAJKA2"/>
                    <pic:cNvPicPr>
                      <a:picLocks noChangeAspect="1" noChangeArrowheads="1"/>
                    </pic:cNvPicPr>
                  </pic:nvPicPr>
                  <pic:blipFill>
                    <a:blip r:embed="rId8" cstate="print"/>
                    <a:srcRect/>
                    <a:stretch>
                      <a:fillRect/>
                    </a:stretch>
                  </pic:blipFill>
                  <pic:spPr bwMode="auto">
                    <a:xfrm>
                      <a:off x="0" y="0"/>
                      <a:ext cx="1568450" cy="3075305"/>
                    </a:xfrm>
                    <a:prstGeom prst="rect">
                      <a:avLst/>
                    </a:prstGeom>
                    <a:noFill/>
                    <a:ln w="9525">
                      <a:noFill/>
                      <a:miter lim="800000"/>
                      <a:headEnd/>
                      <a:tailEnd/>
                    </a:ln>
                  </pic:spPr>
                </pic:pic>
              </a:graphicData>
            </a:graphic>
          </wp:anchor>
        </w:drawing>
      </w:r>
    </w:p>
    <w:p w:rsidR="007A76C9" w:rsidRDefault="007A76C9" w:rsidP="007A76C9">
      <w:r>
        <w:rPr>
          <w:noProof/>
        </w:rPr>
        <w:drawing>
          <wp:anchor distT="0" distB="0" distL="114300" distR="114300" simplePos="0" relativeHeight="251662336" behindDoc="1" locked="0" layoutInCell="1" allowOverlap="1">
            <wp:simplePos x="0" y="0"/>
            <wp:positionH relativeFrom="column">
              <wp:posOffset>1371600</wp:posOffset>
            </wp:positionH>
            <wp:positionV relativeFrom="paragraph">
              <wp:posOffset>107950</wp:posOffset>
            </wp:positionV>
            <wp:extent cx="2057400" cy="2057400"/>
            <wp:effectExtent l="19050" t="0" r="0" b="0"/>
            <wp:wrapTight wrapText="bothSides">
              <wp:wrapPolygon edited="0">
                <wp:start x="-200" y="0"/>
                <wp:lineTo x="-200" y="21400"/>
                <wp:lineTo x="21600" y="21400"/>
                <wp:lineTo x="21600" y="0"/>
                <wp:lineTo x="-200" y="0"/>
              </wp:wrapPolygon>
            </wp:wrapTight>
            <wp:docPr id="4" name="Obrázok 4" descr="http://www.vysnaslana.sk/photogallery/ER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ysnaslana.sk/photogallery/ERB1.gif"/>
                    <pic:cNvPicPr>
                      <a:picLocks noChangeAspect="1" noChangeArrowheads="1"/>
                    </pic:cNvPicPr>
                  </pic:nvPicPr>
                  <pic:blipFill>
                    <a:blip r:embed="rId5" r:link="rId6" cstate="print"/>
                    <a:srcRect/>
                    <a:stretch>
                      <a:fillRect/>
                    </a:stretch>
                  </pic:blipFill>
                  <pic:spPr bwMode="auto">
                    <a:xfrm>
                      <a:off x="0" y="0"/>
                      <a:ext cx="2057400" cy="2057400"/>
                    </a:xfrm>
                    <a:prstGeom prst="rect">
                      <a:avLst/>
                    </a:prstGeom>
                    <a:noFill/>
                    <a:ln w="9525">
                      <a:noFill/>
                      <a:miter lim="800000"/>
                      <a:headEnd/>
                      <a:tailEnd/>
                    </a:ln>
                  </pic:spPr>
                </pic:pic>
              </a:graphicData>
            </a:graphic>
          </wp:anchor>
        </w:drawing>
      </w:r>
    </w:p>
    <w:p w:rsidR="007A76C9" w:rsidRDefault="007A76C9" w:rsidP="007A76C9"/>
    <w:p w:rsidR="007A76C9" w:rsidRDefault="007A76C9" w:rsidP="007A76C9"/>
    <w:p w:rsidR="007A76C9" w:rsidRDefault="007A76C9" w:rsidP="007A76C9">
      <w:pPr>
        <w:jc w:val="center"/>
      </w:pPr>
    </w:p>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Pr="00656673" w:rsidRDefault="007A76C9" w:rsidP="007A76C9">
      <w:pPr>
        <w:rPr>
          <w:b/>
          <w:bCs/>
          <w:color w:val="808000"/>
          <w:sz w:val="32"/>
          <w:szCs w:val="32"/>
        </w:rPr>
      </w:pPr>
      <w:r w:rsidRPr="00656673">
        <w:rPr>
          <w:b/>
          <w:bCs/>
          <w:color w:val="808000"/>
          <w:sz w:val="32"/>
          <w:szCs w:val="32"/>
        </w:rPr>
        <w:lastRenderedPageBreak/>
        <w:t xml:space="preserve">História a pamiatky </w:t>
      </w:r>
    </w:p>
    <w:p w:rsidR="007A76C9" w:rsidRPr="00E32C42" w:rsidRDefault="007A76C9" w:rsidP="007A76C9">
      <w:pPr>
        <w:ind w:firstLine="708"/>
        <w:jc w:val="both"/>
      </w:pPr>
      <w:r w:rsidRPr="00BD7EC8">
        <w:t>Prvý pí</w:t>
      </w:r>
      <w:r w:rsidRPr="00E32C42">
        <w:t xml:space="preserve">somný záznam je z roku 1362, keď Vyšná Slaná patrila Štítnickým </w:t>
      </w:r>
      <w:r w:rsidRPr="00E32C42">
        <w:br/>
      </w:r>
      <w:proofErr w:type="spellStart"/>
      <w:r w:rsidRPr="00E32C42">
        <w:t>Bebekovcom</w:t>
      </w:r>
      <w:proofErr w:type="spellEnd"/>
      <w:r w:rsidRPr="00E32C42">
        <w:t xml:space="preserve"> a volala sa </w:t>
      </w:r>
      <w:proofErr w:type="spellStart"/>
      <w:r w:rsidRPr="00E32C42">
        <w:t>Sayowfey</w:t>
      </w:r>
      <w:proofErr w:type="spellEnd"/>
      <w:r w:rsidRPr="00E32C42">
        <w:t>. Tento názov vyplýva pravdepodobne z prekladiska soli na ceste, ktorou vozili štítnick</w:t>
      </w:r>
      <w:r>
        <w:t>í</w:t>
      </w:r>
      <w:r w:rsidRPr="00E32C42">
        <w:t xml:space="preserve"> páni soľ z Poľska. Od roku 1472 má už názov </w:t>
      </w:r>
      <w:proofErr w:type="spellStart"/>
      <w:r w:rsidRPr="00E32C42">
        <w:t>Felsesayo</w:t>
      </w:r>
      <w:proofErr w:type="spellEnd"/>
      <w:r w:rsidRPr="00E32C42">
        <w:t xml:space="preserve">. </w:t>
      </w:r>
    </w:p>
    <w:p w:rsidR="007A76C9" w:rsidRPr="00E32C42" w:rsidRDefault="007A76C9" w:rsidP="007A76C9">
      <w:pPr>
        <w:ind w:firstLine="708"/>
        <w:jc w:val="both"/>
      </w:pPr>
      <w:r w:rsidRPr="00E32C42">
        <w:t>Reformácia do obce zasiahla v roku 1590</w:t>
      </w:r>
      <w:r>
        <w:t xml:space="preserve"> s </w:t>
      </w:r>
      <w:r w:rsidRPr="00E32C42">
        <w:t>prvý</w:t>
      </w:r>
      <w:r>
        <w:t>m</w:t>
      </w:r>
      <w:r w:rsidRPr="00E32C42">
        <w:t xml:space="preserve"> evanjelický</w:t>
      </w:r>
      <w:r>
        <w:t>m</w:t>
      </w:r>
      <w:r w:rsidRPr="00E32C42">
        <w:t xml:space="preserve"> farár</w:t>
      </w:r>
      <w:r>
        <w:t>om</w:t>
      </w:r>
      <w:r w:rsidRPr="00E32C42">
        <w:t xml:space="preserve"> Juraj</w:t>
      </w:r>
      <w:r>
        <w:t>om</w:t>
      </w:r>
      <w:r w:rsidRPr="00E32C42">
        <w:t xml:space="preserve"> </w:t>
      </w:r>
      <w:proofErr w:type="spellStart"/>
      <w:r w:rsidRPr="00E32C42">
        <w:t>Gliks</w:t>
      </w:r>
      <w:r>
        <w:t>om</w:t>
      </w:r>
      <w:proofErr w:type="spellEnd"/>
      <w:r w:rsidRPr="00E32C42">
        <w:t>. Na začiatku 18</w:t>
      </w:r>
      <w:r>
        <w:t>.</w:t>
      </w:r>
      <w:r w:rsidRPr="00E32C42">
        <w:t xml:space="preserve"> storočia v  obci postavil zemepán </w:t>
      </w:r>
      <w:proofErr w:type="spellStart"/>
      <w:r w:rsidRPr="00E32C42">
        <w:t>Šebek</w:t>
      </w:r>
      <w:proofErr w:type="spellEnd"/>
      <w:r w:rsidRPr="00E32C42">
        <w:t xml:space="preserve"> kúriu, známu dodnes</w:t>
      </w:r>
      <w:r>
        <w:t>.</w:t>
      </w:r>
      <w:r w:rsidRPr="00E32C42">
        <w:t xml:space="preserve"> Do roku 1781, do tolerančného patentu Rejdová a Vyšná Slaná mali jeden cirkevný zbor, po tomto roku sa Rejdová odčlenila. V roku 1837 sa za</w:t>
      </w:r>
      <w:r>
        <w:t>čalo</w:t>
      </w:r>
      <w:r w:rsidRPr="00E32C42">
        <w:t xml:space="preserve"> </w:t>
      </w:r>
      <w:r>
        <w:t>s</w:t>
      </w:r>
      <w:r w:rsidRPr="00E32C42">
        <w:t xml:space="preserve"> prestavbou novej cirkevnej školy. </w:t>
      </w:r>
    </w:p>
    <w:p w:rsidR="007A76C9" w:rsidRDefault="007A76C9" w:rsidP="007A76C9">
      <w:pPr>
        <w:ind w:firstLine="708"/>
        <w:jc w:val="both"/>
      </w:pPr>
      <w:r>
        <w:t>P</w:t>
      </w:r>
      <w:r w:rsidRPr="00E32C42">
        <w:t xml:space="preserve">rínosom pre obec bola stavba cesty  cez Vyšnú Slanú do Rejdovej, ktorá bola dokončená až v roku </w:t>
      </w:r>
      <w:smartTag w:uri="urn:schemas-microsoft-com:office:smarttags" w:element="metricconverter">
        <w:smartTagPr>
          <w:attr w:name="ProductID" w:val="1938, kameň"/>
        </w:smartTagPr>
        <w:r w:rsidRPr="00E32C42">
          <w:t>1938, kameň</w:t>
        </w:r>
      </w:smartTag>
      <w:r w:rsidRPr="00E32C42">
        <w:t xml:space="preserve"> na túto cestu sa dovážal z </w:t>
      </w:r>
      <w:proofErr w:type="spellStart"/>
      <w:r w:rsidRPr="00E32C42">
        <w:t>Radzima</w:t>
      </w:r>
      <w:proofErr w:type="spellEnd"/>
      <w:r w:rsidRPr="00E32C42">
        <w:t xml:space="preserve">. </w:t>
      </w:r>
    </w:p>
    <w:p w:rsidR="007A76C9" w:rsidRPr="00CF2572" w:rsidRDefault="007A76C9" w:rsidP="007A76C9">
      <w:pPr>
        <w:tabs>
          <w:tab w:val="left" w:pos="0"/>
        </w:tabs>
        <w:jc w:val="both"/>
        <w:rPr>
          <w:color w:val="000000"/>
        </w:rPr>
      </w:pPr>
      <w:r w:rsidRPr="00C048FC">
        <w:rPr>
          <w:rFonts w:ascii="Arial" w:hAnsi="Arial" w:cs="Arial"/>
          <w:color w:val="000000"/>
        </w:rPr>
        <w:t>.  </w:t>
      </w:r>
      <w:r w:rsidRPr="00CF2572">
        <w:rPr>
          <w:color w:val="000000"/>
        </w:rPr>
        <w:t xml:space="preserve">V roku 1769 sa tu narodil osvietený básnik a filozof </w:t>
      </w:r>
      <w:r w:rsidRPr="00CF2572">
        <w:rPr>
          <w:b/>
          <w:color w:val="000000"/>
        </w:rPr>
        <w:t xml:space="preserve">Michal </w:t>
      </w:r>
      <w:proofErr w:type="spellStart"/>
      <w:r w:rsidRPr="00CF2572">
        <w:rPr>
          <w:b/>
          <w:color w:val="000000"/>
        </w:rPr>
        <w:t>Steigel</w:t>
      </w:r>
      <w:proofErr w:type="spellEnd"/>
      <w:r w:rsidRPr="00CF2572">
        <w:rPr>
          <w:color w:val="000000"/>
        </w:rPr>
        <w:t>.</w:t>
      </w:r>
    </w:p>
    <w:p w:rsidR="007A76C9" w:rsidRPr="00CF2572" w:rsidRDefault="007A76C9" w:rsidP="007A76C9">
      <w:pPr>
        <w:jc w:val="both"/>
        <w:rPr>
          <w:color w:val="000000"/>
        </w:rPr>
      </w:pPr>
      <w:r w:rsidRPr="00CF2572">
        <w:rPr>
          <w:color w:val="000000"/>
        </w:rPr>
        <w:tab/>
        <w:t>Po I. svetovej vojne mnohé rodiny ostali bez živiteľov a bieda zasiahla skoro všetky rodiny v obci. Východisko  z tejto situácie hľadali vo vysťahovaní za prácou do Ameriky. Z Vyšnej Slanej sa vysťahovalo 23 rodín. Veľkým prínosom pre obec bola výstavba cesty od píly cez Vyšnú Slanú do Rejdovej, ktorá bola dokončená až v roku 1938 . Kameň na túto cestu sa dovážal z </w:t>
      </w:r>
      <w:proofErr w:type="spellStart"/>
      <w:r w:rsidRPr="00CF2572">
        <w:rPr>
          <w:color w:val="000000"/>
        </w:rPr>
        <w:t>Radzima</w:t>
      </w:r>
      <w:proofErr w:type="spellEnd"/>
      <w:r w:rsidRPr="00CF2572">
        <w:rPr>
          <w:color w:val="000000"/>
        </w:rPr>
        <w:t xml:space="preserve">. </w:t>
      </w:r>
    </w:p>
    <w:p w:rsidR="007A76C9" w:rsidRPr="00CF2572" w:rsidRDefault="007A76C9" w:rsidP="007A76C9">
      <w:pPr>
        <w:jc w:val="both"/>
        <w:rPr>
          <w:color w:val="000000"/>
        </w:rPr>
      </w:pPr>
      <w:r w:rsidRPr="00CF2572">
        <w:rPr>
          <w:color w:val="000000"/>
        </w:rPr>
        <w:tab/>
        <w:t xml:space="preserve">V rokoch 1928 - 1930 tu pôsobil ako učiteľ slovenský spisovateľ </w:t>
      </w:r>
      <w:proofErr w:type="spellStart"/>
      <w:r w:rsidRPr="00CF2572">
        <w:rPr>
          <w:b/>
          <w:color w:val="000000"/>
        </w:rPr>
        <w:t>Fraňo</w:t>
      </w:r>
      <w:proofErr w:type="spellEnd"/>
      <w:r w:rsidRPr="00CF2572">
        <w:rPr>
          <w:b/>
          <w:color w:val="000000"/>
        </w:rPr>
        <w:t xml:space="preserve"> Kráľ (1903 – 1955).</w:t>
      </w:r>
      <w:r w:rsidRPr="00CF2572">
        <w:rPr>
          <w:color w:val="000000"/>
        </w:rPr>
        <w:t xml:space="preserve"> Dej jeho románu </w:t>
      </w:r>
      <w:r w:rsidRPr="00CF2572">
        <w:rPr>
          <w:iCs/>
          <w:color w:val="000000"/>
        </w:rPr>
        <w:t>"Cesta zarúbaná"</w:t>
      </w:r>
      <w:r w:rsidRPr="00CF2572">
        <w:rPr>
          <w:color w:val="000000"/>
        </w:rPr>
        <w:t xml:space="preserve"> z roku 1934 sa odohráva vo fiktívnej obci </w:t>
      </w:r>
      <w:r w:rsidRPr="00CF2572">
        <w:rPr>
          <w:iCs/>
          <w:color w:val="000000"/>
        </w:rPr>
        <w:t>"</w:t>
      </w:r>
      <w:proofErr w:type="spellStart"/>
      <w:r w:rsidRPr="00CF2572">
        <w:rPr>
          <w:iCs/>
          <w:color w:val="000000"/>
        </w:rPr>
        <w:t>Radzimka</w:t>
      </w:r>
      <w:proofErr w:type="spellEnd"/>
      <w:r w:rsidRPr="00CF2572">
        <w:rPr>
          <w:iCs/>
          <w:color w:val="000000"/>
        </w:rPr>
        <w:t xml:space="preserve">", ktorej názov pochádza od mena neďalekého vrchu Veľký </w:t>
      </w:r>
      <w:proofErr w:type="spellStart"/>
      <w:r w:rsidRPr="00CF2572">
        <w:rPr>
          <w:iCs/>
          <w:color w:val="000000"/>
        </w:rPr>
        <w:t>Radzim</w:t>
      </w:r>
      <w:proofErr w:type="spellEnd"/>
      <w:r w:rsidRPr="00CF2572">
        <w:rPr>
          <w:iCs/>
          <w:color w:val="000000"/>
        </w:rPr>
        <w:t>.</w:t>
      </w:r>
    </w:p>
    <w:p w:rsidR="007A76C9" w:rsidRPr="00CF2572" w:rsidRDefault="007A76C9" w:rsidP="007A76C9">
      <w:pPr>
        <w:ind w:firstLine="708"/>
        <w:jc w:val="both"/>
      </w:pPr>
      <w:r w:rsidRPr="00CF2572">
        <w:rPr>
          <w:color w:val="000000"/>
        </w:rPr>
        <w:tab/>
      </w:r>
    </w:p>
    <w:p w:rsidR="007A76C9" w:rsidRDefault="007A76C9" w:rsidP="007A76C9"/>
    <w:p w:rsidR="007A76C9" w:rsidRDefault="007A76C9" w:rsidP="007A76C9">
      <w:pPr>
        <w:rPr>
          <w:b/>
          <w:bCs/>
          <w:color w:val="808000"/>
          <w:sz w:val="32"/>
          <w:szCs w:val="32"/>
        </w:rPr>
      </w:pPr>
      <w:r w:rsidRPr="00656673">
        <w:rPr>
          <w:b/>
          <w:bCs/>
          <w:color w:val="808000"/>
          <w:sz w:val="32"/>
          <w:szCs w:val="32"/>
        </w:rPr>
        <w:t>Hodnotenie roku 20</w:t>
      </w:r>
      <w:r>
        <w:rPr>
          <w:b/>
          <w:bCs/>
          <w:color w:val="808000"/>
          <w:sz w:val="32"/>
          <w:szCs w:val="32"/>
        </w:rPr>
        <w:t>13</w:t>
      </w:r>
    </w:p>
    <w:p w:rsidR="007A76C9" w:rsidRDefault="007A76C9" w:rsidP="007A76C9">
      <w:pPr>
        <w:ind w:firstLine="708"/>
        <w:jc w:val="both"/>
      </w:pPr>
      <w:r>
        <w:t xml:space="preserve">V roku 2013 sme pokračovali v realizácií prác v rámci projektu revitalizácie krajiny. Vyčistili sme potoky </w:t>
      </w:r>
      <w:proofErr w:type="spellStart"/>
      <w:r>
        <w:t>Šajba</w:t>
      </w:r>
      <w:proofErr w:type="spellEnd"/>
      <w:r>
        <w:t xml:space="preserve"> a </w:t>
      </w:r>
      <w:proofErr w:type="spellStart"/>
      <w:r>
        <w:t>Šop</w:t>
      </w:r>
      <w:proofErr w:type="spellEnd"/>
      <w:r>
        <w:t xml:space="preserve"> ako  i rieku Slaná. Pracovné úsilie sme zamerali aj na čistenie rezervárov a zachytenie prameňa pitnej vody z dôvodu jej nedostatku v minulom období. </w:t>
      </w:r>
    </w:p>
    <w:p w:rsidR="007A76C9" w:rsidRDefault="007A76C9" w:rsidP="007A76C9">
      <w:pPr>
        <w:ind w:firstLine="708"/>
        <w:jc w:val="both"/>
      </w:pPr>
      <w:r>
        <w:t xml:space="preserve">Z programu Obnovy dediny sme získali finančné prostriedky na skrášlenie okolia obecného úradu a urobili sme oddychovú zónu s lavičkami pre návštevníkov obecného úradu, či Pamätnej izby </w:t>
      </w:r>
      <w:proofErr w:type="spellStart"/>
      <w:r>
        <w:t>Fraňa</w:t>
      </w:r>
      <w:proofErr w:type="spellEnd"/>
      <w:r>
        <w:t xml:space="preserve"> Kráľa  ale i pre všetkých občanov obce. </w:t>
      </w:r>
    </w:p>
    <w:p w:rsidR="007A76C9" w:rsidRDefault="007A76C9" w:rsidP="007A76C9">
      <w:pPr>
        <w:ind w:firstLine="708"/>
        <w:jc w:val="both"/>
      </w:pPr>
      <w:r>
        <w:t xml:space="preserve">V jeseni sa nám znova podarilo prostredníctvom Úradu práce, sociálnych vecí a rodiny v Rožňave zamestnať troch pracovníkov na protipovodňových prácach a vyčistili sme </w:t>
      </w:r>
      <w:proofErr w:type="spellStart"/>
      <w:r>
        <w:t>hydromelioračný</w:t>
      </w:r>
      <w:proofErr w:type="spellEnd"/>
      <w:r>
        <w:t xml:space="preserve"> kanál pre vstupom do obce Vyšná Slaná a kanál pod Poľnohospodárskym družstvom Vyšná Slaná. </w:t>
      </w:r>
    </w:p>
    <w:p w:rsidR="007A76C9" w:rsidRDefault="007A76C9" w:rsidP="007A76C9">
      <w:pPr>
        <w:ind w:firstLine="708"/>
        <w:jc w:val="both"/>
      </w:pPr>
      <w:r>
        <w:t xml:space="preserve">Celý rok bol v pracovnom nasadení a obec sa zamerala na zamestnávanie občanov prostredníctvom </w:t>
      </w:r>
      <w:proofErr w:type="spellStart"/>
      <w:r>
        <w:t>ÚPSVaR</w:t>
      </w:r>
      <w:proofErr w:type="spellEnd"/>
      <w:r>
        <w:t xml:space="preserve">, nakoľko je v obci vysoká miera nezamestnanosti.    </w:t>
      </w:r>
    </w:p>
    <w:p w:rsidR="007A76C9" w:rsidRDefault="007A76C9" w:rsidP="007A76C9">
      <w:pPr>
        <w:jc w:val="both"/>
      </w:pPr>
      <w:r>
        <w:tab/>
        <w:t xml:space="preserve">V oblasti športu nás vzorne reprezentuje futbalový oddiel OFK Vyšná Slaná, ktorý sa v jesennej časti umiestnili v I. triede okresných majstrovstiev na druhom mieste a vzorne reprezentujú našu obec. V neposlednom rade sme na ihrisku vykonali veľa rekonštrukčných prác, čím sme vylepšili a skultúrnili športové prostredie pre hráčov a fanúšikov. </w:t>
      </w:r>
    </w:p>
    <w:p w:rsidR="007A76C9" w:rsidRDefault="007A76C9" w:rsidP="007A76C9">
      <w:pPr>
        <w:jc w:val="both"/>
      </w:pPr>
      <w:r>
        <w:tab/>
        <w:t xml:space="preserve">V obci aktívne pracuje aj ZPOZ, Jednota dôchodcov, Zväz protifašistických bojovníkov a Poľovnícke združenie,  ktorý sa pravidelne stretávajú na svojich akciách a zasadnutiach. </w:t>
      </w:r>
    </w:p>
    <w:p w:rsidR="007A76C9" w:rsidRDefault="007A76C9" w:rsidP="007A76C9">
      <w:pPr>
        <w:jc w:val="both"/>
      </w:pPr>
      <w:r>
        <w:tab/>
        <w:t xml:space="preserve">Folklórna skupina </w:t>
      </w:r>
      <w:proofErr w:type="spellStart"/>
      <w:r>
        <w:t>Razdim</w:t>
      </w:r>
      <w:proofErr w:type="spellEnd"/>
      <w:r>
        <w:t xml:space="preserve"> prezentovala zvyky a obyčaje našej obce na rôznych folklórnych akciách a podujatiach. Bola to regionálne prehliadka spevu a tanca v Betliari, Folklórny festival v Rejdovej, vystúpenie v Trenčianskych Tepliciach, Rok na Gemeri.</w:t>
      </w:r>
    </w:p>
    <w:p w:rsidR="007A76C9" w:rsidRDefault="007A76C9" w:rsidP="007A76C9">
      <w:pPr>
        <w:jc w:val="both"/>
      </w:pPr>
    </w:p>
    <w:p w:rsidR="00B3364D" w:rsidRDefault="00B3364D"/>
    <w:p w:rsidR="00F55A07" w:rsidRDefault="00F55A07"/>
    <w:p w:rsidR="00F55A07" w:rsidRDefault="00F55A07"/>
    <w:p w:rsidR="00F55A07" w:rsidRDefault="00F55A07"/>
    <w:p w:rsidR="00F55A07" w:rsidRPr="00F55A07" w:rsidRDefault="00F55A07">
      <w:pPr>
        <w:rPr>
          <w:b/>
          <w:sz w:val="28"/>
          <w:szCs w:val="28"/>
        </w:rPr>
      </w:pPr>
      <w:r w:rsidRPr="00F55A07">
        <w:rPr>
          <w:b/>
          <w:sz w:val="28"/>
          <w:szCs w:val="28"/>
          <w:highlight w:val="cyan"/>
        </w:rPr>
        <w:lastRenderedPageBreak/>
        <w:t>SPRÁVA  O HOSPODÁRENÍ ZA ROK  2013</w:t>
      </w:r>
    </w:p>
    <w:p w:rsidR="00F55A07" w:rsidRDefault="00F55A07"/>
    <w:p w:rsidR="00F55A07" w:rsidRDefault="00F55A07" w:rsidP="00F55A07">
      <w:pPr>
        <w:numPr>
          <w:ilvl w:val="0"/>
          <w:numId w:val="4"/>
        </w:numPr>
        <w:rPr>
          <w:b/>
        </w:rPr>
      </w:pPr>
      <w:r w:rsidRPr="002B28CC">
        <w:rPr>
          <w:b/>
        </w:rPr>
        <w:t>ROZPOČTOVÉ HOSPODÁRENIE</w:t>
      </w:r>
    </w:p>
    <w:p w:rsidR="00F55A07" w:rsidRDefault="00F55A07" w:rsidP="00F55A07">
      <w:pPr>
        <w:numPr>
          <w:ilvl w:val="1"/>
          <w:numId w:val="17"/>
        </w:numPr>
        <w:rPr>
          <w:b/>
        </w:rPr>
      </w:pPr>
      <w:r>
        <w:rPr>
          <w:b/>
        </w:rPr>
        <w:t>Plnenie príjmov za rok 2013</w:t>
      </w:r>
    </w:p>
    <w:p w:rsidR="00F55A07" w:rsidRDefault="00F55A07" w:rsidP="00F55A07">
      <w:pPr>
        <w:numPr>
          <w:ilvl w:val="2"/>
          <w:numId w:val="17"/>
        </w:numPr>
        <w:rPr>
          <w:b/>
        </w:rPr>
      </w:pPr>
      <w:r>
        <w:rPr>
          <w:b/>
        </w:rPr>
        <w:t>Bežné príjmy obce</w:t>
      </w:r>
    </w:p>
    <w:p w:rsidR="00F55A07" w:rsidRDefault="00F55A07" w:rsidP="00F55A07">
      <w:pPr>
        <w:numPr>
          <w:ilvl w:val="2"/>
          <w:numId w:val="17"/>
        </w:numPr>
        <w:rPr>
          <w:b/>
        </w:rPr>
      </w:pPr>
      <w:r>
        <w:rPr>
          <w:b/>
        </w:rPr>
        <w:t>Kapitálové príjmy obce</w:t>
      </w:r>
    </w:p>
    <w:p w:rsidR="00F55A07" w:rsidRDefault="00F55A07" w:rsidP="00F55A07">
      <w:pPr>
        <w:numPr>
          <w:ilvl w:val="2"/>
          <w:numId w:val="17"/>
        </w:numPr>
        <w:rPr>
          <w:b/>
        </w:rPr>
      </w:pPr>
      <w:r>
        <w:rPr>
          <w:b/>
        </w:rPr>
        <w:t>Finančné príjmové operácie obce</w:t>
      </w:r>
    </w:p>
    <w:p w:rsidR="00F55A07" w:rsidRDefault="00F55A07" w:rsidP="00F55A07">
      <w:pPr>
        <w:ind w:left="720"/>
        <w:rPr>
          <w:b/>
        </w:rPr>
      </w:pPr>
    </w:p>
    <w:p w:rsidR="00F55A07" w:rsidRDefault="00F55A07" w:rsidP="00F55A07">
      <w:pPr>
        <w:rPr>
          <w:b/>
        </w:rPr>
      </w:pPr>
      <w:r>
        <w:rPr>
          <w:b/>
        </w:rPr>
        <w:t xml:space="preserve">       1.2 Plnenie výdavkov za rok 2013</w:t>
      </w:r>
    </w:p>
    <w:p w:rsidR="00F55A07" w:rsidRDefault="00F55A07" w:rsidP="00F55A07">
      <w:pPr>
        <w:ind w:firstLine="708"/>
        <w:rPr>
          <w:b/>
        </w:rPr>
      </w:pPr>
      <w:r>
        <w:rPr>
          <w:b/>
        </w:rPr>
        <w:t xml:space="preserve"> 1.2.1 Bežné výdavky obce</w:t>
      </w:r>
    </w:p>
    <w:p w:rsidR="00F55A07" w:rsidRDefault="00F55A07" w:rsidP="00F55A07">
      <w:pPr>
        <w:ind w:firstLine="708"/>
        <w:rPr>
          <w:b/>
        </w:rPr>
      </w:pPr>
      <w:r>
        <w:rPr>
          <w:b/>
        </w:rPr>
        <w:t xml:space="preserve"> 1.2.2 Kapitálové výdavky obce</w:t>
      </w:r>
    </w:p>
    <w:p w:rsidR="00F55A07" w:rsidRDefault="00F55A07" w:rsidP="00F55A07">
      <w:pPr>
        <w:ind w:firstLine="708"/>
        <w:rPr>
          <w:b/>
        </w:rPr>
      </w:pPr>
      <w:r>
        <w:rPr>
          <w:b/>
        </w:rPr>
        <w:t xml:space="preserve"> 1.2.3 Finančné výdavkové operácie obce</w:t>
      </w:r>
    </w:p>
    <w:p w:rsidR="00F55A07" w:rsidRDefault="00F55A07" w:rsidP="00F55A07">
      <w:pPr>
        <w:rPr>
          <w:b/>
        </w:rPr>
      </w:pPr>
    </w:p>
    <w:p w:rsidR="00F55A07" w:rsidRDefault="00F55A07" w:rsidP="00F55A07">
      <w:pPr>
        <w:rPr>
          <w:b/>
        </w:rPr>
      </w:pPr>
      <w:r>
        <w:rPr>
          <w:b/>
        </w:rPr>
        <w:t xml:space="preserve">       1.3 Plán rozpočtu na roky 2014 – 2016</w:t>
      </w:r>
    </w:p>
    <w:p w:rsidR="00F55A07" w:rsidRDefault="00F55A07" w:rsidP="00F55A07">
      <w:pPr>
        <w:rPr>
          <w:b/>
        </w:rPr>
      </w:pPr>
      <w:r>
        <w:rPr>
          <w:b/>
        </w:rPr>
        <w:t xml:space="preserve">       1.4 Hospodárenie obce</w:t>
      </w:r>
    </w:p>
    <w:p w:rsidR="00F55A07" w:rsidRDefault="00F55A07" w:rsidP="00F55A07">
      <w:pPr>
        <w:ind w:firstLine="708"/>
        <w:rPr>
          <w:b/>
        </w:rPr>
      </w:pPr>
      <w:r>
        <w:rPr>
          <w:b/>
        </w:rPr>
        <w:t xml:space="preserve"> 1.4.1 Výsledok hospodárenia</w:t>
      </w:r>
      <w:r>
        <w:rPr>
          <w:b/>
        </w:rPr>
        <w:tab/>
      </w:r>
    </w:p>
    <w:p w:rsidR="00F55A07" w:rsidRDefault="00F55A07" w:rsidP="00F55A07">
      <w:pPr>
        <w:ind w:firstLine="708"/>
        <w:rPr>
          <w:b/>
        </w:rPr>
      </w:pPr>
      <w:r>
        <w:rPr>
          <w:b/>
        </w:rPr>
        <w:t xml:space="preserve"> 1.4.2 Hospodárenie fondov</w:t>
      </w:r>
    </w:p>
    <w:p w:rsidR="00F55A07" w:rsidRDefault="00F55A07" w:rsidP="00F55A07">
      <w:pPr>
        <w:ind w:firstLine="708"/>
        <w:rPr>
          <w:b/>
        </w:rPr>
      </w:pPr>
    </w:p>
    <w:p w:rsidR="00F55A07" w:rsidRDefault="00F55A07" w:rsidP="00F55A07">
      <w:pPr>
        <w:numPr>
          <w:ilvl w:val="0"/>
          <w:numId w:val="4"/>
        </w:numPr>
        <w:rPr>
          <w:b/>
        </w:rPr>
      </w:pPr>
      <w:r>
        <w:rPr>
          <w:b/>
        </w:rPr>
        <w:t>BILANCIA AKTÍV  A PASÍV</w:t>
      </w:r>
    </w:p>
    <w:p w:rsidR="00F55A07" w:rsidRDefault="00F55A07" w:rsidP="00F55A07">
      <w:pPr>
        <w:rPr>
          <w:b/>
        </w:rPr>
      </w:pPr>
      <w:r>
        <w:rPr>
          <w:b/>
        </w:rPr>
        <w:t>C. PREHĽAD O POSKYTNUTÝCH ZÁRUKÁCH PODĹA   PRÍJEMCOV</w:t>
      </w:r>
    </w:p>
    <w:p w:rsidR="00F55A07" w:rsidRDefault="00F55A07" w:rsidP="00F55A07">
      <w:pPr>
        <w:rPr>
          <w:b/>
        </w:rPr>
      </w:pPr>
      <w:r>
        <w:rPr>
          <w:b/>
        </w:rPr>
        <w:t>D. PREHĽAD O STAVE A VÝVOJI DLHU</w:t>
      </w:r>
    </w:p>
    <w:p w:rsidR="00F55A07" w:rsidRDefault="00F55A07" w:rsidP="00F55A07">
      <w:pPr>
        <w:rPr>
          <w:b/>
        </w:rPr>
      </w:pPr>
    </w:p>
    <w:p w:rsidR="00F55A07" w:rsidRDefault="00F55A07" w:rsidP="00F55A07">
      <w:pPr>
        <w:numPr>
          <w:ilvl w:val="0"/>
          <w:numId w:val="18"/>
        </w:numPr>
        <w:rPr>
          <w:b/>
        </w:rPr>
      </w:pPr>
      <w:r>
        <w:rPr>
          <w:b/>
        </w:rPr>
        <w:t>PREHĽAD O POSKYTNUTÝCH ZÁRUKÁCH</w:t>
      </w:r>
    </w:p>
    <w:p w:rsidR="00F55A07" w:rsidRDefault="00F55A07" w:rsidP="00F55A07">
      <w:pPr>
        <w:numPr>
          <w:ilvl w:val="0"/>
          <w:numId w:val="18"/>
        </w:numPr>
        <w:rPr>
          <w:b/>
        </w:rPr>
      </w:pPr>
      <w:r>
        <w:rPr>
          <w:b/>
        </w:rPr>
        <w:t>ÚDAJE O PODNIKATEĽSKEJ ČINNOSTI</w:t>
      </w:r>
    </w:p>
    <w:p w:rsidR="00F55A07" w:rsidRDefault="00F55A07" w:rsidP="00F55A07">
      <w:pPr>
        <w:numPr>
          <w:ilvl w:val="0"/>
          <w:numId w:val="18"/>
        </w:numPr>
        <w:rPr>
          <w:b/>
        </w:rPr>
      </w:pPr>
      <w:r w:rsidRPr="00066832">
        <w:rPr>
          <w:b/>
        </w:rPr>
        <w:t>V</w:t>
      </w:r>
      <w:r>
        <w:rPr>
          <w:b/>
        </w:rPr>
        <w:t>ÝVOJ  ČINNOSTI ÚČTOVNEJ JEDNOTKY, JEJ FINANČNEJ SITUÁCIE, RIZIKÁ A NEISTOTY, KTORÝM JE VYSTAVENÁ</w:t>
      </w:r>
    </w:p>
    <w:p w:rsidR="00F55A07" w:rsidRDefault="00F55A07" w:rsidP="00F55A07">
      <w:pPr>
        <w:rPr>
          <w:b/>
        </w:rPr>
      </w:pPr>
    </w:p>
    <w:p w:rsidR="00F55A07" w:rsidRPr="00066832" w:rsidRDefault="00F55A07" w:rsidP="00F55A07">
      <w:pPr>
        <w:rPr>
          <w:b/>
        </w:rPr>
      </w:pPr>
    </w:p>
    <w:p w:rsidR="00F55A07" w:rsidRDefault="00F55A07" w:rsidP="00F55A07">
      <w:pPr>
        <w:ind w:firstLine="708"/>
        <w:jc w:val="both"/>
      </w:pPr>
      <w:r>
        <w:t>Finančné hospodárenie Obce Vyšná Slaná sa riadilo rozpočtom, ktorý bol schválený uznesením Obecného zastupiteľstva 33/2012 zo dňa 14.12.2012.</w:t>
      </w:r>
    </w:p>
    <w:p w:rsidR="00F55A07" w:rsidRDefault="00F55A07" w:rsidP="00F55A07">
      <w:pPr>
        <w:jc w:val="both"/>
      </w:pPr>
      <w:r>
        <w:tab/>
        <w:t>Schválený rozpočet obce  bol upravovaný raz a jeho zmena bola  schválená dňa 19.12.2013  uznesením č. 17-A.2/2013.</w:t>
      </w:r>
    </w:p>
    <w:p w:rsidR="00F55A07" w:rsidRDefault="00F55A07" w:rsidP="00F55A07">
      <w:pPr>
        <w:jc w:val="both"/>
      </w:pPr>
      <w:r>
        <w:tab/>
        <w:t>Podľa spomínaného zákona §16 ods.5 má záverečný účet obsahovať údaje o rozpočtovom hospodárení, ktoré sú pre prehľadnosť  rozdelené do týchto častí:</w:t>
      </w:r>
    </w:p>
    <w:p w:rsidR="00F55A07" w:rsidRDefault="00F55A07" w:rsidP="00F55A07">
      <w:pPr>
        <w:jc w:val="both"/>
      </w:pPr>
    </w:p>
    <w:p w:rsidR="00F55A07" w:rsidRDefault="00F55A07" w:rsidP="00F55A07"/>
    <w:p w:rsidR="00F55A07" w:rsidRDefault="00F55A07" w:rsidP="00F55A07"/>
    <w:p w:rsidR="00F55A07" w:rsidRPr="00687623" w:rsidRDefault="00F55A07" w:rsidP="00F55A07">
      <w:pPr>
        <w:numPr>
          <w:ilvl w:val="2"/>
          <w:numId w:val="5"/>
        </w:numPr>
        <w:rPr>
          <w:b/>
          <w:i/>
          <w:sz w:val="28"/>
          <w:szCs w:val="28"/>
          <w:highlight w:val="lightGray"/>
          <w:u w:val="single"/>
        </w:rPr>
      </w:pPr>
      <w:r>
        <w:rPr>
          <w:b/>
          <w:i/>
          <w:sz w:val="28"/>
          <w:szCs w:val="28"/>
          <w:highlight w:val="lightGray"/>
          <w:u w:val="single"/>
        </w:rPr>
        <w:t>Rozpočtové hospodárenie za rok 2013</w:t>
      </w:r>
    </w:p>
    <w:p w:rsidR="00F55A07" w:rsidRPr="00CA3D15" w:rsidRDefault="00F55A07" w:rsidP="00F55A07">
      <w:pPr>
        <w:rPr>
          <w:i/>
          <w:sz w:val="28"/>
          <w:szCs w:val="28"/>
          <w:u w:val="single"/>
        </w:rPr>
      </w:pPr>
    </w:p>
    <w:p w:rsidR="00F55A07" w:rsidRDefault="00F55A07" w:rsidP="00F55A07">
      <w:pPr>
        <w:ind w:firstLine="360"/>
        <w:jc w:val="both"/>
      </w:pPr>
      <w:r w:rsidRPr="00B85D07">
        <w:t>Záverečný úč</w:t>
      </w:r>
      <w:r>
        <w:t>e</w:t>
      </w:r>
      <w:r w:rsidRPr="00B85D07">
        <w:t>t v časti Údaje o plnení rozpočtu obsahuje porovnanie údajov skutočnosti vo vzťahu k schválenému a</w:t>
      </w:r>
      <w:r>
        <w:t> </w:t>
      </w:r>
      <w:r w:rsidRPr="00B85D07">
        <w:t>upravenému</w:t>
      </w:r>
      <w:r>
        <w:t xml:space="preserve"> rozpočtu. Upravený rozpočet predstavuje schválený rozpočet zmenený rozpočtovými opatreniami podľa ustanovenia §14 zákona o rozpočtových pravidlách územnej samosprávy. Súčasťou je prehľad o operatívnej evidencii vykonaných rozpočtových opatrení v priebehu rozpočtového roka.</w:t>
      </w:r>
    </w:p>
    <w:p w:rsidR="00F55A07" w:rsidRDefault="00F55A07" w:rsidP="00F55A07">
      <w:pPr>
        <w:ind w:firstLine="360"/>
        <w:jc w:val="both"/>
      </w:pPr>
      <w:r>
        <w:t>Tieto údaje sa preberajú z podkladov finančných výkazov obce. Rozpočet je nástrojom pre finančné riadenie, ktorý zároveň poskytuje prehľad o finančnom rozsahu činností v podrobnom členení podľa kódov zdroja, funkčnej klasifikácie a ekonomickej klasifikácie.</w:t>
      </w:r>
    </w:p>
    <w:p w:rsidR="00F55A07" w:rsidRDefault="00F55A07" w:rsidP="00F55A07">
      <w:pPr>
        <w:ind w:firstLine="3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1620"/>
        <w:gridCol w:w="1980"/>
      </w:tblGrid>
      <w:tr w:rsidR="00F55A07" w:rsidTr="004A459B">
        <w:tc>
          <w:tcPr>
            <w:tcW w:w="3708" w:type="dxa"/>
          </w:tcPr>
          <w:p w:rsidR="00F55A07" w:rsidRPr="00412339" w:rsidRDefault="00F55A07" w:rsidP="004A459B">
            <w:pPr>
              <w:rPr>
                <w:b/>
              </w:rPr>
            </w:pPr>
            <w:r w:rsidRPr="00412339">
              <w:rPr>
                <w:b/>
              </w:rPr>
              <w:t>Druh rozpočtu</w:t>
            </w:r>
          </w:p>
          <w:p w:rsidR="00F55A07" w:rsidRPr="00412339" w:rsidRDefault="00F55A07" w:rsidP="004A459B">
            <w:pPr>
              <w:rPr>
                <w:b/>
              </w:rPr>
            </w:pPr>
          </w:p>
        </w:tc>
        <w:tc>
          <w:tcPr>
            <w:tcW w:w="1620" w:type="dxa"/>
          </w:tcPr>
          <w:p w:rsidR="00F55A07" w:rsidRPr="00687623" w:rsidRDefault="00F55A07" w:rsidP="004A459B">
            <w:r w:rsidRPr="00687623">
              <w:t>schválený rozpočet 201</w:t>
            </w:r>
            <w:r>
              <w:t>3</w:t>
            </w:r>
          </w:p>
        </w:tc>
        <w:tc>
          <w:tcPr>
            <w:tcW w:w="1980" w:type="dxa"/>
          </w:tcPr>
          <w:p w:rsidR="00F55A07" w:rsidRPr="00687623" w:rsidRDefault="00F55A07" w:rsidP="004A459B">
            <w:r w:rsidRPr="00687623">
              <w:t>upravený rozpočet 201</w:t>
            </w:r>
            <w:r>
              <w:t>3</w:t>
            </w:r>
          </w:p>
        </w:tc>
      </w:tr>
      <w:tr w:rsidR="00F55A07" w:rsidTr="004A459B">
        <w:tc>
          <w:tcPr>
            <w:tcW w:w="3708" w:type="dxa"/>
          </w:tcPr>
          <w:p w:rsidR="00F55A07" w:rsidRPr="00412339" w:rsidRDefault="00F55A07" w:rsidP="004A459B">
            <w:pPr>
              <w:rPr>
                <w:b/>
              </w:rPr>
            </w:pPr>
            <w:r w:rsidRPr="00412339">
              <w:rPr>
                <w:b/>
              </w:rPr>
              <w:lastRenderedPageBreak/>
              <w:t>Bežný rozpočet</w:t>
            </w:r>
          </w:p>
        </w:tc>
        <w:tc>
          <w:tcPr>
            <w:tcW w:w="1620" w:type="dxa"/>
          </w:tcPr>
          <w:p w:rsidR="00F55A07" w:rsidRDefault="00F55A07" w:rsidP="004A459B"/>
        </w:tc>
        <w:tc>
          <w:tcPr>
            <w:tcW w:w="1980" w:type="dxa"/>
          </w:tcPr>
          <w:p w:rsidR="00F55A07" w:rsidRDefault="00F55A07" w:rsidP="004A459B"/>
        </w:tc>
      </w:tr>
      <w:tr w:rsidR="00F55A07" w:rsidTr="004A459B">
        <w:tc>
          <w:tcPr>
            <w:tcW w:w="3708" w:type="dxa"/>
          </w:tcPr>
          <w:p w:rsidR="00F55A07" w:rsidRDefault="00F55A07" w:rsidP="004A459B">
            <w:r>
              <w:t>bežné príjmy</w:t>
            </w:r>
          </w:p>
        </w:tc>
        <w:tc>
          <w:tcPr>
            <w:tcW w:w="1620" w:type="dxa"/>
          </w:tcPr>
          <w:p w:rsidR="00F55A07" w:rsidRDefault="00F55A07" w:rsidP="004A459B">
            <w:pPr>
              <w:jc w:val="right"/>
            </w:pPr>
            <w:r>
              <w:t>134186,00</w:t>
            </w:r>
          </w:p>
        </w:tc>
        <w:tc>
          <w:tcPr>
            <w:tcW w:w="1980" w:type="dxa"/>
          </w:tcPr>
          <w:p w:rsidR="00F55A07" w:rsidRDefault="00F55A07" w:rsidP="004A459B">
            <w:pPr>
              <w:jc w:val="right"/>
            </w:pPr>
            <w:r>
              <w:t>161598,89</w:t>
            </w:r>
          </w:p>
        </w:tc>
      </w:tr>
      <w:tr w:rsidR="00F55A07" w:rsidTr="004A459B">
        <w:tc>
          <w:tcPr>
            <w:tcW w:w="3708" w:type="dxa"/>
          </w:tcPr>
          <w:p w:rsidR="00F55A07" w:rsidRDefault="00F55A07" w:rsidP="004A459B">
            <w:r>
              <w:t>bežné výdavky</w:t>
            </w:r>
          </w:p>
        </w:tc>
        <w:tc>
          <w:tcPr>
            <w:tcW w:w="1620" w:type="dxa"/>
          </w:tcPr>
          <w:p w:rsidR="00F55A07" w:rsidRDefault="00F55A07" w:rsidP="004A459B">
            <w:pPr>
              <w:jc w:val="right"/>
            </w:pPr>
            <w:r>
              <w:t>132528,00</w:t>
            </w:r>
          </w:p>
        </w:tc>
        <w:tc>
          <w:tcPr>
            <w:tcW w:w="1980" w:type="dxa"/>
          </w:tcPr>
          <w:p w:rsidR="00F55A07" w:rsidRDefault="00F55A07" w:rsidP="004A459B">
            <w:pPr>
              <w:jc w:val="right"/>
            </w:pPr>
            <w:r>
              <w:t>164225,85</w:t>
            </w:r>
          </w:p>
        </w:tc>
      </w:tr>
      <w:tr w:rsidR="00F55A07" w:rsidTr="004A459B">
        <w:tc>
          <w:tcPr>
            <w:tcW w:w="3708" w:type="dxa"/>
          </w:tcPr>
          <w:p w:rsidR="00F55A07" w:rsidRPr="00412339" w:rsidRDefault="00F55A07" w:rsidP="004A459B">
            <w:pPr>
              <w:rPr>
                <w:b/>
              </w:rPr>
            </w:pPr>
            <w:r w:rsidRPr="00412339">
              <w:rPr>
                <w:b/>
              </w:rPr>
              <w:t>Rozdiel</w:t>
            </w:r>
          </w:p>
          <w:p w:rsidR="00F55A07" w:rsidRDefault="00F55A07" w:rsidP="004A459B"/>
        </w:tc>
        <w:tc>
          <w:tcPr>
            <w:tcW w:w="1620" w:type="dxa"/>
          </w:tcPr>
          <w:p w:rsidR="00F55A07" w:rsidRDefault="00F55A07" w:rsidP="004A459B">
            <w:pPr>
              <w:jc w:val="right"/>
            </w:pPr>
            <w:r>
              <w:t>+1658,00</w:t>
            </w:r>
          </w:p>
        </w:tc>
        <w:tc>
          <w:tcPr>
            <w:tcW w:w="1980" w:type="dxa"/>
          </w:tcPr>
          <w:p w:rsidR="00F55A07" w:rsidRDefault="00F55A07" w:rsidP="004A459B">
            <w:pPr>
              <w:jc w:val="right"/>
            </w:pPr>
            <w:r>
              <w:t xml:space="preserve">  - 2626,96</w:t>
            </w:r>
          </w:p>
        </w:tc>
      </w:tr>
    </w:tbl>
    <w:p w:rsidR="00F55A07" w:rsidRDefault="00F55A07" w:rsidP="00F55A07">
      <w:pPr>
        <w:ind w:left="360" w:firstLine="348"/>
      </w:pPr>
    </w:p>
    <w:p w:rsidR="00F55A07" w:rsidRDefault="00F55A07" w:rsidP="00F55A07">
      <w:pPr>
        <w:ind w:left="360" w:firstLine="348"/>
      </w:pPr>
    </w:p>
    <w:p w:rsidR="00F55A07" w:rsidRDefault="00F55A07" w:rsidP="00F55A07">
      <w:pPr>
        <w:ind w:left="360" w:firstLine="34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1620"/>
        <w:gridCol w:w="1980"/>
      </w:tblGrid>
      <w:tr w:rsidR="00F55A07" w:rsidTr="004A459B">
        <w:tc>
          <w:tcPr>
            <w:tcW w:w="3708" w:type="dxa"/>
          </w:tcPr>
          <w:p w:rsidR="00F55A07" w:rsidRPr="00412339" w:rsidRDefault="00F55A07" w:rsidP="004A459B">
            <w:pPr>
              <w:rPr>
                <w:b/>
              </w:rPr>
            </w:pPr>
            <w:r w:rsidRPr="00412339">
              <w:rPr>
                <w:b/>
              </w:rPr>
              <w:t>Druh rozpočtu</w:t>
            </w:r>
          </w:p>
          <w:p w:rsidR="00F55A07" w:rsidRDefault="00F55A07" w:rsidP="004A459B"/>
        </w:tc>
        <w:tc>
          <w:tcPr>
            <w:tcW w:w="1620" w:type="dxa"/>
          </w:tcPr>
          <w:p w:rsidR="00F55A07" w:rsidRDefault="00F55A07" w:rsidP="004A459B">
            <w:r>
              <w:t>schválený rozpočet 2013</w:t>
            </w:r>
          </w:p>
        </w:tc>
        <w:tc>
          <w:tcPr>
            <w:tcW w:w="1980" w:type="dxa"/>
          </w:tcPr>
          <w:p w:rsidR="00F55A07" w:rsidRDefault="00F55A07" w:rsidP="004A459B">
            <w:r>
              <w:t>upravený rozpočet 2013</w:t>
            </w:r>
          </w:p>
        </w:tc>
      </w:tr>
      <w:tr w:rsidR="00F55A07" w:rsidTr="004A459B">
        <w:tc>
          <w:tcPr>
            <w:tcW w:w="3708" w:type="dxa"/>
          </w:tcPr>
          <w:p w:rsidR="00F55A07" w:rsidRPr="00412339" w:rsidRDefault="00F55A07" w:rsidP="004A459B">
            <w:pPr>
              <w:rPr>
                <w:b/>
              </w:rPr>
            </w:pPr>
            <w:r w:rsidRPr="00412339">
              <w:rPr>
                <w:b/>
              </w:rPr>
              <w:t>Kapitálový rozpočet</w:t>
            </w:r>
          </w:p>
        </w:tc>
        <w:tc>
          <w:tcPr>
            <w:tcW w:w="1620" w:type="dxa"/>
          </w:tcPr>
          <w:p w:rsidR="00F55A07" w:rsidRDefault="00F55A07" w:rsidP="004A459B"/>
        </w:tc>
        <w:tc>
          <w:tcPr>
            <w:tcW w:w="1980" w:type="dxa"/>
          </w:tcPr>
          <w:p w:rsidR="00F55A07" w:rsidRDefault="00F55A07" w:rsidP="004A459B"/>
        </w:tc>
      </w:tr>
      <w:tr w:rsidR="00F55A07" w:rsidTr="004A459B">
        <w:tc>
          <w:tcPr>
            <w:tcW w:w="3708" w:type="dxa"/>
          </w:tcPr>
          <w:p w:rsidR="00F55A07" w:rsidRDefault="00F55A07" w:rsidP="004A459B">
            <w:r>
              <w:t>kapitálové príjmy</w:t>
            </w:r>
          </w:p>
        </w:tc>
        <w:tc>
          <w:tcPr>
            <w:tcW w:w="1620" w:type="dxa"/>
          </w:tcPr>
          <w:p w:rsidR="00F55A07" w:rsidRDefault="00F55A07" w:rsidP="004A459B">
            <w:pPr>
              <w:jc w:val="right"/>
            </w:pPr>
            <w:r>
              <w:t xml:space="preserve">    0</w:t>
            </w:r>
          </w:p>
        </w:tc>
        <w:tc>
          <w:tcPr>
            <w:tcW w:w="1980" w:type="dxa"/>
          </w:tcPr>
          <w:p w:rsidR="00F55A07" w:rsidRDefault="00F55A07" w:rsidP="004A459B">
            <w:pPr>
              <w:jc w:val="right"/>
            </w:pPr>
            <w:r>
              <w:t>6800,00</w:t>
            </w:r>
          </w:p>
        </w:tc>
      </w:tr>
      <w:tr w:rsidR="00F55A07" w:rsidTr="004A459B">
        <w:tc>
          <w:tcPr>
            <w:tcW w:w="3708" w:type="dxa"/>
          </w:tcPr>
          <w:p w:rsidR="00F55A07" w:rsidRDefault="00F55A07" w:rsidP="004A459B">
            <w:r>
              <w:t>kapitálové výdavky</w:t>
            </w:r>
          </w:p>
        </w:tc>
        <w:tc>
          <w:tcPr>
            <w:tcW w:w="1620" w:type="dxa"/>
          </w:tcPr>
          <w:p w:rsidR="00F55A07" w:rsidRDefault="00F55A07" w:rsidP="004A459B">
            <w:pPr>
              <w:jc w:val="right"/>
            </w:pPr>
            <w:r>
              <w:t xml:space="preserve">  6884,96</w:t>
            </w:r>
          </w:p>
        </w:tc>
        <w:tc>
          <w:tcPr>
            <w:tcW w:w="1980" w:type="dxa"/>
          </w:tcPr>
          <w:p w:rsidR="00F55A07" w:rsidRDefault="00F55A07" w:rsidP="004A459B">
            <w:pPr>
              <w:jc w:val="right"/>
            </w:pPr>
            <w:r>
              <w:t>2400,00</w:t>
            </w:r>
          </w:p>
        </w:tc>
      </w:tr>
      <w:tr w:rsidR="00F55A07" w:rsidTr="004A459B">
        <w:tc>
          <w:tcPr>
            <w:tcW w:w="3708" w:type="dxa"/>
          </w:tcPr>
          <w:p w:rsidR="00F55A07" w:rsidRPr="00412339" w:rsidRDefault="00F55A07" w:rsidP="004A459B">
            <w:pPr>
              <w:rPr>
                <w:b/>
              </w:rPr>
            </w:pPr>
            <w:r w:rsidRPr="00412339">
              <w:rPr>
                <w:b/>
              </w:rPr>
              <w:t>Rozdiel</w:t>
            </w:r>
          </w:p>
          <w:p w:rsidR="00F55A07" w:rsidRDefault="00F55A07" w:rsidP="004A459B"/>
        </w:tc>
        <w:tc>
          <w:tcPr>
            <w:tcW w:w="1620" w:type="dxa"/>
          </w:tcPr>
          <w:p w:rsidR="00F55A07" w:rsidRDefault="00F55A07" w:rsidP="004A459B">
            <w:pPr>
              <w:jc w:val="right"/>
            </w:pPr>
            <w:r>
              <w:t xml:space="preserve">  -6884,96</w:t>
            </w:r>
          </w:p>
        </w:tc>
        <w:tc>
          <w:tcPr>
            <w:tcW w:w="1980" w:type="dxa"/>
          </w:tcPr>
          <w:p w:rsidR="00F55A07" w:rsidRDefault="00F55A07" w:rsidP="004A459B">
            <w:pPr>
              <w:jc w:val="right"/>
            </w:pPr>
            <w:r>
              <w:t>4400,00</w:t>
            </w:r>
          </w:p>
        </w:tc>
      </w:tr>
    </w:tbl>
    <w:p w:rsidR="00F55A07" w:rsidRDefault="00F55A07" w:rsidP="00F55A07">
      <w:pPr>
        <w:ind w:left="360" w:firstLine="348"/>
      </w:pPr>
    </w:p>
    <w:p w:rsidR="00F55A07" w:rsidRDefault="00F55A07" w:rsidP="00F55A07">
      <w:pPr>
        <w:ind w:left="360" w:firstLine="348"/>
      </w:pPr>
    </w:p>
    <w:p w:rsidR="00F55A07" w:rsidRDefault="00F55A07" w:rsidP="00F55A07">
      <w:pPr>
        <w:ind w:left="360" w:firstLine="348"/>
      </w:pPr>
    </w:p>
    <w:p w:rsidR="00F55A07" w:rsidRDefault="00F55A07" w:rsidP="00F55A07">
      <w:pPr>
        <w:ind w:left="360" w:firstLine="348"/>
      </w:pPr>
    </w:p>
    <w:p w:rsidR="00F55A07" w:rsidRDefault="00F55A07" w:rsidP="00F55A07">
      <w:pPr>
        <w:ind w:left="360" w:firstLine="348"/>
      </w:pPr>
    </w:p>
    <w:p w:rsidR="00F55A07" w:rsidRDefault="00F55A07" w:rsidP="00F55A07">
      <w:pPr>
        <w:ind w:left="360" w:firstLine="34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1620"/>
        <w:gridCol w:w="1980"/>
      </w:tblGrid>
      <w:tr w:rsidR="00F55A07" w:rsidTr="004A459B">
        <w:tc>
          <w:tcPr>
            <w:tcW w:w="3708" w:type="dxa"/>
          </w:tcPr>
          <w:p w:rsidR="00F55A07" w:rsidRPr="00412339" w:rsidRDefault="00F55A07" w:rsidP="004A459B">
            <w:pPr>
              <w:rPr>
                <w:b/>
              </w:rPr>
            </w:pPr>
            <w:r w:rsidRPr="00412339">
              <w:rPr>
                <w:b/>
              </w:rPr>
              <w:t>Druh rozpočtu</w:t>
            </w:r>
          </w:p>
          <w:p w:rsidR="00F55A07" w:rsidRDefault="00F55A07" w:rsidP="004A459B"/>
        </w:tc>
        <w:tc>
          <w:tcPr>
            <w:tcW w:w="1620" w:type="dxa"/>
          </w:tcPr>
          <w:p w:rsidR="00F55A07" w:rsidRDefault="00F55A07" w:rsidP="004A459B">
            <w:r>
              <w:t>schválený rozpočet 2013</w:t>
            </w:r>
          </w:p>
        </w:tc>
        <w:tc>
          <w:tcPr>
            <w:tcW w:w="1980" w:type="dxa"/>
          </w:tcPr>
          <w:p w:rsidR="00F55A07" w:rsidRDefault="00F55A07" w:rsidP="004A459B">
            <w:r>
              <w:t>upravený rozpočet 2013</w:t>
            </w:r>
          </w:p>
        </w:tc>
      </w:tr>
      <w:tr w:rsidR="00F55A07" w:rsidTr="004A459B">
        <w:tc>
          <w:tcPr>
            <w:tcW w:w="3708" w:type="dxa"/>
          </w:tcPr>
          <w:p w:rsidR="00F55A07" w:rsidRPr="00412339" w:rsidRDefault="00F55A07" w:rsidP="004A459B">
            <w:pPr>
              <w:rPr>
                <w:b/>
              </w:rPr>
            </w:pPr>
            <w:r w:rsidRPr="00412339">
              <w:rPr>
                <w:b/>
              </w:rPr>
              <w:t>Finančné operácie</w:t>
            </w:r>
          </w:p>
        </w:tc>
        <w:tc>
          <w:tcPr>
            <w:tcW w:w="1620" w:type="dxa"/>
          </w:tcPr>
          <w:p w:rsidR="00F55A07" w:rsidRDefault="00F55A07" w:rsidP="004A459B"/>
        </w:tc>
        <w:tc>
          <w:tcPr>
            <w:tcW w:w="1980" w:type="dxa"/>
          </w:tcPr>
          <w:p w:rsidR="00F55A07" w:rsidRDefault="00F55A07" w:rsidP="004A459B"/>
        </w:tc>
      </w:tr>
      <w:tr w:rsidR="00F55A07" w:rsidTr="004A459B">
        <w:tc>
          <w:tcPr>
            <w:tcW w:w="3708" w:type="dxa"/>
          </w:tcPr>
          <w:p w:rsidR="00F55A07" w:rsidRDefault="00F55A07" w:rsidP="004A459B">
            <w:r>
              <w:t>Príjmové finančné operácie</w:t>
            </w:r>
          </w:p>
        </w:tc>
        <w:tc>
          <w:tcPr>
            <w:tcW w:w="1620" w:type="dxa"/>
          </w:tcPr>
          <w:p w:rsidR="00F55A07" w:rsidRDefault="00F55A07" w:rsidP="004A459B">
            <w:pPr>
              <w:jc w:val="right"/>
            </w:pPr>
            <w:r>
              <w:t>6676,96</w:t>
            </w:r>
          </w:p>
        </w:tc>
        <w:tc>
          <w:tcPr>
            <w:tcW w:w="1980" w:type="dxa"/>
          </w:tcPr>
          <w:p w:rsidR="00F55A07" w:rsidRDefault="00F55A07" w:rsidP="004A459B">
            <w:pPr>
              <w:jc w:val="right"/>
            </w:pPr>
            <w:r>
              <w:t>3676,96</w:t>
            </w:r>
          </w:p>
        </w:tc>
      </w:tr>
      <w:tr w:rsidR="00F55A07" w:rsidTr="004A459B">
        <w:tc>
          <w:tcPr>
            <w:tcW w:w="3708" w:type="dxa"/>
          </w:tcPr>
          <w:p w:rsidR="00F55A07" w:rsidRDefault="00F55A07" w:rsidP="004A459B">
            <w:r>
              <w:t>Výdavkové finančné operácie</w:t>
            </w:r>
          </w:p>
        </w:tc>
        <w:tc>
          <w:tcPr>
            <w:tcW w:w="1620" w:type="dxa"/>
          </w:tcPr>
          <w:p w:rsidR="00F55A07" w:rsidRDefault="00F55A07" w:rsidP="004A459B">
            <w:pPr>
              <w:jc w:val="right"/>
            </w:pPr>
            <w:r>
              <w:t>1450,00</w:t>
            </w:r>
          </w:p>
        </w:tc>
        <w:tc>
          <w:tcPr>
            <w:tcW w:w="1980" w:type="dxa"/>
          </w:tcPr>
          <w:p w:rsidR="00F55A07" w:rsidRDefault="00F55A07" w:rsidP="004A459B">
            <w:pPr>
              <w:jc w:val="right"/>
            </w:pPr>
            <w:r>
              <w:t>5450,00</w:t>
            </w:r>
          </w:p>
        </w:tc>
      </w:tr>
      <w:tr w:rsidR="00F55A07" w:rsidTr="004A459B">
        <w:tc>
          <w:tcPr>
            <w:tcW w:w="3708" w:type="dxa"/>
          </w:tcPr>
          <w:p w:rsidR="00F55A07" w:rsidRPr="00412339" w:rsidRDefault="00F55A07" w:rsidP="004A459B">
            <w:pPr>
              <w:rPr>
                <w:b/>
              </w:rPr>
            </w:pPr>
            <w:r w:rsidRPr="00412339">
              <w:rPr>
                <w:b/>
              </w:rPr>
              <w:t>Rozdiel</w:t>
            </w:r>
          </w:p>
          <w:p w:rsidR="00F55A07" w:rsidRDefault="00F55A07" w:rsidP="004A459B"/>
        </w:tc>
        <w:tc>
          <w:tcPr>
            <w:tcW w:w="1620" w:type="dxa"/>
          </w:tcPr>
          <w:p w:rsidR="00F55A07" w:rsidRDefault="00F55A07" w:rsidP="004A459B">
            <w:pPr>
              <w:jc w:val="right"/>
            </w:pPr>
            <w:r>
              <w:t>+5226,96</w:t>
            </w:r>
          </w:p>
        </w:tc>
        <w:tc>
          <w:tcPr>
            <w:tcW w:w="1980" w:type="dxa"/>
          </w:tcPr>
          <w:p w:rsidR="00F55A07" w:rsidRDefault="00F55A07" w:rsidP="004A459B">
            <w:pPr>
              <w:jc w:val="right"/>
            </w:pPr>
            <w:r>
              <w:t>- 1773,04</w:t>
            </w:r>
          </w:p>
        </w:tc>
      </w:tr>
    </w:tbl>
    <w:p w:rsidR="00F55A07" w:rsidRDefault="00F55A07" w:rsidP="00F55A07">
      <w:pPr>
        <w:ind w:left="360" w:firstLine="348"/>
      </w:pPr>
    </w:p>
    <w:p w:rsidR="00F55A07" w:rsidRDefault="00F55A07" w:rsidP="00F55A07">
      <w:pPr>
        <w:ind w:left="360" w:firstLine="348"/>
      </w:pPr>
    </w:p>
    <w:p w:rsidR="00F55A07" w:rsidRDefault="00F55A07" w:rsidP="00F55A07">
      <w:pPr>
        <w:ind w:left="360" w:firstLine="34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1620"/>
        <w:gridCol w:w="1980"/>
      </w:tblGrid>
      <w:tr w:rsidR="00F55A07" w:rsidTr="004A459B">
        <w:tc>
          <w:tcPr>
            <w:tcW w:w="3708" w:type="dxa"/>
          </w:tcPr>
          <w:p w:rsidR="00F55A07" w:rsidRPr="00412339" w:rsidRDefault="00F55A07" w:rsidP="004A459B">
            <w:pPr>
              <w:rPr>
                <w:b/>
              </w:rPr>
            </w:pPr>
            <w:r w:rsidRPr="00412339">
              <w:rPr>
                <w:b/>
              </w:rPr>
              <w:t>Druh rozpočtu</w:t>
            </w:r>
          </w:p>
          <w:p w:rsidR="00F55A07" w:rsidRDefault="00F55A07" w:rsidP="004A459B"/>
        </w:tc>
        <w:tc>
          <w:tcPr>
            <w:tcW w:w="1620" w:type="dxa"/>
          </w:tcPr>
          <w:p w:rsidR="00F55A07" w:rsidRDefault="00F55A07" w:rsidP="004A459B">
            <w:r>
              <w:t>schválený rozpočet 2013</w:t>
            </w:r>
          </w:p>
        </w:tc>
        <w:tc>
          <w:tcPr>
            <w:tcW w:w="1980" w:type="dxa"/>
          </w:tcPr>
          <w:p w:rsidR="00F55A07" w:rsidRDefault="00F55A07" w:rsidP="004A459B">
            <w:r>
              <w:t>upravený rozpočet 2013</w:t>
            </w:r>
          </w:p>
        </w:tc>
      </w:tr>
      <w:tr w:rsidR="00F55A07" w:rsidTr="004A459B">
        <w:tc>
          <w:tcPr>
            <w:tcW w:w="3708" w:type="dxa"/>
          </w:tcPr>
          <w:p w:rsidR="00F55A07" w:rsidRPr="00412339" w:rsidRDefault="00F55A07" w:rsidP="004A459B">
            <w:pPr>
              <w:rPr>
                <w:b/>
              </w:rPr>
            </w:pPr>
            <w:r w:rsidRPr="00412339">
              <w:rPr>
                <w:b/>
              </w:rPr>
              <w:t>Rozpočet celkom</w:t>
            </w:r>
          </w:p>
        </w:tc>
        <w:tc>
          <w:tcPr>
            <w:tcW w:w="1620" w:type="dxa"/>
          </w:tcPr>
          <w:p w:rsidR="00F55A07" w:rsidRDefault="00F55A07" w:rsidP="004A459B"/>
        </w:tc>
        <w:tc>
          <w:tcPr>
            <w:tcW w:w="1980" w:type="dxa"/>
          </w:tcPr>
          <w:p w:rsidR="00F55A07" w:rsidRDefault="00F55A07" w:rsidP="004A459B"/>
        </w:tc>
      </w:tr>
      <w:tr w:rsidR="00F55A07" w:rsidTr="004A459B">
        <w:tc>
          <w:tcPr>
            <w:tcW w:w="3708" w:type="dxa"/>
          </w:tcPr>
          <w:p w:rsidR="00F55A07" w:rsidRDefault="00F55A07" w:rsidP="004A459B">
            <w:r>
              <w:t>Príjmy celkom</w:t>
            </w:r>
          </w:p>
        </w:tc>
        <w:tc>
          <w:tcPr>
            <w:tcW w:w="1620" w:type="dxa"/>
          </w:tcPr>
          <w:p w:rsidR="00F55A07" w:rsidRDefault="00F55A07" w:rsidP="004A459B">
            <w:pPr>
              <w:jc w:val="right"/>
            </w:pPr>
            <w:r>
              <w:t>140862,96</w:t>
            </w:r>
          </w:p>
        </w:tc>
        <w:tc>
          <w:tcPr>
            <w:tcW w:w="1980" w:type="dxa"/>
          </w:tcPr>
          <w:p w:rsidR="00F55A07" w:rsidRDefault="00F55A07" w:rsidP="004A459B">
            <w:pPr>
              <w:jc w:val="right"/>
            </w:pPr>
            <w:r>
              <w:t>172075,85</w:t>
            </w:r>
          </w:p>
        </w:tc>
      </w:tr>
      <w:tr w:rsidR="00F55A07" w:rsidTr="004A459B">
        <w:tc>
          <w:tcPr>
            <w:tcW w:w="3708" w:type="dxa"/>
          </w:tcPr>
          <w:p w:rsidR="00F55A07" w:rsidRDefault="00F55A07" w:rsidP="004A459B">
            <w:r>
              <w:t>Výdavky celkom</w:t>
            </w:r>
          </w:p>
        </w:tc>
        <w:tc>
          <w:tcPr>
            <w:tcW w:w="1620" w:type="dxa"/>
          </w:tcPr>
          <w:p w:rsidR="00F55A07" w:rsidRDefault="00F55A07" w:rsidP="004A459B">
            <w:pPr>
              <w:jc w:val="right"/>
            </w:pPr>
            <w:r>
              <w:t>140862,96</w:t>
            </w:r>
          </w:p>
        </w:tc>
        <w:tc>
          <w:tcPr>
            <w:tcW w:w="1980" w:type="dxa"/>
          </w:tcPr>
          <w:p w:rsidR="00F55A07" w:rsidRDefault="00F55A07" w:rsidP="004A459B">
            <w:pPr>
              <w:jc w:val="right"/>
            </w:pPr>
            <w:r>
              <w:t>172075,85</w:t>
            </w:r>
          </w:p>
        </w:tc>
      </w:tr>
      <w:tr w:rsidR="00F55A07" w:rsidTr="004A459B">
        <w:tc>
          <w:tcPr>
            <w:tcW w:w="3708" w:type="dxa"/>
          </w:tcPr>
          <w:p w:rsidR="00F55A07" w:rsidRPr="00412339" w:rsidRDefault="00F55A07" w:rsidP="004A459B">
            <w:pPr>
              <w:rPr>
                <w:b/>
              </w:rPr>
            </w:pPr>
            <w:r w:rsidRPr="00412339">
              <w:rPr>
                <w:b/>
              </w:rPr>
              <w:t>Rozdiel celkom</w:t>
            </w:r>
          </w:p>
          <w:p w:rsidR="00F55A07" w:rsidRDefault="00F55A07" w:rsidP="004A459B"/>
        </w:tc>
        <w:tc>
          <w:tcPr>
            <w:tcW w:w="1620" w:type="dxa"/>
          </w:tcPr>
          <w:p w:rsidR="00F55A07" w:rsidRDefault="00F55A07" w:rsidP="004A459B">
            <w:pPr>
              <w:jc w:val="right"/>
            </w:pPr>
            <w:r>
              <w:t>0</w:t>
            </w:r>
          </w:p>
        </w:tc>
        <w:tc>
          <w:tcPr>
            <w:tcW w:w="1980" w:type="dxa"/>
          </w:tcPr>
          <w:p w:rsidR="00F55A07" w:rsidRDefault="00F55A07" w:rsidP="004A459B">
            <w:pPr>
              <w:jc w:val="right"/>
            </w:pPr>
            <w:r>
              <w:t>0</w:t>
            </w:r>
          </w:p>
        </w:tc>
      </w:tr>
    </w:tbl>
    <w:p w:rsidR="00F55A07" w:rsidRDefault="00F55A07" w:rsidP="00F55A07">
      <w:pPr>
        <w:ind w:left="360" w:firstLine="348"/>
      </w:pPr>
    </w:p>
    <w:p w:rsidR="00F55A07" w:rsidRPr="00A21436" w:rsidRDefault="00F55A07" w:rsidP="00F55A07">
      <w:pPr>
        <w:tabs>
          <w:tab w:val="right" w:pos="5040"/>
        </w:tabs>
        <w:jc w:val="both"/>
        <w:rPr>
          <w:b/>
          <w:sz w:val="28"/>
          <w:szCs w:val="28"/>
        </w:rPr>
      </w:pPr>
      <w:r w:rsidRPr="00A21436">
        <w:rPr>
          <w:b/>
          <w:sz w:val="28"/>
          <w:szCs w:val="28"/>
        </w:rPr>
        <w:t>Rozpočet obce v tabuľkovej forme</w:t>
      </w:r>
      <w:r>
        <w:rPr>
          <w:b/>
          <w:sz w:val="28"/>
          <w:szCs w:val="28"/>
        </w:rPr>
        <w:t xml:space="preserve"> po poslednej zmene:</w:t>
      </w:r>
    </w:p>
    <w:p w:rsidR="00F55A07" w:rsidRDefault="00F55A07" w:rsidP="00F55A07">
      <w:pPr>
        <w:tabs>
          <w:tab w:val="right" w:pos="5040"/>
        </w:tabs>
        <w:jc w:val="both"/>
      </w:pPr>
      <w:r>
        <w:t>príjmy a výdavky celkom (údaje sú uvedené v €)</w:t>
      </w:r>
    </w:p>
    <w:p w:rsidR="00F55A07" w:rsidRPr="0017525B" w:rsidRDefault="00F55A07" w:rsidP="00F55A07">
      <w:pPr>
        <w:tabs>
          <w:tab w:val="right" w:pos="5040"/>
        </w:tabs>
        <w:jc w:val="both"/>
      </w:pPr>
      <w:r w:rsidRPr="007A2D09">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1620"/>
        <w:gridCol w:w="2880"/>
      </w:tblGrid>
      <w:tr w:rsidR="00F55A07" w:rsidRPr="006A4380" w:rsidTr="004A459B">
        <w:tc>
          <w:tcPr>
            <w:tcW w:w="3960" w:type="dxa"/>
          </w:tcPr>
          <w:p w:rsidR="00F55A07" w:rsidRPr="008C5B39" w:rsidRDefault="00F55A07" w:rsidP="004A459B">
            <w:pPr>
              <w:tabs>
                <w:tab w:val="right" w:pos="8460"/>
              </w:tabs>
              <w:jc w:val="both"/>
              <w:rPr>
                <w:b/>
              </w:rPr>
            </w:pPr>
            <w:r>
              <w:rPr>
                <w:b/>
              </w:rPr>
              <w:t>Členenie rozpočtu</w:t>
            </w:r>
          </w:p>
        </w:tc>
        <w:tc>
          <w:tcPr>
            <w:tcW w:w="1620" w:type="dxa"/>
          </w:tcPr>
          <w:p w:rsidR="00F55A07" w:rsidRPr="008C5B39" w:rsidRDefault="00F55A07" w:rsidP="004A459B">
            <w:pPr>
              <w:tabs>
                <w:tab w:val="right" w:pos="8460"/>
              </w:tabs>
              <w:jc w:val="center"/>
              <w:rPr>
                <w:b/>
              </w:rPr>
            </w:pPr>
            <w:r w:rsidRPr="008C5B39">
              <w:rPr>
                <w:b/>
              </w:rPr>
              <w:t>Rozpočet na rok 201</w:t>
            </w:r>
            <w:r>
              <w:rPr>
                <w:b/>
              </w:rPr>
              <w:t>3</w:t>
            </w:r>
          </w:p>
        </w:tc>
        <w:tc>
          <w:tcPr>
            <w:tcW w:w="2880" w:type="dxa"/>
          </w:tcPr>
          <w:p w:rsidR="00F55A07" w:rsidRPr="008C5B39" w:rsidRDefault="00F55A07" w:rsidP="004A459B">
            <w:pPr>
              <w:tabs>
                <w:tab w:val="right" w:pos="8820"/>
              </w:tabs>
              <w:jc w:val="center"/>
              <w:rPr>
                <w:b/>
              </w:rPr>
            </w:pPr>
            <w:r w:rsidRPr="008C5B39">
              <w:rPr>
                <w:b/>
              </w:rPr>
              <w:t>Rozpočet po</w:t>
            </w:r>
            <w:r>
              <w:rPr>
                <w:b/>
              </w:rPr>
              <w:t xml:space="preserve"> poslednej zmene</w:t>
            </w:r>
            <w:r w:rsidRPr="008C5B39">
              <w:rPr>
                <w:b/>
              </w:rPr>
              <w:t xml:space="preserve"> 201</w:t>
            </w:r>
            <w:r>
              <w:rPr>
                <w:b/>
              </w:rPr>
              <w:t>3</w:t>
            </w:r>
          </w:p>
        </w:tc>
      </w:tr>
      <w:tr w:rsidR="00F55A07" w:rsidRPr="006A4380" w:rsidTr="004A459B">
        <w:tc>
          <w:tcPr>
            <w:tcW w:w="3960" w:type="dxa"/>
          </w:tcPr>
          <w:p w:rsidR="00F55A07" w:rsidRPr="008C5B39" w:rsidRDefault="00F55A07" w:rsidP="004A459B">
            <w:pPr>
              <w:tabs>
                <w:tab w:val="right" w:pos="8460"/>
              </w:tabs>
              <w:jc w:val="both"/>
              <w:rPr>
                <w:b/>
              </w:rPr>
            </w:pPr>
            <w:r w:rsidRPr="008C5B39">
              <w:rPr>
                <w:b/>
              </w:rPr>
              <w:t>Príjmy celkom</w:t>
            </w:r>
          </w:p>
        </w:tc>
        <w:tc>
          <w:tcPr>
            <w:tcW w:w="1620" w:type="dxa"/>
          </w:tcPr>
          <w:p w:rsidR="00F55A07" w:rsidRPr="008C5B39" w:rsidRDefault="00F55A07" w:rsidP="004A459B">
            <w:pPr>
              <w:tabs>
                <w:tab w:val="right" w:pos="8460"/>
              </w:tabs>
              <w:jc w:val="right"/>
              <w:rPr>
                <w:b/>
              </w:rPr>
            </w:pPr>
            <w:r>
              <w:rPr>
                <w:b/>
              </w:rPr>
              <w:t>140862,96</w:t>
            </w:r>
          </w:p>
        </w:tc>
        <w:tc>
          <w:tcPr>
            <w:tcW w:w="2880" w:type="dxa"/>
          </w:tcPr>
          <w:p w:rsidR="00F55A07" w:rsidRPr="008C5B39" w:rsidRDefault="00F55A07" w:rsidP="004A459B">
            <w:pPr>
              <w:tabs>
                <w:tab w:val="right" w:pos="8460"/>
              </w:tabs>
              <w:jc w:val="right"/>
              <w:rPr>
                <w:b/>
              </w:rPr>
            </w:pPr>
            <w:r>
              <w:rPr>
                <w:b/>
              </w:rPr>
              <w:t>172075,85</w:t>
            </w:r>
          </w:p>
        </w:tc>
      </w:tr>
      <w:tr w:rsidR="00F55A07" w:rsidRPr="006A4380" w:rsidTr="004A459B">
        <w:tc>
          <w:tcPr>
            <w:tcW w:w="3960" w:type="dxa"/>
          </w:tcPr>
          <w:p w:rsidR="00F55A07" w:rsidRPr="006A4380" w:rsidRDefault="00F55A07" w:rsidP="004A459B">
            <w:pPr>
              <w:tabs>
                <w:tab w:val="right" w:pos="8460"/>
              </w:tabs>
              <w:jc w:val="both"/>
            </w:pPr>
            <w:r w:rsidRPr="006A4380">
              <w:t>z toho :</w:t>
            </w:r>
          </w:p>
        </w:tc>
        <w:tc>
          <w:tcPr>
            <w:tcW w:w="1620" w:type="dxa"/>
          </w:tcPr>
          <w:p w:rsidR="00F55A07" w:rsidRPr="008C5B39" w:rsidRDefault="00F55A07" w:rsidP="004A459B">
            <w:pPr>
              <w:tabs>
                <w:tab w:val="right" w:pos="8460"/>
              </w:tabs>
              <w:jc w:val="right"/>
              <w:rPr>
                <w:b/>
              </w:rPr>
            </w:pPr>
          </w:p>
        </w:tc>
        <w:tc>
          <w:tcPr>
            <w:tcW w:w="2880" w:type="dxa"/>
          </w:tcPr>
          <w:p w:rsidR="00F55A07" w:rsidRPr="008C5B39" w:rsidRDefault="00F55A07" w:rsidP="004A459B">
            <w:pPr>
              <w:tabs>
                <w:tab w:val="right" w:pos="8460"/>
              </w:tabs>
              <w:jc w:val="right"/>
              <w:rPr>
                <w:b/>
              </w:rPr>
            </w:pPr>
          </w:p>
        </w:tc>
      </w:tr>
      <w:tr w:rsidR="00F55A07" w:rsidRPr="006A4380" w:rsidTr="004A459B">
        <w:tc>
          <w:tcPr>
            <w:tcW w:w="3960" w:type="dxa"/>
          </w:tcPr>
          <w:p w:rsidR="00F55A07" w:rsidRPr="006A4380" w:rsidRDefault="00F55A07" w:rsidP="004A459B">
            <w:pPr>
              <w:tabs>
                <w:tab w:val="right" w:pos="8460"/>
              </w:tabs>
              <w:jc w:val="both"/>
            </w:pPr>
            <w:r w:rsidRPr="006A4380">
              <w:t>Bežné príjmy</w:t>
            </w:r>
          </w:p>
        </w:tc>
        <w:tc>
          <w:tcPr>
            <w:tcW w:w="1620" w:type="dxa"/>
          </w:tcPr>
          <w:p w:rsidR="00F55A07" w:rsidRDefault="00F55A07" w:rsidP="004A459B">
            <w:pPr>
              <w:jc w:val="right"/>
            </w:pPr>
            <w:r>
              <w:t>134186,00</w:t>
            </w:r>
          </w:p>
        </w:tc>
        <w:tc>
          <w:tcPr>
            <w:tcW w:w="2880" w:type="dxa"/>
          </w:tcPr>
          <w:p w:rsidR="00F55A07" w:rsidRDefault="00F55A07" w:rsidP="004A459B">
            <w:pPr>
              <w:jc w:val="right"/>
            </w:pPr>
            <w:r>
              <w:t>161598,89</w:t>
            </w:r>
          </w:p>
        </w:tc>
      </w:tr>
      <w:tr w:rsidR="00F55A07" w:rsidRPr="006A4380" w:rsidTr="004A459B">
        <w:tc>
          <w:tcPr>
            <w:tcW w:w="3960" w:type="dxa"/>
          </w:tcPr>
          <w:p w:rsidR="00F55A07" w:rsidRPr="006A4380" w:rsidRDefault="00F55A07" w:rsidP="004A459B">
            <w:pPr>
              <w:tabs>
                <w:tab w:val="right" w:pos="8460"/>
              </w:tabs>
              <w:jc w:val="both"/>
            </w:pPr>
            <w:r w:rsidRPr="006A4380">
              <w:t>Kapitálové príjmy</w:t>
            </w:r>
          </w:p>
        </w:tc>
        <w:tc>
          <w:tcPr>
            <w:tcW w:w="1620" w:type="dxa"/>
          </w:tcPr>
          <w:p w:rsidR="00F55A07" w:rsidRPr="006A4380" w:rsidRDefault="00F55A07" w:rsidP="004A459B">
            <w:pPr>
              <w:jc w:val="right"/>
              <w:outlineLvl w:val="0"/>
            </w:pPr>
            <w:r>
              <w:t>0,00</w:t>
            </w:r>
          </w:p>
        </w:tc>
        <w:tc>
          <w:tcPr>
            <w:tcW w:w="2880" w:type="dxa"/>
          </w:tcPr>
          <w:p w:rsidR="00F55A07" w:rsidRPr="006A4380" w:rsidRDefault="00F55A07" w:rsidP="004A459B">
            <w:pPr>
              <w:jc w:val="right"/>
              <w:outlineLvl w:val="0"/>
            </w:pPr>
            <w:r>
              <w:t>6800,00</w:t>
            </w:r>
          </w:p>
        </w:tc>
      </w:tr>
      <w:tr w:rsidR="00F55A07" w:rsidRPr="006A4380" w:rsidTr="004A459B">
        <w:tc>
          <w:tcPr>
            <w:tcW w:w="3960" w:type="dxa"/>
          </w:tcPr>
          <w:p w:rsidR="00F55A07" w:rsidRPr="006A4380" w:rsidRDefault="00F55A07" w:rsidP="004A459B">
            <w:pPr>
              <w:tabs>
                <w:tab w:val="right" w:pos="8460"/>
              </w:tabs>
              <w:jc w:val="both"/>
            </w:pPr>
            <w:r w:rsidRPr="006A4380">
              <w:t>Finančné príjmy</w:t>
            </w:r>
          </w:p>
        </w:tc>
        <w:tc>
          <w:tcPr>
            <w:tcW w:w="1620" w:type="dxa"/>
          </w:tcPr>
          <w:p w:rsidR="00F55A07" w:rsidRDefault="00F55A07" w:rsidP="004A459B">
            <w:pPr>
              <w:jc w:val="right"/>
            </w:pPr>
            <w:r>
              <w:t>6676,96</w:t>
            </w:r>
          </w:p>
        </w:tc>
        <w:tc>
          <w:tcPr>
            <w:tcW w:w="2880" w:type="dxa"/>
          </w:tcPr>
          <w:p w:rsidR="00F55A07" w:rsidRDefault="00F55A07" w:rsidP="004A459B">
            <w:pPr>
              <w:jc w:val="right"/>
            </w:pPr>
            <w:r>
              <w:t>3676,96</w:t>
            </w:r>
          </w:p>
        </w:tc>
      </w:tr>
      <w:tr w:rsidR="00F55A07" w:rsidRPr="006A4380" w:rsidTr="004A459B">
        <w:tc>
          <w:tcPr>
            <w:tcW w:w="3960" w:type="dxa"/>
          </w:tcPr>
          <w:p w:rsidR="00F55A07" w:rsidRPr="006A4380" w:rsidRDefault="00F55A07" w:rsidP="004A459B">
            <w:pPr>
              <w:tabs>
                <w:tab w:val="right" w:pos="8460"/>
              </w:tabs>
              <w:jc w:val="both"/>
            </w:pPr>
            <w:r w:rsidRPr="006A4380">
              <w:lastRenderedPageBreak/>
              <w:t>Príjmy RO s právnou subjektivitou</w:t>
            </w:r>
          </w:p>
        </w:tc>
        <w:tc>
          <w:tcPr>
            <w:tcW w:w="1620" w:type="dxa"/>
          </w:tcPr>
          <w:p w:rsidR="00F55A07" w:rsidRPr="006A4380" w:rsidRDefault="00F55A07" w:rsidP="004A459B">
            <w:pPr>
              <w:tabs>
                <w:tab w:val="right" w:pos="8460"/>
              </w:tabs>
              <w:jc w:val="center"/>
            </w:pPr>
          </w:p>
        </w:tc>
        <w:tc>
          <w:tcPr>
            <w:tcW w:w="2880" w:type="dxa"/>
          </w:tcPr>
          <w:p w:rsidR="00F55A07" w:rsidRPr="006A4380" w:rsidRDefault="00F55A07" w:rsidP="004A459B">
            <w:pPr>
              <w:tabs>
                <w:tab w:val="right" w:pos="8460"/>
              </w:tabs>
              <w:jc w:val="center"/>
            </w:pPr>
          </w:p>
        </w:tc>
      </w:tr>
      <w:tr w:rsidR="00F55A07" w:rsidRPr="006A4380" w:rsidTr="004A459B">
        <w:tc>
          <w:tcPr>
            <w:tcW w:w="3960" w:type="dxa"/>
          </w:tcPr>
          <w:p w:rsidR="00F55A07" w:rsidRPr="008C5B39" w:rsidRDefault="00F55A07" w:rsidP="004A459B">
            <w:pPr>
              <w:tabs>
                <w:tab w:val="right" w:pos="8460"/>
              </w:tabs>
              <w:jc w:val="both"/>
              <w:rPr>
                <w:b/>
              </w:rPr>
            </w:pPr>
            <w:r w:rsidRPr="008C5B39">
              <w:rPr>
                <w:b/>
              </w:rPr>
              <w:t>Výdavky celkom</w:t>
            </w:r>
          </w:p>
        </w:tc>
        <w:tc>
          <w:tcPr>
            <w:tcW w:w="1620" w:type="dxa"/>
          </w:tcPr>
          <w:p w:rsidR="00F55A07" w:rsidRPr="008C5B39" w:rsidRDefault="00F55A07" w:rsidP="004A459B">
            <w:pPr>
              <w:tabs>
                <w:tab w:val="right" w:pos="8460"/>
              </w:tabs>
              <w:jc w:val="right"/>
              <w:rPr>
                <w:b/>
              </w:rPr>
            </w:pPr>
            <w:r>
              <w:rPr>
                <w:b/>
              </w:rPr>
              <w:t>140862,96</w:t>
            </w:r>
          </w:p>
        </w:tc>
        <w:tc>
          <w:tcPr>
            <w:tcW w:w="2880" w:type="dxa"/>
          </w:tcPr>
          <w:p w:rsidR="00F55A07" w:rsidRPr="008C5B39" w:rsidRDefault="00F55A07" w:rsidP="004A459B">
            <w:pPr>
              <w:tabs>
                <w:tab w:val="right" w:pos="8460"/>
              </w:tabs>
              <w:jc w:val="right"/>
              <w:rPr>
                <w:b/>
              </w:rPr>
            </w:pPr>
            <w:r>
              <w:rPr>
                <w:b/>
              </w:rPr>
              <w:t>172075,85</w:t>
            </w:r>
          </w:p>
        </w:tc>
      </w:tr>
      <w:tr w:rsidR="00F55A07" w:rsidRPr="006A4380" w:rsidTr="004A459B">
        <w:tc>
          <w:tcPr>
            <w:tcW w:w="3960" w:type="dxa"/>
          </w:tcPr>
          <w:p w:rsidR="00F55A07" w:rsidRPr="006A4380" w:rsidRDefault="00F55A07" w:rsidP="004A459B">
            <w:pPr>
              <w:tabs>
                <w:tab w:val="right" w:pos="8460"/>
              </w:tabs>
              <w:jc w:val="both"/>
            </w:pPr>
            <w:r w:rsidRPr="006A4380">
              <w:t>z toho :</w:t>
            </w:r>
          </w:p>
        </w:tc>
        <w:tc>
          <w:tcPr>
            <w:tcW w:w="1620" w:type="dxa"/>
          </w:tcPr>
          <w:p w:rsidR="00F55A07" w:rsidRPr="008C5B39" w:rsidRDefault="00F55A07" w:rsidP="004A459B">
            <w:pPr>
              <w:tabs>
                <w:tab w:val="right" w:pos="8460"/>
              </w:tabs>
              <w:jc w:val="right"/>
              <w:rPr>
                <w:b/>
              </w:rPr>
            </w:pPr>
          </w:p>
        </w:tc>
        <w:tc>
          <w:tcPr>
            <w:tcW w:w="2880" w:type="dxa"/>
          </w:tcPr>
          <w:p w:rsidR="00F55A07" w:rsidRPr="008C5B39" w:rsidRDefault="00F55A07" w:rsidP="004A459B">
            <w:pPr>
              <w:tabs>
                <w:tab w:val="right" w:pos="8460"/>
              </w:tabs>
              <w:jc w:val="right"/>
              <w:rPr>
                <w:b/>
              </w:rPr>
            </w:pPr>
          </w:p>
        </w:tc>
      </w:tr>
      <w:tr w:rsidR="00F55A07" w:rsidRPr="006A4380" w:rsidTr="004A459B">
        <w:tc>
          <w:tcPr>
            <w:tcW w:w="3960" w:type="dxa"/>
          </w:tcPr>
          <w:p w:rsidR="00F55A07" w:rsidRPr="006A4380" w:rsidRDefault="00F55A07" w:rsidP="004A459B">
            <w:pPr>
              <w:tabs>
                <w:tab w:val="right" w:pos="8460"/>
              </w:tabs>
              <w:jc w:val="both"/>
            </w:pPr>
            <w:r w:rsidRPr="006A4380">
              <w:t>Bežné výdavky</w:t>
            </w:r>
          </w:p>
        </w:tc>
        <w:tc>
          <w:tcPr>
            <w:tcW w:w="1620" w:type="dxa"/>
          </w:tcPr>
          <w:p w:rsidR="00F55A07" w:rsidRDefault="00F55A07" w:rsidP="004A459B">
            <w:pPr>
              <w:jc w:val="right"/>
            </w:pPr>
            <w:r>
              <w:t>132528,00</w:t>
            </w:r>
          </w:p>
        </w:tc>
        <w:tc>
          <w:tcPr>
            <w:tcW w:w="2880" w:type="dxa"/>
          </w:tcPr>
          <w:p w:rsidR="00F55A07" w:rsidRDefault="00F55A07" w:rsidP="004A459B">
            <w:pPr>
              <w:jc w:val="right"/>
            </w:pPr>
            <w:r>
              <w:t>164225,85</w:t>
            </w:r>
          </w:p>
        </w:tc>
      </w:tr>
      <w:tr w:rsidR="00F55A07" w:rsidRPr="006A4380" w:rsidTr="004A459B">
        <w:tc>
          <w:tcPr>
            <w:tcW w:w="3960" w:type="dxa"/>
          </w:tcPr>
          <w:p w:rsidR="00F55A07" w:rsidRPr="006A4380" w:rsidRDefault="00F55A07" w:rsidP="004A459B">
            <w:pPr>
              <w:tabs>
                <w:tab w:val="right" w:pos="8460"/>
              </w:tabs>
              <w:jc w:val="both"/>
            </w:pPr>
            <w:r w:rsidRPr="006A4380">
              <w:t>Kapitálové výdavky</w:t>
            </w:r>
          </w:p>
        </w:tc>
        <w:tc>
          <w:tcPr>
            <w:tcW w:w="1620" w:type="dxa"/>
          </w:tcPr>
          <w:p w:rsidR="00F55A07" w:rsidRDefault="00F55A07" w:rsidP="004A459B">
            <w:pPr>
              <w:jc w:val="right"/>
            </w:pPr>
            <w:r>
              <w:t xml:space="preserve">  6884,96</w:t>
            </w:r>
          </w:p>
        </w:tc>
        <w:tc>
          <w:tcPr>
            <w:tcW w:w="2880" w:type="dxa"/>
          </w:tcPr>
          <w:p w:rsidR="00F55A07" w:rsidRDefault="00F55A07" w:rsidP="004A459B">
            <w:pPr>
              <w:jc w:val="right"/>
            </w:pPr>
            <w:r>
              <w:t>2400,00</w:t>
            </w:r>
          </w:p>
        </w:tc>
      </w:tr>
      <w:tr w:rsidR="00F55A07" w:rsidRPr="006A4380" w:rsidTr="004A459B">
        <w:tc>
          <w:tcPr>
            <w:tcW w:w="3960" w:type="dxa"/>
          </w:tcPr>
          <w:p w:rsidR="00F55A07" w:rsidRPr="006A4380" w:rsidRDefault="00F55A07" w:rsidP="004A459B">
            <w:pPr>
              <w:tabs>
                <w:tab w:val="right" w:pos="8460"/>
              </w:tabs>
              <w:jc w:val="both"/>
            </w:pPr>
            <w:r w:rsidRPr="006A4380">
              <w:t>Finančné výdavky</w:t>
            </w:r>
          </w:p>
        </w:tc>
        <w:tc>
          <w:tcPr>
            <w:tcW w:w="1620" w:type="dxa"/>
          </w:tcPr>
          <w:p w:rsidR="00F55A07" w:rsidRDefault="00F55A07" w:rsidP="004A459B">
            <w:pPr>
              <w:jc w:val="right"/>
            </w:pPr>
            <w:r>
              <w:t>1450,00</w:t>
            </w:r>
          </w:p>
        </w:tc>
        <w:tc>
          <w:tcPr>
            <w:tcW w:w="2880" w:type="dxa"/>
          </w:tcPr>
          <w:p w:rsidR="00F55A07" w:rsidRDefault="00F55A07" w:rsidP="004A459B">
            <w:pPr>
              <w:jc w:val="right"/>
            </w:pPr>
            <w:r>
              <w:t>5450,00</w:t>
            </w:r>
          </w:p>
        </w:tc>
      </w:tr>
      <w:tr w:rsidR="00F55A07" w:rsidRPr="006A4380" w:rsidTr="004A459B">
        <w:tc>
          <w:tcPr>
            <w:tcW w:w="3960" w:type="dxa"/>
          </w:tcPr>
          <w:p w:rsidR="00F55A07" w:rsidRPr="006A4380" w:rsidRDefault="00F55A07" w:rsidP="004A459B">
            <w:pPr>
              <w:tabs>
                <w:tab w:val="right" w:pos="8460"/>
              </w:tabs>
            </w:pPr>
            <w:r w:rsidRPr="006A4380">
              <w:t>Výdavky RO s právnou subjektivitou</w:t>
            </w:r>
          </w:p>
        </w:tc>
        <w:tc>
          <w:tcPr>
            <w:tcW w:w="1620" w:type="dxa"/>
          </w:tcPr>
          <w:p w:rsidR="00F55A07" w:rsidRPr="006A4380" w:rsidRDefault="00F55A07" w:rsidP="004A459B">
            <w:pPr>
              <w:tabs>
                <w:tab w:val="right" w:pos="8460"/>
              </w:tabs>
              <w:jc w:val="center"/>
            </w:pPr>
          </w:p>
        </w:tc>
        <w:tc>
          <w:tcPr>
            <w:tcW w:w="2880" w:type="dxa"/>
          </w:tcPr>
          <w:p w:rsidR="00F55A07" w:rsidRPr="006A4380" w:rsidRDefault="00F55A07" w:rsidP="004A459B">
            <w:pPr>
              <w:tabs>
                <w:tab w:val="right" w:pos="8460"/>
              </w:tabs>
              <w:jc w:val="center"/>
            </w:pPr>
          </w:p>
        </w:tc>
      </w:tr>
      <w:tr w:rsidR="00F55A07" w:rsidRPr="006A4380" w:rsidTr="004A459B">
        <w:tc>
          <w:tcPr>
            <w:tcW w:w="3960" w:type="dxa"/>
          </w:tcPr>
          <w:p w:rsidR="00F55A07" w:rsidRPr="008C5B39" w:rsidRDefault="00F55A07" w:rsidP="004A459B">
            <w:pPr>
              <w:tabs>
                <w:tab w:val="right" w:pos="8460"/>
              </w:tabs>
              <w:jc w:val="both"/>
              <w:rPr>
                <w:b/>
              </w:rPr>
            </w:pPr>
            <w:r w:rsidRPr="008C5B39">
              <w:rPr>
                <w:b/>
              </w:rPr>
              <w:t>Rozpočet obce za rok 201</w:t>
            </w:r>
            <w:r>
              <w:rPr>
                <w:b/>
              </w:rPr>
              <w:t>3</w:t>
            </w:r>
          </w:p>
        </w:tc>
        <w:tc>
          <w:tcPr>
            <w:tcW w:w="1620" w:type="dxa"/>
          </w:tcPr>
          <w:p w:rsidR="00F55A07" w:rsidRPr="008C5B39" w:rsidRDefault="00F55A07" w:rsidP="004A459B">
            <w:pPr>
              <w:tabs>
                <w:tab w:val="right" w:pos="8460"/>
              </w:tabs>
              <w:jc w:val="right"/>
              <w:rPr>
                <w:b/>
              </w:rPr>
            </w:pPr>
            <w:r>
              <w:rPr>
                <w:b/>
              </w:rPr>
              <w:t>140862,96</w:t>
            </w:r>
          </w:p>
        </w:tc>
        <w:tc>
          <w:tcPr>
            <w:tcW w:w="2880" w:type="dxa"/>
          </w:tcPr>
          <w:p w:rsidR="00F55A07" w:rsidRPr="008C5B39" w:rsidRDefault="00F55A07" w:rsidP="004A459B">
            <w:pPr>
              <w:tabs>
                <w:tab w:val="right" w:pos="8460"/>
              </w:tabs>
              <w:jc w:val="right"/>
              <w:rPr>
                <w:b/>
              </w:rPr>
            </w:pPr>
            <w:r>
              <w:rPr>
                <w:b/>
              </w:rPr>
              <w:t>172075,85</w:t>
            </w:r>
          </w:p>
        </w:tc>
      </w:tr>
    </w:tbl>
    <w:p w:rsidR="00F55A07" w:rsidRPr="0017525B" w:rsidRDefault="00F55A07" w:rsidP="00F55A07">
      <w:pPr>
        <w:pBdr>
          <w:between w:val="single" w:sz="4" w:space="1" w:color="auto"/>
        </w:pBdr>
        <w:tabs>
          <w:tab w:val="right" w:pos="5040"/>
        </w:tabs>
        <w:jc w:val="both"/>
      </w:pPr>
    </w:p>
    <w:p w:rsidR="00F55A07" w:rsidRDefault="00F55A07" w:rsidP="00F55A07">
      <w:pPr>
        <w:rPr>
          <w:b/>
          <w:sz w:val="28"/>
        </w:rPr>
      </w:pPr>
    </w:p>
    <w:p w:rsidR="00F55A07" w:rsidRDefault="00F55A07" w:rsidP="00F55A07">
      <w:pPr>
        <w:ind w:left="360" w:firstLine="348"/>
        <w:jc w:val="both"/>
      </w:pPr>
      <w:r>
        <w:t>Rozpočtové príjmy a rozpočtové výdavky sa vykazujú vo Výkaze o plnení príjmov a výdavkov FIN 1-04. Plnenie rozpočtu príjmov a čerpanie výdavkov podľa rozpočtovej klasifikácie do rozpočtových programov a podprogramov je uvedené v tabuľkovej forme a vysvetlené v hodnotiacej správe k programovému rozpočtu (komentári k čerpaniu rozpočtu), ktorý je súčasťou Záverečného účtu Obce Vyšná Slaná.</w:t>
      </w:r>
    </w:p>
    <w:p w:rsidR="00F55A07" w:rsidRDefault="00F55A07" w:rsidP="00F55A07">
      <w:pPr>
        <w:ind w:left="360" w:firstLine="348"/>
      </w:pPr>
    </w:p>
    <w:p w:rsidR="00F55A07" w:rsidRDefault="00F55A07" w:rsidP="00F55A07">
      <w:pPr>
        <w:ind w:left="360" w:firstLine="348"/>
      </w:pPr>
    </w:p>
    <w:p w:rsidR="00F55A07" w:rsidRDefault="00F55A07" w:rsidP="00F55A07">
      <w:pPr>
        <w:ind w:left="360" w:firstLine="348"/>
      </w:pPr>
    </w:p>
    <w:p w:rsidR="00F55A07" w:rsidRDefault="00F55A07" w:rsidP="00F55A07">
      <w:pPr>
        <w:ind w:left="360" w:firstLine="348"/>
      </w:pPr>
    </w:p>
    <w:p w:rsidR="00F55A07" w:rsidRDefault="00F55A07" w:rsidP="00F55A07">
      <w:pPr>
        <w:ind w:left="360" w:firstLine="348"/>
      </w:pPr>
    </w:p>
    <w:p w:rsidR="00F55A07" w:rsidRPr="006139A6" w:rsidRDefault="00F55A07" w:rsidP="00F55A07">
      <w:pPr>
        <w:tabs>
          <w:tab w:val="right" w:pos="8460"/>
        </w:tabs>
        <w:jc w:val="both"/>
        <w:rPr>
          <w:b/>
          <w:sz w:val="36"/>
          <w:szCs w:val="36"/>
        </w:rPr>
      </w:pPr>
      <w:r>
        <w:rPr>
          <w:b/>
          <w:sz w:val="36"/>
          <w:szCs w:val="36"/>
        </w:rPr>
        <w:t>1</w:t>
      </w:r>
      <w:r w:rsidRPr="006139A6">
        <w:rPr>
          <w:b/>
          <w:sz w:val="36"/>
          <w:szCs w:val="36"/>
        </w:rPr>
        <w:t>.1  Plnenie príjmov za rok 201</w:t>
      </w:r>
      <w:r>
        <w:rPr>
          <w:b/>
          <w:sz w:val="36"/>
          <w:szCs w:val="36"/>
        </w:rPr>
        <w:t>3</w:t>
      </w:r>
    </w:p>
    <w:p w:rsidR="00F55A07" w:rsidRDefault="00F55A07" w:rsidP="00F55A07">
      <w:pPr>
        <w:tabs>
          <w:tab w:val="right" w:pos="8460"/>
        </w:tabs>
        <w:jc w:val="both"/>
        <w:rPr>
          <w:b/>
        </w:rPr>
      </w:pPr>
      <w:r w:rsidRPr="006A4380">
        <w:rPr>
          <w:b/>
        </w:rPr>
        <w:t xml:space="preserve">    </w:t>
      </w:r>
    </w:p>
    <w:p w:rsidR="00F55A07" w:rsidRPr="006A4380" w:rsidRDefault="00F55A07" w:rsidP="00F55A07">
      <w:pPr>
        <w:tabs>
          <w:tab w:val="right" w:pos="8460"/>
        </w:tabs>
        <w:jc w:val="both"/>
        <w:rPr>
          <w:b/>
        </w:rPr>
      </w:pPr>
      <w:r w:rsidRPr="006A4380">
        <w:rPr>
          <w:b/>
        </w:rPr>
        <w:t xml:space="preserve">  </w:t>
      </w:r>
      <w:r>
        <w:rPr>
          <w:b/>
        </w:rPr>
        <w:t>1</w:t>
      </w:r>
      <w:r w:rsidRPr="006A4380">
        <w:rPr>
          <w:b/>
        </w:rPr>
        <w:t xml:space="preserve">.1.1 Bežné príjmy obce </w:t>
      </w:r>
    </w:p>
    <w:p w:rsidR="00F55A07" w:rsidRPr="006A4380" w:rsidRDefault="00F55A07" w:rsidP="00F55A07">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F55A07" w:rsidRPr="006A4380" w:rsidTr="004A459B">
        <w:trPr>
          <w:trHeight w:val="345"/>
        </w:trPr>
        <w:tc>
          <w:tcPr>
            <w:tcW w:w="4500" w:type="dxa"/>
          </w:tcPr>
          <w:p w:rsidR="00F55A07" w:rsidRPr="006A4380" w:rsidRDefault="00F55A07" w:rsidP="004A459B">
            <w:pPr>
              <w:jc w:val="both"/>
              <w:rPr>
                <w:b/>
              </w:rPr>
            </w:pPr>
            <w:r w:rsidRPr="006A4380">
              <w:rPr>
                <w:b/>
              </w:rPr>
              <w:t>Príjmy celkom</w:t>
            </w:r>
          </w:p>
        </w:tc>
        <w:tc>
          <w:tcPr>
            <w:tcW w:w="3060" w:type="dxa"/>
          </w:tcPr>
          <w:p w:rsidR="00F55A07" w:rsidRPr="006A4380" w:rsidRDefault="00F55A07" w:rsidP="004A459B">
            <w:pPr>
              <w:jc w:val="center"/>
              <w:rPr>
                <w:b/>
              </w:rPr>
            </w:pPr>
            <w:r w:rsidRPr="006A4380">
              <w:rPr>
                <w:b/>
              </w:rPr>
              <w:t xml:space="preserve">v celých € </w:t>
            </w:r>
          </w:p>
        </w:tc>
      </w:tr>
      <w:tr w:rsidR="00F55A07" w:rsidRPr="006A4380" w:rsidTr="004A459B">
        <w:trPr>
          <w:trHeight w:val="345"/>
        </w:trPr>
        <w:tc>
          <w:tcPr>
            <w:tcW w:w="4500" w:type="dxa"/>
          </w:tcPr>
          <w:p w:rsidR="00F55A07" w:rsidRPr="006A4380" w:rsidRDefault="00F55A07" w:rsidP="004A459B">
            <w:pPr>
              <w:jc w:val="both"/>
            </w:pPr>
            <w:r w:rsidRPr="006A4380">
              <w:t>Schválený rozpočet</w:t>
            </w:r>
          </w:p>
        </w:tc>
        <w:tc>
          <w:tcPr>
            <w:tcW w:w="3060" w:type="dxa"/>
          </w:tcPr>
          <w:p w:rsidR="00F55A07" w:rsidRPr="006A4380" w:rsidRDefault="00F55A07" w:rsidP="004A459B">
            <w:pPr>
              <w:jc w:val="right"/>
              <w:rPr>
                <w:b/>
              </w:rPr>
            </w:pPr>
            <w:r>
              <w:rPr>
                <w:b/>
              </w:rPr>
              <w:t>134186,00</w:t>
            </w:r>
          </w:p>
        </w:tc>
      </w:tr>
      <w:tr w:rsidR="00F55A07" w:rsidRPr="006A4380" w:rsidTr="004A459B">
        <w:trPr>
          <w:trHeight w:val="345"/>
        </w:trPr>
        <w:tc>
          <w:tcPr>
            <w:tcW w:w="4500" w:type="dxa"/>
          </w:tcPr>
          <w:p w:rsidR="00F55A07" w:rsidRPr="006A4380" w:rsidRDefault="00F55A07" w:rsidP="004A459B">
            <w:pPr>
              <w:jc w:val="both"/>
            </w:pPr>
            <w:r w:rsidRPr="006A4380">
              <w:t xml:space="preserve">Rozpočet po zmenách </w:t>
            </w:r>
          </w:p>
        </w:tc>
        <w:tc>
          <w:tcPr>
            <w:tcW w:w="3060" w:type="dxa"/>
          </w:tcPr>
          <w:p w:rsidR="00F55A07" w:rsidRPr="006A4380" w:rsidRDefault="00F55A07" w:rsidP="004A459B">
            <w:pPr>
              <w:jc w:val="right"/>
            </w:pPr>
            <w:r>
              <w:t>161598,89</w:t>
            </w:r>
          </w:p>
        </w:tc>
      </w:tr>
      <w:tr w:rsidR="00F55A07" w:rsidRPr="006A4380" w:rsidTr="004A459B">
        <w:trPr>
          <w:trHeight w:val="345"/>
        </w:trPr>
        <w:tc>
          <w:tcPr>
            <w:tcW w:w="4500" w:type="dxa"/>
          </w:tcPr>
          <w:p w:rsidR="00F55A07" w:rsidRPr="006A4380" w:rsidRDefault="00F55A07" w:rsidP="004A459B">
            <w:pPr>
              <w:jc w:val="both"/>
            </w:pPr>
            <w:r w:rsidRPr="006A4380">
              <w:t>Skutočnosť k 31.12.201</w:t>
            </w:r>
            <w:r>
              <w:t>3</w:t>
            </w:r>
          </w:p>
        </w:tc>
        <w:tc>
          <w:tcPr>
            <w:tcW w:w="3060" w:type="dxa"/>
          </w:tcPr>
          <w:p w:rsidR="00F55A07" w:rsidRPr="006A4380" w:rsidRDefault="00F55A07" w:rsidP="004A459B">
            <w:pPr>
              <w:jc w:val="right"/>
            </w:pPr>
            <w:r>
              <w:t>162084,24</w:t>
            </w:r>
          </w:p>
        </w:tc>
      </w:tr>
      <w:tr w:rsidR="00F55A07" w:rsidRPr="006A4380" w:rsidTr="004A459B">
        <w:trPr>
          <w:trHeight w:val="345"/>
        </w:trPr>
        <w:tc>
          <w:tcPr>
            <w:tcW w:w="4500" w:type="dxa"/>
            <w:tcBorders>
              <w:bottom w:val="single" w:sz="4" w:space="0" w:color="auto"/>
            </w:tcBorders>
          </w:tcPr>
          <w:p w:rsidR="00F55A07" w:rsidRPr="006A4380" w:rsidRDefault="00F55A07" w:rsidP="004A459B">
            <w:pPr>
              <w:jc w:val="both"/>
            </w:pPr>
            <w:r w:rsidRPr="006A4380">
              <w:t xml:space="preserve">% plnenia k rozpočtu po zmenách </w:t>
            </w:r>
          </w:p>
        </w:tc>
        <w:tc>
          <w:tcPr>
            <w:tcW w:w="3060" w:type="dxa"/>
          </w:tcPr>
          <w:p w:rsidR="00F55A07" w:rsidRPr="006A4380" w:rsidRDefault="00F55A07" w:rsidP="004A459B">
            <w:pPr>
              <w:jc w:val="right"/>
            </w:pPr>
            <w:r>
              <w:t>100,30</w:t>
            </w:r>
          </w:p>
        </w:tc>
      </w:tr>
    </w:tbl>
    <w:p w:rsidR="00F55A07" w:rsidRDefault="00F55A07" w:rsidP="00F55A07">
      <w:pPr>
        <w:jc w:val="center"/>
      </w:pPr>
    </w:p>
    <w:p w:rsidR="00F55A07" w:rsidRPr="006A4380" w:rsidRDefault="00F55A07" w:rsidP="00F55A07">
      <w:pPr>
        <w:jc w:val="center"/>
      </w:pPr>
      <w:r w:rsidRPr="006A4380">
        <w:t xml:space="preserve">Plnenie rozpočtu bežných príjmov obce </w:t>
      </w:r>
    </w:p>
    <w:p w:rsidR="00F55A07" w:rsidRPr="006A4380" w:rsidRDefault="00F55A07" w:rsidP="00F55A07">
      <w:pPr>
        <w:jc w:val="center"/>
      </w:pPr>
    </w:p>
    <w:tbl>
      <w:tblPr>
        <w:tblW w:w="90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60"/>
        <w:gridCol w:w="3240"/>
        <w:gridCol w:w="1800"/>
        <w:gridCol w:w="1620"/>
        <w:gridCol w:w="1080"/>
      </w:tblGrid>
      <w:tr w:rsidR="00F55A07" w:rsidRPr="006A4380" w:rsidTr="004A459B">
        <w:trPr>
          <w:trHeight w:val="226"/>
        </w:trPr>
        <w:tc>
          <w:tcPr>
            <w:tcW w:w="1260" w:type="dxa"/>
          </w:tcPr>
          <w:p w:rsidR="00F55A07" w:rsidRPr="006A4380" w:rsidRDefault="00F55A07" w:rsidP="004A459B">
            <w:pPr>
              <w:tabs>
                <w:tab w:val="right" w:pos="8820"/>
              </w:tabs>
              <w:jc w:val="both"/>
              <w:rPr>
                <w:b/>
              </w:rPr>
            </w:pPr>
            <w:r w:rsidRPr="006A4380">
              <w:rPr>
                <w:b/>
              </w:rPr>
              <w:t>Hlavná</w:t>
            </w:r>
          </w:p>
          <w:p w:rsidR="00F55A07" w:rsidRPr="006A4380" w:rsidRDefault="00F55A07" w:rsidP="004A459B">
            <w:pPr>
              <w:tabs>
                <w:tab w:val="right" w:pos="8820"/>
              </w:tabs>
              <w:jc w:val="both"/>
              <w:rPr>
                <w:b/>
              </w:rPr>
            </w:pPr>
            <w:r w:rsidRPr="006A4380">
              <w:rPr>
                <w:b/>
              </w:rPr>
              <w:t>kategória,</w:t>
            </w:r>
          </w:p>
          <w:p w:rsidR="00F55A07" w:rsidRPr="006A4380" w:rsidRDefault="00F55A07" w:rsidP="004A459B">
            <w:pPr>
              <w:tabs>
                <w:tab w:val="right" w:pos="8820"/>
              </w:tabs>
              <w:jc w:val="both"/>
              <w:rPr>
                <w:b/>
              </w:rPr>
            </w:pPr>
            <w:r w:rsidRPr="006A4380">
              <w:rPr>
                <w:b/>
              </w:rPr>
              <w:t>Kategória</w:t>
            </w:r>
          </w:p>
        </w:tc>
        <w:tc>
          <w:tcPr>
            <w:tcW w:w="3240" w:type="dxa"/>
          </w:tcPr>
          <w:p w:rsidR="00F55A07" w:rsidRPr="006A4380" w:rsidRDefault="00F55A07" w:rsidP="004A459B">
            <w:pPr>
              <w:tabs>
                <w:tab w:val="right" w:pos="8820"/>
              </w:tabs>
              <w:jc w:val="both"/>
            </w:pPr>
          </w:p>
          <w:p w:rsidR="00F55A07" w:rsidRPr="006A4380" w:rsidRDefault="00F55A07" w:rsidP="004A459B">
            <w:pPr>
              <w:tabs>
                <w:tab w:val="right" w:pos="8820"/>
              </w:tabs>
              <w:jc w:val="center"/>
              <w:rPr>
                <w:b/>
              </w:rPr>
            </w:pPr>
            <w:r w:rsidRPr="006A4380">
              <w:rPr>
                <w:b/>
              </w:rPr>
              <w:t>Text</w:t>
            </w:r>
          </w:p>
        </w:tc>
        <w:tc>
          <w:tcPr>
            <w:tcW w:w="1800" w:type="dxa"/>
          </w:tcPr>
          <w:p w:rsidR="00F55A07" w:rsidRPr="006A4380" w:rsidRDefault="00F55A07" w:rsidP="004A459B">
            <w:pPr>
              <w:tabs>
                <w:tab w:val="right" w:pos="8820"/>
              </w:tabs>
              <w:jc w:val="center"/>
              <w:rPr>
                <w:b/>
              </w:rPr>
            </w:pPr>
            <w:r w:rsidRPr="006A4380">
              <w:rPr>
                <w:b/>
              </w:rPr>
              <w:t>Rozpočet po zmenách 201</w:t>
            </w:r>
            <w:r>
              <w:rPr>
                <w:b/>
              </w:rPr>
              <w:t>3</w:t>
            </w:r>
          </w:p>
          <w:p w:rsidR="00F55A07" w:rsidRPr="006A4380" w:rsidRDefault="00F55A07" w:rsidP="004A459B">
            <w:pPr>
              <w:tabs>
                <w:tab w:val="right" w:pos="8820"/>
              </w:tabs>
              <w:jc w:val="center"/>
              <w:rPr>
                <w:b/>
              </w:rPr>
            </w:pPr>
            <w:r w:rsidRPr="006A4380">
              <w:rPr>
                <w:b/>
              </w:rPr>
              <w:t>v celých €</w:t>
            </w:r>
          </w:p>
        </w:tc>
        <w:tc>
          <w:tcPr>
            <w:tcW w:w="1620" w:type="dxa"/>
          </w:tcPr>
          <w:p w:rsidR="00F55A07" w:rsidRPr="006A4380" w:rsidRDefault="00F55A07" w:rsidP="004A459B">
            <w:pPr>
              <w:tabs>
                <w:tab w:val="right" w:pos="8820"/>
              </w:tabs>
              <w:jc w:val="center"/>
              <w:rPr>
                <w:b/>
              </w:rPr>
            </w:pPr>
            <w:r w:rsidRPr="006A4380">
              <w:rPr>
                <w:b/>
              </w:rPr>
              <w:t>Skutočnosť</w:t>
            </w:r>
          </w:p>
          <w:p w:rsidR="00F55A07" w:rsidRPr="006A4380" w:rsidRDefault="00F55A07" w:rsidP="004A459B">
            <w:pPr>
              <w:tabs>
                <w:tab w:val="right" w:pos="8820"/>
              </w:tabs>
              <w:jc w:val="center"/>
              <w:rPr>
                <w:b/>
              </w:rPr>
            </w:pPr>
            <w:r w:rsidRPr="006A4380">
              <w:rPr>
                <w:b/>
              </w:rPr>
              <w:t>201</w:t>
            </w:r>
            <w:r>
              <w:rPr>
                <w:b/>
              </w:rPr>
              <w:t>3</w:t>
            </w:r>
          </w:p>
          <w:p w:rsidR="00F55A07" w:rsidRPr="006A4380" w:rsidRDefault="00F55A07" w:rsidP="004A459B">
            <w:pPr>
              <w:tabs>
                <w:tab w:val="right" w:pos="8820"/>
              </w:tabs>
              <w:jc w:val="center"/>
              <w:rPr>
                <w:b/>
              </w:rPr>
            </w:pPr>
            <w:r w:rsidRPr="006A4380">
              <w:rPr>
                <w:b/>
              </w:rPr>
              <w:t>v celých €</w:t>
            </w:r>
          </w:p>
        </w:tc>
        <w:tc>
          <w:tcPr>
            <w:tcW w:w="1080" w:type="dxa"/>
          </w:tcPr>
          <w:p w:rsidR="00F55A07" w:rsidRPr="006A4380" w:rsidRDefault="00F55A07" w:rsidP="004A459B">
            <w:pPr>
              <w:tabs>
                <w:tab w:val="right" w:pos="8820"/>
              </w:tabs>
              <w:jc w:val="both"/>
            </w:pPr>
          </w:p>
          <w:p w:rsidR="00F55A07" w:rsidRPr="006A4380" w:rsidRDefault="00F55A07" w:rsidP="004A459B">
            <w:pPr>
              <w:tabs>
                <w:tab w:val="right" w:pos="8820"/>
              </w:tabs>
              <w:jc w:val="center"/>
              <w:rPr>
                <w:b/>
              </w:rPr>
            </w:pPr>
            <w:r w:rsidRPr="006A4380">
              <w:rPr>
                <w:b/>
              </w:rPr>
              <w:t>%</w:t>
            </w:r>
          </w:p>
        </w:tc>
      </w:tr>
      <w:tr w:rsidR="00F55A07" w:rsidRPr="006A4380" w:rsidTr="004A459B">
        <w:trPr>
          <w:trHeight w:val="375"/>
        </w:trPr>
        <w:tc>
          <w:tcPr>
            <w:tcW w:w="1260" w:type="dxa"/>
          </w:tcPr>
          <w:p w:rsidR="00F55A07" w:rsidRPr="006A4380" w:rsidRDefault="00F55A07" w:rsidP="004A459B">
            <w:pPr>
              <w:tabs>
                <w:tab w:val="right" w:pos="8820"/>
              </w:tabs>
              <w:jc w:val="both"/>
            </w:pPr>
          </w:p>
        </w:tc>
        <w:tc>
          <w:tcPr>
            <w:tcW w:w="3240" w:type="dxa"/>
          </w:tcPr>
          <w:p w:rsidR="00F55A07" w:rsidRPr="006A4380" w:rsidRDefault="00F55A07" w:rsidP="004A459B">
            <w:pPr>
              <w:tabs>
                <w:tab w:val="right" w:pos="8820"/>
              </w:tabs>
              <w:jc w:val="both"/>
              <w:rPr>
                <w:b/>
              </w:rPr>
            </w:pPr>
            <w:r w:rsidRPr="006A4380">
              <w:rPr>
                <w:b/>
              </w:rPr>
              <w:t>Príjmy celkom</w:t>
            </w:r>
          </w:p>
        </w:tc>
        <w:tc>
          <w:tcPr>
            <w:tcW w:w="1800" w:type="dxa"/>
          </w:tcPr>
          <w:p w:rsidR="00F55A07" w:rsidRPr="006A4380" w:rsidRDefault="00F55A07" w:rsidP="004A459B">
            <w:pPr>
              <w:tabs>
                <w:tab w:val="right" w:pos="8820"/>
              </w:tabs>
              <w:jc w:val="right"/>
            </w:pPr>
            <w:r>
              <w:t>161598,89</w:t>
            </w:r>
          </w:p>
        </w:tc>
        <w:tc>
          <w:tcPr>
            <w:tcW w:w="1620" w:type="dxa"/>
          </w:tcPr>
          <w:p w:rsidR="00F55A07" w:rsidRPr="006A4380" w:rsidRDefault="00F55A07" w:rsidP="004A459B">
            <w:pPr>
              <w:tabs>
                <w:tab w:val="right" w:pos="8820"/>
              </w:tabs>
              <w:jc w:val="right"/>
            </w:pPr>
            <w:r>
              <w:t>162084,24</w:t>
            </w:r>
          </w:p>
        </w:tc>
        <w:tc>
          <w:tcPr>
            <w:tcW w:w="1080" w:type="dxa"/>
          </w:tcPr>
          <w:p w:rsidR="00F55A07" w:rsidRPr="006A4380" w:rsidRDefault="00F55A07" w:rsidP="004A459B">
            <w:pPr>
              <w:tabs>
                <w:tab w:val="right" w:pos="8820"/>
              </w:tabs>
              <w:jc w:val="right"/>
            </w:pPr>
            <w:r>
              <w:t>100,30</w:t>
            </w:r>
          </w:p>
        </w:tc>
      </w:tr>
      <w:tr w:rsidR="00F55A07" w:rsidRPr="006A4380" w:rsidTr="004A459B">
        <w:trPr>
          <w:trHeight w:val="375"/>
        </w:trPr>
        <w:tc>
          <w:tcPr>
            <w:tcW w:w="1260" w:type="dxa"/>
          </w:tcPr>
          <w:p w:rsidR="00F55A07" w:rsidRPr="006A4380" w:rsidRDefault="00F55A07" w:rsidP="004A459B">
            <w:pPr>
              <w:tabs>
                <w:tab w:val="right" w:pos="8820"/>
              </w:tabs>
              <w:jc w:val="both"/>
            </w:pPr>
            <w:r w:rsidRPr="006A4380">
              <w:t>100</w:t>
            </w:r>
          </w:p>
        </w:tc>
        <w:tc>
          <w:tcPr>
            <w:tcW w:w="3240" w:type="dxa"/>
          </w:tcPr>
          <w:p w:rsidR="00F55A07" w:rsidRPr="006A4380" w:rsidRDefault="00F55A07" w:rsidP="004A459B">
            <w:pPr>
              <w:tabs>
                <w:tab w:val="right" w:pos="8820"/>
              </w:tabs>
              <w:jc w:val="both"/>
            </w:pPr>
            <w:r w:rsidRPr="006A4380">
              <w:t>Daňové príjmy</w:t>
            </w:r>
          </w:p>
        </w:tc>
        <w:tc>
          <w:tcPr>
            <w:tcW w:w="1800" w:type="dxa"/>
          </w:tcPr>
          <w:p w:rsidR="00F55A07" w:rsidRPr="006A4380" w:rsidRDefault="00F55A07" w:rsidP="004A459B">
            <w:pPr>
              <w:tabs>
                <w:tab w:val="right" w:pos="8820"/>
              </w:tabs>
              <w:jc w:val="right"/>
            </w:pPr>
            <w:r>
              <w:t>128526,00</w:t>
            </w:r>
          </w:p>
        </w:tc>
        <w:tc>
          <w:tcPr>
            <w:tcW w:w="1620" w:type="dxa"/>
          </w:tcPr>
          <w:p w:rsidR="00F55A07" w:rsidRPr="006A4380" w:rsidRDefault="00F55A07" w:rsidP="004A459B">
            <w:pPr>
              <w:tabs>
                <w:tab w:val="right" w:pos="8820"/>
              </w:tabs>
              <w:jc w:val="right"/>
            </w:pPr>
            <w:r>
              <w:t>128761,47</w:t>
            </w:r>
          </w:p>
        </w:tc>
        <w:tc>
          <w:tcPr>
            <w:tcW w:w="1080" w:type="dxa"/>
          </w:tcPr>
          <w:p w:rsidR="00F55A07" w:rsidRPr="006A4380" w:rsidRDefault="00F55A07" w:rsidP="004A459B">
            <w:pPr>
              <w:tabs>
                <w:tab w:val="right" w:pos="8820"/>
              </w:tabs>
              <w:jc w:val="right"/>
            </w:pPr>
            <w:r>
              <w:t>100,18</w:t>
            </w:r>
          </w:p>
        </w:tc>
      </w:tr>
      <w:tr w:rsidR="00F55A07" w:rsidRPr="006A4380" w:rsidTr="004A459B">
        <w:trPr>
          <w:trHeight w:val="375"/>
        </w:trPr>
        <w:tc>
          <w:tcPr>
            <w:tcW w:w="1260" w:type="dxa"/>
          </w:tcPr>
          <w:p w:rsidR="00F55A07" w:rsidRPr="006A4380" w:rsidRDefault="00F55A07" w:rsidP="004A459B">
            <w:pPr>
              <w:tabs>
                <w:tab w:val="right" w:pos="8820"/>
              </w:tabs>
              <w:jc w:val="both"/>
            </w:pPr>
            <w:r w:rsidRPr="006A4380">
              <w:t>200</w:t>
            </w:r>
          </w:p>
        </w:tc>
        <w:tc>
          <w:tcPr>
            <w:tcW w:w="3240" w:type="dxa"/>
          </w:tcPr>
          <w:p w:rsidR="00F55A07" w:rsidRPr="006A4380" w:rsidRDefault="00F55A07" w:rsidP="004A459B">
            <w:pPr>
              <w:tabs>
                <w:tab w:val="right" w:pos="8820"/>
              </w:tabs>
              <w:jc w:val="both"/>
            </w:pPr>
            <w:r w:rsidRPr="006A4380">
              <w:t>Nedaňové príjmy</w:t>
            </w:r>
          </w:p>
        </w:tc>
        <w:tc>
          <w:tcPr>
            <w:tcW w:w="1800" w:type="dxa"/>
          </w:tcPr>
          <w:p w:rsidR="00F55A07" w:rsidRPr="006A4380" w:rsidRDefault="00F55A07" w:rsidP="004A459B">
            <w:pPr>
              <w:tabs>
                <w:tab w:val="right" w:pos="8820"/>
              </w:tabs>
              <w:jc w:val="right"/>
            </w:pPr>
            <w:r>
              <w:t>11772,27</w:t>
            </w:r>
          </w:p>
        </w:tc>
        <w:tc>
          <w:tcPr>
            <w:tcW w:w="1620" w:type="dxa"/>
          </w:tcPr>
          <w:p w:rsidR="00F55A07" w:rsidRPr="006A4380" w:rsidRDefault="00F55A07" w:rsidP="004A459B">
            <w:pPr>
              <w:tabs>
                <w:tab w:val="right" w:pos="8820"/>
              </w:tabs>
              <w:jc w:val="right"/>
            </w:pPr>
            <w:r>
              <w:t>11995,34</w:t>
            </w:r>
          </w:p>
        </w:tc>
        <w:tc>
          <w:tcPr>
            <w:tcW w:w="1080" w:type="dxa"/>
          </w:tcPr>
          <w:p w:rsidR="00F55A07" w:rsidRPr="006A4380" w:rsidRDefault="00F55A07" w:rsidP="004A459B">
            <w:pPr>
              <w:tabs>
                <w:tab w:val="right" w:pos="8820"/>
              </w:tabs>
              <w:jc w:val="right"/>
            </w:pPr>
            <w:r>
              <w:t>101,89</w:t>
            </w:r>
          </w:p>
        </w:tc>
      </w:tr>
      <w:tr w:rsidR="00F55A07" w:rsidRPr="006A4380" w:rsidTr="004A459B">
        <w:trPr>
          <w:trHeight w:val="375"/>
        </w:trPr>
        <w:tc>
          <w:tcPr>
            <w:tcW w:w="1260" w:type="dxa"/>
          </w:tcPr>
          <w:p w:rsidR="00F55A07" w:rsidRPr="006A4380" w:rsidRDefault="00F55A07" w:rsidP="004A459B">
            <w:pPr>
              <w:tabs>
                <w:tab w:val="right" w:pos="8820"/>
              </w:tabs>
              <w:jc w:val="both"/>
            </w:pPr>
            <w:r w:rsidRPr="006A4380">
              <w:t>3</w:t>
            </w:r>
            <w:r>
              <w:t>0</w:t>
            </w:r>
            <w:r w:rsidRPr="006A4380">
              <w:t>0</w:t>
            </w:r>
          </w:p>
        </w:tc>
        <w:tc>
          <w:tcPr>
            <w:tcW w:w="3240" w:type="dxa"/>
          </w:tcPr>
          <w:p w:rsidR="00F55A07" w:rsidRPr="006A4380" w:rsidRDefault="00F55A07" w:rsidP="004A459B">
            <w:pPr>
              <w:tabs>
                <w:tab w:val="right" w:pos="8820"/>
              </w:tabs>
              <w:jc w:val="both"/>
            </w:pPr>
            <w:r w:rsidRPr="006A4380">
              <w:t>Granty a transfery</w:t>
            </w:r>
          </w:p>
        </w:tc>
        <w:tc>
          <w:tcPr>
            <w:tcW w:w="1800" w:type="dxa"/>
          </w:tcPr>
          <w:p w:rsidR="00F55A07" w:rsidRPr="006A4380" w:rsidRDefault="00F55A07" w:rsidP="004A459B">
            <w:pPr>
              <w:tabs>
                <w:tab w:val="right" w:pos="8820"/>
              </w:tabs>
              <w:jc w:val="right"/>
            </w:pPr>
            <w:r>
              <w:t>21300,62</w:t>
            </w:r>
          </w:p>
        </w:tc>
        <w:tc>
          <w:tcPr>
            <w:tcW w:w="1620" w:type="dxa"/>
          </w:tcPr>
          <w:p w:rsidR="00F55A07" w:rsidRPr="006A4380" w:rsidRDefault="00F55A07" w:rsidP="004A459B">
            <w:pPr>
              <w:tabs>
                <w:tab w:val="right" w:pos="8820"/>
              </w:tabs>
              <w:jc w:val="right"/>
            </w:pPr>
            <w:r>
              <w:t>21327,43</w:t>
            </w:r>
          </w:p>
        </w:tc>
        <w:tc>
          <w:tcPr>
            <w:tcW w:w="1080" w:type="dxa"/>
          </w:tcPr>
          <w:p w:rsidR="00F55A07" w:rsidRPr="006A4380" w:rsidRDefault="00F55A07" w:rsidP="004A459B">
            <w:pPr>
              <w:tabs>
                <w:tab w:val="right" w:pos="8820"/>
              </w:tabs>
              <w:jc w:val="right"/>
            </w:pPr>
            <w:r>
              <w:t>100,13</w:t>
            </w:r>
          </w:p>
        </w:tc>
      </w:tr>
    </w:tbl>
    <w:p w:rsidR="00F55A07" w:rsidRPr="006A4380" w:rsidRDefault="00F55A07" w:rsidP="00F55A07">
      <w:pPr>
        <w:jc w:val="both"/>
      </w:pPr>
      <w:r w:rsidRPr="006A4380">
        <w:rPr>
          <w:sz w:val="28"/>
          <w:szCs w:val="28"/>
        </w:rPr>
        <w:t xml:space="preserve">   </w:t>
      </w:r>
      <w:r w:rsidRPr="006A4380">
        <w:t xml:space="preserve">       </w:t>
      </w:r>
    </w:p>
    <w:p w:rsidR="00F55A07" w:rsidRDefault="00F55A07" w:rsidP="00F55A07">
      <w:pPr>
        <w:jc w:val="both"/>
        <w:rPr>
          <w:b/>
        </w:rPr>
      </w:pPr>
    </w:p>
    <w:p w:rsidR="00F55A07" w:rsidRDefault="00F55A07" w:rsidP="00F55A07">
      <w:pPr>
        <w:jc w:val="both"/>
        <w:rPr>
          <w:b/>
        </w:rPr>
      </w:pPr>
      <w:r>
        <w:rPr>
          <w:b/>
        </w:rPr>
        <w:t>1</w:t>
      </w:r>
      <w:r w:rsidRPr="006A4380">
        <w:rPr>
          <w:b/>
        </w:rPr>
        <w:t xml:space="preserve">.1.2 Kapitálové príjmy obce </w:t>
      </w:r>
    </w:p>
    <w:p w:rsidR="00F55A07" w:rsidRPr="006A4380" w:rsidRDefault="00F55A07" w:rsidP="00F55A07">
      <w:pPr>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F55A07" w:rsidRPr="006A4380" w:rsidTr="004A459B">
        <w:trPr>
          <w:trHeight w:val="345"/>
        </w:trPr>
        <w:tc>
          <w:tcPr>
            <w:tcW w:w="4500" w:type="dxa"/>
          </w:tcPr>
          <w:p w:rsidR="00F55A07" w:rsidRPr="006A4380" w:rsidRDefault="00F55A07" w:rsidP="004A459B">
            <w:pPr>
              <w:jc w:val="both"/>
              <w:rPr>
                <w:b/>
              </w:rPr>
            </w:pPr>
            <w:r w:rsidRPr="006A4380">
              <w:rPr>
                <w:b/>
              </w:rPr>
              <w:t>Príjmy celkom</w:t>
            </w:r>
          </w:p>
        </w:tc>
        <w:tc>
          <w:tcPr>
            <w:tcW w:w="3060" w:type="dxa"/>
          </w:tcPr>
          <w:p w:rsidR="00F55A07" w:rsidRPr="006A4380" w:rsidRDefault="00F55A07" w:rsidP="004A459B">
            <w:pPr>
              <w:jc w:val="center"/>
              <w:rPr>
                <w:b/>
              </w:rPr>
            </w:pPr>
            <w:r w:rsidRPr="006A4380">
              <w:rPr>
                <w:b/>
              </w:rPr>
              <w:t xml:space="preserve"> v celých € </w:t>
            </w:r>
          </w:p>
        </w:tc>
      </w:tr>
      <w:tr w:rsidR="00F55A07" w:rsidRPr="006A4380" w:rsidTr="004A459B">
        <w:trPr>
          <w:trHeight w:val="345"/>
        </w:trPr>
        <w:tc>
          <w:tcPr>
            <w:tcW w:w="4500" w:type="dxa"/>
          </w:tcPr>
          <w:p w:rsidR="00F55A07" w:rsidRPr="006A4380" w:rsidRDefault="00F55A07" w:rsidP="004A459B">
            <w:pPr>
              <w:jc w:val="both"/>
            </w:pPr>
            <w:r w:rsidRPr="006A4380">
              <w:t>Schválený rozpočet</w:t>
            </w:r>
          </w:p>
        </w:tc>
        <w:tc>
          <w:tcPr>
            <w:tcW w:w="3060" w:type="dxa"/>
          </w:tcPr>
          <w:p w:rsidR="00F55A07" w:rsidRPr="006A4380" w:rsidRDefault="00F55A07" w:rsidP="004A459B">
            <w:pPr>
              <w:jc w:val="right"/>
              <w:rPr>
                <w:b/>
              </w:rPr>
            </w:pPr>
            <w:r>
              <w:rPr>
                <w:b/>
              </w:rPr>
              <w:t>0</w:t>
            </w:r>
          </w:p>
        </w:tc>
      </w:tr>
      <w:tr w:rsidR="00F55A07" w:rsidRPr="006A4380" w:rsidTr="004A459B">
        <w:trPr>
          <w:trHeight w:val="345"/>
        </w:trPr>
        <w:tc>
          <w:tcPr>
            <w:tcW w:w="4500" w:type="dxa"/>
          </w:tcPr>
          <w:p w:rsidR="00F55A07" w:rsidRPr="006A4380" w:rsidRDefault="00F55A07" w:rsidP="004A459B">
            <w:pPr>
              <w:jc w:val="both"/>
            </w:pPr>
            <w:r w:rsidRPr="006A4380">
              <w:lastRenderedPageBreak/>
              <w:t>Rozpočet po zmenách</w:t>
            </w:r>
          </w:p>
        </w:tc>
        <w:tc>
          <w:tcPr>
            <w:tcW w:w="3060" w:type="dxa"/>
          </w:tcPr>
          <w:p w:rsidR="00F55A07" w:rsidRPr="006A4380" w:rsidRDefault="00F55A07" w:rsidP="004A459B">
            <w:pPr>
              <w:jc w:val="right"/>
            </w:pPr>
            <w:r>
              <w:t>6800,00</w:t>
            </w:r>
          </w:p>
        </w:tc>
      </w:tr>
      <w:tr w:rsidR="00F55A07" w:rsidRPr="006A4380" w:rsidTr="004A459B">
        <w:trPr>
          <w:trHeight w:val="345"/>
        </w:trPr>
        <w:tc>
          <w:tcPr>
            <w:tcW w:w="4500" w:type="dxa"/>
          </w:tcPr>
          <w:p w:rsidR="00F55A07" w:rsidRPr="006A4380" w:rsidRDefault="00F55A07" w:rsidP="004A459B">
            <w:pPr>
              <w:jc w:val="both"/>
            </w:pPr>
            <w:r w:rsidRPr="006A4380">
              <w:t>Skutočnosť k 31.12.201</w:t>
            </w:r>
            <w:r>
              <w:t>3</w:t>
            </w:r>
          </w:p>
        </w:tc>
        <w:tc>
          <w:tcPr>
            <w:tcW w:w="3060" w:type="dxa"/>
          </w:tcPr>
          <w:p w:rsidR="00F55A07" w:rsidRPr="006A4380" w:rsidRDefault="00F55A07" w:rsidP="004A459B">
            <w:pPr>
              <w:jc w:val="right"/>
            </w:pPr>
            <w:r>
              <w:t>6801,00</w:t>
            </w:r>
          </w:p>
        </w:tc>
      </w:tr>
      <w:tr w:rsidR="00F55A07" w:rsidRPr="006A4380" w:rsidTr="004A459B">
        <w:trPr>
          <w:trHeight w:val="345"/>
        </w:trPr>
        <w:tc>
          <w:tcPr>
            <w:tcW w:w="4500" w:type="dxa"/>
            <w:tcBorders>
              <w:bottom w:val="single" w:sz="4" w:space="0" w:color="auto"/>
            </w:tcBorders>
          </w:tcPr>
          <w:p w:rsidR="00F55A07" w:rsidRPr="006A4380" w:rsidRDefault="00F55A07" w:rsidP="004A459B">
            <w:pPr>
              <w:jc w:val="both"/>
            </w:pPr>
            <w:r w:rsidRPr="006A4380">
              <w:t>% plnenia k rozpočtu po zmenách</w:t>
            </w:r>
          </w:p>
        </w:tc>
        <w:tc>
          <w:tcPr>
            <w:tcW w:w="3060" w:type="dxa"/>
          </w:tcPr>
          <w:p w:rsidR="00F55A07" w:rsidRPr="006A4380" w:rsidRDefault="00F55A07" w:rsidP="004A459B">
            <w:pPr>
              <w:jc w:val="right"/>
            </w:pPr>
            <w:r>
              <w:t>100,00</w:t>
            </w:r>
          </w:p>
        </w:tc>
      </w:tr>
    </w:tbl>
    <w:p w:rsidR="00F55A07" w:rsidRPr="006A4380" w:rsidRDefault="00F55A07" w:rsidP="00F55A07">
      <w:pPr>
        <w:tabs>
          <w:tab w:val="right" w:pos="8820"/>
        </w:tabs>
        <w:jc w:val="both"/>
      </w:pPr>
    </w:p>
    <w:p w:rsidR="00F55A07" w:rsidRDefault="00F55A07" w:rsidP="00F55A07">
      <w:pPr>
        <w:jc w:val="center"/>
      </w:pPr>
    </w:p>
    <w:p w:rsidR="00F55A07" w:rsidRDefault="00F55A07" w:rsidP="00F55A07">
      <w:pPr>
        <w:jc w:val="center"/>
      </w:pPr>
    </w:p>
    <w:p w:rsidR="00F55A07" w:rsidRPr="006A4380" w:rsidRDefault="00F55A07" w:rsidP="00F55A07">
      <w:pPr>
        <w:jc w:val="center"/>
      </w:pPr>
      <w:r w:rsidRPr="006A4380">
        <w:t>Plnenie rozpočtu kapitálových príjmov obce</w:t>
      </w:r>
    </w:p>
    <w:p w:rsidR="00F55A07" w:rsidRPr="006A4380" w:rsidRDefault="00F55A07" w:rsidP="00F55A07">
      <w:pPr>
        <w:tabs>
          <w:tab w:val="right" w:pos="8820"/>
        </w:tabs>
        <w:jc w:val="both"/>
      </w:pPr>
    </w:p>
    <w:tbl>
      <w:tblPr>
        <w:tblW w:w="90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60"/>
        <w:gridCol w:w="3240"/>
        <w:gridCol w:w="1800"/>
        <w:gridCol w:w="1620"/>
        <w:gridCol w:w="1080"/>
      </w:tblGrid>
      <w:tr w:rsidR="00F55A07" w:rsidRPr="006A4380" w:rsidTr="004A459B">
        <w:trPr>
          <w:trHeight w:val="420"/>
        </w:trPr>
        <w:tc>
          <w:tcPr>
            <w:tcW w:w="1260" w:type="dxa"/>
          </w:tcPr>
          <w:p w:rsidR="00F55A07" w:rsidRPr="006A4380" w:rsidRDefault="00F55A07" w:rsidP="004A459B">
            <w:pPr>
              <w:tabs>
                <w:tab w:val="right" w:pos="8820"/>
              </w:tabs>
              <w:jc w:val="center"/>
            </w:pPr>
          </w:p>
          <w:p w:rsidR="00F55A07" w:rsidRPr="006A4380" w:rsidRDefault="00F55A07" w:rsidP="004A459B">
            <w:pPr>
              <w:tabs>
                <w:tab w:val="right" w:pos="8820"/>
              </w:tabs>
              <w:jc w:val="center"/>
              <w:rPr>
                <w:b/>
              </w:rPr>
            </w:pPr>
            <w:r w:rsidRPr="006A4380">
              <w:rPr>
                <w:b/>
              </w:rPr>
              <w:t>Kategória</w:t>
            </w:r>
          </w:p>
        </w:tc>
        <w:tc>
          <w:tcPr>
            <w:tcW w:w="3240" w:type="dxa"/>
          </w:tcPr>
          <w:p w:rsidR="00F55A07" w:rsidRPr="006A4380" w:rsidRDefault="00F55A07" w:rsidP="004A459B">
            <w:pPr>
              <w:tabs>
                <w:tab w:val="right" w:pos="8820"/>
              </w:tabs>
              <w:jc w:val="both"/>
            </w:pPr>
          </w:p>
          <w:p w:rsidR="00F55A07" w:rsidRPr="006A4380" w:rsidRDefault="00F55A07" w:rsidP="004A459B">
            <w:pPr>
              <w:tabs>
                <w:tab w:val="right" w:pos="8820"/>
              </w:tabs>
              <w:jc w:val="center"/>
            </w:pPr>
            <w:r w:rsidRPr="006A4380">
              <w:rPr>
                <w:b/>
              </w:rPr>
              <w:t>Text</w:t>
            </w:r>
          </w:p>
        </w:tc>
        <w:tc>
          <w:tcPr>
            <w:tcW w:w="1800" w:type="dxa"/>
          </w:tcPr>
          <w:p w:rsidR="00F55A07" w:rsidRPr="006A4380" w:rsidRDefault="00F55A07" w:rsidP="004A459B">
            <w:pPr>
              <w:tabs>
                <w:tab w:val="right" w:pos="8820"/>
              </w:tabs>
              <w:jc w:val="center"/>
              <w:rPr>
                <w:b/>
              </w:rPr>
            </w:pPr>
            <w:r w:rsidRPr="006A4380">
              <w:rPr>
                <w:b/>
              </w:rPr>
              <w:t>Rozpočet po zmenách 201</w:t>
            </w:r>
            <w:r>
              <w:rPr>
                <w:b/>
              </w:rPr>
              <w:t>3</w:t>
            </w:r>
          </w:p>
          <w:p w:rsidR="00F55A07" w:rsidRPr="006A4380" w:rsidRDefault="00F55A07" w:rsidP="004A459B">
            <w:pPr>
              <w:tabs>
                <w:tab w:val="right" w:pos="8820"/>
              </w:tabs>
              <w:jc w:val="center"/>
              <w:rPr>
                <w:b/>
              </w:rPr>
            </w:pPr>
            <w:r w:rsidRPr="006A4380">
              <w:rPr>
                <w:b/>
              </w:rPr>
              <w:t>v celých €</w:t>
            </w:r>
          </w:p>
        </w:tc>
        <w:tc>
          <w:tcPr>
            <w:tcW w:w="1620" w:type="dxa"/>
          </w:tcPr>
          <w:p w:rsidR="00F55A07" w:rsidRPr="006A4380" w:rsidRDefault="00F55A07" w:rsidP="004A459B">
            <w:pPr>
              <w:tabs>
                <w:tab w:val="right" w:pos="8820"/>
              </w:tabs>
              <w:jc w:val="center"/>
              <w:rPr>
                <w:b/>
              </w:rPr>
            </w:pPr>
            <w:r w:rsidRPr="006A4380">
              <w:rPr>
                <w:b/>
              </w:rPr>
              <w:t>Skutočnosť</w:t>
            </w:r>
          </w:p>
          <w:p w:rsidR="00F55A07" w:rsidRPr="006A4380" w:rsidRDefault="00F55A07" w:rsidP="004A459B">
            <w:pPr>
              <w:tabs>
                <w:tab w:val="right" w:pos="8820"/>
              </w:tabs>
              <w:jc w:val="center"/>
              <w:rPr>
                <w:b/>
              </w:rPr>
            </w:pPr>
            <w:r w:rsidRPr="006A4380">
              <w:rPr>
                <w:b/>
              </w:rPr>
              <w:t>201</w:t>
            </w:r>
            <w:r>
              <w:rPr>
                <w:b/>
              </w:rPr>
              <w:t>3</w:t>
            </w:r>
          </w:p>
          <w:p w:rsidR="00F55A07" w:rsidRPr="006A4380" w:rsidRDefault="00F55A07" w:rsidP="004A459B">
            <w:pPr>
              <w:tabs>
                <w:tab w:val="right" w:pos="8820"/>
              </w:tabs>
              <w:jc w:val="center"/>
              <w:rPr>
                <w:b/>
              </w:rPr>
            </w:pPr>
            <w:r w:rsidRPr="006A4380">
              <w:rPr>
                <w:b/>
              </w:rPr>
              <w:t>v celých €</w:t>
            </w:r>
          </w:p>
        </w:tc>
        <w:tc>
          <w:tcPr>
            <w:tcW w:w="1080" w:type="dxa"/>
          </w:tcPr>
          <w:p w:rsidR="00F55A07" w:rsidRPr="006A4380" w:rsidRDefault="00F55A07" w:rsidP="004A459B">
            <w:pPr>
              <w:tabs>
                <w:tab w:val="right" w:pos="8820"/>
              </w:tabs>
              <w:jc w:val="both"/>
            </w:pPr>
          </w:p>
          <w:p w:rsidR="00F55A07" w:rsidRPr="006A4380" w:rsidRDefault="00F55A07" w:rsidP="004A459B">
            <w:pPr>
              <w:tabs>
                <w:tab w:val="right" w:pos="8820"/>
              </w:tabs>
              <w:jc w:val="center"/>
              <w:rPr>
                <w:b/>
              </w:rPr>
            </w:pPr>
            <w:r w:rsidRPr="006A4380">
              <w:rPr>
                <w:b/>
              </w:rPr>
              <w:t>%</w:t>
            </w:r>
          </w:p>
        </w:tc>
      </w:tr>
      <w:tr w:rsidR="00F55A07" w:rsidRPr="006A4380" w:rsidTr="004A459B">
        <w:trPr>
          <w:trHeight w:val="315"/>
        </w:trPr>
        <w:tc>
          <w:tcPr>
            <w:tcW w:w="1260" w:type="dxa"/>
          </w:tcPr>
          <w:p w:rsidR="00F55A07" w:rsidRPr="006A4380" w:rsidRDefault="00F55A07" w:rsidP="004A459B">
            <w:pPr>
              <w:tabs>
                <w:tab w:val="right" w:pos="8820"/>
              </w:tabs>
              <w:jc w:val="both"/>
            </w:pPr>
          </w:p>
        </w:tc>
        <w:tc>
          <w:tcPr>
            <w:tcW w:w="3240" w:type="dxa"/>
          </w:tcPr>
          <w:p w:rsidR="00F55A07" w:rsidRPr="006A4380" w:rsidRDefault="00F55A07" w:rsidP="004A459B">
            <w:pPr>
              <w:tabs>
                <w:tab w:val="right" w:pos="8820"/>
              </w:tabs>
              <w:jc w:val="both"/>
              <w:rPr>
                <w:b/>
              </w:rPr>
            </w:pPr>
            <w:r w:rsidRPr="006A4380">
              <w:rPr>
                <w:b/>
              </w:rPr>
              <w:t>Príjmy celkom</w:t>
            </w:r>
          </w:p>
        </w:tc>
        <w:tc>
          <w:tcPr>
            <w:tcW w:w="1800" w:type="dxa"/>
          </w:tcPr>
          <w:p w:rsidR="00F55A07" w:rsidRPr="006A4380" w:rsidRDefault="00F55A07" w:rsidP="004A459B">
            <w:pPr>
              <w:tabs>
                <w:tab w:val="right" w:pos="8820"/>
              </w:tabs>
              <w:jc w:val="both"/>
            </w:pPr>
            <w:r>
              <w:t>6800,00</w:t>
            </w:r>
          </w:p>
        </w:tc>
        <w:tc>
          <w:tcPr>
            <w:tcW w:w="1620" w:type="dxa"/>
          </w:tcPr>
          <w:p w:rsidR="00F55A07" w:rsidRPr="006A4380" w:rsidRDefault="00F55A07" w:rsidP="004A459B">
            <w:pPr>
              <w:tabs>
                <w:tab w:val="right" w:pos="8820"/>
              </w:tabs>
              <w:jc w:val="both"/>
            </w:pPr>
            <w:r>
              <w:t>6801,00</w:t>
            </w:r>
          </w:p>
        </w:tc>
        <w:tc>
          <w:tcPr>
            <w:tcW w:w="1080" w:type="dxa"/>
          </w:tcPr>
          <w:p w:rsidR="00F55A07" w:rsidRPr="006A4380" w:rsidRDefault="00F55A07" w:rsidP="004A459B">
            <w:pPr>
              <w:tabs>
                <w:tab w:val="right" w:pos="8820"/>
              </w:tabs>
              <w:jc w:val="both"/>
            </w:pPr>
            <w:r>
              <w:t>100,00</w:t>
            </w:r>
          </w:p>
        </w:tc>
      </w:tr>
      <w:tr w:rsidR="00F55A07" w:rsidRPr="006A4380" w:rsidTr="004A459B">
        <w:trPr>
          <w:trHeight w:val="315"/>
        </w:trPr>
        <w:tc>
          <w:tcPr>
            <w:tcW w:w="1260" w:type="dxa"/>
          </w:tcPr>
          <w:p w:rsidR="00F55A07" w:rsidRPr="006A4380" w:rsidRDefault="00F55A07" w:rsidP="004A459B">
            <w:pPr>
              <w:tabs>
                <w:tab w:val="right" w:pos="8820"/>
              </w:tabs>
              <w:jc w:val="both"/>
            </w:pPr>
            <w:r w:rsidRPr="006A4380">
              <w:t>230</w:t>
            </w:r>
          </w:p>
        </w:tc>
        <w:tc>
          <w:tcPr>
            <w:tcW w:w="3240" w:type="dxa"/>
          </w:tcPr>
          <w:p w:rsidR="00F55A07" w:rsidRPr="006A4380" w:rsidRDefault="00F55A07" w:rsidP="004A459B">
            <w:pPr>
              <w:tabs>
                <w:tab w:val="right" w:pos="8820"/>
              </w:tabs>
              <w:jc w:val="both"/>
            </w:pPr>
            <w:r w:rsidRPr="006A4380">
              <w:t>Kapitálové príjmy</w:t>
            </w:r>
          </w:p>
        </w:tc>
        <w:tc>
          <w:tcPr>
            <w:tcW w:w="1800" w:type="dxa"/>
          </w:tcPr>
          <w:p w:rsidR="00F55A07" w:rsidRPr="006A4380" w:rsidRDefault="00F55A07" w:rsidP="004A459B">
            <w:pPr>
              <w:tabs>
                <w:tab w:val="right" w:pos="8820"/>
              </w:tabs>
              <w:jc w:val="both"/>
            </w:pPr>
            <w:r>
              <w:t>6800,00</w:t>
            </w:r>
          </w:p>
        </w:tc>
        <w:tc>
          <w:tcPr>
            <w:tcW w:w="1620" w:type="dxa"/>
          </w:tcPr>
          <w:p w:rsidR="00F55A07" w:rsidRPr="006A4380" w:rsidRDefault="00F55A07" w:rsidP="004A459B">
            <w:pPr>
              <w:tabs>
                <w:tab w:val="right" w:pos="8820"/>
              </w:tabs>
              <w:jc w:val="both"/>
            </w:pPr>
            <w:r>
              <w:t>6801,00</w:t>
            </w:r>
          </w:p>
        </w:tc>
        <w:tc>
          <w:tcPr>
            <w:tcW w:w="1080" w:type="dxa"/>
          </w:tcPr>
          <w:p w:rsidR="00F55A07" w:rsidRPr="006A4380" w:rsidRDefault="00F55A07" w:rsidP="004A459B">
            <w:pPr>
              <w:tabs>
                <w:tab w:val="right" w:pos="8820"/>
              </w:tabs>
              <w:jc w:val="both"/>
            </w:pPr>
            <w:r>
              <w:t>100,00</w:t>
            </w:r>
          </w:p>
        </w:tc>
      </w:tr>
      <w:tr w:rsidR="00F55A07" w:rsidRPr="006A4380" w:rsidTr="004A459B">
        <w:trPr>
          <w:trHeight w:val="315"/>
        </w:trPr>
        <w:tc>
          <w:tcPr>
            <w:tcW w:w="1260" w:type="dxa"/>
          </w:tcPr>
          <w:p w:rsidR="00F55A07" w:rsidRPr="006A4380" w:rsidRDefault="00F55A07" w:rsidP="004A459B">
            <w:pPr>
              <w:tabs>
                <w:tab w:val="right" w:pos="8820"/>
              </w:tabs>
              <w:jc w:val="both"/>
            </w:pPr>
            <w:r w:rsidRPr="006A4380">
              <w:t>320</w:t>
            </w:r>
          </w:p>
        </w:tc>
        <w:tc>
          <w:tcPr>
            <w:tcW w:w="3240" w:type="dxa"/>
          </w:tcPr>
          <w:p w:rsidR="00F55A07" w:rsidRPr="006A4380" w:rsidRDefault="00F55A07" w:rsidP="004A459B">
            <w:pPr>
              <w:tabs>
                <w:tab w:val="right" w:pos="8820"/>
              </w:tabs>
              <w:jc w:val="both"/>
            </w:pPr>
            <w:r w:rsidRPr="006A4380">
              <w:t>Kapitálové granty a transfery</w:t>
            </w:r>
          </w:p>
        </w:tc>
        <w:tc>
          <w:tcPr>
            <w:tcW w:w="1800" w:type="dxa"/>
          </w:tcPr>
          <w:p w:rsidR="00F55A07" w:rsidRPr="006A4380" w:rsidRDefault="00F55A07" w:rsidP="004A459B">
            <w:pPr>
              <w:tabs>
                <w:tab w:val="right" w:pos="8820"/>
              </w:tabs>
              <w:jc w:val="both"/>
            </w:pPr>
            <w:r>
              <w:t>0</w:t>
            </w:r>
          </w:p>
        </w:tc>
        <w:tc>
          <w:tcPr>
            <w:tcW w:w="1620" w:type="dxa"/>
          </w:tcPr>
          <w:p w:rsidR="00F55A07" w:rsidRPr="006A4380" w:rsidRDefault="00F55A07" w:rsidP="004A459B">
            <w:pPr>
              <w:tabs>
                <w:tab w:val="right" w:pos="8820"/>
              </w:tabs>
              <w:jc w:val="both"/>
            </w:pPr>
            <w:r>
              <w:t>0</w:t>
            </w:r>
          </w:p>
        </w:tc>
        <w:tc>
          <w:tcPr>
            <w:tcW w:w="1080" w:type="dxa"/>
          </w:tcPr>
          <w:p w:rsidR="00F55A07" w:rsidRPr="006A4380" w:rsidRDefault="00F55A07" w:rsidP="004A459B">
            <w:pPr>
              <w:tabs>
                <w:tab w:val="right" w:pos="8820"/>
              </w:tabs>
              <w:jc w:val="both"/>
            </w:pPr>
            <w:r>
              <w:t>0</w:t>
            </w:r>
          </w:p>
        </w:tc>
      </w:tr>
    </w:tbl>
    <w:p w:rsidR="00F55A07" w:rsidRPr="006A4380" w:rsidRDefault="00F55A07" w:rsidP="00F55A07">
      <w:pPr>
        <w:tabs>
          <w:tab w:val="right" w:pos="8820"/>
        </w:tabs>
        <w:jc w:val="both"/>
      </w:pPr>
    </w:p>
    <w:p w:rsidR="00F55A07" w:rsidRDefault="00F55A07" w:rsidP="00F55A07">
      <w:pPr>
        <w:tabs>
          <w:tab w:val="right" w:pos="8820"/>
        </w:tabs>
        <w:jc w:val="both"/>
      </w:pPr>
      <w:r w:rsidRPr="006A4380">
        <w:t xml:space="preserve">     </w:t>
      </w:r>
    </w:p>
    <w:p w:rsidR="00F55A07" w:rsidRDefault="00F55A07" w:rsidP="00F55A07">
      <w:pPr>
        <w:tabs>
          <w:tab w:val="right" w:pos="8820"/>
        </w:tabs>
        <w:jc w:val="both"/>
      </w:pPr>
    </w:p>
    <w:p w:rsidR="00F55A07" w:rsidRDefault="00F55A07" w:rsidP="00F55A07">
      <w:pPr>
        <w:tabs>
          <w:tab w:val="right" w:pos="8820"/>
        </w:tabs>
        <w:jc w:val="both"/>
      </w:pPr>
    </w:p>
    <w:p w:rsidR="00F55A07" w:rsidRDefault="00F55A07" w:rsidP="00F55A07">
      <w:pPr>
        <w:tabs>
          <w:tab w:val="right" w:pos="8820"/>
        </w:tabs>
        <w:jc w:val="both"/>
      </w:pPr>
    </w:p>
    <w:p w:rsidR="00F55A07" w:rsidRDefault="00F55A07" w:rsidP="00F55A07">
      <w:pPr>
        <w:tabs>
          <w:tab w:val="right" w:pos="8820"/>
        </w:tabs>
        <w:jc w:val="both"/>
      </w:pPr>
    </w:p>
    <w:p w:rsidR="00F55A07" w:rsidRPr="006A4380" w:rsidRDefault="00F55A07" w:rsidP="00F55A07">
      <w:pPr>
        <w:tabs>
          <w:tab w:val="right" w:pos="8820"/>
        </w:tabs>
        <w:jc w:val="both"/>
        <w:rPr>
          <w:b/>
        </w:rPr>
      </w:pPr>
      <w:r w:rsidRPr="006A4380">
        <w:t xml:space="preserve">  </w:t>
      </w:r>
      <w:r>
        <w:t>1</w:t>
      </w:r>
      <w:r w:rsidRPr="006A4380">
        <w:rPr>
          <w:b/>
        </w:rPr>
        <w:t xml:space="preserve">.1.3 Príjmové finančné operácie obce </w:t>
      </w:r>
    </w:p>
    <w:p w:rsidR="00F55A07" w:rsidRPr="006A4380" w:rsidRDefault="00F55A07" w:rsidP="00F55A07">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F55A07" w:rsidRPr="006A4380" w:rsidTr="004A459B">
        <w:trPr>
          <w:trHeight w:val="345"/>
        </w:trPr>
        <w:tc>
          <w:tcPr>
            <w:tcW w:w="4500" w:type="dxa"/>
          </w:tcPr>
          <w:p w:rsidR="00F55A07" w:rsidRPr="006A4380" w:rsidRDefault="00F55A07" w:rsidP="004A459B">
            <w:pPr>
              <w:jc w:val="both"/>
              <w:rPr>
                <w:b/>
              </w:rPr>
            </w:pPr>
            <w:r w:rsidRPr="006A4380">
              <w:rPr>
                <w:b/>
              </w:rPr>
              <w:t>Príjmy celkom</w:t>
            </w:r>
          </w:p>
        </w:tc>
        <w:tc>
          <w:tcPr>
            <w:tcW w:w="3060" w:type="dxa"/>
          </w:tcPr>
          <w:p w:rsidR="00F55A07" w:rsidRPr="006A4380" w:rsidRDefault="00F55A07" w:rsidP="004A459B">
            <w:pPr>
              <w:jc w:val="center"/>
              <w:rPr>
                <w:b/>
              </w:rPr>
            </w:pPr>
            <w:r w:rsidRPr="006A4380">
              <w:rPr>
                <w:b/>
              </w:rPr>
              <w:t xml:space="preserve">v celých € </w:t>
            </w:r>
          </w:p>
        </w:tc>
      </w:tr>
      <w:tr w:rsidR="00F55A07" w:rsidRPr="006A4380" w:rsidTr="004A459B">
        <w:trPr>
          <w:trHeight w:val="345"/>
        </w:trPr>
        <w:tc>
          <w:tcPr>
            <w:tcW w:w="4500" w:type="dxa"/>
          </w:tcPr>
          <w:p w:rsidR="00F55A07" w:rsidRPr="006A4380" w:rsidRDefault="00F55A07" w:rsidP="004A459B">
            <w:pPr>
              <w:jc w:val="both"/>
            </w:pPr>
            <w:r w:rsidRPr="006A4380">
              <w:t>Schválený rozpočet</w:t>
            </w:r>
          </w:p>
        </w:tc>
        <w:tc>
          <w:tcPr>
            <w:tcW w:w="3060" w:type="dxa"/>
          </w:tcPr>
          <w:p w:rsidR="00F55A07" w:rsidRPr="006A4380" w:rsidRDefault="00F55A07" w:rsidP="004A459B">
            <w:pPr>
              <w:jc w:val="right"/>
              <w:rPr>
                <w:b/>
              </w:rPr>
            </w:pPr>
            <w:r>
              <w:rPr>
                <w:b/>
              </w:rPr>
              <w:t>6676,96</w:t>
            </w:r>
          </w:p>
        </w:tc>
      </w:tr>
      <w:tr w:rsidR="00F55A07" w:rsidRPr="006A4380" w:rsidTr="004A459B">
        <w:trPr>
          <w:trHeight w:val="345"/>
        </w:trPr>
        <w:tc>
          <w:tcPr>
            <w:tcW w:w="4500" w:type="dxa"/>
          </w:tcPr>
          <w:p w:rsidR="00F55A07" w:rsidRPr="006A4380" w:rsidRDefault="00F55A07" w:rsidP="004A459B">
            <w:pPr>
              <w:jc w:val="both"/>
            </w:pPr>
            <w:r w:rsidRPr="006A4380">
              <w:t>Rozpočet po zmenách</w:t>
            </w:r>
          </w:p>
        </w:tc>
        <w:tc>
          <w:tcPr>
            <w:tcW w:w="3060" w:type="dxa"/>
          </w:tcPr>
          <w:p w:rsidR="00F55A07" w:rsidRPr="006A4380" w:rsidRDefault="00F55A07" w:rsidP="004A459B">
            <w:pPr>
              <w:jc w:val="right"/>
            </w:pPr>
            <w:r>
              <w:t>3676,96</w:t>
            </w:r>
          </w:p>
        </w:tc>
      </w:tr>
      <w:tr w:rsidR="00F55A07" w:rsidRPr="006A4380" w:rsidTr="004A459B">
        <w:trPr>
          <w:trHeight w:val="345"/>
        </w:trPr>
        <w:tc>
          <w:tcPr>
            <w:tcW w:w="4500" w:type="dxa"/>
          </w:tcPr>
          <w:p w:rsidR="00F55A07" w:rsidRPr="006A4380" w:rsidRDefault="00F55A07" w:rsidP="004A459B">
            <w:pPr>
              <w:jc w:val="both"/>
            </w:pPr>
            <w:r w:rsidRPr="006A4380">
              <w:t>Skutočnosť k 31.12.201</w:t>
            </w:r>
            <w:r>
              <w:t>3</w:t>
            </w:r>
          </w:p>
        </w:tc>
        <w:tc>
          <w:tcPr>
            <w:tcW w:w="3060" w:type="dxa"/>
          </w:tcPr>
          <w:p w:rsidR="00F55A07" w:rsidRPr="006A4380" w:rsidRDefault="00F55A07" w:rsidP="004A459B">
            <w:pPr>
              <w:jc w:val="right"/>
            </w:pPr>
            <w:r>
              <w:t>3676,96</w:t>
            </w:r>
          </w:p>
        </w:tc>
      </w:tr>
      <w:tr w:rsidR="00F55A07" w:rsidRPr="006A4380" w:rsidTr="004A459B">
        <w:trPr>
          <w:trHeight w:val="345"/>
        </w:trPr>
        <w:tc>
          <w:tcPr>
            <w:tcW w:w="4500" w:type="dxa"/>
            <w:tcBorders>
              <w:bottom w:val="single" w:sz="4" w:space="0" w:color="auto"/>
            </w:tcBorders>
          </w:tcPr>
          <w:p w:rsidR="00F55A07" w:rsidRPr="006A4380" w:rsidRDefault="00F55A07" w:rsidP="004A459B">
            <w:pPr>
              <w:jc w:val="both"/>
            </w:pPr>
            <w:r w:rsidRPr="006A4380">
              <w:t>% plnenia k rozpočtu po zmenách</w:t>
            </w:r>
          </w:p>
        </w:tc>
        <w:tc>
          <w:tcPr>
            <w:tcW w:w="3060" w:type="dxa"/>
          </w:tcPr>
          <w:p w:rsidR="00F55A07" w:rsidRPr="006A4380" w:rsidRDefault="00F55A07" w:rsidP="004A459B">
            <w:pPr>
              <w:jc w:val="right"/>
            </w:pPr>
            <w:r>
              <w:t>100,00</w:t>
            </w:r>
          </w:p>
        </w:tc>
      </w:tr>
    </w:tbl>
    <w:p w:rsidR="00F55A07" w:rsidRDefault="00F55A07" w:rsidP="00F55A07">
      <w:pPr>
        <w:tabs>
          <w:tab w:val="right" w:pos="8820"/>
        </w:tabs>
        <w:jc w:val="center"/>
      </w:pPr>
    </w:p>
    <w:p w:rsidR="00F55A07" w:rsidRPr="006A4380" w:rsidRDefault="00F55A07" w:rsidP="00F55A07">
      <w:pPr>
        <w:tabs>
          <w:tab w:val="right" w:pos="8820"/>
        </w:tabs>
        <w:jc w:val="center"/>
      </w:pPr>
      <w:r w:rsidRPr="006A4380">
        <w:t>Plnenie rozpočtu príjmových finančných operácií obce</w:t>
      </w:r>
    </w:p>
    <w:p w:rsidR="00F55A07" w:rsidRPr="006A4380" w:rsidRDefault="00F55A07" w:rsidP="00F55A07">
      <w:pPr>
        <w:tabs>
          <w:tab w:val="right" w:pos="8820"/>
        </w:tabs>
        <w:jc w:val="both"/>
      </w:pPr>
    </w:p>
    <w:tbl>
      <w:tblPr>
        <w:tblW w:w="90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60"/>
        <w:gridCol w:w="3240"/>
        <w:gridCol w:w="1800"/>
        <w:gridCol w:w="1620"/>
        <w:gridCol w:w="1080"/>
      </w:tblGrid>
      <w:tr w:rsidR="00F55A07" w:rsidRPr="006A4380" w:rsidTr="004A459B">
        <w:trPr>
          <w:trHeight w:val="420"/>
        </w:trPr>
        <w:tc>
          <w:tcPr>
            <w:tcW w:w="1260" w:type="dxa"/>
          </w:tcPr>
          <w:p w:rsidR="00F55A07" w:rsidRPr="006A4380" w:rsidRDefault="00F55A07" w:rsidP="004A459B">
            <w:pPr>
              <w:tabs>
                <w:tab w:val="right" w:pos="8820"/>
              </w:tabs>
              <w:jc w:val="center"/>
              <w:rPr>
                <w:b/>
              </w:rPr>
            </w:pPr>
            <w:r w:rsidRPr="006A4380">
              <w:rPr>
                <w:b/>
              </w:rPr>
              <w:t xml:space="preserve">Hlavná </w:t>
            </w:r>
          </w:p>
          <w:p w:rsidR="00F55A07" w:rsidRPr="006A4380" w:rsidRDefault="00F55A07" w:rsidP="004A459B">
            <w:pPr>
              <w:tabs>
                <w:tab w:val="right" w:pos="8820"/>
              </w:tabs>
              <w:jc w:val="center"/>
              <w:rPr>
                <w:b/>
              </w:rPr>
            </w:pPr>
            <w:r w:rsidRPr="006A4380">
              <w:rPr>
                <w:b/>
              </w:rPr>
              <w:t>kategória</w:t>
            </w:r>
          </w:p>
        </w:tc>
        <w:tc>
          <w:tcPr>
            <w:tcW w:w="3240" w:type="dxa"/>
          </w:tcPr>
          <w:p w:rsidR="00F55A07" w:rsidRPr="006A4380" w:rsidRDefault="00F55A07" w:rsidP="004A459B">
            <w:pPr>
              <w:tabs>
                <w:tab w:val="right" w:pos="8820"/>
              </w:tabs>
              <w:jc w:val="both"/>
            </w:pPr>
          </w:p>
          <w:p w:rsidR="00F55A07" w:rsidRPr="006A4380" w:rsidRDefault="00F55A07" w:rsidP="004A459B">
            <w:pPr>
              <w:tabs>
                <w:tab w:val="right" w:pos="8820"/>
              </w:tabs>
              <w:jc w:val="center"/>
            </w:pPr>
            <w:r w:rsidRPr="006A4380">
              <w:rPr>
                <w:b/>
              </w:rPr>
              <w:t>Text</w:t>
            </w:r>
          </w:p>
        </w:tc>
        <w:tc>
          <w:tcPr>
            <w:tcW w:w="1800" w:type="dxa"/>
          </w:tcPr>
          <w:p w:rsidR="00F55A07" w:rsidRPr="006A4380" w:rsidRDefault="00F55A07" w:rsidP="004A459B">
            <w:pPr>
              <w:tabs>
                <w:tab w:val="right" w:pos="8820"/>
              </w:tabs>
              <w:jc w:val="center"/>
              <w:rPr>
                <w:b/>
              </w:rPr>
            </w:pPr>
            <w:r w:rsidRPr="006A4380">
              <w:rPr>
                <w:b/>
              </w:rPr>
              <w:t>Rozpočet po zmenách 201</w:t>
            </w:r>
            <w:r>
              <w:rPr>
                <w:b/>
              </w:rPr>
              <w:t>3</w:t>
            </w:r>
          </w:p>
          <w:p w:rsidR="00F55A07" w:rsidRPr="006A4380" w:rsidRDefault="00F55A07" w:rsidP="004A459B">
            <w:pPr>
              <w:tabs>
                <w:tab w:val="right" w:pos="8820"/>
              </w:tabs>
              <w:jc w:val="center"/>
              <w:rPr>
                <w:b/>
              </w:rPr>
            </w:pPr>
            <w:r w:rsidRPr="006A4380">
              <w:rPr>
                <w:b/>
              </w:rPr>
              <w:t>v celých €</w:t>
            </w:r>
          </w:p>
        </w:tc>
        <w:tc>
          <w:tcPr>
            <w:tcW w:w="1620" w:type="dxa"/>
          </w:tcPr>
          <w:p w:rsidR="00F55A07" w:rsidRPr="006A4380" w:rsidRDefault="00F55A07" w:rsidP="004A459B">
            <w:pPr>
              <w:tabs>
                <w:tab w:val="right" w:pos="8820"/>
              </w:tabs>
              <w:jc w:val="center"/>
              <w:rPr>
                <w:b/>
              </w:rPr>
            </w:pPr>
            <w:r w:rsidRPr="006A4380">
              <w:rPr>
                <w:b/>
              </w:rPr>
              <w:t>Skutočnosť</w:t>
            </w:r>
          </w:p>
          <w:p w:rsidR="00F55A07" w:rsidRPr="006A4380" w:rsidRDefault="00F55A07" w:rsidP="004A459B">
            <w:pPr>
              <w:tabs>
                <w:tab w:val="right" w:pos="8820"/>
              </w:tabs>
              <w:jc w:val="center"/>
              <w:rPr>
                <w:b/>
              </w:rPr>
            </w:pPr>
            <w:r w:rsidRPr="006A4380">
              <w:rPr>
                <w:b/>
              </w:rPr>
              <w:t>201</w:t>
            </w:r>
            <w:r>
              <w:rPr>
                <w:b/>
              </w:rPr>
              <w:t>3</w:t>
            </w:r>
          </w:p>
          <w:p w:rsidR="00F55A07" w:rsidRPr="006A4380" w:rsidRDefault="00F55A07" w:rsidP="004A459B">
            <w:pPr>
              <w:tabs>
                <w:tab w:val="right" w:pos="8820"/>
              </w:tabs>
              <w:jc w:val="center"/>
              <w:rPr>
                <w:b/>
              </w:rPr>
            </w:pPr>
            <w:r w:rsidRPr="006A4380">
              <w:rPr>
                <w:b/>
              </w:rPr>
              <w:t>v celých €</w:t>
            </w:r>
          </w:p>
        </w:tc>
        <w:tc>
          <w:tcPr>
            <w:tcW w:w="1080" w:type="dxa"/>
          </w:tcPr>
          <w:p w:rsidR="00F55A07" w:rsidRPr="006A4380" w:rsidRDefault="00F55A07" w:rsidP="004A459B">
            <w:pPr>
              <w:tabs>
                <w:tab w:val="right" w:pos="8820"/>
              </w:tabs>
              <w:jc w:val="both"/>
            </w:pPr>
          </w:p>
          <w:p w:rsidR="00F55A07" w:rsidRPr="006A4380" w:rsidRDefault="00F55A07" w:rsidP="004A459B">
            <w:pPr>
              <w:tabs>
                <w:tab w:val="right" w:pos="8820"/>
              </w:tabs>
              <w:jc w:val="center"/>
              <w:rPr>
                <w:b/>
              </w:rPr>
            </w:pPr>
            <w:r w:rsidRPr="006A4380">
              <w:rPr>
                <w:b/>
              </w:rPr>
              <w:t>%</w:t>
            </w:r>
          </w:p>
        </w:tc>
      </w:tr>
      <w:tr w:rsidR="00F55A07" w:rsidRPr="006A4380" w:rsidTr="004A459B">
        <w:trPr>
          <w:trHeight w:val="315"/>
        </w:trPr>
        <w:tc>
          <w:tcPr>
            <w:tcW w:w="1260" w:type="dxa"/>
          </w:tcPr>
          <w:p w:rsidR="00F55A07" w:rsidRPr="006A4380" w:rsidRDefault="00F55A07" w:rsidP="004A459B">
            <w:pPr>
              <w:tabs>
                <w:tab w:val="right" w:pos="8820"/>
              </w:tabs>
              <w:jc w:val="both"/>
            </w:pPr>
          </w:p>
        </w:tc>
        <w:tc>
          <w:tcPr>
            <w:tcW w:w="3240" w:type="dxa"/>
          </w:tcPr>
          <w:p w:rsidR="00F55A07" w:rsidRPr="006A4380" w:rsidRDefault="00F55A07" w:rsidP="004A459B">
            <w:pPr>
              <w:tabs>
                <w:tab w:val="right" w:pos="8820"/>
              </w:tabs>
              <w:jc w:val="both"/>
              <w:rPr>
                <w:b/>
              </w:rPr>
            </w:pPr>
            <w:r w:rsidRPr="006A4380">
              <w:rPr>
                <w:b/>
              </w:rPr>
              <w:t>Príjmy celkom</w:t>
            </w:r>
          </w:p>
        </w:tc>
        <w:tc>
          <w:tcPr>
            <w:tcW w:w="1800" w:type="dxa"/>
          </w:tcPr>
          <w:p w:rsidR="00F55A07" w:rsidRPr="006A4380" w:rsidRDefault="00F55A07" w:rsidP="004A459B">
            <w:pPr>
              <w:tabs>
                <w:tab w:val="right" w:pos="8820"/>
              </w:tabs>
              <w:jc w:val="both"/>
            </w:pPr>
            <w:r>
              <w:t>3676,96</w:t>
            </w:r>
          </w:p>
        </w:tc>
        <w:tc>
          <w:tcPr>
            <w:tcW w:w="1620" w:type="dxa"/>
          </w:tcPr>
          <w:p w:rsidR="00F55A07" w:rsidRPr="006A4380" w:rsidRDefault="00F55A07" w:rsidP="004A459B">
            <w:pPr>
              <w:tabs>
                <w:tab w:val="right" w:pos="8820"/>
              </w:tabs>
              <w:jc w:val="both"/>
            </w:pPr>
            <w:r>
              <w:t>3676,96</w:t>
            </w:r>
          </w:p>
        </w:tc>
        <w:tc>
          <w:tcPr>
            <w:tcW w:w="1080" w:type="dxa"/>
          </w:tcPr>
          <w:p w:rsidR="00F55A07" w:rsidRPr="006A4380" w:rsidRDefault="00F55A07" w:rsidP="004A459B">
            <w:pPr>
              <w:tabs>
                <w:tab w:val="right" w:pos="8820"/>
              </w:tabs>
              <w:jc w:val="both"/>
            </w:pPr>
            <w:r>
              <w:t>100,00</w:t>
            </w:r>
          </w:p>
        </w:tc>
      </w:tr>
      <w:tr w:rsidR="00F55A07" w:rsidRPr="006A4380" w:rsidTr="004A459B">
        <w:trPr>
          <w:trHeight w:val="315"/>
        </w:trPr>
        <w:tc>
          <w:tcPr>
            <w:tcW w:w="1260" w:type="dxa"/>
          </w:tcPr>
          <w:p w:rsidR="00F55A07" w:rsidRPr="006A4380" w:rsidRDefault="00F55A07" w:rsidP="004A459B">
            <w:pPr>
              <w:tabs>
                <w:tab w:val="right" w:pos="8820"/>
              </w:tabs>
              <w:jc w:val="both"/>
            </w:pPr>
            <w:r w:rsidRPr="006A4380">
              <w:t>400</w:t>
            </w:r>
          </w:p>
        </w:tc>
        <w:tc>
          <w:tcPr>
            <w:tcW w:w="3240" w:type="dxa"/>
          </w:tcPr>
          <w:p w:rsidR="00F55A07" w:rsidRPr="006A4380" w:rsidRDefault="00F55A07" w:rsidP="004A459B">
            <w:pPr>
              <w:tabs>
                <w:tab w:val="right" w:pos="8820"/>
              </w:tabs>
              <w:jc w:val="both"/>
            </w:pPr>
            <w:r w:rsidRPr="006A4380">
              <w:t>Príjmy z transakcií s FA a FP</w:t>
            </w:r>
          </w:p>
        </w:tc>
        <w:tc>
          <w:tcPr>
            <w:tcW w:w="1800" w:type="dxa"/>
          </w:tcPr>
          <w:p w:rsidR="00F55A07" w:rsidRPr="006A4380" w:rsidRDefault="00F55A07" w:rsidP="004A459B">
            <w:pPr>
              <w:tabs>
                <w:tab w:val="right" w:pos="8820"/>
              </w:tabs>
              <w:jc w:val="both"/>
            </w:pPr>
            <w:r>
              <w:t>1976,96</w:t>
            </w:r>
          </w:p>
        </w:tc>
        <w:tc>
          <w:tcPr>
            <w:tcW w:w="1620" w:type="dxa"/>
          </w:tcPr>
          <w:p w:rsidR="00F55A07" w:rsidRPr="006A4380" w:rsidRDefault="00F55A07" w:rsidP="004A459B">
            <w:pPr>
              <w:tabs>
                <w:tab w:val="right" w:pos="8820"/>
              </w:tabs>
              <w:jc w:val="both"/>
            </w:pPr>
            <w:r>
              <w:t>1976,96</w:t>
            </w:r>
          </w:p>
        </w:tc>
        <w:tc>
          <w:tcPr>
            <w:tcW w:w="1080" w:type="dxa"/>
          </w:tcPr>
          <w:p w:rsidR="00F55A07" w:rsidRPr="006A4380" w:rsidRDefault="00F55A07" w:rsidP="004A459B">
            <w:pPr>
              <w:tabs>
                <w:tab w:val="right" w:pos="8820"/>
              </w:tabs>
              <w:jc w:val="both"/>
            </w:pPr>
            <w:r>
              <w:t>100,00</w:t>
            </w:r>
          </w:p>
        </w:tc>
      </w:tr>
      <w:tr w:rsidR="00F55A07" w:rsidRPr="006A4380" w:rsidTr="004A459B">
        <w:trPr>
          <w:trHeight w:val="315"/>
        </w:trPr>
        <w:tc>
          <w:tcPr>
            <w:tcW w:w="1260" w:type="dxa"/>
          </w:tcPr>
          <w:p w:rsidR="00F55A07" w:rsidRPr="006A4380" w:rsidRDefault="00F55A07" w:rsidP="004A459B">
            <w:pPr>
              <w:tabs>
                <w:tab w:val="right" w:pos="8820"/>
              </w:tabs>
              <w:jc w:val="both"/>
            </w:pPr>
            <w:r w:rsidRPr="006A4380">
              <w:t>500</w:t>
            </w:r>
          </w:p>
        </w:tc>
        <w:tc>
          <w:tcPr>
            <w:tcW w:w="3240" w:type="dxa"/>
          </w:tcPr>
          <w:p w:rsidR="00F55A07" w:rsidRPr="006A4380" w:rsidRDefault="00F55A07" w:rsidP="004A459B">
            <w:pPr>
              <w:tabs>
                <w:tab w:val="right" w:pos="8820"/>
              </w:tabs>
              <w:jc w:val="both"/>
            </w:pPr>
            <w:r w:rsidRPr="006A4380">
              <w:t>Prijaté úvery, pôžičky a NFV</w:t>
            </w:r>
          </w:p>
        </w:tc>
        <w:tc>
          <w:tcPr>
            <w:tcW w:w="1800" w:type="dxa"/>
          </w:tcPr>
          <w:p w:rsidR="00F55A07" w:rsidRPr="006A4380" w:rsidRDefault="00F55A07" w:rsidP="004A459B">
            <w:pPr>
              <w:tabs>
                <w:tab w:val="right" w:pos="8820"/>
              </w:tabs>
              <w:jc w:val="both"/>
            </w:pPr>
            <w:r>
              <w:t>1700,00</w:t>
            </w:r>
          </w:p>
        </w:tc>
        <w:tc>
          <w:tcPr>
            <w:tcW w:w="1620" w:type="dxa"/>
          </w:tcPr>
          <w:p w:rsidR="00F55A07" w:rsidRPr="006A4380" w:rsidRDefault="00F55A07" w:rsidP="004A459B">
            <w:pPr>
              <w:tabs>
                <w:tab w:val="right" w:pos="8820"/>
              </w:tabs>
              <w:jc w:val="both"/>
            </w:pPr>
            <w:r>
              <w:t>1700,00</w:t>
            </w:r>
          </w:p>
        </w:tc>
        <w:tc>
          <w:tcPr>
            <w:tcW w:w="1080" w:type="dxa"/>
          </w:tcPr>
          <w:p w:rsidR="00F55A07" w:rsidRPr="006A4380" w:rsidRDefault="00F55A07" w:rsidP="004A459B">
            <w:pPr>
              <w:tabs>
                <w:tab w:val="right" w:pos="8820"/>
              </w:tabs>
              <w:jc w:val="both"/>
            </w:pPr>
            <w:r>
              <w:t>100,00</w:t>
            </w:r>
          </w:p>
        </w:tc>
      </w:tr>
      <w:tr w:rsidR="00F55A07" w:rsidRPr="006A4380" w:rsidTr="004A459B">
        <w:trPr>
          <w:trHeight w:val="315"/>
        </w:trPr>
        <w:tc>
          <w:tcPr>
            <w:tcW w:w="1260" w:type="dxa"/>
          </w:tcPr>
          <w:p w:rsidR="00F55A07" w:rsidRPr="006A4380" w:rsidRDefault="00F55A07" w:rsidP="004A459B">
            <w:pPr>
              <w:tabs>
                <w:tab w:val="right" w:pos="8820"/>
              </w:tabs>
              <w:jc w:val="both"/>
            </w:pPr>
          </w:p>
        </w:tc>
        <w:tc>
          <w:tcPr>
            <w:tcW w:w="3240" w:type="dxa"/>
          </w:tcPr>
          <w:p w:rsidR="00F55A07" w:rsidRPr="006A4380" w:rsidRDefault="00F55A07" w:rsidP="004A459B">
            <w:pPr>
              <w:tabs>
                <w:tab w:val="right" w:pos="8820"/>
              </w:tabs>
              <w:jc w:val="both"/>
            </w:pPr>
            <w:r>
              <w:t>mimorozpočtové účty</w:t>
            </w:r>
          </w:p>
        </w:tc>
        <w:tc>
          <w:tcPr>
            <w:tcW w:w="1800" w:type="dxa"/>
          </w:tcPr>
          <w:p w:rsidR="00F55A07" w:rsidRDefault="00F55A07" w:rsidP="004A459B">
            <w:pPr>
              <w:tabs>
                <w:tab w:val="right" w:pos="8820"/>
              </w:tabs>
              <w:jc w:val="both"/>
            </w:pPr>
          </w:p>
        </w:tc>
        <w:tc>
          <w:tcPr>
            <w:tcW w:w="1620" w:type="dxa"/>
          </w:tcPr>
          <w:p w:rsidR="00F55A07" w:rsidRDefault="00F55A07" w:rsidP="004A459B">
            <w:pPr>
              <w:tabs>
                <w:tab w:val="right" w:pos="8820"/>
              </w:tabs>
              <w:jc w:val="both"/>
            </w:pPr>
            <w:r>
              <w:t>22376,56</w:t>
            </w:r>
          </w:p>
        </w:tc>
        <w:tc>
          <w:tcPr>
            <w:tcW w:w="1080" w:type="dxa"/>
          </w:tcPr>
          <w:p w:rsidR="00F55A07" w:rsidRDefault="00F55A07" w:rsidP="004A459B">
            <w:pPr>
              <w:tabs>
                <w:tab w:val="right" w:pos="8820"/>
              </w:tabs>
              <w:jc w:val="both"/>
            </w:pPr>
          </w:p>
        </w:tc>
      </w:tr>
    </w:tbl>
    <w:p w:rsidR="00F55A07" w:rsidRDefault="00F55A07" w:rsidP="00F55A07">
      <w:pPr>
        <w:tabs>
          <w:tab w:val="right" w:pos="8820"/>
        </w:tabs>
        <w:jc w:val="both"/>
      </w:pPr>
      <w:r>
        <w:t xml:space="preserve"> </w:t>
      </w:r>
    </w:p>
    <w:p w:rsidR="00F55A07" w:rsidRDefault="00F55A07" w:rsidP="00F55A07">
      <w:pPr>
        <w:tabs>
          <w:tab w:val="right" w:pos="8820"/>
        </w:tabs>
        <w:jc w:val="both"/>
      </w:pPr>
      <w:r>
        <w:t xml:space="preserve"> V roku 2013 obec v zmysle novej legislatívy vykazovala v rámci finančných operácii mimorozpočtové prostriedky. Uvedené finančné prostriedky sú príjmy, ktoré sa týkajú podnikateľskej činnosti. </w:t>
      </w:r>
      <w:r w:rsidRPr="006A4380">
        <w:t xml:space="preserve"> </w:t>
      </w:r>
      <w:r>
        <w:t xml:space="preserve"> Finančné prostriedky sa nerozpočtujú, vykazuje sa len ich plnenie.</w:t>
      </w:r>
      <w:r w:rsidRPr="006A4380">
        <w:rPr>
          <w:b/>
        </w:rPr>
        <w:t xml:space="preserve">   </w:t>
      </w:r>
    </w:p>
    <w:p w:rsidR="00F55A07" w:rsidRDefault="00F55A07" w:rsidP="00F55A07">
      <w:pPr>
        <w:tabs>
          <w:tab w:val="right" w:pos="8820"/>
        </w:tabs>
        <w:jc w:val="both"/>
      </w:pPr>
    </w:p>
    <w:p w:rsidR="00F55A07" w:rsidRDefault="00F55A07" w:rsidP="00F55A07">
      <w:pPr>
        <w:tabs>
          <w:tab w:val="right" w:pos="8820"/>
        </w:tabs>
        <w:jc w:val="both"/>
      </w:pPr>
    </w:p>
    <w:p w:rsidR="00F55A07" w:rsidRDefault="00F55A07" w:rsidP="00F55A07">
      <w:pPr>
        <w:tabs>
          <w:tab w:val="right" w:pos="8820"/>
        </w:tabs>
        <w:jc w:val="both"/>
      </w:pPr>
    </w:p>
    <w:p w:rsidR="00F55A07" w:rsidRPr="006A4380" w:rsidRDefault="00F55A07" w:rsidP="00F55A07">
      <w:pPr>
        <w:tabs>
          <w:tab w:val="right" w:pos="8820"/>
        </w:tabs>
        <w:jc w:val="both"/>
      </w:pPr>
    </w:p>
    <w:p w:rsidR="001631CC" w:rsidRDefault="001631CC" w:rsidP="00F55A07">
      <w:pPr>
        <w:tabs>
          <w:tab w:val="right" w:pos="8820"/>
        </w:tabs>
        <w:jc w:val="both"/>
        <w:rPr>
          <w:b/>
          <w:sz w:val="36"/>
          <w:szCs w:val="36"/>
        </w:rPr>
      </w:pPr>
    </w:p>
    <w:p w:rsidR="00F55A07" w:rsidRPr="006139A6" w:rsidRDefault="00F55A07" w:rsidP="00F55A07">
      <w:pPr>
        <w:tabs>
          <w:tab w:val="right" w:pos="8820"/>
        </w:tabs>
        <w:jc w:val="both"/>
        <w:rPr>
          <w:b/>
          <w:sz w:val="36"/>
          <w:szCs w:val="36"/>
        </w:rPr>
      </w:pPr>
      <w:r>
        <w:rPr>
          <w:b/>
          <w:sz w:val="36"/>
          <w:szCs w:val="36"/>
        </w:rPr>
        <w:lastRenderedPageBreak/>
        <w:t>1</w:t>
      </w:r>
      <w:r w:rsidRPr="006139A6">
        <w:rPr>
          <w:b/>
          <w:sz w:val="36"/>
          <w:szCs w:val="36"/>
        </w:rPr>
        <w:t>.2 Plnenie výdavkov za rok 201</w:t>
      </w:r>
      <w:r>
        <w:rPr>
          <w:b/>
          <w:sz w:val="36"/>
          <w:szCs w:val="36"/>
        </w:rPr>
        <w:t>3</w:t>
      </w:r>
    </w:p>
    <w:p w:rsidR="00F55A07" w:rsidRDefault="00F55A07" w:rsidP="00F55A07">
      <w:pPr>
        <w:tabs>
          <w:tab w:val="right" w:pos="8820"/>
        </w:tabs>
        <w:jc w:val="both"/>
        <w:rPr>
          <w:b/>
        </w:rPr>
      </w:pPr>
    </w:p>
    <w:p w:rsidR="00F55A07" w:rsidRDefault="00F55A07" w:rsidP="00F55A07">
      <w:pPr>
        <w:tabs>
          <w:tab w:val="right" w:pos="8820"/>
        </w:tabs>
        <w:jc w:val="both"/>
        <w:rPr>
          <w:b/>
        </w:rPr>
      </w:pPr>
    </w:p>
    <w:p w:rsidR="00F55A07" w:rsidRPr="006A4380" w:rsidRDefault="00F55A07" w:rsidP="00F55A07">
      <w:pPr>
        <w:tabs>
          <w:tab w:val="right" w:pos="8820"/>
        </w:tabs>
        <w:jc w:val="both"/>
      </w:pPr>
      <w:r w:rsidRPr="006A4380">
        <w:rPr>
          <w:b/>
        </w:rPr>
        <w:t xml:space="preserve">  2.2.1 Bežné výdavky obce</w:t>
      </w:r>
    </w:p>
    <w:p w:rsidR="00F55A07" w:rsidRDefault="00F55A07" w:rsidP="00F55A07">
      <w:pPr>
        <w:tabs>
          <w:tab w:val="right" w:pos="8820"/>
        </w:tabs>
        <w:jc w:val="both"/>
      </w:pPr>
    </w:p>
    <w:p w:rsidR="00F55A07" w:rsidRPr="006A4380" w:rsidRDefault="00F55A07" w:rsidP="00F55A07">
      <w:pPr>
        <w:tabs>
          <w:tab w:val="right" w:pos="8820"/>
        </w:tabs>
        <w:jc w:val="both"/>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F55A07" w:rsidRPr="006A4380" w:rsidTr="004A459B">
        <w:trPr>
          <w:trHeight w:val="345"/>
        </w:trPr>
        <w:tc>
          <w:tcPr>
            <w:tcW w:w="4500" w:type="dxa"/>
          </w:tcPr>
          <w:p w:rsidR="00F55A07" w:rsidRPr="006A4380" w:rsidRDefault="00F55A07" w:rsidP="004A459B">
            <w:pPr>
              <w:jc w:val="both"/>
              <w:rPr>
                <w:b/>
              </w:rPr>
            </w:pPr>
            <w:r w:rsidRPr="006A4380">
              <w:rPr>
                <w:b/>
              </w:rPr>
              <w:t>Výdavky celkom</w:t>
            </w:r>
          </w:p>
        </w:tc>
        <w:tc>
          <w:tcPr>
            <w:tcW w:w="3060" w:type="dxa"/>
          </w:tcPr>
          <w:p w:rsidR="00F55A07" w:rsidRPr="006A4380" w:rsidRDefault="00F55A07" w:rsidP="004A459B">
            <w:pPr>
              <w:jc w:val="center"/>
              <w:rPr>
                <w:b/>
              </w:rPr>
            </w:pPr>
            <w:r w:rsidRPr="006A4380">
              <w:rPr>
                <w:b/>
              </w:rPr>
              <w:t xml:space="preserve"> v celých € </w:t>
            </w:r>
          </w:p>
        </w:tc>
      </w:tr>
      <w:tr w:rsidR="00F55A07" w:rsidRPr="006A4380" w:rsidTr="004A459B">
        <w:trPr>
          <w:trHeight w:val="345"/>
        </w:trPr>
        <w:tc>
          <w:tcPr>
            <w:tcW w:w="4500" w:type="dxa"/>
          </w:tcPr>
          <w:p w:rsidR="00F55A07" w:rsidRPr="006A4380" w:rsidRDefault="00F55A07" w:rsidP="004A459B">
            <w:pPr>
              <w:jc w:val="both"/>
            </w:pPr>
            <w:r w:rsidRPr="006A4380">
              <w:t>Schválený rozpočet</w:t>
            </w:r>
          </w:p>
        </w:tc>
        <w:tc>
          <w:tcPr>
            <w:tcW w:w="3060" w:type="dxa"/>
          </w:tcPr>
          <w:p w:rsidR="00F55A07" w:rsidRPr="006A4380" w:rsidRDefault="00F55A07" w:rsidP="004A459B">
            <w:pPr>
              <w:jc w:val="right"/>
              <w:rPr>
                <w:b/>
              </w:rPr>
            </w:pPr>
            <w:r>
              <w:rPr>
                <w:b/>
              </w:rPr>
              <w:t>132528,00</w:t>
            </w:r>
          </w:p>
        </w:tc>
      </w:tr>
      <w:tr w:rsidR="00F55A07" w:rsidRPr="006A4380" w:rsidTr="004A459B">
        <w:trPr>
          <w:trHeight w:val="345"/>
        </w:trPr>
        <w:tc>
          <w:tcPr>
            <w:tcW w:w="4500" w:type="dxa"/>
          </w:tcPr>
          <w:p w:rsidR="00F55A07" w:rsidRPr="006A4380" w:rsidRDefault="00F55A07" w:rsidP="004A459B">
            <w:pPr>
              <w:jc w:val="both"/>
            </w:pPr>
            <w:r w:rsidRPr="006A4380">
              <w:t>Rozpočet po zmenách</w:t>
            </w:r>
          </w:p>
        </w:tc>
        <w:tc>
          <w:tcPr>
            <w:tcW w:w="3060" w:type="dxa"/>
          </w:tcPr>
          <w:p w:rsidR="00F55A07" w:rsidRPr="006A4380" w:rsidRDefault="00F55A07" w:rsidP="004A459B">
            <w:pPr>
              <w:jc w:val="right"/>
            </w:pPr>
            <w:r>
              <w:t>164225,85</w:t>
            </w:r>
          </w:p>
        </w:tc>
      </w:tr>
      <w:tr w:rsidR="00F55A07" w:rsidRPr="006A4380" w:rsidTr="004A459B">
        <w:trPr>
          <w:trHeight w:val="345"/>
        </w:trPr>
        <w:tc>
          <w:tcPr>
            <w:tcW w:w="4500" w:type="dxa"/>
          </w:tcPr>
          <w:p w:rsidR="00F55A07" w:rsidRPr="006A4380" w:rsidRDefault="00F55A07" w:rsidP="004A459B">
            <w:pPr>
              <w:jc w:val="both"/>
            </w:pPr>
            <w:r w:rsidRPr="006A4380">
              <w:t>Skutočnosť k 31.12.201</w:t>
            </w:r>
            <w:r>
              <w:t>3</w:t>
            </w:r>
          </w:p>
        </w:tc>
        <w:tc>
          <w:tcPr>
            <w:tcW w:w="3060" w:type="dxa"/>
          </w:tcPr>
          <w:p w:rsidR="00F55A07" w:rsidRPr="006A4380" w:rsidRDefault="00F55A07" w:rsidP="004A459B">
            <w:pPr>
              <w:jc w:val="right"/>
            </w:pPr>
            <w:r>
              <w:rPr>
                <w:b/>
                <w:bCs/>
              </w:rPr>
              <w:t>164512,03</w:t>
            </w:r>
          </w:p>
        </w:tc>
      </w:tr>
      <w:tr w:rsidR="00F55A07" w:rsidRPr="006A4380" w:rsidTr="004A459B">
        <w:trPr>
          <w:trHeight w:val="345"/>
        </w:trPr>
        <w:tc>
          <w:tcPr>
            <w:tcW w:w="4500" w:type="dxa"/>
            <w:tcBorders>
              <w:bottom w:val="single" w:sz="4" w:space="0" w:color="auto"/>
            </w:tcBorders>
          </w:tcPr>
          <w:p w:rsidR="00F55A07" w:rsidRPr="006A4380" w:rsidRDefault="00F55A07" w:rsidP="004A459B">
            <w:pPr>
              <w:jc w:val="both"/>
            </w:pPr>
            <w:r w:rsidRPr="006A4380">
              <w:t>% čerpania k rozpočtu po zmenách</w:t>
            </w:r>
          </w:p>
        </w:tc>
        <w:tc>
          <w:tcPr>
            <w:tcW w:w="3060" w:type="dxa"/>
          </w:tcPr>
          <w:p w:rsidR="00F55A07" w:rsidRPr="006A4380" w:rsidRDefault="00F55A07" w:rsidP="004A459B">
            <w:pPr>
              <w:jc w:val="right"/>
            </w:pPr>
            <w:r>
              <w:t>100,17</w:t>
            </w:r>
          </w:p>
        </w:tc>
      </w:tr>
    </w:tbl>
    <w:p w:rsidR="00F55A07" w:rsidRPr="006A4380" w:rsidRDefault="00F55A07" w:rsidP="00F55A07">
      <w:pPr>
        <w:tabs>
          <w:tab w:val="right" w:pos="8820"/>
        </w:tabs>
        <w:jc w:val="both"/>
      </w:pPr>
    </w:p>
    <w:p w:rsidR="00F55A07" w:rsidRDefault="00F55A07" w:rsidP="00F55A07">
      <w:pPr>
        <w:jc w:val="center"/>
      </w:pPr>
    </w:p>
    <w:p w:rsidR="00F55A07" w:rsidRDefault="00F55A07" w:rsidP="00F55A07">
      <w:pPr>
        <w:jc w:val="center"/>
      </w:pPr>
    </w:p>
    <w:p w:rsidR="00F55A07" w:rsidRDefault="00F55A07" w:rsidP="00F55A07">
      <w:pPr>
        <w:jc w:val="center"/>
      </w:pPr>
    </w:p>
    <w:p w:rsidR="00F55A07" w:rsidRDefault="00F55A07" w:rsidP="00F55A07">
      <w:pPr>
        <w:jc w:val="center"/>
      </w:pPr>
    </w:p>
    <w:p w:rsidR="00F55A07" w:rsidRDefault="00F55A07" w:rsidP="00F55A07">
      <w:pPr>
        <w:jc w:val="center"/>
      </w:pPr>
    </w:p>
    <w:p w:rsidR="00F55A07" w:rsidRDefault="00F55A07" w:rsidP="00F55A07">
      <w:pPr>
        <w:jc w:val="center"/>
      </w:pPr>
    </w:p>
    <w:tbl>
      <w:tblPr>
        <w:tblW w:w="9440" w:type="dxa"/>
        <w:tblInd w:w="55" w:type="dxa"/>
        <w:tblCellMar>
          <w:left w:w="70" w:type="dxa"/>
          <w:right w:w="70" w:type="dxa"/>
        </w:tblCellMar>
        <w:tblLook w:val="0000"/>
      </w:tblPr>
      <w:tblGrid>
        <w:gridCol w:w="3280"/>
        <w:gridCol w:w="1960"/>
        <w:gridCol w:w="2100"/>
        <w:gridCol w:w="2100"/>
      </w:tblGrid>
      <w:tr w:rsidR="00F55A07" w:rsidTr="004A459B">
        <w:trPr>
          <w:trHeight w:val="330"/>
        </w:trPr>
        <w:tc>
          <w:tcPr>
            <w:tcW w:w="3280" w:type="dxa"/>
            <w:tcBorders>
              <w:top w:val="single" w:sz="8" w:space="0" w:color="auto"/>
              <w:left w:val="single" w:sz="8" w:space="0" w:color="auto"/>
              <w:bottom w:val="single" w:sz="8" w:space="0" w:color="auto"/>
              <w:right w:val="single" w:sz="8" w:space="0" w:color="auto"/>
            </w:tcBorders>
            <w:shd w:val="clear" w:color="auto" w:fill="auto"/>
          </w:tcPr>
          <w:p w:rsidR="00F55A07" w:rsidRDefault="00F55A07" w:rsidP="004A459B">
            <w:pPr>
              <w:rPr>
                <w:b/>
                <w:bCs/>
              </w:rPr>
            </w:pPr>
            <w:r>
              <w:rPr>
                <w:b/>
                <w:bCs/>
              </w:rPr>
              <w:t xml:space="preserve">Funkčná klasifikácia </w:t>
            </w:r>
          </w:p>
        </w:tc>
        <w:tc>
          <w:tcPr>
            <w:tcW w:w="1960" w:type="dxa"/>
            <w:tcBorders>
              <w:top w:val="single" w:sz="8" w:space="0" w:color="auto"/>
              <w:left w:val="nil"/>
              <w:bottom w:val="single" w:sz="8" w:space="0" w:color="auto"/>
              <w:right w:val="single" w:sz="8" w:space="0" w:color="auto"/>
            </w:tcBorders>
            <w:shd w:val="clear" w:color="auto" w:fill="auto"/>
          </w:tcPr>
          <w:p w:rsidR="00F55A07" w:rsidRDefault="00F55A07" w:rsidP="004A459B">
            <w:pPr>
              <w:jc w:val="center"/>
              <w:rPr>
                <w:b/>
                <w:bCs/>
              </w:rPr>
            </w:pPr>
            <w:r>
              <w:rPr>
                <w:b/>
                <w:bCs/>
              </w:rPr>
              <w:t>Rozpočet</w:t>
            </w:r>
          </w:p>
        </w:tc>
        <w:tc>
          <w:tcPr>
            <w:tcW w:w="2100" w:type="dxa"/>
            <w:tcBorders>
              <w:top w:val="single" w:sz="8" w:space="0" w:color="auto"/>
              <w:left w:val="nil"/>
              <w:bottom w:val="single" w:sz="8" w:space="0" w:color="auto"/>
              <w:right w:val="single" w:sz="8" w:space="0" w:color="auto"/>
            </w:tcBorders>
            <w:shd w:val="clear" w:color="auto" w:fill="auto"/>
          </w:tcPr>
          <w:p w:rsidR="00F55A07" w:rsidRDefault="00F55A07" w:rsidP="004A459B">
            <w:pPr>
              <w:jc w:val="center"/>
              <w:rPr>
                <w:b/>
                <w:bCs/>
              </w:rPr>
            </w:pPr>
            <w:r>
              <w:rPr>
                <w:b/>
                <w:bCs/>
              </w:rPr>
              <w:t>Skutočnosť</w:t>
            </w:r>
          </w:p>
        </w:tc>
        <w:tc>
          <w:tcPr>
            <w:tcW w:w="2100" w:type="dxa"/>
            <w:tcBorders>
              <w:top w:val="single" w:sz="8" w:space="0" w:color="auto"/>
              <w:left w:val="nil"/>
              <w:bottom w:val="single" w:sz="8" w:space="0" w:color="auto"/>
              <w:right w:val="single" w:sz="8" w:space="0" w:color="auto"/>
            </w:tcBorders>
            <w:shd w:val="clear" w:color="auto" w:fill="auto"/>
          </w:tcPr>
          <w:p w:rsidR="00F55A07" w:rsidRDefault="00F55A07" w:rsidP="004A459B">
            <w:pPr>
              <w:jc w:val="center"/>
              <w:rPr>
                <w:b/>
                <w:bCs/>
              </w:rPr>
            </w:pPr>
            <w:r>
              <w:rPr>
                <w:b/>
                <w:bCs/>
              </w:rPr>
              <w:t>% plnenia</w:t>
            </w:r>
          </w:p>
        </w:tc>
      </w:tr>
      <w:tr w:rsidR="00F55A07" w:rsidTr="004A459B">
        <w:trPr>
          <w:trHeight w:val="330"/>
        </w:trPr>
        <w:tc>
          <w:tcPr>
            <w:tcW w:w="3280" w:type="dxa"/>
            <w:tcBorders>
              <w:top w:val="nil"/>
              <w:left w:val="single" w:sz="8" w:space="0" w:color="auto"/>
              <w:bottom w:val="single" w:sz="8" w:space="0" w:color="auto"/>
              <w:right w:val="single" w:sz="8" w:space="0" w:color="auto"/>
            </w:tcBorders>
            <w:shd w:val="clear" w:color="auto" w:fill="auto"/>
          </w:tcPr>
          <w:p w:rsidR="00F55A07" w:rsidRDefault="00F55A07" w:rsidP="004A459B">
            <w:r>
              <w:t>Výdavky verejnej správy</w:t>
            </w:r>
          </w:p>
        </w:tc>
        <w:tc>
          <w:tcPr>
            <w:tcW w:w="1960" w:type="dxa"/>
            <w:tcBorders>
              <w:top w:val="nil"/>
              <w:left w:val="nil"/>
              <w:bottom w:val="single" w:sz="8" w:space="0" w:color="auto"/>
              <w:right w:val="single" w:sz="8" w:space="0" w:color="auto"/>
            </w:tcBorders>
            <w:shd w:val="clear" w:color="auto" w:fill="auto"/>
          </w:tcPr>
          <w:p w:rsidR="00F55A07" w:rsidRDefault="00F55A07" w:rsidP="004A459B">
            <w:pPr>
              <w:jc w:val="right"/>
            </w:pPr>
            <w:r>
              <w:t>73491,37</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right"/>
            </w:pPr>
            <w:r>
              <w:t>75599,28</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center"/>
            </w:pPr>
            <w:r>
              <w:t>101,60</w:t>
            </w:r>
          </w:p>
        </w:tc>
      </w:tr>
      <w:tr w:rsidR="00F55A07" w:rsidTr="004A459B">
        <w:trPr>
          <w:trHeight w:val="330"/>
        </w:trPr>
        <w:tc>
          <w:tcPr>
            <w:tcW w:w="3280" w:type="dxa"/>
            <w:tcBorders>
              <w:top w:val="nil"/>
              <w:left w:val="single" w:sz="8" w:space="0" w:color="auto"/>
              <w:bottom w:val="single" w:sz="8" w:space="0" w:color="auto"/>
              <w:right w:val="single" w:sz="8" w:space="0" w:color="auto"/>
            </w:tcBorders>
            <w:shd w:val="clear" w:color="auto" w:fill="auto"/>
          </w:tcPr>
          <w:p w:rsidR="00F55A07" w:rsidRDefault="00F55A07" w:rsidP="004A459B">
            <w:r>
              <w:t>Poplatky</w:t>
            </w:r>
          </w:p>
        </w:tc>
        <w:tc>
          <w:tcPr>
            <w:tcW w:w="1960" w:type="dxa"/>
            <w:tcBorders>
              <w:top w:val="nil"/>
              <w:left w:val="nil"/>
              <w:bottom w:val="single" w:sz="8" w:space="0" w:color="auto"/>
              <w:right w:val="single" w:sz="8" w:space="0" w:color="auto"/>
            </w:tcBorders>
            <w:shd w:val="clear" w:color="auto" w:fill="auto"/>
          </w:tcPr>
          <w:p w:rsidR="00F55A07" w:rsidRDefault="00F55A07" w:rsidP="004A459B">
            <w:pPr>
              <w:jc w:val="right"/>
            </w:pPr>
            <w:r>
              <w:t>300</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right"/>
            </w:pPr>
            <w:r>
              <w:t>251,00</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center"/>
            </w:pPr>
            <w:r>
              <w:t>83,67</w:t>
            </w:r>
          </w:p>
        </w:tc>
      </w:tr>
      <w:tr w:rsidR="00F55A07" w:rsidTr="004A459B">
        <w:trPr>
          <w:trHeight w:val="330"/>
        </w:trPr>
        <w:tc>
          <w:tcPr>
            <w:tcW w:w="3280" w:type="dxa"/>
            <w:tcBorders>
              <w:top w:val="nil"/>
              <w:left w:val="single" w:sz="8" w:space="0" w:color="auto"/>
              <w:bottom w:val="single" w:sz="8" w:space="0" w:color="auto"/>
              <w:right w:val="single" w:sz="8" w:space="0" w:color="auto"/>
            </w:tcBorders>
            <w:shd w:val="clear" w:color="auto" w:fill="auto"/>
          </w:tcPr>
          <w:p w:rsidR="00F55A07" w:rsidRDefault="00F55A07" w:rsidP="004A459B">
            <w:r>
              <w:t>Voľby</w:t>
            </w:r>
          </w:p>
        </w:tc>
        <w:tc>
          <w:tcPr>
            <w:tcW w:w="1960" w:type="dxa"/>
            <w:tcBorders>
              <w:top w:val="nil"/>
              <w:left w:val="nil"/>
              <w:bottom w:val="single" w:sz="8" w:space="0" w:color="auto"/>
              <w:right w:val="single" w:sz="8" w:space="0" w:color="auto"/>
            </w:tcBorders>
            <w:shd w:val="clear" w:color="auto" w:fill="auto"/>
          </w:tcPr>
          <w:p w:rsidR="00F55A07" w:rsidRDefault="00F55A07" w:rsidP="004A459B">
            <w:pPr>
              <w:jc w:val="right"/>
            </w:pPr>
            <w:r>
              <w:t>1255,06</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right"/>
            </w:pPr>
            <w:r>
              <w:t>1255,06</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center"/>
            </w:pPr>
            <w:r>
              <w:t>100,00</w:t>
            </w:r>
          </w:p>
        </w:tc>
      </w:tr>
      <w:tr w:rsidR="00F55A07" w:rsidTr="004A459B">
        <w:trPr>
          <w:trHeight w:val="330"/>
        </w:trPr>
        <w:tc>
          <w:tcPr>
            <w:tcW w:w="3280" w:type="dxa"/>
            <w:tcBorders>
              <w:top w:val="nil"/>
              <w:left w:val="single" w:sz="8" w:space="0" w:color="auto"/>
              <w:bottom w:val="single" w:sz="8" w:space="0" w:color="auto"/>
              <w:right w:val="single" w:sz="8" w:space="0" w:color="auto"/>
            </w:tcBorders>
            <w:shd w:val="clear" w:color="auto" w:fill="auto"/>
          </w:tcPr>
          <w:p w:rsidR="00F55A07" w:rsidRDefault="00F55A07" w:rsidP="004A459B">
            <w:r>
              <w:t>Požiarna ochrana</w:t>
            </w:r>
          </w:p>
        </w:tc>
        <w:tc>
          <w:tcPr>
            <w:tcW w:w="1960" w:type="dxa"/>
            <w:tcBorders>
              <w:top w:val="nil"/>
              <w:left w:val="nil"/>
              <w:bottom w:val="single" w:sz="8" w:space="0" w:color="auto"/>
              <w:right w:val="single" w:sz="8" w:space="0" w:color="auto"/>
            </w:tcBorders>
            <w:shd w:val="clear" w:color="auto" w:fill="auto"/>
          </w:tcPr>
          <w:p w:rsidR="00F55A07" w:rsidRDefault="00F55A07" w:rsidP="004A459B">
            <w:pPr>
              <w:jc w:val="right"/>
            </w:pPr>
            <w:r>
              <w:t>826,48</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right"/>
            </w:pPr>
            <w:r>
              <w:t>703,44</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center"/>
            </w:pPr>
            <w:r>
              <w:t>85,11</w:t>
            </w:r>
          </w:p>
        </w:tc>
      </w:tr>
      <w:tr w:rsidR="00F55A07" w:rsidTr="004A459B">
        <w:trPr>
          <w:trHeight w:val="330"/>
        </w:trPr>
        <w:tc>
          <w:tcPr>
            <w:tcW w:w="3280" w:type="dxa"/>
            <w:tcBorders>
              <w:top w:val="nil"/>
              <w:left w:val="single" w:sz="8" w:space="0" w:color="auto"/>
              <w:bottom w:val="single" w:sz="8" w:space="0" w:color="auto"/>
              <w:right w:val="single" w:sz="8" w:space="0" w:color="auto"/>
            </w:tcBorders>
            <w:shd w:val="clear" w:color="auto" w:fill="auto"/>
          </w:tcPr>
          <w:p w:rsidR="00F55A07" w:rsidRDefault="00F55A07" w:rsidP="004A459B">
            <w:r>
              <w:t>Aktivačná činnosť, údržba ciest</w:t>
            </w:r>
          </w:p>
        </w:tc>
        <w:tc>
          <w:tcPr>
            <w:tcW w:w="1960" w:type="dxa"/>
            <w:tcBorders>
              <w:top w:val="nil"/>
              <w:left w:val="nil"/>
              <w:bottom w:val="single" w:sz="8" w:space="0" w:color="auto"/>
              <w:right w:val="single" w:sz="8" w:space="0" w:color="auto"/>
            </w:tcBorders>
            <w:shd w:val="clear" w:color="auto" w:fill="auto"/>
          </w:tcPr>
          <w:p w:rsidR="00F55A07" w:rsidRDefault="00F55A07" w:rsidP="004A459B">
            <w:pPr>
              <w:jc w:val="right"/>
            </w:pPr>
            <w:r>
              <w:t>8484,10</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right"/>
            </w:pPr>
            <w:r>
              <w:t>7773,60</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center"/>
            </w:pPr>
            <w:r>
              <w:t>91,63</w:t>
            </w:r>
          </w:p>
        </w:tc>
      </w:tr>
      <w:tr w:rsidR="00F55A07" w:rsidTr="004A459B">
        <w:trPr>
          <w:trHeight w:val="330"/>
        </w:trPr>
        <w:tc>
          <w:tcPr>
            <w:tcW w:w="3280" w:type="dxa"/>
            <w:tcBorders>
              <w:top w:val="nil"/>
              <w:left w:val="single" w:sz="8" w:space="0" w:color="auto"/>
              <w:bottom w:val="single" w:sz="8" w:space="0" w:color="auto"/>
              <w:right w:val="single" w:sz="8" w:space="0" w:color="auto"/>
            </w:tcBorders>
            <w:shd w:val="clear" w:color="auto" w:fill="auto"/>
          </w:tcPr>
          <w:p w:rsidR="00F55A07" w:rsidRDefault="00F55A07" w:rsidP="004A459B">
            <w:r>
              <w:t>TKO</w:t>
            </w:r>
          </w:p>
        </w:tc>
        <w:tc>
          <w:tcPr>
            <w:tcW w:w="1960" w:type="dxa"/>
            <w:tcBorders>
              <w:top w:val="nil"/>
              <w:left w:val="nil"/>
              <w:bottom w:val="single" w:sz="8" w:space="0" w:color="auto"/>
              <w:right w:val="single" w:sz="8" w:space="0" w:color="auto"/>
            </w:tcBorders>
            <w:shd w:val="clear" w:color="auto" w:fill="auto"/>
          </w:tcPr>
          <w:p w:rsidR="00F55A07" w:rsidRDefault="00F55A07" w:rsidP="004A459B">
            <w:pPr>
              <w:jc w:val="right"/>
            </w:pPr>
            <w:r>
              <w:t>6602</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right"/>
            </w:pPr>
            <w:r>
              <w:t>6598,15</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center"/>
            </w:pPr>
            <w:r>
              <w:t>99,94</w:t>
            </w:r>
          </w:p>
        </w:tc>
      </w:tr>
      <w:tr w:rsidR="00F55A07" w:rsidTr="004A459B">
        <w:trPr>
          <w:trHeight w:val="330"/>
        </w:trPr>
        <w:tc>
          <w:tcPr>
            <w:tcW w:w="3280" w:type="dxa"/>
            <w:tcBorders>
              <w:top w:val="nil"/>
              <w:left w:val="single" w:sz="8" w:space="0" w:color="auto"/>
              <w:bottom w:val="single" w:sz="8" w:space="0" w:color="auto"/>
              <w:right w:val="single" w:sz="8" w:space="0" w:color="auto"/>
            </w:tcBorders>
            <w:shd w:val="clear" w:color="auto" w:fill="auto"/>
          </w:tcPr>
          <w:p w:rsidR="00F55A07" w:rsidRDefault="00F55A07" w:rsidP="004A459B">
            <w:r>
              <w:t>Protipovodňové aktivity</w:t>
            </w:r>
          </w:p>
        </w:tc>
        <w:tc>
          <w:tcPr>
            <w:tcW w:w="1960" w:type="dxa"/>
            <w:tcBorders>
              <w:top w:val="nil"/>
              <w:left w:val="nil"/>
              <w:bottom w:val="single" w:sz="8" w:space="0" w:color="auto"/>
              <w:right w:val="single" w:sz="8" w:space="0" w:color="auto"/>
            </w:tcBorders>
            <w:shd w:val="clear" w:color="auto" w:fill="auto"/>
          </w:tcPr>
          <w:p w:rsidR="00F55A07" w:rsidRDefault="00F55A07" w:rsidP="004A459B">
            <w:pPr>
              <w:jc w:val="right"/>
            </w:pPr>
            <w:r>
              <w:t>9050,73</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right"/>
            </w:pPr>
            <w:r>
              <w:t>9049,65</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center"/>
            </w:pPr>
            <w:r>
              <w:t>99,99</w:t>
            </w:r>
          </w:p>
        </w:tc>
      </w:tr>
      <w:tr w:rsidR="00F55A07" w:rsidTr="004A459B">
        <w:trPr>
          <w:trHeight w:val="330"/>
        </w:trPr>
        <w:tc>
          <w:tcPr>
            <w:tcW w:w="3280" w:type="dxa"/>
            <w:tcBorders>
              <w:top w:val="nil"/>
              <w:left w:val="single" w:sz="8" w:space="0" w:color="auto"/>
              <w:bottom w:val="single" w:sz="8" w:space="0" w:color="auto"/>
              <w:right w:val="single" w:sz="8" w:space="0" w:color="auto"/>
            </w:tcBorders>
            <w:shd w:val="clear" w:color="auto" w:fill="auto"/>
          </w:tcPr>
          <w:p w:rsidR="00F55A07" w:rsidRDefault="00F55A07" w:rsidP="004A459B">
            <w:r>
              <w:t>Verejné priestranstvo</w:t>
            </w:r>
          </w:p>
        </w:tc>
        <w:tc>
          <w:tcPr>
            <w:tcW w:w="1960" w:type="dxa"/>
            <w:tcBorders>
              <w:top w:val="nil"/>
              <w:left w:val="nil"/>
              <w:bottom w:val="single" w:sz="8" w:space="0" w:color="auto"/>
              <w:right w:val="single" w:sz="8" w:space="0" w:color="auto"/>
            </w:tcBorders>
            <w:shd w:val="clear" w:color="auto" w:fill="auto"/>
          </w:tcPr>
          <w:p w:rsidR="00F55A07" w:rsidRDefault="00F55A07" w:rsidP="004A459B">
            <w:pPr>
              <w:jc w:val="right"/>
            </w:pPr>
            <w:r>
              <w:t>741</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right"/>
            </w:pPr>
            <w:r>
              <w:t>743,83</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center"/>
            </w:pPr>
            <w:r>
              <w:t>100,38</w:t>
            </w:r>
          </w:p>
        </w:tc>
      </w:tr>
      <w:tr w:rsidR="00F55A07" w:rsidTr="004A459B">
        <w:trPr>
          <w:trHeight w:val="330"/>
        </w:trPr>
        <w:tc>
          <w:tcPr>
            <w:tcW w:w="3280" w:type="dxa"/>
            <w:tcBorders>
              <w:top w:val="nil"/>
              <w:left w:val="single" w:sz="8" w:space="0" w:color="auto"/>
              <w:bottom w:val="single" w:sz="8" w:space="0" w:color="auto"/>
              <w:right w:val="single" w:sz="8" w:space="0" w:color="auto"/>
            </w:tcBorders>
            <w:shd w:val="clear" w:color="auto" w:fill="auto"/>
          </w:tcPr>
          <w:p w:rsidR="00F55A07" w:rsidRDefault="00F55A07" w:rsidP="004A459B">
            <w:r>
              <w:t>Verejné osvetlenie</w:t>
            </w:r>
          </w:p>
        </w:tc>
        <w:tc>
          <w:tcPr>
            <w:tcW w:w="1960" w:type="dxa"/>
            <w:tcBorders>
              <w:top w:val="nil"/>
              <w:left w:val="nil"/>
              <w:bottom w:val="single" w:sz="8" w:space="0" w:color="auto"/>
              <w:right w:val="single" w:sz="8" w:space="0" w:color="auto"/>
            </w:tcBorders>
            <w:shd w:val="clear" w:color="auto" w:fill="auto"/>
          </w:tcPr>
          <w:p w:rsidR="00F55A07" w:rsidRDefault="00F55A07" w:rsidP="004A459B">
            <w:pPr>
              <w:jc w:val="right"/>
            </w:pPr>
            <w:r>
              <w:t>1700</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right"/>
            </w:pPr>
            <w:r>
              <w:t>2093,33</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center"/>
            </w:pPr>
            <w:r>
              <w:t>123,14</w:t>
            </w:r>
          </w:p>
        </w:tc>
      </w:tr>
      <w:tr w:rsidR="00F55A07" w:rsidTr="004A459B">
        <w:trPr>
          <w:trHeight w:val="330"/>
        </w:trPr>
        <w:tc>
          <w:tcPr>
            <w:tcW w:w="3280" w:type="dxa"/>
            <w:tcBorders>
              <w:top w:val="nil"/>
              <w:left w:val="single" w:sz="8" w:space="0" w:color="auto"/>
              <w:bottom w:val="single" w:sz="8" w:space="0" w:color="auto"/>
              <w:right w:val="single" w:sz="8" w:space="0" w:color="auto"/>
            </w:tcBorders>
            <w:shd w:val="clear" w:color="auto" w:fill="auto"/>
          </w:tcPr>
          <w:p w:rsidR="00F55A07" w:rsidRDefault="00F55A07" w:rsidP="004A459B">
            <w:r>
              <w:t>Vysielacie práva</w:t>
            </w:r>
          </w:p>
        </w:tc>
        <w:tc>
          <w:tcPr>
            <w:tcW w:w="1960" w:type="dxa"/>
            <w:tcBorders>
              <w:top w:val="nil"/>
              <w:left w:val="nil"/>
              <w:bottom w:val="single" w:sz="8" w:space="0" w:color="auto"/>
              <w:right w:val="single" w:sz="8" w:space="0" w:color="auto"/>
            </w:tcBorders>
            <w:shd w:val="clear" w:color="auto" w:fill="auto"/>
          </w:tcPr>
          <w:p w:rsidR="00F55A07" w:rsidRDefault="00F55A07" w:rsidP="004A459B">
            <w:pPr>
              <w:jc w:val="right"/>
            </w:pPr>
            <w:r>
              <w:t>33,50</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right"/>
            </w:pPr>
            <w:r>
              <w:t>33,50</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center"/>
            </w:pPr>
            <w:r>
              <w:t>100,00</w:t>
            </w:r>
          </w:p>
        </w:tc>
      </w:tr>
      <w:tr w:rsidR="00F55A07" w:rsidTr="004A459B">
        <w:trPr>
          <w:trHeight w:val="330"/>
        </w:trPr>
        <w:tc>
          <w:tcPr>
            <w:tcW w:w="3280" w:type="dxa"/>
            <w:tcBorders>
              <w:top w:val="nil"/>
              <w:left w:val="single" w:sz="8" w:space="0" w:color="auto"/>
              <w:bottom w:val="single" w:sz="8" w:space="0" w:color="auto"/>
              <w:right w:val="single" w:sz="8" w:space="0" w:color="auto"/>
            </w:tcBorders>
            <w:shd w:val="clear" w:color="auto" w:fill="auto"/>
          </w:tcPr>
          <w:p w:rsidR="00F55A07" w:rsidRDefault="00F55A07" w:rsidP="004A459B">
            <w:r>
              <w:t>OFK</w:t>
            </w:r>
          </w:p>
        </w:tc>
        <w:tc>
          <w:tcPr>
            <w:tcW w:w="1960" w:type="dxa"/>
            <w:tcBorders>
              <w:top w:val="nil"/>
              <w:left w:val="nil"/>
              <w:bottom w:val="single" w:sz="8" w:space="0" w:color="auto"/>
              <w:right w:val="single" w:sz="8" w:space="0" w:color="auto"/>
            </w:tcBorders>
            <w:shd w:val="clear" w:color="auto" w:fill="auto"/>
          </w:tcPr>
          <w:p w:rsidR="00F55A07" w:rsidRDefault="00F55A07" w:rsidP="004A459B">
            <w:pPr>
              <w:jc w:val="right"/>
            </w:pPr>
            <w:r>
              <w:t>6459,25</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right"/>
            </w:pPr>
            <w:r>
              <w:t>6459,25</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center"/>
            </w:pPr>
            <w:r>
              <w:t>100,00</w:t>
            </w:r>
          </w:p>
        </w:tc>
      </w:tr>
      <w:tr w:rsidR="00F55A07" w:rsidTr="004A459B">
        <w:trPr>
          <w:trHeight w:val="330"/>
        </w:trPr>
        <w:tc>
          <w:tcPr>
            <w:tcW w:w="3280" w:type="dxa"/>
            <w:tcBorders>
              <w:top w:val="nil"/>
              <w:left w:val="single" w:sz="8" w:space="0" w:color="auto"/>
              <w:bottom w:val="single" w:sz="8" w:space="0" w:color="auto"/>
              <w:right w:val="single" w:sz="8" w:space="0" w:color="auto"/>
            </w:tcBorders>
            <w:shd w:val="clear" w:color="auto" w:fill="auto"/>
          </w:tcPr>
          <w:p w:rsidR="00F55A07" w:rsidRDefault="00F55A07" w:rsidP="004A459B">
            <w:r>
              <w:t>Kultúrne a spoločenské podujatia</w:t>
            </w:r>
          </w:p>
        </w:tc>
        <w:tc>
          <w:tcPr>
            <w:tcW w:w="1960" w:type="dxa"/>
            <w:tcBorders>
              <w:top w:val="nil"/>
              <w:left w:val="nil"/>
              <w:bottom w:val="single" w:sz="8" w:space="0" w:color="auto"/>
              <w:right w:val="single" w:sz="8" w:space="0" w:color="auto"/>
            </w:tcBorders>
            <w:shd w:val="clear" w:color="auto" w:fill="auto"/>
          </w:tcPr>
          <w:p w:rsidR="00F55A07" w:rsidRDefault="00F55A07" w:rsidP="004A459B">
            <w:pPr>
              <w:jc w:val="right"/>
            </w:pPr>
            <w:r>
              <w:t>2322,79</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right"/>
            </w:pPr>
            <w:r>
              <w:t>2322,79</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center"/>
            </w:pPr>
            <w:r>
              <w:t>100,00</w:t>
            </w:r>
          </w:p>
        </w:tc>
      </w:tr>
      <w:tr w:rsidR="00F55A07" w:rsidTr="004A459B">
        <w:trPr>
          <w:trHeight w:val="330"/>
        </w:trPr>
        <w:tc>
          <w:tcPr>
            <w:tcW w:w="3280" w:type="dxa"/>
            <w:tcBorders>
              <w:top w:val="nil"/>
              <w:left w:val="single" w:sz="8" w:space="0" w:color="auto"/>
              <w:bottom w:val="single" w:sz="8" w:space="0" w:color="auto"/>
              <w:right w:val="single" w:sz="8" w:space="0" w:color="auto"/>
            </w:tcBorders>
            <w:shd w:val="clear" w:color="auto" w:fill="auto"/>
          </w:tcPr>
          <w:p w:rsidR="00F55A07" w:rsidRDefault="00F55A07" w:rsidP="004A459B">
            <w:r>
              <w:t>Knižnica</w:t>
            </w:r>
          </w:p>
        </w:tc>
        <w:tc>
          <w:tcPr>
            <w:tcW w:w="1960" w:type="dxa"/>
            <w:tcBorders>
              <w:top w:val="nil"/>
              <w:left w:val="nil"/>
              <w:bottom w:val="single" w:sz="8" w:space="0" w:color="auto"/>
              <w:right w:val="single" w:sz="8" w:space="0" w:color="auto"/>
            </w:tcBorders>
            <w:shd w:val="clear" w:color="auto" w:fill="auto"/>
          </w:tcPr>
          <w:p w:rsidR="00F55A07" w:rsidRDefault="00F55A07" w:rsidP="004A459B">
            <w:pPr>
              <w:jc w:val="right"/>
            </w:pPr>
            <w:r>
              <w:t>346</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right"/>
            </w:pPr>
            <w:r>
              <w:t>415,91</w:t>
            </w:r>
          </w:p>
          <w:p w:rsidR="00F55A07" w:rsidRDefault="00F55A07" w:rsidP="004A459B">
            <w:pPr>
              <w:jc w:val="right"/>
            </w:pP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center"/>
            </w:pPr>
            <w:r>
              <w:t>120,21</w:t>
            </w:r>
          </w:p>
        </w:tc>
      </w:tr>
      <w:tr w:rsidR="00F55A07" w:rsidTr="004A459B">
        <w:trPr>
          <w:trHeight w:val="645"/>
        </w:trPr>
        <w:tc>
          <w:tcPr>
            <w:tcW w:w="3280" w:type="dxa"/>
            <w:tcBorders>
              <w:top w:val="nil"/>
              <w:left w:val="single" w:sz="8" w:space="0" w:color="auto"/>
              <w:bottom w:val="single" w:sz="8" w:space="0" w:color="auto"/>
              <w:right w:val="single" w:sz="8" w:space="0" w:color="auto"/>
            </w:tcBorders>
            <w:shd w:val="clear" w:color="auto" w:fill="auto"/>
          </w:tcPr>
          <w:p w:rsidR="00F55A07" w:rsidRDefault="00F55A07" w:rsidP="004A459B">
            <w:r>
              <w:t>Prevádzka KD, príspevky na činnosť</w:t>
            </w:r>
          </w:p>
        </w:tc>
        <w:tc>
          <w:tcPr>
            <w:tcW w:w="1960" w:type="dxa"/>
            <w:tcBorders>
              <w:top w:val="nil"/>
              <w:left w:val="nil"/>
              <w:bottom w:val="single" w:sz="8" w:space="0" w:color="auto"/>
              <w:right w:val="single" w:sz="8" w:space="0" w:color="auto"/>
            </w:tcBorders>
            <w:shd w:val="clear" w:color="auto" w:fill="auto"/>
          </w:tcPr>
          <w:p w:rsidR="00F55A07" w:rsidRDefault="00F55A07" w:rsidP="004A459B">
            <w:pPr>
              <w:jc w:val="right"/>
            </w:pPr>
            <w:r>
              <w:t>2680</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right"/>
            </w:pPr>
            <w:r>
              <w:t>2421,97</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center"/>
            </w:pPr>
            <w:r>
              <w:t>90,37</w:t>
            </w:r>
          </w:p>
        </w:tc>
      </w:tr>
      <w:tr w:rsidR="00F55A07" w:rsidTr="004A459B">
        <w:trPr>
          <w:trHeight w:val="330"/>
        </w:trPr>
        <w:tc>
          <w:tcPr>
            <w:tcW w:w="3280" w:type="dxa"/>
            <w:tcBorders>
              <w:top w:val="nil"/>
              <w:left w:val="single" w:sz="8" w:space="0" w:color="auto"/>
              <w:bottom w:val="single" w:sz="8" w:space="0" w:color="auto"/>
              <w:right w:val="single" w:sz="8" w:space="0" w:color="auto"/>
            </w:tcBorders>
            <w:shd w:val="clear" w:color="auto" w:fill="auto"/>
          </w:tcPr>
          <w:p w:rsidR="00F55A07" w:rsidRDefault="00F55A07" w:rsidP="004A459B">
            <w:r>
              <w:t>Dom smútku</w:t>
            </w:r>
          </w:p>
        </w:tc>
        <w:tc>
          <w:tcPr>
            <w:tcW w:w="1960" w:type="dxa"/>
            <w:tcBorders>
              <w:top w:val="nil"/>
              <w:left w:val="nil"/>
              <w:bottom w:val="single" w:sz="8" w:space="0" w:color="auto"/>
              <w:right w:val="single" w:sz="8" w:space="0" w:color="auto"/>
            </w:tcBorders>
            <w:shd w:val="clear" w:color="auto" w:fill="auto"/>
          </w:tcPr>
          <w:p w:rsidR="00F55A07" w:rsidRDefault="00F55A07" w:rsidP="004A459B">
            <w:pPr>
              <w:jc w:val="right"/>
            </w:pPr>
            <w:r>
              <w:t>1813,47</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right"/>
            </w:pPr>
            <w:r>
              <w:t>1624,74</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center"/>
            </w:pPr>
            <w:r>
              <w:t>89,59</w:t>
            </w:r>
          </w:p>
        </w:tc>
      </w:tr>
      <w:tr w:rsidR="00F55A07" w:rsidTr="004A459B">
        <w:trPr>
          <w:trHeight w:val="645"/>
        </w:trPr>
        <w:tc>
          <w:tcPr>
            <w:tcW w:w="3280" w:type="dxa"/>
            <w:tcBorders>
              <w:top w:val="nil"/>
              <w:left w:val="single" w:sz="8" w:space="0" w:color="auto"/>
              <w:bottom w:val="single" w:sz="8" w:space="0" w:color="auto"/>
              <w:right w:val="single" w:sz="8" w:space="0" w:color="auto"/>
            </w:tcBorders>
            <w:shd w:val="clear" w:color="auto" w:fill="auto"/>
          </w:tcPr>
          <w:p w:rsidR="00F55A07" w:rsidRDefault="00F55A07" w:rsidP="004A459B">
            <w:r>
              <w:t>Vzdelávanie – predškolská výchova</w:t>
            </w:r>
          </w:p>
        </w:tc>
        <w:tc>
          <w:tcPr>
            <w:tcW w:w="1960" w:type="dxa"/>
            <w:tcBorders>
              <w:top w:val="nil"/>
              <w:left w:val="nil"/>
              <w:bottom w:val="single" w:sz="8" w:space="0" w:color="auto"/>
              <w:right w:val="single" w:sz="8" w:space="0" w:color="auto"/>
            </w:tcBorders>
            <w:shd w:val="clear" w:color="auto" w:fill="auto"/>
          </w:tcPr>
          <w:p w:rsidR="00F55A07" w:rsidRDefault="00F55A07" w:rsidP="004A459B">
            <w:pPr>
              <w:jc w:val="right"/>
            </w:pPr>
            <w:r>
              <w:t>38012,50</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right"/>
            </w:pPr>
            <w:r>
              <w:t>37004,42</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center"/>
            </w:pPr>
            <w:r>
              <w:t>97,35</w:t>
            </w:r>
          </w:p>
        </w:tc>
      </w:tr>
      <w:tr w:rsidR="00F55A07" w:rsidTr="004A459B">
        <w:trPr>
          <w:trHeight w:val="645"/>
        </w:trPr>
        <w:tc>
          <w:tcPr>
            <w:tcW w:w="3280" w:type="dxa"/>
            <w:tcBorders>
              <w:top w:val="nil"/>
              <w:left w:val="single" w:sz="8" w:space="0" w:color="auto"/>
              <w:bottom w:val="single" w:sz="8" w:space="0" w:color="auto"/>
              <w:right w:val="single" w:sz="8" w:space="0" w:color="auto"/>
            </w:tcBorders>
            <w:shd w:val="clear" w:color="auto" w:fill="auto"/>
          </w:tcPr>
          <w:p w:rsidR="00F55A07" w:rsidRDefault="00F55A07" w:rsidP="004A459B">
            <w:r>
              <w:t>Splácanie úrokov z úveru</w:t>
            </w:r>
          </w:p>
        </w:tc>
        <w:tc>
          <w:tcPr>
            <w:tcW w:w="1960" w:type="dxa"/>
            <w:tcBorders>
              <w:top w:val="nil"/>
              <w:left w:val="nil"/>
              <w:bottom w:val="single" w:sz="8" w:space="0" w:color="auto"/>
              <w:right w:val="single" w:sz="8" w:space="0" w:color="auto"/>
            </w:tcBorders>
            <w:shd w:val="clear" w:color="auto" w:fill="auto"/>
          </w:tcPr>
          <w:p w:rsidR="00F55A07" w:rsidRDefault="00F55A07" w:rsidP="004A459B">
            <w:pPr>
              <w:jc w:val="right"/>
            </w:pPr>
            <w:r>
              <w:t>700,00</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right"/>
            </w:pPr>
            <w:r>
              <w:t>754,51</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center"/>
            </w:pPr>
            <w:r>
              <w:t>107,79</w:t>
            </w:r>
          </w:p>
        </w:tc>
      </w:tr>
      <w:tr w:rsidR="00F55A07" w:rsidTr="004A459B">
        <w:trPr>
          <w:trHeight w:val="554"/>
        </w:trPr>
        <w:tc>
          <w:tcPr>
            <w:tcW w:w="3280" w:type="dxa"/>
            <w:tcBorders>
              <w:top w:val="nil"/>
              <w:left w:val="single" w:sz="8" w:space="0" w:color="auto"/>
              <w:bottom w:val="single" w:sz="8" w:space="0" w:color="auto"/>
              <w:right w:val="single" w:sz="8" w:space="0" w:color="auto"/>
            </w:tcBorders>
            <w:shd w:val="clear" w:color="auto" w:fill="auto"/>
          </w:tcPr>
          <w:p w:rsidR="00F55A07" w:rsidRDefault="00F55A07" w:rsidP="004A459B">
            <w:pPr>
              <w:rPr>
                <w:b/>
                <w:bCs/>
              </w:rPr>
            </w:pPr>
            <w:r>
              <w:rPr>
                <w:b/>
                <w:bCs/>
              </w:rPr>
              <w:t>Spolu</w:t>
            </w:r>
          </w:p>
        </w:tc>
        <w:tc>
          <w:tcPr>
            <w:tcW w:w="1960" w:type="dxa"/>
            <w:tcBorders>
              <w:top w:val="nil"/>
              <w:left w:val="nil"/>
              <w:bottom w:val="single" w:sz="8" w:space="0" w:color="auto"/>
              <w:right w:val="single" w:sz="8" w:space="0" w:color="auto"/>
            </w:tcBorders>
            <w:shd w:val="clear" w:color="auto" w:fill="auto"/>
          </w:tcPr>
          <w:p w:rsidR="00F55A07" w:rsidRDefault="00F55A07" w:rsidP="004A459B">
            <w:pPr>
              <w:jc w:val="right"/>
              <w:rPr>
                <w:b/>
                <w:bCs/>
              </w:rPr>
            </w:pPr>
            <w:r>
              <w:rPr>
                <w:b/>
                <w:bCs/>
              </w:rPr>
              <w:t>164225,85</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right"/>
              <w:rPr>
                <w:b/>
                <w:bCs/>
              </w:rPr>
            </w:pPr>
            <w:r>
              <w:t>164512,03</w:t>
            </w:r>
          </w:p>
        </w:tc>
        <w:tc>
          <w:tcPr>
            <w:tcW w:w="2100" w:type="dxa"/>
            <w:tcBorders>
              <w:top w:val="nil"/>
              <w:left w:val="nil"/>
              <w:bottom w:val="single" w:sz="8" w:space="0" w:color="auto"/>
              <w:right w:val="single" w:sz="8" w:space="0" w:color="auto"/>
            </w:tcBorders>
            <w:shd w:val="clear" w:color="auto" w:fill="auto"/>
          </w:tcPr>
          <w:p w:rsidR="00F55A07" w:rsidRDefault="00F55A07" w:rsidP="004A459B">
            <w:pPr>
              <w:jc w:val="center"/>
            </w:pPr>
            <w:r>
              <w:t>100,17</w:t>
            </w:r>
          </w:p>
        </w:tc>
      </w:tr>
    </w:tbl>
    <w:p w:rsidR="00F55A07" w:rsidRDefault="00F55A07" w:rsidP="00F55A07">
      <w:pPr>
        <w:jc w:val="center"/>
      </w:pPr>
    </w:p>
    <w:p w:rsidR="00F55A07" w:rsidRDefault="00F55A07" w:rsidP="00F55A07">
      <w:pPr>
        <w:jc w:val="center"/>
      </w:pPr>
    </w:p>
    <w:p w:rsidR="00F55A07" w:rsidRDefault="00F55A07" w:rsidP="00F55A07">
      <w:pPr>
        <w:jc w:val="center"/>
      </w:pPr>
    </w:p>
    <w:tbl>
      <w:tblPr>
        <w:tblW w:w="97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1260"/>
        <w:gridCol w:w="2880"/>
        <w:gridCol w:w="1800"/>
        <w:gridCol w:w="1440"/>
        <w:gridCol w:w="1440"/>
      </w:tblGrid>
      <w:tr w:rsidR="00F55A07" w:rsidRPr="006A4380" w:rsidTr="004A459B">
        <w:trPr>
          <w:trHeight w:val="420"/>
        </w:trPr>
        <w:tc>
          <w:tcPr>
            <w:tcW w:w="900" w:type="dxa"/>
            <w:shd w:val="clear" w:color="auto" w:fill="auto"/>
          </w:tcPr>
          <w:p w:rsidR="00F55A07" w:rsidRPr="00373F3E" w:rsidRDefault="00F55A07" w:rsidP="004A459B">
            <w:pPr>
              <w:tabs>
                <w:tab w:val="right" w:pos="8820"/>
              </w:tabs>
              <w:jc w:val="center"/>
              <w:rPr>
                <w:b/>
                <w:sz w:val="20"/>
                <w:szCs w:val="20"/>
              </w:rPr>
            </w:pPr>
          </w:p>
          <w:p w:rsidR="00F55A07" w:rsidRPr="00373F3E" w:rsidRDefault="00F55A07" w:rsidP="004A459B">
            <w:pPr>
              <w:tabs>
                <w:tab w:val="right" w:pos="8820"/>
              </w:tabs>
              <w:jc w:val="center"/>
              <w:rPr>
                <w:b/>
                <w:sz w:val="20"/>
                <w:szCs w:val="20"/>
              </w:rPr>
            </w:pPr>
            <w:r w:rsidRPr="00373F3E">
              <w:rPr>
                <w:b/>
                <w:sz w:val="20"/>
                <w:szCs w:val="20"/>
              </w:rPr>
              <w:t>Oddiel</w:t>
            </w:r>
          </w:p>
        </w:tc>
        <w:tc>
          <w:tcPr>
            <w:tcW w:w="1260" w:type="dxa"/>
            <w:shd w:val="clear" w:color="auto" w:fill="auto"/>
          </w:tcPr>
          <w:p w:rsidR="00F55A07" w:rsidRPr="00373F3E" w:rsidRDefault="00F55A07" w:rsidP="004A459B">
            <w:pPr>
              <w:tabs>
                <w:tab w:val="right" w:pos="8820"/>
              </w:tabs>
              <w:jc w:val="center"/>
              <w:rPr>
                <w:b/>
                <w:sz w:val="20"/>
                <w:szCs w:val="20"/>
              </w:rPr>
            </w:pPr>
          </w:p>
          <w:p w:rsidR="00F55A07" w:rsidRPr="00373F3E" w:rsidRDefault="00F55A07" w:rsidP="004A459B">
            <w:pPr>
              <w:tabs>
                <w:tab w:val="right" w:pos="8820"/>
              </w:tabs>
              <w:jc w:val="center"/>
              <w:rPr>
                <w:b/>
                <w:sz w:val="20"/>
                <w:szCs w:val="20"/>
              </w:rPr>
            </w:pPr>
            <w:r w:rsidRPr="00373F3E">
              <w:rPr>
                <w:b/>
                <w:sz w:val="20"/>
                <w:szCs w:val="20"/>
              </w:rPr>
              <w:t>Kategória</w:t>
            </w:r>
          </w:p>
        </w:tc>
        <w:tc>
          <w:tcPr>
            <w:tcW w:w="2880" w:type="dxa"/>
            <w:shd w:val="clear" w:color="auto" w:fill="auto"/>
          </w:tcPr>
          <w:p w:rsidR="00F55A07" w:rsidRPr="00373F3E" w:rsidRDefault="00F55A07" w:rsidP="004A459B">
            <w:pPr>
              <w:tabs>
                <w:tab w:val="right" w:pos="8820"/>
              </w:tabs>
              <w:jc w:val="center"/>
              <w:rPr>
                <w:b/>
                <w:sz w:val="20"/>
                <w:szCs w:val="20"/>
              </w:rPr>
            </w:pPr>
          </w:p>
          <w:p w:rsidR="00F55A07" w:rsidRPr="00373F3E" w:rsidRDefault="00F55A07" w:rsidP="004A459B">
            <w:pPr>
              <w:tabs>
                <w:tab w:val="right" w:pos="8820"/>
              </w:tabs>
              <w:jc w:val="center"/>
              <w:rPr>
                <w:b/>
                <w:sz w:val="20"/>
                <w:szCs w:val="20"/>
              </w:rPr>
            </w:pPr>
            <w:r w:rsidRPr="00373F3E">
              <w:rPr>
                <w:b/>
                <w:sz w:val="20"/>
                <w:szCs w:val="20"/>
              </w:rPr>
              <w:t>Text</w:t>
            </w:r>
          </w:p>
        </w:tc>
        <w:tc>
          <w:tcPr>
            <w:tcW w:w="1800" w:type="dxa"/>
            <w:shd w:val="clear" w:color="auto" w:fill="auto"/>
          </w:tcPr>
          <w:p w:rsidR="00F55A07" w:rsidRPr="00373F3E" w:rsidRDefault="00F55A07" w:rsidP="004A459B">
            <w:pPr>
              <w:tabs>
                <w:tab w:val="right" w:pos="8820"/>
              </w:tabs>
              <w:jc w:val="center"/>
              <w:rPr>
                <w:b/>
                <w:sz w:val="20"/>
                <w:szCs w:val="20"/>
              </w:rPr>
            </w:pPr>
            <w:r w:rsidRPr="00373F3E">
              <w:rPr>
                <w:b/>
                <w:sz w:val="20"/>
                <w:szCs w:val="20"/>
              </w:rPr>
              <w:t>Rozpočet po zmenách 2013</w:t>
            </w:r>
          </w:p>
          <w:p w:rsidR="00F55A07" w:rsidRPr="00373F3E" w:rsidRDefault="00F55A07" w:rsidP="004A459B">
            <w:pPr>
              <w:tabs>
                <w:tab w:val="right" w:pos="8820"/>
              </w:tabs>
              <w:jc w:val="center"/>
              <w:rPr>
                <w:b/>
                <w:sz w:val="20"/>
                <w:szCs w:val="20"/>
              </w:rPr>
            </w:pPr>
            <w:r w:rsidRPr="00373F3E">
              <w:rPr>
                <w:b/>
                <w:sz w:val="20"/>
                <w:szCs w:val="20"/>
              </w:rPr>
              <w:t>v celých €</w:t>
            </w:r>
          </w:p>
        </w:tc>
        <w:tc>
          <w:tcPr>
            <w:tcW w:w="1440" w:type="dxa"/>
            <w:shd w:val="clear" w:color="auto" w:fill="auto"/>
          </w:tcPr>
          <w:p w:rsidR="00F55A07" w:rsidRPr="00373F3E" w:rsidRDefault="00F55A07" w:rsidP="004A459B">
            <w:pPr>
              <w:tabs>
                <w:tab w:val="right" w:pos="8820"/>
              </w:tabs>
              <w:jc w:val="center"/>
              <w:rPr>
                <w:b/>
                <w:sz w:val="20"/>
                <w:szCs w:val="20"/>
              </w:rPr>
            </w:pPr>
            <w:r w:rsidRPr="00373F3E">
              <w:rPr>
                <w:b/>
                <w:sz w:val="20"/>
                <w:szCs w:val="20"/>
              </w:rPr>
              <w:t>Skutočnosť</w:t>
            </w:r>
          </w:p>
          <w:p w:rsidR="00F55A07" w:rsidRPr="00373F3E" w:rsidRDefault="00F55A07" w:rsidP="004A459B">
            <w:pPr>
              <w:tabs>
                <w:tab w:val="right" w:pos="8820"/>
              </w:tabs>
              <w:jc w:val="center"/>
              <w:rPr>
                <w:b/>
                <w:sz w:val="20"/>
                <w:szCs w:val="20"/>
              </w:rPr>
            </w:pPr>
            <w:r w:rsidRPr="00373F3E">
              <w:rPr>
                <w:b/>
                <w:sz w:val="20"/>
                <w:szCs w:val="20"/>
              </w:rPr>
              <w:t>2013</w:t>
            </w:r>
          </w:p>
          <w:p w:rsidR="00F55A07" w:rsidRPr="00373F3E" w:rsidRDefault="00F55A07" w:rsidP="004A459B">
            <w:pPr>
              <w:tabs>
                <w:tab w:val="right" w:pos="8820"/>
              </w:tabs>
              <w:jc w:val="center"/>
              <w:rPr>
                <w:b/>
                <w:sz w:val="20"/>
                <w:szCs w:val="20"/>
              </w:rPr>
            </w:pPr>
            <w:r w:rsidRPr="00373F3E">
              <w:rPr>
                <w:b/>
                <w:sz w:val="20"/>
                <w:szCs w:val="20"/>
              </w:rPr>
              <w:t>v celých €</w:t>
            </w:r>
          </w:p>
        </w:tc>
        <w:tc>
          <w:tcPr>
            <w:tcW w:w="1440" w:type="dxa"/>
            <w:shd w:val="clear" w:color="auto" w:fill="auto"/>
          </w:tcPr>
          <w:p w:rsidR="00F55A07" w:rsidRPr="00373F3E" w:rsidRDefault="00F55A07" w:rsidP="004A459B">
            <w:pPr>
              <w:tabs>
                <w:tab w:val="right" w:pos="8820"/>
              </w:tabs>
              <w:jc w:val="center"/>
              <w:rPr>
                <w:b/>
                <w:sz w:val="20"/>
                <w:szCs w:val="20"/>
              </w:rPr>
            </w:pPr>
            <w:r>
              <w:rPr>
                <w:b/>
                <w:sz w:val="20"/>
                <w:szCs w:val="20"/>
              </w:rPr>
              <w:t>Skutočnosť</w:t>
            </w:r>
          </w:p>
          <w:p w:rsidR="00F55A07" w:rsidRDefault="00F55A07" w:rsidP="004A459B">
            <w:pPr>
              <w:tabs>
                <w:tab w:val="right" w:pos="8820"/>
              </w:tabs>
              <w:jc w:val="center"/>
              <w:rPr>
                <w:b/>
                <w:sz w:val="20"/>
                <w:szCs w:val="20"/>
              </w:rPr>
            </w:pPr>
            <w:r>
              <w:rPr>
                <w:b/>
                <w:sz w:val="20"/>
                <w:szCs w:val="20"/>
              </w:rPr>
              <w:t>2012</w:t>
            </w:r>
          </w:p>
          <w:p w:rsidR="00F55A07" w:rsidRPr="00373F3E" w:rsidRDefault="00F55A07" w:rsidP="004A459B">
            <w:pPr>
              <w:tabs>
                <w:tab w:val="right" w:pos="8820"/>
              </w:tabs>
              <w:jc w:val="center"/>
              <w:rPr>
                <w:b/>
                <w:sz w:val="20"/>
                <w:szCs w:val="20"/>
              </w:rPr>
            </w:pPr>
            <w:r>
              <w:rPr>
                <w:b/>
                <w:sz w:val="20"/>
                <w:szCs w:val="20"/>
              </w:rPr>
              <w:t>v celých €</w:t>
            </w:r>
          </w:p>
        </w:tc>
      </w:tr>
      <w:tr w:rsidR="00F55A07" w:rsidRPr="006A4380" w:rsidTr="004A459B">
        <w:trPr>
          <w:trHeight w:val="315"/>
        </w:trPr>
        <w:tc>
          <w:tcPr>
            <w:tcW w:w="900" w:type="dxa"/>
            <w:shd w:val="clear" w:color="auto" w:fill="auto"/>
          </w:tcPr>
          <w:p w:rsidR="00F55A07" w:rsidRPr="00373F3E" w:rsidRDefault="00F55A07" w:rsidP="004A459B">
            <w:pPr>
              <w:tabs>
                <w:tab w:val="right" w:pos="8820"/>
              </w:tabs>
              <w:jc w:val="both"/>
              <w:rPr>
                <w:sz w:val="20"/>
                <w:szCs w:val="20"/>
              </w:rPr>
            </w:pPr>
          </w:p>
        </w:tc>
        <w:tc>
          <w:tcPr>
            <w:tcW w:w="1260" w:type="dxa"/>
            <w:shd w:val="clear" w:color="auto" w:fill="auto"/>
          </w:tcPr>
          <w:p w:rsidR="00F55A07" w:rsidRPr="00373F3E" w:rsidRDefault="00F55A07" w:rsidP="004A459B">
            <w:pPr>
              <w:tabs>
                <w:tab w:val="right" w:pos="8820"/>
              </w:tabs>
              <w:jc w:val="both"/>
              <w:rPr>
                <w:sz w:val="20"/>
                <w:szCs w:val="20"/>
              </w:rPr>
            </w:pPr>
          </w:p>
        </w:tc>
        <w:tc>
          <w:tcPr>
            <w:tcW w:w="2880" w:type="dxa"/>
            <w:shd w:val="clear" w:color="auto" w:fill="auto"/>
          </w:tcPr>
          <w:p w:rsidR="00F55A07" w:rsidRPr="00373F3E" w:rsidRDefault="00F55A07" w:rsidP="004A459B">
            <w:pPr>
              <w:tabs>
                <w:tab w:val="right" w:pos="8820"/>
              </w:tabs>
              <w:jc w:val="both"/>
              <w:rPr>
                <w:b/>
                <w:sz w:val="20"/>
                <w:szCs w:val="20"/>
              </w:rPr>
            </w:pPr>
            <w:r w:rsidRPr="00373F3E">
              <w:rPr>
                <w:b/>
                <w:sz w:val="20"/>
                <w:szCs w:val="20"/>
              </w:rPr>
              <w:t>Bežné výdavky celkom</w:t>
            </w:r>
          </w:p>
        </w:tc>
        <w:tc>
          <w:tcPr>
            <w:tcW w:w="1800" w:type="dxa"/>
            <w:shd w:val="clear" w:color="auto" w:fill="auto"/>
          </w:tcPr>
          <w:p w:rsidR="00F55A07" w:rsidRPr="00373F3E" w:rsidRDefault="00F55A07" w:rsidP="004A459B">
            <w:pPr>
              <w:tabs>
                <w:tab w:val="right" w:pos="8820"/>
              </w:tabs>
              <w:jc w:val="center"/>
              <w:rPr>
                <w:b/>
                <w:sz w:val="20"/>
                <w:szCs w:val="20"/>
              </w:rPr>
            </w:pPr>
            <w:r>
              <w:rPr>
                <w:b/>
                <w:sz w:val="20"/>
                <w:szCs w:val="20"/>
              </w:rPr>
              <w:t>164225,85</w:t>
            </w:r>
          </w:p>
        </w:tc>
        <w:tc>
          <w:tcPr>
            <w:tcW w:w="1440" w:type="dxa"/>
            <w:shd w:val="clear" w:color="auto" w:fill="auto"/>
          </w:tcPr>
          <w:p w:rsidR="00F55A07" w:rsidRPr="00373F3E" w:rsidRDefault="00F55A07" w:rsidP="004A459B">
            <w:pPr>
              <w:tabs>
                <w:tab w:val="right" w:pos="8820"/>
              </w:tabs>
              <w:jc w:val="center"/>
              <w:rPr>
                <w:b/>
                <w:sz w:val="20"/>
                <w:szCs w:val="20"/>
              </w:rPr>
            </w:pPr>
            <w:r>
              <w:rPr>
                <w:b/>
                <w:sz w:val="20"/>
                <w:szCs w:val="20"/>
              </w:rPr>
              <w:t>164512,03</w:t>
            </w:r>
          </w:p>
        </w:tc>
        <w:tc>
          <w:tcPr>
            <w:tcW w:w="1440" w:type="dxa"/>
            <w:shd w:val="clear" w:color="auto" w:fill="auto"/>
          </w:tcPr>
          <w:p w:rsidR="00F55A07" w:rsidRPr="002C19BA" w:rsidRDefault="00F55A07" w:rsidP="004A459B">
            <w:pPr>
              <w:tabs>
                <w:tab w:val="right" w:pos="8820"/>
              </w:tabs>
              <w:jc w:val="center"/>
              <w:rPr>
                <w:b/>
                <w:sz w:val="20"/>
                <w:szCs w:val="20"/>
              </w:rPr>
            </w:pPr>
            <w:r w:rsidRPr="002C19BA">
              <w:rPr>
                <w:b/>
                <w:sz w:val="20"/>
                <w:szCs w:val="20"/>
              </w:rPr>
              <w:t>183741,52</w:t>
            </w:r>
          </w:p>
        </w:tc>
      </w:tr>
      <w:tr w:rsidR="00F55A07" w:rsidRPr="006A4380" w:rsidTr="004A459B">
        <w:trPr>
          <w:trHeight w:val="315"/>
        </w:trPr>
        <w:tc>
          <w:tcPr>
            <w:tcW w:w="900" w:type="dxa"/>
            <w:shd w:val="clear" w:color="auto" w:fill="auto"/>
          </w:tcPr>
          <w:p w:rsidR="00F55A07" w:rsidRPr="00373F3E" w:rsidRDefault="00F55A07" w:rsidP="004A459B">
            <w:pPr>
              <w:tabs>
                <w:tab w:val="right" w:pos="8820"/>
              </w:tabs>
              <w:jc w:val="both"/>
              <w:rPr>
                <w:sz w:val="20"/>
                <w:szCs w:val="20"/>
              </w:rPr>
            </w:pPr>
          </w:p>
        </w:tc>
        <w:tc>
          <w:tcPr>
            <w:tcW w:w="1260" w:type="dxa"/>
            <w:shd w:val="clear" w:color="auto" w:fill="auto"/>
          </w:tcPr>
          <w:p w:rsidR="00F55A07" w:rsidRPr="00373F3E" w:rsidRDefault="00F55A07" w:rsidP="004A459B">
            <w:pPr>
              <w:tabs>
                <w:tab w:val="right" w:pos="8820"/>
              </w:tabs>
              <w:jc w:val="both"/>
              <w:rPr>
                <w:b/>
                <w:sz w:val="20"/>
                <w:szCs w:val="20"/>
              </w:rPr>
            </w:pPr>
            <w:r w:rsidRPr="00373F3E">
              <w:rPr>
                <w:b/>
                <w:sz w:val="20"/>
                <w:szCs w:val="20"/>
              </w:rPr>
              <w:t>600</w:t>
            </w:r>
          </w:p>
        </w:tc>
        <w:tc>
          <w:tcPr>
            <w:tcW w:w="2880" w:type="dxa"/>
            <w:shd w:val="clear" w:color="auto" w:fill="auto"/>
          </w:tcPr>
          <w:p w:rsidR="00F55A07" w:rsidRPr="00373F3E" w:rsidRDefault="00F55A07" w:rsidP="004A459B">
            <w:pPr>
              <w:tabs>
                <w:tab w:val="right" w:pos="8820"/>
              </w:tabs>
              <w:jc w:val="both"/>
              <w:rPr>
                <w:b/>
                <w:sz w:val="20"/>
                <w:szCs w:val="20"/>
              </w:rPr>
            </w:pPr>
            <w:r w:rsidRPr="00373F3E">
              <w:rPr>
                <w:b/>
                <w:sz w:val="20"/>
                <w:szCs w:val="20"/>
              </w:rPr>
              <w:t>Výdavky za obec celkom</w:t>
            </w:r>
          </w:p>
        </w:tc>
        <w:tc>
          <w:tcPr>
            <w:tcW w:w="1800" w:type="dxa"/>
            <w:shd w:val="clear" w:color="auto" w:fill="auto"/>
          </w:tcPr>
          <w:p w:rsidR="00F55A07" w:rsidRPr="00373F3E" w:rsidRDefault="00F55A07" w:rsidP="004A459B">
            <w:pPr>
              <w:tabs>
                <w:tab w:val="right" w:pos="8820"/>
              </w:tabs>
              <w:jc w:val="center"/>
              <w:rPr>
                <w:b/>
                <w:sz w:val="20"/>
                <w:szCs w:val="20"/>
              </w:rPr>
            </w:pPr>
            <w:r>
              <w:rPr>
                <w:b/>
                <w:sz w:val="20"/>
                <w:szCs w:val="20"/>
              </w:rPr>
              <w:t>73491,37</w:t>
            </w:r>
          </w:p>
        </w:tc>
        <w:tc>
          <w:tcPr>
            <w:tcW w:w="1440" w:type="dxa"/>
            <w:shd w:val="clear" w:color="auto" w:fill="auto"/>
          </w:tcPr>
          <w:p w:rsidR="00F55A07" w:rsidRPr="00373F3E" w:rsidRDefault="00F55A07" w:rsidP="004A459B">
            <w:pPr>
              <w:tabs>
                <w:tab w:val="right" w:pos="8820"/>
              </w:tabs>
              <w:jc w:val="center"/>
              <w:rPr>
                <w:b/>
                <w:sz w:val="20"/>
                <w:szCs w:val="20"/>
              </w:rPr>
            </w:pPr>
            <w:r>
              <w:rPr>
                <w:b/>
                <w:sz w:val="20"/>
                <w:szCs w:val="20"/>
              </w:rPr>
              <w:t>75599,28</w:t>
            </w:r>
          </w:p>
        </w:tc>
        <w:tc>
          <w:tcPr>
            <w:tcW w:w="1440" w:type="dxa"/>
            <w:shd w:val="clear" w:color="auto" w:fill="auto"/>
          </w:tcPr>
          <w:p w:rsidR="00F55A07" w:rsidRPr="002C19BA" w:rsidRDefault="00F55A07" w:rsidP="004A459B">
            <w:pPr>
              <w:tabs>
                <w:tab w:val="right" w:pos="8820"/>
              </w:tabs>
              <w:jc w:val="center"/>
              <w:rPr>
                <w:b/>
                <w:sz w:val="20"/>
                <w:szCs w:val="20"/>
              </w:rPr>
            </w:pPr>
            <w:r w:rsidRPr="002C19BA">
              <w:rPr>
                <w:b/>
                <w:sz w:val="20"/>
                <w:szCs w:val="20"/>
              </w:rPr>
              <w:t>69759,46</w:t>
            </w:r>
          </w:p>
        </w:tc>
      </w:tr>
      <w:tr w:rsidR="00F55A07" w:rsidRPr="006A4380" w:rsidTr="004A459B">
        <w:trPr>
          <w:trHeight w:val="315"/>
        </w:trPr>
        <w:tc>
          <w:tcPr>
            <w:tcW w:w="900" w:type="dxa"/>
            <w:shd w:val="clear" w:color="auto" w:fill="auto"/>
          </w:tcPr>
          <w:p w:rsidR="00F55A07" w:rsidRPr="00373F3E" w:rsidRDefault="00F55A07" w:rsidP="004A459B">
            <w:pPr>
              <w:tabs>
                <w:tab w:val="right" w:pos="8820"/>
              </w:tabs>
              <w:jc w:val="both"/>
              <w:rPr>
                <w:b/>
                <w:sz w:val="20"/>
                <w:szCs w:val="20"/>
              </w:rPr>
            </w:pPr>
            <w:r w:rsidRPr="00373F3E">
              <w:rPr>
                <w:b/>
                <w:sz w:val="20"/>
                <w:szCs w:val="20"/>
              </w:rPr>
              <w:t xml:space="preserve">01 - obec </w:t>
            </w:r>
          </w:p>
        </w:tc>
        <w:tc>
          <w:tcPr>
            <w:tcW w:w="1260" w:type="dxa"/>
            <w:shd w:val="clear" w:color="auto" w:fill="auto"/>
          </w:tcPr>
          <w:p w:rsidR="00F55A07" w:rsidRPr="00373F3E" w:rsidRDefault="00F55A07" w:rsidP="004A459B">
            <w:pPr>
              <w:tabs>
                <w:tab w:val="right" w:pos="8820"/>
              </w:tabs>
              <w:jc w:val="both"/>
              <w:rPr>
                <w:sz w:val="20"/>
                <w:szCs w:val="20"/>
              </w:rPr>
            </w:pPr>
            <w:r w:rsidRPr="00373F3E">
              <w:rPr>
                <w:sz w:val="20"/>
                <w:szCs w:val="20"/>
              </w:rPr>
              <w:t>610</w:t>
            </w:r>
          </w:p>
        </w:tc>
        <w:tc>
          <w:tcPr>
            <w:tcW w:w="2880" w:type="dxa"/>
            <w:shd w:val="clear" w:color="auto" w:fill="auto"/>
          </w:tcPr>
          <w:p w:rsidR="00F55A07" w:rsidRPr="00373F3E" w:rsidRDefault="00F55A07" w:rsidP="004A459B">
            <w:pPr>
              <w:tabs>
                <w:tab w:val="right" w:pos="8820"/>
              </w:tabs>
              <w:jc w:val="both"/>
              <w:rPr>
                <w:sz w:val="20"/>
                <w:szCs w:val="20"/>
              </w:rPr>
            </w:pPr>
            <w:r w:rsidRPr="00373F3E">
              <w:rPr>
                <w:sz w:val="20"/>
                <w:szCs w:val="20"/>
              </w:rPr>
              <w:t>Mzdy, platy, služobné príjmy ...</w:t>
            </w:r>
          </w:p>
        </w:tc>
        <w:tc>
          <w:tcPr>
            <w:tcW w:w="1800" w:type="dxa"/>
            <w:shd w:val="clear" w:color="auto" w:fill="auto"/>
          </w:tcPr>
          <w:p w:rsidR="00F55A07" w:rsidRPr="00373F3E" w:rsidRDefault="00F55A07" w:rsidP="004A459B">
            <w:pPr>
              <w:tabs>
                <w:tab w:val="right" w:pos="8820"/>
              </w:tabs>
              <w:jc w:val="center"/>
              <w:rPr>
                <w:sz w:val="20"/>
                <w:szCs w:val="20"/>
              </w:rPr>
            </w:pPr>
            <w:r>
              <w:rPr>
                <w:sz w:val="20"/>
                <w:szCs w:val="20"/>
              </w:rPr>
              <w:t>34638,14</w:t>
            </w:r>
          </w:p>
        </w:tc>
        <w:tc>
          <w:tcPr>
            <w:tcW w:w="1440" w:type="dxa"/>
            <w:shd w:val="clear" w:color="auto" w:fill="auto"/>
          </w:tcPr>
          <w:p w:rsidR="00F55A07" w:rsidRPr="00373F3E" w:rsidRDefault="00F55A07" w:rsidP="004A459B">
            <w:pPr>
              <w:tabs>
                <w:tab w:val="right" w:pos="8820"/>
              </w:tabs>
              <w:jc w:val="center"/>
              <w:rPr>
                <w:sz w:val="20"/>
                <w:szCs w:val="20"/>
              </w:rPr>
            </w:pPr>
            <w:r>
              <w:rPr>
                <w:sz w:val="20"/>
                <w:szCs w:val="20"/>
              </w:rPr>
              <w:t>36527,93</w:t>
            </w:r>
          </w:p>
        </w:tc>
        <w:tc>
          <w:tcPr>
            <w:tcW w:w="1440" w:type="dxa"/>
            <w:shd w:val="clear" w:color="auto" w:fill="auto"/>
          </w:tcPr>
          <w:p w:rsidR="00F55A07" w:rsidRPr="002C19BA" w:rsidRDefault="00F55A07" w:rsidP="004A459B">
            <w:pPr>
              <w:tabs>
                <w:tab w:val="right" w:pos="8820"/>
              </w:tabs>
              <w:jc w:val="center"/>
              <w:rPr>
                <w:sz w:val="20"/>
                <w:szCs w:val="20"/>
              </w:rPr>
            </w:pPr>
            <w:r w:rsidRPr="002C19BA">
              <w:rPr>
                <w:sz w:val="20"/>
                <w:szCs w:val="20"/>
              </w:rPr>
              <w:t>33471,39</w:t>
            </w:r>
          </w:p>
        </w:tc>
      </w:tr>
      <w:tr w:rsidR="00F55A07" w:rsidRPr="006A4380" w:rsidTr="004A459B">
        <w:trPr>
          <w:trHeight w:val="315"/>
        </w:trPr>
        <w:tc>
          <w:tcPr>
            <w:tcW w:w="900" w:type="dxa"/>
            <w:shd w:val="clear" w:color="auto" w:fill="auto"/>
          </w:tcPr>
          <w:p w:rsidR="00F55A07" w:rsidRPr="00373F3E" w:rsidRDefault="00F55A07" w:rsidP="004A459B">
            <w:pPr>
              <w:tabs>
                <w:tab w:val="right" w:pos="8820"/>
              </w:tabs>
              <w:jc w:val="both"/>
              <w:rPr>
                <w:sz w:val="20"/>
                <w:szCs w:val="20"/>
              </w:rPr>
            </w:pPr>
          </w:p>
        </w:tc>
        <w:tc>
          <w:tcPr>
            <w:tcW w:w="1260" w:type="dxa"/>
            <w:shd w:val="clear" w:color="auto" w:fill="auto"/>
          </w:tcPr>
          <w:p w:rsidR="00F55A07" w:rsidRPr="00373F3E" w:rsidRDefault="00F55A07" w:rsidP="004A459B">
            <w:pPr>
              <w:tabs>
                <w:tab w:val="right" w:pos="8820"/>
              </w:tabs>
              <w:jc w:val="both"/>
              <w:rPr>
                <w:sz w:val="20"/>
                <w:szCs w:val="20"/>
              </w:rPr>
            </w:pPr>
            <w:r w:rsidRPr="00373F3E">
              <w:rPr>
                <w:sz w:val="20"/>
                <w:szCs w:val="20"/>
              </w:rPr>
              <w:t>620</w:t>
            </w:r>
          </w:p>
        </w:tc>
        <w:tc>
          <w:tcPr>
            <w:tcW w:w="2880" w:type="dxa"/>
            <w:shd w:val="clear" w:color="auto" w:fill="auto"/>
          </w:tcPr>
          <w:p w:rsidR="00F55A07" w:rsidRPr="00373F3E" w:rsidRDefault="00F55A07" w:rsidP="004A459B">
            <w:pPr>
              <w:tabs>
                <w:tab w:val="right" w:pos="8820"/>
              </w:tabs>
              <w:jc w:val="both"/>
              <w:rPr>
                <w:sz w:val="20"/>
                <w:szCs w:val="20"/>
              </w:rPr>
            </w:pPr>
            <w:proofErr w:type="spellStart"/>
            <w:r w:rsidRPr="00373F3E">
              <w:rPr>
                <w:sz w:val="20"/>
                <w:szCs w:val="20"/>
              </w:rPr>
              <w:t>Poist</w:t>
            </w:r>
            <w:proofErr w:type="spellEnd"/>
            <w:r w:rsidRPr="00373F3E">
              <w:rPr>
                <w:sz w:val="20"/>
                <w:szCs w:val="20"/>
              </w:rPr>
              <w:t>. a príspevok do poisťovní</w:t>
            </w:r>
          </w:p>
        </w:tc>
        <w:tc>
          <w:tcPr>
            <w:tcW w:w="1800" w:type="dxa"/>
            <w:shd w:val="clear" w:color="auto" w:fill="auto"/>
          </w:tcPr>
          <w:p w:rsidR="00F55A07" w:rsidRPr="00373F3E" w:rsidRDefault="00F55A07" w:rsidP="004A459B">
            <w:pPr>
              <w:tabs>
                <w:tab w:val="right" w:pos="8820"/>
              </w:tabs>
              <w:jc w:val="center"/>
              <w:rPr>
                <w:sz w:val="20"/>
                <w:szCs w:val="20"/>
              </w:rPr>
            </w:pPr>
            <w:r>
              <w:rPr>
                <w:sz w:val="20"/>
                <w:szCs w:val="20"/>
              </w:rPr>
              <w:t>12170</w:t>
            </w:r>
            <w:r w:rsidRPr="00373F3E">
              <w:rPr>
                <w:sz w:val="20"/>
                <w:szCs w:val="20"/>
              </w:rPr>
              <w:t>,00</w:t>
            </w:r>
          </w:p>
        </w:tc>
        <w:tc>
          <w:tcPr>
            <w:tcW w:w="1440" w:type="dxa"/>
            <w:shd w:val="clear" w:color="auto" w:fill="auto"/>
          </w:tcPr>
          <w:p w:rsidR="00F55A07" w:rsidRPr="00373F3E" w:rsidRDefault="00F55A07" w:rsidP="004A459B">
            <w:pPr>
              <w:tabs>
                <w:tab w:val="right" w:pos="8820"/>
              </w:tabs>
              <w:jc w:val="center"/>
              <w:rPr>
                <w:sz w:val="20"/>
                <w:szCs w:val="20"/>
              </w:rPr>
            </w:pPr>
            <w:r>
              <w:rPr>
                <w:sz w:val="20"/>
                <w:szCs w:val="20"/>
              </w:rPr>
              <w:t>13323,87</w:t>
            </w:r>
          </w:p>
        </w:tc>
        <w:tc>
          <w:tcPr>
            <w:tcW w:w="1440" w:type="dxa"/>
            <w:shd w:val="clear" w:color="auto" w:fill="auto"/>
          </w:tcPr>
          <w:p w:rsidR="00F55A07" w:rsidRPr="002C19BA" w:rsidRDefault="00F55A07" w:rsidP="004A459B">
            <w:pPr>
              <w:tabs>
                <w:tab w:val="right" w:pos="8820"/>
              </w:tabs>
              <w:jc w:val="center"/>
              <w:rPr>
                <w:sz w:val="20"/>
                <w:szCs w:val="20"/>
              </w:rPr>
            </w:pPr>
            <w:r w:rsidRPr="002C19BA">
              <w:rPr>
                <w:sz w:val="20"/>
                <w:szCs w:val="20"/>
              </w:rPr>
              <w:t>11173,53</w:t>
            </w:r>
          </w:p>
        </w:tc>
      </w:tr>
      <w:tr w:rsidR="00F55A07" w:rsidRPr="006A4380" w:rsidTr="004A459B">
        <w:trPr>
          <w:trHeight w:val="315"/>
        </w:trPr>
        <w:tc>
          <w:tcPr>
            <w:tcW w:w="900" w:type="dxa"/>
            <w:shd w:val="clear" w:color="auto" w:fill="auto"/>
          </w:tcPr>
          <w:p w:rsidR="00F55A07" w:rsidRPr="00373F3E" w:rsidRDefault="00F55A07" w:rsidP="004A459B">
            <w:pPr>
              <w:tabs>
                <w:tab w:val="right" w:pos="8820"/>
              </w:tabs>
              <w:jc w:val="both"/>
              <w:rPr>
                <w:sz w:val="20"/>
                <w:szCs w:val="20"/>
              </w:rPr>
            </w:pPr>
          </w:p>
        </w:tc>
        <w:tc>
          <w:tcPr>
            <w:tcW w:w="1260" w:type="dxa"/>
            <w:shd w:val="clear" w:color="auto" w:fill="auto"/>
          </w:tcPr>
          <w:p w:rsidR="00F55A07" w:rsidRPr="00373F3E" w:rsidRDefault="00F55A07" w:rsidP="004A459B">
            <w:pPr>
              <w:tabs>
                <w:tab w:val="right" w:pos="8820"/>
              </w:tabs>
              <w:jc w:val="both"/>
              <w:rPr>
                <w:sz w:val="20"/>
                <w:szCs w:val="20"/>
              </w:rPr>
            </w:pPr>
            <w:r w:rsidRPr="00373F3E">
              <w:rPr>
                <w:sz w:val="20"/>
                <w:szCs w:val="20"/>
              </w:rPr>
              <w:t>630</w:t>
            </w:r>
          </w:p>
        </w:tc>
        <w:tc>
          <w:tcPr>
            <w:tcW w:w="2880" w:type="dxa"/>
            <w:shd w:val="clear" w:color="auto" w:fill="auto"/>
          </w:tcPr>
          <w:p w:rsidR="00F55A07" w:rsidRPr="00373F3E" w:rsidRDefault="00F55A07" w:rsidP="004A459B">
            <w:pPr>
              <w:tabs>
                <w:tab w:val="right" w:pos="8820"/>
              </w:tabs>
              <w:jc w:val="both"/>
              <w:rPr>
                <w:sz w:val="20"/>
                <w:szCs w:val="20"/>
              </w:rPr>
            </w:pPr>
            <w:r w:rsidRPr="00373F3E">
              <w:rPr>
                <w:sz w:val="20"/>
                <w:szCs w:val="20"/>
              </w:rPr>
              <w:t>Tovary a služby</w:t>
            </w:r>
          </w:p>
        </w:tc>
        <w:tc>
          <w:tcPr>
            <w:tcW w:w="1800" w:type="dxa"/>
            <w:shd w:val="clear" w:color="auto" w:fill="auto"/>
          </w:tcPr>
          <w:p w:rsidR="00F55A07" w:rsidRPr="00373F3E" w:rsidRDefault="00F55A07" w:rsidP="004A459B">
            <w:pPr>
              <w:tabs>
                <w:tab w:val="right" w:pos="8820"/>
              </w:tabs>
              <w:jc w:val="center"/>
              <w:rPr>
                <w:sz w:val="20"/>
                <w:szCs w:val="20"/>
              </w:rPr>
            </w:pPr>
            <w:r>
              <w:rPr>
                <w:sz w:val="20"/>
                <w:szCs w:val="20"/>
              </w:rPr>
              <w:t>23145,13</w:t>
            </w:r>
          </w:p>
        </w:tc>
        <w:tc>
          <w:tcPr>
            <w:tcW w:w="1440" w:type="dxa"/>
            <w:shd w:val="clear" w:color="auto" w:fill="auto"/>
          </w:tcPr>
          <w:p w:rsidR="00F55A07" w:rsidRPr="00373F3E" w:rsidRDefault="00F55A07" w:rsidP="004A459B">
            <w:pPr>
              <w:tabs>
                <w:tab w:val="right" w:pos="8820"/>
              </w:tabs>
              <w:jc w:val="center"/>
              <w:rPr>
                <w:sz w:val="20"/>
                <w:szCs w:val="20"/>
              </w:rPr>
            </w:pPr>
            <w:r>
              <w:rPr>
                <w:sz w:val="20"/>
                <w:szCs w:val="20"/>
              </w:rPr>
              <w:t>22431,07</w:t>
            </w:r>
          </w:p>
        </w:tc>
        <w:tc>
          <w:tcPr>
            <w:tcW w:w="1440" w:type="dxa"/>
            <w:shd w:val="clear" w:color="auto" w:fill="auto"/>
          </w:tcPr>
          <w:p w:rsidR="00F55A07" w:rsidRPr="002C19BA" w:rsidRDefault="00F55A07" w:rsidP="004A459B">
            <w:pPr>
              <w:tabs>
                <w:tab w:val="right" w:pos="8820"/>
              </w:tabs>
              <w:jc w:val="center"/>
              <w:rPr>
                <w:sz w:val="20"/>
                <w:szCs w:val="20"/>
              </w:rPr>
            </w:pPr>
            <w:r w:rsidRPr="002C19BA">
              <w:rPr>
                <w:sz w:val="20"/>
                <w:szCs w:val="20"/>
              </w:rPr>
              <w:t>24436,49</w:t>
            </w:r>
          </w:p>
        </w:tc>
      </w:tr>
      <w:tr w:rsidR="00F55A07" w:rsidRPr="006A4380" w:rsidTr="004A459B">
        <w:trPr>
          <w:trHeight w:val="315"/>
        </w:trPr>
        <w:tc>
          <w:tcPr>
            <w:tcW w:w="900" w:type="dxa"/>
            <w:shd w:val="clear" w:color="auto" w:fill="auto"/>
          </w:tcPr>
          <w:p w:rsidR="00F55A07" w:rsidRPr="00373F3E" w:rsidRDefault="00F55A07" w:rsidP="004A459B">
            <w:pPr>
              <w:tabs>
                <w:tab w:val="right" w:pos="8820"/>
              </w:tabs>
              <w:jc w:val="both"/>
              <w:rPr>
                <w:sz w:val="20"/>
                <w:szCs w:val="20"/>
              </w:rPr>
            </w:pPr>
          </w:p>
        </w:tc>
        <w:tc>
          <w:tcPr>
            <w:tcW w:w="1260" w:type="dxa"/>
            <w:shd w:val="clear" w:color="auto" w:fill="auto"/>
          </w:tcPr>
          <w:p w:rsidR="00F55A07" w:rsidRPr="002C19BA" w:rsidRDefault="00F55A07" w:rsidP="004A459B">
            <w:pPr>
              <w:tabs>
                <w:tab w:val="right" w:pos="8820"/>
              </w:tabs>
              <w:jc w:val="both"/>
              <w:rPr>
                <w:b/>
                <w:sz w:val="20"/>
                <w:szCs w:val="20"/>
              </w:rPr>
            </w:pPr>
            <w:r w:rsidRPr="002C19BA">
              <w:rPr>
                <w:b/>
                <w:sz w:val="20"/>
                <w:szCs w:val="20"/>
              </w:rPr>
              <w:t>630</w:t>
            </w:r>
          </w:p>
        </w:tc>
        <w:tc>
          <w:tcPr>
            <w:tcW w:w="2880" w:type="dxa"/>
            <w:shd w:val="clear" w:color="auto" w:fill="auto"/>
          </w:tcPr>
          <w:p w:rsidR="00F55A07" w:rsidRPr="002C19BA" w:rsidRDefault="00F55A07" w:rsidP="004A459B">
            <w:pPr>
              <w:tabs>
                <w:tab w:val="right" w:pos="8820"/>
              </w:tabs>
              <w:jc w:val="both"/>
              <w:rPr>
                <w:b/>
                <w:sz w:val="20"/>
                <w:szCs w:val="20"/>
              </w:rPr>
            </w:pPr>
            <w:r w:rsidRPr="002C19BA">
              <w:rPr>
                <w:b/>
                <w:sz w:val="20"/>
                <w:szCs w:val="20"/>
              </w:rPr>
              <w:t>Tovary a služby</w:t>
            </w:r>
          </w:p>
        </w:tc>
        <w:tc>
          <w:tcPr>
            <w:tcW w:w="1800" w:type="dxa"/>
            <w:shd w:val="clear" w:color="auto" w:fill="auto"/>
          </w:tcPr>
          <w:p w:rsidR="00F55A07" w:rsidRPr="002C19BA" w:rsidRDefault="00F55A07" w:rsidP="004A459B">
            <w:pPr>
              <w:tabs>
                <w:tab w:val="right" w:pos="8820"/>
              </w:tabs>
              <w:jc w:val="center"/>
              <w:rPr>
                <w:b/>
                <w:sz w:val="20"/>
                <w:szCs w:val="20"/>
              </w:rPr>
            </w:pPr>
            <w:r w:rsidRPr="002C19BA">
              <w:rPr>
                <w:b/>
                <w:sz w:val="20"/>
                <w:szCs w:val="20"/>
              </w:rPr>
              <w:t>300,00</w:t>
            </w:r>
          </w:p>
        </w:tc>
        <w:tc>
          <w:tcPr>
            <w:tcW w:w="1440" w:type="dxa"/>
            <w:shd w:val="clear" w:color="auto" w:fill="auto"/>
          </w:tcPr>
          <w:p w:rsidR="00F55A07" w:rsidRPr="002C19BA" w:rsidRDefault="00F55A07" w:rsidP="004A459B">
            <w:pPr>
              <w:tabs>
                <w:tab w:val="right" w:pos="8820"/>
              </w:tabs>
              <w:jc w:val="center"/>
              <w:rPr>
                <w:b/>
                <w:sz w:val="20"/>
                <w:szCs w:val="20"/>
              </w:rPr>
            </w:pPr>
            <w:r w:rsidRPr="002C19BA">
              <w:rPr>
                <w:b/>
                <w:sz w:val="20"/>
                <w:szCs w:val="20"/>
              </w:rPr>
              <w:t>251,00</w:t>
            </w:r>
          </w:p>
        </w:tc>
        <w:tc>
          <w:tcPr>
            <w:tcW w:w="1440" w:type="dxa"/>
            <w:shd w:val="clear" w:color="auto" w:fill="auto"/>
          </w:tcPr>
          <w:p w:rsidR="00F55A07" w:rsidRPr="002C19BA" w:rsidRDefault="00F55A07" w:rsidP="004A459B">
            <w:pPr>
              <w:tabs>
                <w:tab w:val="right" w:pos="8820"/>
              </w:tabs>
              <w:jc w:val="center"/>
              <w:rPr>
                <w:b/>
                <w:sz w:val="20"/>
                <w:szCs w:val="20"/>
              </w:rPr>
            </w:pPr>
            <w:r w:rsidRPr="002C19BA">
              <w:rPr>
                <w:b/>
                <w:sz w:val="20"/>
                <w:szCs w:val="20"/>
              </w:rPr>
              <w:t>293,13</w:t>
            </w:r>
          </w:p>
        </w:tc>
      </w:tr>
      <w:tr w:rsidR="00F55A07" w:rsidRPr="006A4380" w:rsidTr="004A459B">
        <w:trPr>
          <w:trHeight w:val="315"/>
        </w:trPr>
        <w:tc>
          <w:tcPr>
            <w:tcW w:w="900" w:type="dxa"/>
            <w:shd w:val="clear" w:color="auto" w:fill="auto"/>
          </w:tcPr>
          <w:p w:rsidR="00F55A07" w:rsidRPr="00373F3E" w:rsidRDefault="00F55A07" w:rsidP="004A459B">
            <w:pPr>
              <w:tabs>
                <w:tab w:val="right" w:pos="8820"/>
              </w:tabs>
              <w:jc w:val="both"/>
              <w:rPr>
                <w:sz w:val="20"/>
                <w:szCs w:val="20"/>
              </w:rPr>
            </w:pPr>
          </w:p>
        </w:tc>
        <w:tc>
          <w:tcPr>
            <w:tcW w:w="1260" w:type="dxa"/>
            <w:shd w:val="clear" w:color="auto" w:fill="auto"/>
          </w:tcPr>
          <w:p w:rsidR="00F55A07" w:rsidRPr="00373F3E" w:rsidRDefault="00F55A07" w:rsidP="004A459B">
            <w:pPr>
              <w:tabs>
                <w:tab w:val="right" w:pos="8820"/>
              </w:tabs>
              <w:jc w:val="both"/>
              <w:rPr>
                <w:sz w:val="20"/>
                <w:szCs w:val="20"/>
              </w:rPr>
            </w:pPr>
            <w:r w:rsidRPr="00373F3E">
              <w:rPr>
                <w:sz w:val="20"/>
                <w:szCs w:val="20"/>
              </w:rPr>
              <w:t>640</w:t>
            </w:r>
          </w:p>
        </w:tc>
        <w:tc>
          <w:tcPr>
            <w:tcW w:w="2880" w:type="dxa"/>
            <w:shd w:val="clear" w:color="auto" w:fill="auto"/>
          </w:tcPr>
          <w:p w:rsidR="00F55A07" w:rsidRPr="00373F3E" w:rsidRDefault="00F55A07" w:rsidP="004A459B">
            <w:pPr>
              <w:tabs>
                <w:tab w:val="right" w:pos="8820"/>
              </w:tabs>
              <w:jc w:val="both"/>
              <w:rPr>
                <w:sz w:val="20"/>
                <w:szCs w:val="20"/>
              </w:rPr>
            </w:pPr>
            <w:r w:rsidRPr="00373F3E">
              <w:rPr>
                <w:sz w:val="20"/>
                <w:szCs w:val="20"/>
              </w:rPr>
              <w:t>Bežné transfery</w:t>
            </w:r>
          </w:p>
        </w:tc>
        <w:tc>
          <w:tcPr>
            <w:tcW w:w="1800" w:type="dxa"/>
            <w:shd w:val="clear" w:color="auto" w:fill="auto"/>
          </w:tcPr>
          <w:p w:rsidR="00F55A07" w:rsidRPr="00373F3E" w:rsidRDefault="00F55A07" w:rsidP="004A459B">
            <w:pPr>
              <w:tabs>
                <w:tab w:val="right" w:pos="8820"/>
              </w:tabs>
              <w:jc w:val="center"/>
              <w:rPr>
                <w:sz w:val="20"/>
                <w:szCs w:val="20"/>
              </w:rPr>
            </w:pPr>
            <w:r>
              <w:rPr>
                <w:sz w:val="20"/>
                <w:szCs w:val="20"/>
              </w:rPr>
              <w:t>3538,10</w:t>
            </w:r>
          </w:p>
        </w:tc>
        <w:tc>
          <w:tcPr>
            <w:tcW w:w="1440" w:type="dxa"/>
            <w:shd w:val="clear" w:color="auto" w:fill="auto"/>
          </w:tcPr>
          <w:p w:rsidR="00F55A07" w:rsidRPr="00373F3E" w:rsidRDefault="00F55A07" w:rsidP="004A459B">
            <w:pPr>
              <w:tabs>
                <w:tab w:val="right" w:pos="8820"/>
              </w:tabs>
              <w:jc w:val="center"/>
              <w:rPr>
                <w:sz w:val="20"/>
                <w:szCs w:val="20"/>
              </w:rPr>
            </w:pPr>
            <w:r>
              <w:rPr>
                <w:sz w:val="20"/>
                <w:szCs w:val="20"/>
              </w:rPr>
              <w:t>3316,41</w:t>
            </w:r>
          </w:p>
        </w:tc>
        <w:tc>
          <w:tcPr>
            <w:tcW w:w="1440" w:type="dxa"/>
            <w:shd w:val="clear" w:color="auto" w:fill="auto"/>
          </w:tcPr>
          <w:p w:rsidR="00F55A07" w:rsidRPr="002C19BA" w:rsidRDefault="00F55A07" w:rsidP="004A459B">
            <w:pPr>
              <w:tabs>
                <w:tab w:val="right" w:pos="8820"/>
              </w:tabs>
              <w:jc w:val="center"/>
              <w:rPr>
                <w:sz w:val="20"/>
                <w:szCs w:val="20"/>
              </w:rPr>
            </w:pPr>
            <w:r w:rsidRPr="002C19BA">
              <w:rPr>
                <w:sz w:val="20"/>
                <w:szCs w:val="20"/>
              </w:rPr>
              <w:t>678,05</w:t>
            </w:r>
          </w:p>
        </w:tc>
      </w:tr>
      <w:tr w:rsidR="00F55A07" w:rsidRPr="006A4380" w:rsidTr="004A459B">
        <w:trPr>
          <w:trHeight w:val="315"/>
        </w:trPr>
        <w:tc>
          <w:tcPr>
            <w:tcW w:w="900" w:type="dxa"/>
            <w:shd w:val="clear" w:color="auto" w:fill="auto"/>
          </w:tcPr>
          <w:p w:rsidR="00F55A07" w:rsidRPr="00373F3E" w:rsidRDefault="00F55A07" w:rsidP="004A459B">
            <w:pPr>
              <w:tabs>
                <w:tab w:val="right" w:pos="8820"/>
              </w:tabs>
              <w:jc w:val="both"/>
              <w:rPr>
                <w:sz w:val="20"/>
                <w:szCs w:val="20"/>
              </w:rPr>
            </w:pPr>
          </w:p>
        </w:tc>
        <w:tc>
          <w:tcPr>
            <w:tcW w:w="1260" w:type="dxa"/>
            <w:shd w:val="clear" w:color="auto" w:fill="auto"/>
          </w:tcPr>
          <w:p w:rsidR="00F55A07" w:rsidRPr="002C19BA" w:rsidRDefault="00F55A07" w:rsidP="004A459B">
            <w:pPr>
              <w:tabs>
                <w:tab w:val="right" w:pos="8820"/>
              </w:tabs>
              <w:jc w:val="both"/>
              <w:rPr>
                <w:b/>
                <w:sz w:val="20"/>
                <w:szCs w:val="20"/>
              </w:rPr>
            </w:pPr>
            <w:r w:rsidRPr="002C19BA">
              <w:rPr>
                <w:b/>
                <w:sz w:val="20"/>
                <w:szCs w:val="20"/>
              </w:rPr>
              <w:t>650</w:t>
            </w:r>
          </w:p>
        </w:tc>
        <w:tc>
          <w:tcPr>
            <w:tcW w:w="2880" w:type="dxa"/>
            <w:shd w:val="clear" w:color="auto" w:fill="auto"/>
          </w:tcPr>
          <w:p w:rsidR="00F55A07" w:rsidRPr="002C19BA" w:rsidRDefault="00F55A07" w:rsidP="004A459B">
            <w:pPr>
              <w:tabs>
                <w:tab w:val="right" w:pos="8820"/>
              </w:tabs>
              <w:jc w:val="both"/>
              <w:rPr>
                <w:b/>
                <w:sz w:val="20"/>
                <w:szCs w:val="20"/>
              </w:rPr>
            </w:pPr>
            <w:r w:rsidRPr="002C19BA">
              <w:rPr>
                <w:b/>
                <w:sz w:val="20"/>
                <w:szCs w:val="20"/>
              </w:rPr>
              <w:t>Splácanie úrokov a </w:t>
            </w:r>
            <w:proofErr w:type="spellStart"/>
            <w:r w:rsidRPr="002C19BA">
              <w:rPr>
                <w:b/>
                <w:sz w:val="20"/>
                <w:szCs w:val="20"/>
              </w:rPr>
              <w:t>popl</w:t>
            </w:r>
            <w:proofErr w:type="spellEnd"/>
            <w:r w:rsidRPr="002C19BA">
              <w:rPr>
                <w:b/>
                <w:sz w:val="20"/>
                <w:szCs w:val="20"/>
              </w:rPr>
              <w:t>. z úverov</w:t>
            </w:r>
          </w:p>
        </w:tc>
        <w:tc>
          <w:tcPr>
            <w:tcW w:w="1800" w:type="dxa"/>
            <w:shd w:val="clear" w:color="auto" w:fill="auto"/>
          </w:tcPr>
          <w:p w:rsidR="00F55A07" w:rsidRPr="002C19BA" w:rsidRDefault="00F55A07" w:rsidP="004A459B">
            <w:pPr>
              <w:tabs>
                <w:tab w:val="right" w:pos="8820"/>
              </w:tabs>
              <w:jc w:val="center"/>
              <w:rPr>
                <w:b/>
                <w:sz w:val="20"/>
                <w:szCs w:val="20"/>
              </w:rPr>
            </w:pPr>
            <w:r w:rsidRPr="002C19BA">
              <w:rPr>
                <w:b/>
                <w:sz w:val="20"/>
                <w:szCs w:val="20"/>
              </w:rPr>
              <w:t>700,00</w:t>
            </w:r>
          </w:p>
        </w:tc>
        <w:tc>
          <w:tcPr>
            <w:tcW w:w="1440" w:type="dxa"/>
            <w:shd w:val="clear" w:color="auto" w:fill="auto"/>
          </w:tcPr>
          <w:p w:rsidR="00F55A07" w:rsidRPr="002C19BA" w:rsidRDefault="00F55A07" w:rsidP="004A459B">
            <w:pPr>
              <w:tabs>
                <w:tab w:val="right" w:pos="8820"/>
              </w:tabs>
              <w:jc w:val="center"/>
              <w:rPr>
                <w:b/>
                <w:sz w:val="20"/>
                <w:szCs w:val="20"/>
              </w:rPr>
            </w:pPr>
            <w:r w:rsidRPr="002C19BA">
              <w:rPr>
                <w:b/>
                <w:sz w:val="20"/>
                <w:szCs w:val="20"/>
              </w:rPr>
              <w:t>754,51</w:t>
            </w:r>
          </w:p>
        </w:tc>
        <w:tc>
          <w:tcPr>
            <w:tcW w:w="1440" w:type="dxa"/>
            <w:shd w:val="clear" w:color="auto" w:fill="auto"/>
          </w:tcPr>
          <w:p w:rsidR="00F55A07" w:rsidRPr="002C19BA" w:rsidRDefault="00F55A07" w:rsidP="004A459B">
            <w:pPr>
              <w:tabs>
                <w:tab w:val="right" w:pos="8820"/>
              </w:tabs>
              <w:jc w:val="center"/>
              <w:rPr>
                <w:b/>
                <w:sz w:val="20"/>
                <w:szCs w:val="20"/>
              </w:rPr>
            </w:pPr>
            <w:r w:rsidRPr="002C19BA">
              <w:rPr>
                <w:b/>
                <w:sz w:val="20"/>
                <w:szCs w:val="20"/>
              </w:rPr>
              <w:t>601,28</w:t>
            </w:r>
          </w:p>
        </w:tc>
      </w:tr>
      <w:tr w:rsidR="00F55A07" w:rsidRPr="006A4380" w:rsidTr="004A459B">
        <w:trPr>
          <w:trHeight w:val="315"/>
        </w:trPr>
        <w:tc>
          <w:tcPr>
            <w:tcW w:w="900" w:type="dxa"/>
            <w:shd w:val="clear" w:color="auto" w:fill="auto"/>
          </w:tcPr>
          <w:p w:rsidR="00F55A07" w:rsidRPr="00373F3E" w:rsidRDefault="00F55A07" w:rsidP="004A459B">
            <w:pPr>
              <w:tabs>
                <w:tab w:val="right" w:pos="8820"/>
              </w:tabs>
              <w:jc w:val="both"/>
              <w:rPr>
                <w:b/>
                <w:sz w:val="20"/>
                <w:szCs w:val="20"/>
              </w:rPr>
            </w:pPr>
            <w:r w:rsidRPr="00373F3E">
              <w:rPr>
                <w:b/>
                <w:sz w:val="20"/>
                <w:szCs w:val="20"/>
              </w:rPr>
              <w:t>05 - ŽP</w:t>
            </w:r>
          </w:p>
        </w:tc>
        <w:tc>
          <w:tcPr>
            <w:tcW w:w="1260" w:type="dxa"/>
            <w:shd w:val="clear" w:color="auto" w:fill="auto"/>
          </w:tcPr>
          <w:p w:rsidR="00F55A07" w:rsidRPr="00373F3E" w:rsidRDefault="00F55A07" w:rsidP="004A459B">
            <w:pPr>
              <w:tabs>
                <w:tab w:val="right" w:pos="8820"/>
              </w:tabs>
              <w:jc w:val="both"/>
              <w:rPr>
                <w:b/>
                <w:sz w:val="20"/>
                <w:szCs w:val="20"/>
              </w:rPr>
            </w:pPr>
            <w:r w:rsidRPr="00373F3E">
              <w:rPr>
                <w:b/>
                <w:sz w:val="20"/>
                <w:szCs w:val="20"/>
              </w:rPr>
              <w:t>600</w:t>
            </w:r>
          </w:p>
        </w:tc>
        <w:tc>
          <w:tcPr>
            <w:tcW w:w="2880" w:type="dxa"/>
            <w:shd w:val="clear" w:color="auto" w:fill="auto"/>
          </w:tcPr>
          <w:p w:rsidR="00F55A07" w:rsidRPr="00373F3E" w:rsidRDefault="00F55A07" w:rsidP="004A459B">
            <w:pPr>
              <w:tabs>
                <w:tab w:val="right" w:pos="8820"/>
              </w:tabs>
              <w:jc w:val="both"/>
              <w:rPr>
                <w:b/>
                <w:sz w:val="20"/>
                <w:szCs w:val="20"/>
              </w:rPr>
            </w:pPr>
            <w:r w:rsidRPr="00373F3E">
              <w:rPr>
                <w:b/>
                <w:sz w:val="20"/>
                <w:szCs w:val="20"/>
              </w:rPr>
              <w:t>Výdavky na ŽP celkom</w:t>
            </w:r>
          </w:p>
        </w:tc>
        <w:tc>
          <w:tcPr>
            <w:tcW w:w="1800" w:type="dxa"/>
            <w:shd w:val="clear" w:color="auto" w:fill="auto"/>
          </w:tcPr>
          <w:p w:rsidR="00F55A07" w:rsidRPr="00373F3E" w:rsidRDefault="00F55A07" w:rsidP="004A459B">
            <w:pPr>
              <w:tabs>
                <w:tab w:val="right" w:pos="8820"/>
              </w:tabs>
              <w:jc w:val="center"/>
              <w:rPr>
                <w:b/>
                <w:sz w:val="20"/>
                <w:szCs w:val="20"/>
              </w:rPr>
            </w:pPr>
            <w:r>
              <w:rPr>
                <w:b/>
                <w:sz w:val="20"/>
                <w:szCs w:val="20"/>
              </w:rPr>
              <w:t>15652,73</w:t>
            </w:r>
          </w:p>
        </w:tc>
        <w:tc>
          <w:tcPr>
            <w:tcW w:w="1440" w:type="dxa"/>
            <w:shd w:val="clear" w:color="auto" w:fill="auto"/>
          </w:tcPr>
          <w:p w:rsidR="00F55A07" w:rsidRPr="00373F3E" w:rsidRDefault="00F55A07" w:rsidP="004A459B">
            <w:pPr>
              <w:tabs>
                <w:tab w:val="right" w:pos="8820"/>
              </w:tabs>
              <w:jc w:val="center"/>
              <w:rPr>
                <w:b/>
                <w:sz w:val="20"/>
                <w:szCs w:val="20"/>
              </w:rPr>
            </w:pPr>
            <w:r>
              <w:rPr>
                <w:b/>
                <w:sz w:val="20"/>
                <w:szCs w:val="20"/>
              </w:rPr>
              <w:t>15647,80</w:t>
            </w:r>
          </w:p>
        </w:tc>
        <w:tc>
          <w:tcPr>
            <w:tcW w:w="1440" w:type="dxa"/>
            <w:shd w:val="clear" w:color="auto" w:fill="auto"/>
          </w:tcPr>
          <w:p w:rsidR="00F55A07" w:rsidRPr="002C19BA" w:rsidRDefault="00F55A07" w:rsidP="004A459B">
            <w:pPr>
              <w:tabs>
                <w:tab w:val="right" w:pos="8820"/>
              </w:tabs>
              <w:jc w:val="center"/>
              <w:rPr>
                <w:b/>
                <w:sz w:val="20"/>
                <w:szCs w:val="20"/>
              </w:rPr>
            </w:pPr>
            <w:r w:rsidRPr="002C19BA">
              <w:rPr>
                <w:b/>
                <w:sz w:val="20"/>
                <w:szCs w:val="20"/>
              </w:rPr>
              <w:t>59160,64</w:t>
            </w:r>
          </w:p>
        </w:tc>
      </w:tr>
      <w:tr w:rsidR="00F55A07" w:rsidRPr="006A4380" w:rsidTr="004A459B">
        <w:trPr>
          <w:trHeight w:val="315"/>
        </w:trPr>
        <w:tc>
          <w:tcPr>
            <w:tcW w:w="900" w:type="dxa"/>
            <w:shd w:val="clear" w:color="auto" w:fill="auto"/>
          </w:tcPr>
          <w:p w:rsidR="00F55A07" w:rsidRPr="00373F3E" w:rsidRDefault="00F55A07" w:rsidP="004A459B">
            <w:pPr>
              <w:tabs>
                <w:tab w:val="right" w:pos="8820"/>
              </w:tabs>
              <w:jc w:val="both"/>
              <w:rPr>
                <w:sz w:val="20"/>
                <w:szCs w:val="20"/>
              </w:rPr>
            </w:pPr>
          </w:p>
        </w:tc>
        <w:tc>
          <w:tcPr>
            <w:tcW w:w="1260" w:type="dxa"/>
            <w:shd w:val="clear" w:color="auto" w:fill="auto"/>
          </w:tcPr>
          <w:p w:rsidR="00F55A07" w:rsidRPr="00373F3E" w:rsidRDefault="00F55A07" w:rsidP="004A459B">
            <w:pPr>
              <w:tabs>
                <w:tab w:val="right" w:pos="8820"/>
              </w:tabs>
              <w:jc w:val="both"/>
              <w:rPr>
                <w:sz w:val="20"/>
                <w:szCs w:val="20"/>
              </w:rPr>
            </w:pPr>
            <w:r w:rsidRPr="00373F3E">
              <w:rPr>
                <w:sz w:val="20"/>
                <w:szCs w:val="20"/>
              </w:rPr>
              <w:t>610</w:t>
            </w:r>
          </w:p>
        </w:tc>
        <w:tc>
          <w:tcPr>
            <w:tcW w:w="2880" w:type="dxa"/>
            <w:shd w:val="clear" w:color="auto" w:fill="auto"/>
          </w:tcPr>
          <w:p w:rsidR="00F55A07" w:rsidRPr="00373F3E" w:rsidRDefault="00F55A07" w:rsidP="004A459B">
            <w:pPr>
              <w:tabs>
                <w:tab w:val="right" w:pos="8820"/>
              </w:tabs>
              <w:jc w:val="both"/>
              <w:rPr>
                <w:sz w:val="20"/>
                <w:szCs w:val="20"/>
              </w:rPr>
            </w:pPr>
            <w:r w:rsidRPr="00373F3E">
              <w:rPr>
                <w:sz w:val="20"/>
                <w:szCs w:val="20"/>
              </w:rPr>
              <w:t>Mzdy, platy, služobné príjmy</w:t>
            </w:r>
          </w:p>
        </w:tc>
        <w:tc>
          <w:tcPr>
            <w:tcW w:w="1800" w:type="dxa"/>
            <w:shd w:val="clear" w:color="auto" w:fill="auto"/>
          </w:tcPr>
          <w:p w:rsidR="00F55A07" w:rsidRPr="00373F3E" w:rsidRDefault="00F55A07" w:rsidP="004A459B">
            <w:pPr>
              <w:tabs>
                <w:tab w:val="right" w:pos="8820"/>
              </w:tabs>
              <w:jc w:val="center"/>
              <w:rPr>
                <w:sz w:val="20"/>
                <w:szCs w:val="20"/>
              </w:rPr>
            </w:pPr>
            <w:r>
              <w:rPr>
                <w:sz w:val="20"/>
                <w:szCs w:val="20"/>
              </w:rPr>
              <w:t>5850,13</w:t>
            </w:r>
          </w:p>
        </w:tc>
        <w:tc>
          <w:tcPr>
            <w:tcW w:w="1440" w:type="dxa"/>
            <w:shd w:val="clear" w:color="auto" w:fill="auto"/>
          </w:tcPr>
          <w:p w:rsidR="00F55A07" w:rsidRPr="00373F3E" w:rsidRDefault="00F55A07" w:rsidP="004A459B">
            <w:pPr>
              <w:tabs>
                <w:tab w:val="right" w:pos="8820"/>
              </w:tabs>
              <w:jc w:val="center"/>
              <w:rPr>
                <w:sz w:val="20"/>
                <w:szCs w:val="20"/>
              </w:rPr>
            </w:pPr>
            <w:r>
              <w:rPr>
                <w:sz w:val="20"/>
                <w:szCs w:val="20"/>
              </w:rPr>
              <w:t>5850,13</w:t>
            </w:r>
          </w:p>
        </w:tc>
        <w:tc>
          <w:tcPr>
            <w:tcW w:w="1440" w:type="dxa"/>
            <w:shd w:val="clear" w:color="auto" w:fill="auto"/>
          </w:tcPr>
          <w:p w:rsidR="00F55A07" w:rsidRPr="002C19BA" w:rsidRDefault="00F55A07" w:rsidP="004A459B">
            <w:pPr>
              <w:tabs>
                <w:tab w:val="right" w:pos="8820"/>
              </w:tabs>
              <w:jc w:val="center"/>
              <w:rPr>
                <w:sz w:val="20"/>
                <w:szCs w:val="20"/>
              </w:rPr>
            </w:pPr>
            <w:r w:rsidRPr="002C19BA">
              <w:rPr>
                <w:sz w:val="20"/>
                <w:szCs w:val="20"/>
              </w:rPr>
              <w:t>22705,87</w:t>
            </w:r>
          </w:p>
        </w:tc>
      </w:tr>
      <w:tr w:rsidR="00F55A07" w:rsidRPr="006A4380" w:rsidTr="004A459B">
        <w:trPr>
          <w:trHeight w:val="315"/>
        </w:trPr>
        <w:tc>
          <w:tcPr>
            <w:tcW w:w="900" w:type="dxa"/>
            <w:shd w:val="clear" w:color="auto" w:fill="auto"/>
          </w:tcPr>
          <w:p w:rsidR="00F55A07" w:rsidRPr="00373F3E" w:rsidRDefault="00F55A07" w:rsidP="004A459B">
            <w:pPr>
              <w:tabs>
                <w:tab w:val="right" w:pos="8820"/>
              </w:tabs>
              <w:jc w:val="both"/>
              <w:rPr>
                <w:sz w:val="20"/>
                <w:szCs w:val="20"/>
              </w:rPr>
            </w:pPr>
          </w:p>
        </w:tc>
        <w:tc>
          <w:tcPr>
            <w:tcW w:w="1260" w:type="dxa"/>
            <w:shd w:val="clear" w:color="auto" w:fill="auto"/>
          </w:tcPr>
          <w:p w:rsidR="00F55A07" w:rsidRPr="00373F3E" w:rsidRDefault="00F55A07" w:rsidP="004A459B">
            <w:pPr>
              <w:tabs>
                <w:tab w:val="right" w:pos="8820"/>
              </w:tabs>
              <w:jc w:val="both"/>
              <w:rPr>
                <w:sz w:val="20"/>
                <w:szCs w:val="20"/>
              </w:rPr>
            </w:pPr>
            <w:r w:rsidRPr="00373F3E">
              <w:rPr>
                <w:sz w:val="20"/>
                <w:szCs w:val="20"/>
              </w:rPr>
              <w:t>620</w:t>
            </w:r>
          </w:p>
        </w:tc>
        <w:tc>
          <w:tcPr>
            <w:tcW w:w="2880" w:type="dxa"/>
            <w:shd w:val="clear" w:color="auto" w:fill="auto"/>
          </w:tcPr>
          <w:p w:rsidR="00F55A07" w:rsidRPr="00373F3E" w:rsidRDefault="00F55A07" w:rsidP="004A459B">
            <w:pPr>
              <w:tabs>
                <w:tab w:val="right" w:pos="8820"/>
              </w:tabs>
              <w:jc w:val="both"/>
              <w:rPr>
                <w:sz w:val="20"/>
                <w:szCs w:val="20"/>
              </w:rPr>
            </w:pPr>
            <w:proofErr w:type="spellStart"/>
            <w:r w:rsidRPr="00373F3E">
              <w:rPr>
                <w:sz w:val="20"/>
                <w:szCs w:val="20"/>
              </w:rPr>
              <w:t>Poist</w:t>
            </w:r>
            <w:proofErr w:type="spellEnd"/>
            <w:r w:rsidRPr="00373F3E">
              <w:rPr>
                <w:sz w:val="20"/>
                <w:szCs w:val="20"/>
              </w:rPr>
              <w:t>. a príspevok do poisťovní</w:t>
            </w:r>
          </w:p>
        </w:tc>
        <w:tc>
          <w:tcPr>
            <w:tcW w:w="1800" w:type="dxa"/>
            <w:shd w:val="clear" w:color="auto" w:fill="auto"/>
          </w:tcPr>
          <w:p w:rsidR="00F55A07" w:rsidRPr="00373F3E" w:rsidRDefault="00F55A07" w:rsidP="004A459B">
            <w:pPr>
              <w:tabs>
                <w:tab w:val="right" w:pos="8820"/>
              </w:tabs>
              <w:jc w:val="center"/>
              <w:rPr>
                <w:sz w:val="20"/>
                <w:szCs w:val="20"/>
              </w:rPr>
            </w:pPr>
            <w:r>
              <w:rPr>
                <w:sz w:val="20"/>
                <w:szCs w:val="20"/>
              </w:rPr>
              <w:t>2044,50</w:t>
            </w:r>
          </w:p>
        </w:tc>
        <w:tc>
          <w:tcPr>
            <w:tcW w:w="1440" w:type="dxa"/>
            <w:shd w:val="clear" w:color="auto" w:fill="auto"/>
          </w:tcPr>
          <w:p w:rsidR="00F55A07" w:rsidRPr="00373F3E" w:rsidRDefault="00F55A07" w:rsidP="004A459B">
            <w:pPr>
              <w:tabs>
                <w:tab w:val="right" w:pos="8820"/>
              </w:tabs>
              <w:jc w:val="center"/>
              <w:rPr>
                <w:sz w:val="20"/>
                <w:szCs w:val="20"/>
              </w:rPr>
            </w:pPr>
            <w:r>
              <w:rPr>
                <w:sz w:val="20"/>
                <w:szCs w:val="20"/>
              </w:rPr>
              <w:t>2044,50</w:t>
            </w:r>
          </w:p>
        </w:tc>
        <w:tc>
          <w:tcPr>
            <w:tcW w:w="1440" w:type="dxa"/>
            <w:shd w:val="clear" w:color="auto" w:fill="auto"/>
          </w:tcPr>
          <w:p w:rsidR="00F55A07" w:rsidRPr="002C19BA" w:rsidRDefault="00F55A07" w:rsidP="004A459B">
            <w:pPr>
              <w:tabs>
                <w:tab w:val="right" w:pos="8820"/>
              </w:tabs>
              <w:jc w:val="center"/>
              <w:rPr>
                <w:sz w:val="20"/>
                <w:szCs w:val="20"/>
              </w:rPr>
            </w:pPr>
            <w:r w:rsidRPr="002C19BA">
              <w:rPr>
                <w:sz w:val="20"/>
                <w:szCs w:val="20"/>
              </w:rPr>
              <w:t>7926,80</w:t>
            </w:r>
          </w:p>
        </w:tc>
      </w:tr>
      <w:tr w:rsidR="00F55A07" w:rsidRPr="006A4380" w:rsidTr="004A459B">
        <w:trPr>
          <w:trHeight w:val="315"/>
        </w:trPr>
        <w:tc>
          <w:tcPr>
            <w:tcW w:w="900" w:type="dxa"/>
            <w:shd w:val="clear" w:color="auto" w:fill="auto"/>
          </w:tcPr>
          <w:p w:rsidR="00F55A07" w:rsidRPr="00373F3E" w:rsidRDefault="00F55A07" w:rsidP="004A459B">
            <w:pPr>
              <w:tabs>
                <w:tab w:val="right" w:pos="8820"/>
              </w:tabs>
              <w:jc w:val="both"/>
              <w:rPr>
                <w:sz w:val="20"/>
                <w:szCs w:val="20"/>
              </w:rPr>
            </w:pPr>
          </w:p>
        </w:tc>
        <w:tc>
          <w:tcPr>
            <w:tcW w:w="1260" w:type="dxa"/>
            <w:shd w:val="clear" w:color="auto" w:fill="auto"/>
          </w:tcPr>
          <w:p w:rsidR="00F55A07" w:rsidRPr="00373F3E" w:rsidRDefault="00F55A07" w:rsidP="004A459B">
            <w:pPr>
              <w:tabs>
                <w:tab w:val="right" w:pos="8820"/>
              </w:tabs>
              <w:jc w:val="both"/>
              <w:rPr>
                <w:sz w:val="20"/>
                <w:szCs w:val="20"/>
              </w:rPr>
            </w:pPr>
            <w:r w:rsidRPr="00373F3E">
              <w:rPr>
                <w:sz w:val="20"/>
                <w:szCs w:val="20"/>
              </w:rPr>
              <w:t>630</w:t>
            </w:r>
          </w:p>
        </w:tc>
        <w:tc>
          <w:tcPr>
            <w:tcW w:w="2880" w:type="dxa"/>
            <w:shd w:val="clear" w:color="auto" w:fill="auto"/>
          </w:tcPr>
          <w:p w:rsidR="00F55A07" w:rsidRPr="00373F3E" w:rsidRDefault="00F55A07" w:rsidP="004A459B">
            <w:pPr>
              <w:tabs>
                <w:tab w:val="right" w:pos="8820"/>
              </w:tabs>
              <w:jc w:val="both"/>
              <w:rPr>
                <w:sz w:val="20"/>
                <w:szCs w:val="20"/>
              </w:rPr>
            </w:pPr>
            <w:r w:rsidRPr="00373F3E">
              <w:rPr>
                <w:sz w:val="20"/>
                <w:szCs w:val="20"/>
              </w:rPr>
              <w:t>Tovary a služby</w:t>
            </w:r>
          </w:p>
        </w:tc>
        <w:tc>
          <w:tcPr>
            <w:tcW w:w="1800" w:type="dxa"/>
            <w:shd w:val="clear" w:color="auto" w:fill="auto"/>
          </w:tcPr>
          <w:p w:rsidR="00F55A07" w:rsidRDefault="00F55A07" w:rsidP="004A459B">
            <w:pPr>
              <w:tabs>
                <w:tab w:val="right" w:pos="8820"/>
              </w:tabs>
              <w:jc w:val="center"/>
              <w:rPr>
                <w:sz w:val="20"/>
                <w:szCs w:val="20"/>
              </w:rPr>
            </w:pPr>
            <w:r>
              <w:rPr>
                <w:sz w:val="20"/>
                <w:szCs w:val="20"/>
              </w:rPr>
              <w:t>7753,17</w:t>
            </w:r>
          </w:p>
          <w:p w:rsidR="00F55A07" w:rsidRPr="00373F3E" w:rsidRDefault="00F55A07" w:rsidP="004A459B">
            <w:pPr>
              <w:tabs>
                <w:tab w:val="right" w:pos="8820"/>
              </w:tabs>
              <w:jc w:val="center"/>
              <w:rPr>
                <w:sz w:val="20"/>
                <w:szCs w:val="20"/>
              </w:rPr>
            </w:pPr>
          </w:p>
        </w:tc>
        <w:tc>
          <w:tcPr>
            <w:tcW w:w="1440" w:type="dxa"/>
            <w:shd w:val="clear" w:color="auto" w:fill="auto"/>
          </w:tcPr>
          <w:p w:rsidR="00F55A07" w:rsidRPr="00373F3E" w:rsidRDefault="00F55A07" w:rsidP="004A459B">
            <w:pPr>
              <w:tabs>
                <w:tab w:val="right" w:pos="8820"/>
              </w:tabs>
              <w:jc w:val="center"/>
              <w:rPr>
                <w:sz w:val="20"/>
                <w:szCs w:val="20"/>
              </w:rPr>
            </w:pPr>
            <w:r>
              <w:rPr>
                <w:sz w:val="20"/>
                <w:szCs w:val="20"/>
              </w:rPr>
              <w:t>7758,10</w:t>
            </w:r>
          </w:p>
        </w:tc>
        <w:tc>
          <w:tcPr>
            <w:tcW w:w="1440" w:type="dxa"/>
            <w:shd w:val="clear" w:color="auto" w:fill="auto"/>
          </w:tcPr>
          <w:p w:rsidR="00F55A07" w:rsidRPr="002C19BA" w:rsidRDefault="00F55A07" w:rsidP="004A459B">
            <w:pPr>
              <w:tabs>
                <w:tab w:val="right" w:pos="8820"/>
              </w:tabs>
              <w:jc w:val="center"/>
              <w:rPr>
                <w:sz w:val="20"/>
                <w:szCs w:val="20"/>
              </w:rPr>
            </w:pPr>
            <w:r w:rsidRPr="002C19BA">
              <w:rPr>
                <w:sz w:val="20"/>
                <w:szCs w:val="20"/>
              </w:rPr>
              <w:t>28527,97</w:t>
            </w:r>
          </w:p>
        </w:tc>
      </w:tr>
      <w:tr w:rsidR="00F55A07" w:rsidRPr="006A4380" w:rsidTr="004A459B">
        <w:trPr>
          <w:trHeight w:val="315"/>
        </w:trPr>
        <w:tc>
          <w:tcPr>
            <w:tcW w:w="900" w:type="dxa"/>
            <w:shd w:val="clear" w:color="auto" w:fill="auto"/>
          </w:tcPr>
          <w:p w:rsidR="00F55A07" w:rsidRPr="00373F3E" w:rsidRDefault="00F55A07" w:rsidP="004A459B">
            <w:pPr>
              <w:tabs>
                <w:tab w:val="right" w:pos="8820"/>
              </w:tabs>
              <w:jc w:val="both"/>
              <w:rPr>
                <w:b/>
                <w:sz w:val="20"/>
                <w:szCs w:val="20"/>
              </w:rPr>
            </w:pPr>
            <w:r w:rsidRPr="00373F3E">
              <w:rPr>
                <w:b/>
                <w:sz w:val="20"/>
                <w:szCs w:val="20"/>
              </w:rPr>
              <w:t>08  kultúra</w:t>
            </w:r>
          </w:p>
        </w:tc>
        <w:tc>
          <w:tcPr>
            <w:tcW w:w="1260" w:type="dxa"/>
            <w:shd w:val="clear" w:color="auto" w:fill="auto"/>
          </w:tcPr>
          <w:p w:rsidR="00F55A07" w:rsidRPr="00373F3E" w:rsidRDefault="00F55A07" w:rsidP="004A459B">
            <w:pPr>
              <w:tabs>
                <w:tab w:val="right" w:pos="8820"/>
              </w:tabs>
              <w:jc w:val="both"/>
              <w:rPr>
                <w:b/>
                <w:sz w:val="20"/>
                <w:szCs w:val="20"/>
              </w:rPr>
            </w:pPr>
            <w:r w:rsidRPr="00373F3E">
              <w:rPr>
                <w:b/>
                <w:sz w:val="20"/>
                <w:szCs w:val="20"/>
              </w:rPr>
              <w:t>600</w:t>
            </w:r>
          </w:p>
        </w:tc>
        <w:tc>
          <w:tcPr>
            <w:tcW w:w="2880" w:type="dxa"/>
            <w:shd w:val="clear" w:color="auto" w:fill="auto"/>
          </w:tcPr>
          <w:p w:rsidR="00F55A07" w:rsidRPr="00373F3E" w:rsidRDefault="00F55A07" w:rsidP="004A459B">
            <w:pPr>
              <w:tabs>
                <w:tab w:val="right" w:pos="8820"/>
              </w:tabs>
              <w:jc w:val="both"/>
              <w:rPr>
                <w:b/>
                <w:sz w:val="20"/>
                <w:szCs w:val="20"/>
              </w:rPr>
            </w:pPr>
            <w:r w:rsidRPr="00373F3E">
              <w:rPr>
                <w:b/>
                <w:sz w:val="20"/>
                <w:szCs w:val="20"/>
              </w:rPr>
              <w:t>Výdavky za kultúru a šport</w:t>
            </w:r>
          </w:p>
        </w:tc>
        <w:tc>
          <w:tcPr>
            <w:tcW w:w="1800" w:type="dxa"/>
            <w:shd w:val="clear" w:color="auto" w:fill="auto"/>
          </w:tcPr>
          <w:p w:rsidR="00F55A07" w:rsidRPr="00373F3E" w:rsidRDefault="00F55A07" w:rsidP="004A459B">
            <w:pPr>
              <w:tabs>
                <w:tab w:val="right" w:pos="8820"/>
              </w:tabs>
              <w:jc w:val="center"/>
              <w:rPr>
                <w:b/>
                <w:sz w:val="20"/>
                <w:szCs w:val="20"/>
              </w:rPr>
            </w:pPr>
            <w:r>
              <w:rPr>
                <w:b/>
                <w:sz w:val="20"/>
                <w:szCs w:val="20"/>
              </w:rPr>
              <w:t>13655,01</w:t>
            </w:r>
          </w:p>
        </w:tc>
        <w:tc>
          <w:tcPr>
            <w:tcW w:w="1440" w:type="dxa"/>
            <w:shd w:val="clear" w:color="auto" w:fill="auto"/>
          </w:tcPr>
          <w:p w:rsidR="00F55A07" w:rsidRPr="00373F3E" w:rsidRDefault="00F55A07" w:rsidP="004A459B">
            <w:pPr>
              <w:tabs>
                <w:tab w:val="right" w:pos="8820"/>
              </w:tabs>
              <w:jc w:val="center"/>
              <w:rPr>
                <w:b/>
                <w:sz w:val="20"/>
                <w:szCs w:val="20"/>
              </w:rPr>
            </w:pPr>
            <w:r>
              <w:rPr>
                <w:b/>
                <w:sz w:val="20"/>
                <w:szCs w:val="20"/>
              </w:rPr>
              <w:t>13278,16</w:t>
            </w:r>
          </w:p>
        </w:tc>
        <w:tc>
          <w:tcPr>
            <w:tcW w:w="1440" w:type="dxa"/>
            <w:shd w:val="clear" w:color="auto" w:fill="auto"/>
          </w:tcPr>
          <w:p w:rsidR="00F55A07" w:rsidRPr="002C19BA" w:rsidRDefault="00F55A07" w:rsidP="004A459B">
            <w:pPr>
              <w:tabs>
                <w:tab w:val="right" w:pos="8820"/>
              </w:tabs>
              <w:jc w:val="center"/>
              <w:rPr>
                <w:b/>
                <w:sz w:val="20"/>
                <w:szCs w:val="20"/>
              </w:rPr>
            </w:pPr>
            <w:r w:rsidRPr="002C19BA">
              <w:rPr>
                <w:b/>
                <w:sz w:val="20"/>
                <w:szCs w:val="20"/>
              </w:rPr>
              <w:t>11426,54</w:t>
            </w:r>
          </w:p>
        </w:tc>
      </w:tr>
      <w:tr w:rsidR="00F55A07" w:rsidRPr="006A4380" w:rsidTr="004A459B">
        <w:trPr>
          <w:trHeight w:val="315"/>
        </w:trPr>
        <w:tc>
          <w:tcPr>
            <w:tcW w:w="900" w:type="dxa"/>
            <w:shd w:val="clear" w:color="auto" w:fill="auto"/>
          </w:tcPr>
          <w:p w:rsidR="00F55A07" w:rsidRPr="00373F3E" w:rsidRDefault="00F55A07" w:rsidP="004A459B">
            <w:pPr>
              <w:tabs>
                <w:tab w:val="right" w:pos="8820"/>
              </w:tabs>
              <w:jc w:val="both"/>
              <w:rPr>
                <w:sz w:val="20"/>
                <w:szCs w:val="20"/>
              </w:rPr>
            </w:pPr>
          </w:p>
        </w:tc>
        <w:tc>
          <w:tcPr>
            <w:tcW w:w="1260" w:type="dxa"/>
            <w:shd w:val="clear" w:color="auto" w:fill="auto"/>
          </w:tcPr>
          <w:p w:rsidR="00F55A07" w:rsidRPr="00373F3E" w:rsidRDefault="00F55A07" w:rsidP="004A459B">
            <w:pPr>
              <w:tabs>
                <w:tab w:val="right" w:pos="8820"/>
              </w:tabs>
              <w:jc w:val="both"/>
              <w:rPr>
                <w:sz w:val="20"/>
                <w:szCs w:val="20"/>
              </w:rPr>
            </w:pPr>
            <w:r w:rsidRPr="00373F3E">
              <w:rPr>
                <w:sz w:val="20"/>
                <w:szCs w:val="20"/>
              </w:rPr>
              <w:t>630</w:t>
            </w:r>
          </w:p>
        </w:tc>
        <w:tc>
          <w:tcPr>
            <w:tcW w:w="2880" w:type="dxa"/>
            <w:shd w:val="clear" w:color="auto" w:fill="auto"/>
          </w:tcPr>
          <w:p w:rsidR="00F55A07" w:rsidRPr="00373F3E" w:rsidRDefault="00F55A07" w:rsidP="004A459B">
            <w:pPr>
              <w:tabs>
                <w:tab w:val="right" w:pos="8820"/>
              </w:tabs>
              <w:jc w:val="both"/>
              <w:rPr>
                <w:sz w:val="20"/>
                <w:szCs w:val="20"/>
              </w:rPr>
            </w:pPr>
            <w:r w:rsidRPr="00373F3E">
              <w:rPr>
                <w:sz w:val="20"/>
                <w:szCs w:val="20"/>
              </w:rPr>
              <w:t>Tovary a služby</w:t>
            </w:r>
          </w:p>
        </w:tc>
        <w:tc>
          <w:tcPr>
            <w:tcW w:w="1800" w:type="dxa"/>
            <w:shd w:val="clear" w:color="auto" w:fill="auto"/>
          </w:tcPr>
          <w:p w:rsidR="00F55A07" w:rsidRPr="00373F3E" w:rsidRDefault="00F55A07" w:rsidP="004A459B">
            <w:pPr>
              <w:tabs>
                <w:tab w:val="right" w:pos="8820"/>
              </w:tabs>
              <w:jc w:val="center"/>
              <w:rPr>
                <w:sz w:val="20"/>
                <w:szCs w:val="20"/>
              </w:rPr>
            </w:pPr>
            <w:r>
              <w:rPr>
                <w:sz w:val="20"/>
                <w:szCs w:val="20"/>
              </w:rPr>
              <w:t>3559,47</w:t>
            </w:r>
          </w:p>
        </w:tc>
        <w:tc>
          <w:tcPr>
            <w:tcW w:w="1440" w:type="dxa"/>
            <w:shd w:val="clear" w:color="auto" w:fill="auto"/>
          </w:tcPr>
          <w:p w:rsidR="00F55A07" w:rsidRPr="00373F3E" w:rsidRDefault="00F55A07" w:rsidP="004A459B">
            <w:pPr>
              <w:tabs>
                <w:tab w:val="right" w:pos="8820"/>
              </w:tabs>
              <w:jc w:val="center"/>
              <w:rPr>
                <w:sz w:val="20"/>
                <w:szCs w:val="20"/>
              </w:rPr>
            </w:pPr>
            <w:r>
              <w:rPr>
                <w:sz w:val="20"/>
                <w:szCs w:val="20"/>
              </w:rPr>
              <w:t>3199,87</w:t>
            </w:r>
          </w:p>
        </w:tc>
        <w:tc>
          <w:tcPr>
            <w:tcW w:w="1440" w:type="dxa"/>
            <w:shd w:val="clear" w:color="auto" w:fill="auto"/>
          </w:tcPr>
          <w:p w:rsidR="00F55A07" w:rsidRPr="002C19BA" w:rsidRDefault="00F55A07" w:rsidP="004A459B">
            <w:pPr>
              <w:tabs>
                <w:tab w:val="right" w:pos="8820"/>
              </w:tabs>
              <w:jc w:val="center"/>
              <w:rPr>
                <w:sz w:val="20"/>
                <w:szCs w:val="20"/>
              </w:rPr>
            </w:pPr>
            <w:r w:rsidRPr="002C19BA">
              <w:rPr>
                <w:sz w:val="20"/>
                <w:szCs w:val="20"/>
              </w:rPr>
              <w:t>6192,20</w:t>
            </w:r>
          </w:p>
        </w:tc>
      </w:tr>
      <w:tr w:rsidR="00F55A07" w:rsidRPr="006A4380" w:rsidTr="004A459B">
        <w:trPr>
          <w:trHeight w:val="315"/>
        </w:trPr>
        <w:tc>
          <w:tcPr>
            <w:tcW w:w="900" w:type="dxa"/>
            <w:shd w:val="clear" w:color="auto" w:fill="auto"/>
          </w:tcPr>
          <w:p w:rsidR="00F55A07" w:rsidRPr="00373F3E" w:rsidRDefault="00F55A07" w:rsidP="004A459B">
            <w:pPr>
              <w:tabs>
                <w:tab w:val="right" w:pos="8820"/>
              </w:tabs>
              <w:jc w:val="both"/>
              <w:rPr>
                <w:sz w:val="20"/>
                <w:szCs w:val="20"/>
              </w:rPr>
            </w:pPr>
          </w:p>
        </w:tc>
        <w:tc>
          <w:tcPr>
            <w:tcW w:w="1260" w:type="dxa"/>
            <w:shd w:val="clear" w:color="auto" w:fill="auto"/>
          </w:tcPr>
          <w:p w:rsidR="00F55A07" w:rsidRPr="00373F3E" w:rsidRDefault="00F55A07" w:rsidP="004A459B">
            <w:pPr>
              <w:tabs>
                <w:tab w:val="right" w:pos="8820"/>
              </w:tabs>
              <w:jc w:val="both"/>
              <w:rPr>
                <w:sz w:val="20"/>
                <w:szCs w:val="20"/>
              </w:rPr>
            </w:pPr>
            <w:r w:rsidRPr="00373F3E">
              <w:rPr>
                <w:sz w:val="20"/>
                <w:szCs w:val="20"/>
              </w:rPr>
              <w:t>640</w:t>
            </w:r>
          </w:p>
        </w:tc>
        <w:tc>
          <w:tcPr>
            <w:tcW w:w="2880" w:type="dxa"/>
            <w:shd w:val="clear" w:color="auto" w:fill="auto"/>
          </w:tcPr>
          <w:p w:rsidR="00F55A07" w:rsidRPr="00373F3E" w:rsidRDefault="00F55A07" w:rsidP="004A459B">
            <w:pPr>
              <w:tabs>
                <w:tab w:val="right" w:pos="8820"/>
              </w:tabs>
              <w:jc w:val="both"/>
              <w:rPr>
                <w:sz w:val="20"/>
                <w:szCs w:val="20"/>
              </w:rPr>
            </w:pPr>
            <w:r w:rsidRPr="00373F3E">
              <w:rPr>
                <w:sz w:val="20"/>
                <w:szCs w:val="20"/>
              </w:rPr>
              <w:t>Bežné transfery</w:t>
            </w:r>
          </w:p>
        </w:tc>
        <w:tc>
          <w:tcPr>
            <w:tcW w:w="1800" w:type="dxa"/>
            <w:shd w:val="clear" w:color="auto" w:fill="auto"/>
          </w:tcPr>
          <w:p w:rsidR="00F55A07" w:rsidRPr="00373F3E" w:rsidRDefault="00F55A07" w:rsidP="004A459B">
            <w:pPr>
              <w:tabs>
                <w:tab w:val="right" w:pos="8820"/>
              </w:tabs>
              <w:jc w:val="center"/>
              <w:rPr>
                <w:sz w:val="20"/>
                <w:szCs w:val="20"/>
              </w:rPr>
            </w:pPr>
            <w:r>
              <w:rPr>
                <w:sz w:val="20"/>
                <w:szCs w:val="20"/>
              </w:rPr>
              <w:t>10095,54</w:t>
            </w:r>
          </w:p>
        </w:tc>
        <w:tc>
          <w:tcPr>
            <w:tcW w:w="1440" w:type="dxa"/>
            <w:shd w:val="clear" w:color="auto" w:fill="auto"/>
          </w:tcPr>
          <w:p w:rsidR="00F55A07" w:rsidRPr="00373F3E" w:rsidRDefault="00F55A07" w:rsidP="004A459B">
            <w:pPr>
              <w:tabs>
                <w:tab w:val="right" w:pos="8820"/>
              </w:tabs>
              <w:jc w:val="center"/>
              <w:rPr>
                <w:sz w:val="20"/>
                <w:szCs w:val="20"/>
              </w:rPr>
            </w:pPr>
            <w:r>
              <w:rPr>
                <w:sz w:val="20"/>
                <w:szCs w:val="20"/>
              </w:rPr>
              <w:t>10078,29</w:t>
            </w:r>
          </w:p>
        </w:tc>
        <w:tc>
          <w:tcPr>
            <w:tcW w:w="1440" w:type="dxa"/>
            <w:shd w:val="clear" w:color="auto" w:fill="auto"/>
          </w:tcPr>
          <w:p w:rsidR="00F55A07" w:rsidRPr="002C19BA" w:rsidRDefault="00F55A07" w:rsidP="004A459B">
            <w:pPr>
              <w:tabs>
                <w:tab w:val="right" w:pos="8820"/>
              </w:tabs>
              <w:jc w:val="center"/>
              <w:rPr>
                <w:sz w:val="20"/>
                <w:szCs w:val="20"/>
              </w:rPr>
            </w:pPr>
            <w:r w:rsidRPr="002C19BA">
              <w:rPr>
                <w:sz w:val="20"/>
                <w:szCs w:val="20"/>
              </w:rPr>
              <w:t>5234,34</w:t>
            </w:r>
          </w:p>
        </w:tc>
      </w:tr>
      <w:tr w:rsidR="00F55A07" w:rsidRPr="006A4380" w:rsidTr="004A459B">
        <w:trPr>
          <w:trHeight w:val="315"/>
        </w:trPr>
        <w:tc>
          <w:tcPr>
            <w:tcW w:w="900" w:type="dxa"/>
            <w:shd w:val="clear" w:color="auto" w:fill="auto"/>
          </w:tcPr>
          <w:p w:rsidR="00F55A07" w:rsidRPr="00373F3E" w:rsidRDefault="00F55A07" w:rsidP="004A459B">
            <w:pPr>
              <w:tabs>
                <w:tab w:val="right" w:pos="8820"/>
              </w:tabs>
              <w:jc w:val="both"/>
              <w:rPr>
                <w:b/>
                <w:sz w:val="20"/>
                <w:szCs w:val="20"/>
              </w:rPr>
            </w:pPr>
            <w:r w:rsidRPr="00373F3E">
              <w:rPr>
                <w:b/>
                <w:sz w:val="20"/>
                <w:szCs w:val="20"/>
              </w:rPr>
              <w:t>09  vzdeláv</w:t>
            </w:r>
            <w:r>
              <w:rPr>
                <w:b/>
                <w:sz w:val="20"/>
                <w:szCs w:val="20"/>
              </w:rPr>
              <w:t>anie</w:t>
            </w:r>
          </w:p>
        </w:tc>
        <w:tc>
          <w:tcPr>
            <w:tcW w:w="1260" w:type="dxa"/>
            <w:shd w:val="clear" w:color="auto" w:fill="auto"/>
          </w:tcPr>
          <w:p w:rsidR="00F55A07" w:rsidRPr="00373F3E" w:rsidRDefault="00F55A07" w:rsidP="004A459B">
            <w:pPr>
              <w:tabs>
                <w:tab w:val="right" w:pos="8820"/>
              </w:tabs>
              <w:jc w:val="both"/>
              <w:rPr>
                <w:sz w:val="20"/>
                <w:szCs w:val="20"/>
              </w:rPr>
            </w:pPr>
            <w:r w:rsidRPr="00373F3E">
              <w:rPr>
                <w:b/>
                <w:sz w:val="20"/>
                <w:szCs w:val="20"/>
              </w:rPr>
              <w:t>600</w:t>
            </w:r>
          </w:p>
        </w:tc>
        <w:tc>
          <w:tcPr>
            <w:tcW w:w="2880" w:type="dxa"/>
            <w:shd w:val="clear" w:color="auto" w:fill="auto"/>
          </w:tcPr>
          <w:p w:rsidR="00F55A07" w:rsidRPr="00373F3E" w:rsidRDefault="00F55A07" w:rsidP="004A459B">
            <w:pPr>
              <w:tabs>
                <w:tab w:val="right" w:pos="8820"/>
              </w:tabs>
              <w:jc w:val="both"/>
              <w:rPr>
                <w:sz w:val="20"/>
                <w:szCs w:val="20"/>
              </w:rPr>
            </w:pPr>
            <w:r w:rsidRPr="00373F3E">
              <w:rPr>
                <w:b/>
                <w:sz w:val="20"/>
                <w:szCs w:val="20"/>
              </w:rPr>
              <w:t>Výdavky za školstvo celkom</w:t>
            </w:r>
          </w:p>
        </w:tc>
        <w:tc>
          <w:tcPr>
            <w:tcW w:w="1800" w:type="dxa"/>
            <w:shd w:val="clear" w:color="auto" w:fill="auto"/>
          </w:tcPr>
          <w:p w:rsidR="00F55A07" w:rsidRPr="00373F3E" w:rsidRDefault="00F55A07" w:rsidP="004A459B">
            <w:pPr>
              <w:tabs>
                <w:tab w:val="right" w:pos="8820"/>
              </w:tabs>
              <w:jc w:val="center"/>
              <w:rPr>
                <w:b/>
                <w:sz w:val="20"/>
                <w:szCs w:val="20"/>
              </w:rPr>
            </w:pPr>
            <w:r w:rsidRPr="00373F3E">
              <w:rPr>
                <w:b/>
                <w:sz w:val="20"/>
                <w:szCs w:val="20"/>
              </w:rPr>
              <w:t>3</w:t>
            </w:r>
            <w:r>
              <w:rPr>
                <w:b/>
                <w:sz w:val="20"/>
                <w:szCs w:val="20"/>
              </w:rPr>
              <w:t>8012</w:t>
            </w:r>
            <w:r w:rsidRPr="00373F3E">
              <w:rPr>
                <w:b/>
                <w:sz w:val="20"/>
                <w:szCs w:val="20"/>
              </w:rPr>
              <w:t>,</w:t>
            </w:r>
            <w:r>
              <w:rPr>
                <w:b/>
                <w:sz w:val="20"/>
                <w:szCs w:val="20"/>
              </w:rPr>
              <w:t>50</w:t>
            </w:r>
          </w:p>
        </w:tc>
        <w:tc>
          <w:tcPr>
            <w:tcW w:w="1440" w:type="dxa"/>
            <w:shd w:val="clear" w:color="auto" w:fill="auto"/>
          </w:tcPr>
          <w:p w:rsidR="00F55A07" w:rsidRPr="00373F3E" w:rsidRDefault="00F55A07" w:rsidP="004A459B">
            <w:pPr>
              <w:tabs>
                <w:tab w:val="right" w:pos="8820"/>
              </w:tabs>
              <w:jc w:val="center"/>
              <w:rPr>
                <w:b/>
                <w:sz w:val="20"/>
                <w:szCs w:val="20"/>
              </w:rPr>
            </w:pPr>
            <w:r>
              <w:rPr>
                <w:b/>
                <w:sz w:val="20"/>
                <w:szCs w:val="20"/>
              </w:rPr>
              <w:t>37004,42</w:t>
            </w:r>
          </w:p>
        </w:tc>
        <w:tc>
          <w:tcPr>
            <w:tcW w:w="1440" w:type="dxa"/>
            <w:shd w:val="clear" w:color="auto" w:fill="auto"/>
          </w:tcPr>
          <w:p w:rsidR="00F55A07" w:rsidRPr="002C19BA" w:rsidRDefault="00F55A07" w:rsidP="004A459B">
            <w:pPr>
              <w:tabs>
                <w:tab w:val="right" w:pos="8820"/>
              </w:tabs>
              <w:jc w:val="center"/>
              <w:rPr>
                <w:b/>
                <w:sz w:val="20"/>
                <w:szCs w:val="20"/>
              </w:rPr>
            </w:pPr>
            <w:r w:rsidRPr="002C19BA">
              <w:rPr>
                <w:b/>
                <w:sz w:val="20"/>
                <w:szCs w:val="20"/>
              </w:rPr>
              <w:t>32366,46</w:t>
            </w:r>
          </w:p>
        </w:tc>
      </w:tr>
      <w:tr w:rsidR="00F55A07" w:rsidRPr="006A4380" w:rsidTr="004A459B">
        <w:trPr>
          <w:trHeight w:val="315"/>
        </w:trPr>
        <w:tc>
          <w:tcPr>
            <w:tcW w:w="900" w:type="dxa"/>
            <w:shd w:val="clear" w:color="auto" w:fill="auto"/>
          </w:tcPr>
          <w:p w:rsidR="00F55A07" w:rsidRPr="00373F3E" w:rsidRDefault="00F55A07" w:rsidP="004A459B">
            <w:pPr>
              <w:tabs>
                <w:tab w:val="right" w:pos="8820"/>
              </w:tabs>
              <w:jc w:val="both"/>
              <w:rPr>
                <w:sz w:val="20"/>
                <w:szCs w:val="20"/>
              </w:rPr>
            </w:pPr>
          </w:p>
        </w:tc>
        <w:tc>
          <w:tcPr>
            <w:tcW w:w="1260" w:type="dxa"/>
            <w:shd w:val="clear" w:color="auto" w:fill="auto"/>
          </w:tcPr>
          <w:p w:rsidR="00F55A07" w:rsidRPr="00373F3E" w:rsidRDefault="00F55A07" w:rsidP="004A459B">
            <w:pPr>
              <w:tabs>
                <w:tab w:val="right" w:pos="8820"/>
              </w:tabs>
              <w:jc w:val="both"/>
              <w:rPr>
                <w:sz w:val="20"/>
                <w:szCs w:val="20"/>
              </w:rPr>
            </w:pPr>
            <w:r w:rsidRPr="00373F3E">
              <w:rPr>
                <w:sz w:val="20"/>
                <w:szCs w:val="20"/>
              </w:rPr>
              <w:t>610</w:t>
            </w:r>
          </w:p>
        </w:tc>
        <w:tc>
          <w:tcPr>
            <w:tcW w:w="2880" w:type="dxa"/>
            <w:shd w:val="clear" w:color="auto" w:fill="auto"/>
          </w:tcPr>
          <w:p w:rsidR="00F55A07" w:rsidRPr="00373F3E" w:rsidRDefault="00F55A07" w:rsidP="004A459B">
            <w:pPr>
              <w:tabs>
                <w:tab w:val="right" w:pos="8820"/>
              </w:tabs>
              <w:jc w:val="both"/>
              <w:rPr>
                <w:sz w:val="20"/>
                <w:szCs w:val="20"/>
              </w:rPr>
            </w:pPr>
            <w:r w:rsidRPr="00373F3E">
              <w:rPr>
                <w:sz w:val="20"/>
                <w:szCs w:val="20"/>
              </w:rPr>
              <w:t>Mzdy, platy, služobné príjmy</w:t>
            </w:r>
          </w:p>
        </w:tc>
        <w:tc>
          <w:tcPr>
            <w:tcW w:w="1800" w:type="dxa"/>
            <w:shd w:val="clear" w:color="auto" w:fill="auto"/>
          </w:tcPr>
          <w:p w:rsidR="00F55A07" w:rsidRPr="00373F3E" w:rsidRDefault="00F55A07" w:rsidP="004A459B">
            <w:pPr>
              <w:tabs>
                <w:tab w:val="right" w:pos="8820"/>
              </w:tabs>
              <w:jc w:val="center"/>
              <w:rPr>
                <w:sz w:val="20"/>
                <w:szCs w:val="20"/>
              </w:rPr>
            </w:pPr>
            <w:r>
              <w:rPr>
                <w:sz w:val="20"/>
                <w:szCs w:val="20"/>
              </w:rPr>
              <w:t>20300</w:t>
            </w:r>
            <w:r w:rsidRPr="00373F3E">
              <w:rPr>
                <w:sz w:val="20"/>
                <w:szCs w:val="20"/>
              </w:rPr>
              <w:t>,00</w:t>
            </w:r>
          </w:p>
        </w:tc>
        <w:tc>
          <w:tcPr>
            <w:tcW w:w="1440" w:type="dxa"/>
            <w:shd w:val="clear" w:color="auto" w:fill="auto"/>
          </w:tcPr>
          <w:p w:rsidR="00F55A07" w:rsidRPr="00373F3E" w:rsidRDefault="00F55A07" w:rsidP="004A459B">
            <w:pPr>
              <w:tabs>
                <w:tab w:val="right" w:pos="8820"/>
              </w:tabs>
              <w:jc w:val="center"/>
              <w:rPr>
                <w:sz w:val="20"/>
                <w:szCs w:val="20"/>
              </w:rPr>
            </w:pPr>
            <w:r>
              <w:rPr>
                <w:sz w:val="20"/>
                <w:szCs w:val="20"/>
              </w:rPr>
              <w:t>19695,99</w:t>
            </w:r>
          </w:p>
        </w:tc>
        <w:tc>
          <w:tcPr>
            <w:tcW w:w="1440" w:type="dxa"/>
            <w:shd w:val="clear" w:color="auto" w:fill="auto"/>
          </w:tcPr>
          <w:p w:rsidR="00F55A07" w:rsidRPr="002C19BA" w:rsidRDefault="00F55A07" w:rsidP="004A459B">
            <w:pPr>
              <w:tabs>
                <w:tab w:val="right" w:pos="8820"/>
              </w:tabs>
              <w:jc w:val="center"/>
              <w:rPr>
                <w:sz w:val="20"/>
                <w:szCs w:val="20"/>
              </w:rPr>
            </w:pPr>
            <w:r w:rsidRPr="002C19BA">
              <w:rPr>
                <w:sz w:val="20"/>
                <w:szCs w:val="20"/>
              </w:rPr>
              <w:t>16211,88</w:t>
            </w:r>
          </w:p>
        </w:tc>
      </w:tr>
      <w:tr w:rsidR="00F55A07" w:rsidRPr="006A4380" w:rsidTr="004A459B">
        <w:trPr>
          <w:trHeight w:val="315"/>
        </w:trPr>
        <w:tc>
          <w:tcPr>
            <w:tcW w:w="900" w:type="dxa"/>
            <w:shd w:val="clear" w:color="auto" w:fill="auto"/>
          </w:tcPr>
          <w:p w:rsidR="00F55A07" w:rsidRPr="00373F3E" w:rsidRDefault="00F55A07" w:rsidP="004A459B">
            <w:pPr>
              <w:tabs>
                <w:tab w:val="right" w:pos="8820"/>
              </w:tabs>
              <w:jc w:val="both"/>
              <w:rPr>
                <w:sz w:val="20"/>
                <w:szCs w:val="20"/>
              </w:rPr>
            </w:pPr>
          </w:p>
        </w:tc>
        <w:tc>
          <w:tcPr>
            <w:tcW w:w="1260" w:type="dxa"/>
            <w:shd w:val="clear" w:color="auto" w:fill="auto"/>
          </w:tcPr>
          <w:p w:rsidR="00F55A07" w:rsidRPr="00373F3E" w:rsidRDefault="00F55A07" w:rsidP="004A459B">
            <w:pPr>
              <w:tabs>
                <w:tab w:val="right" w:pos="8820"/>
              </w:tabs>
              <w:jc w:val="both"/>
              <w:rPr>
                <w:sz w:val="20"/>
                <w:szCs w:val="20"/>
              </w:rPr>
            </w:pPr>
            <w:r w:rsidRPr="00373F3E">
              <w:rPr>
                <w:sz w:val="20"/>
                <w:szCs w:val="20"/>
              </w:rPr>
              <w:t>620</w:t>
            </w:r>
          </w:p>
        </w:tc>
        <w:tc>
          <w:tcPr>
            <w:tcW w:w="2880" w:type="dxa"/>
            <w:shd w:val="clear" w:color="auto" w:fill="auto"/>
          </w:tcPr>
          <w:p w:rsidR="00F55A07" w:rsidRPr="00373F3E" w:rsidRDefault="00F55A07" w:rsidP="004A459B">
            <w:pPr>
              <w:tabs>
                <w:tab w:val="right" w:pos="8820"/>
              </w:tabs>
              <w:jc w:val="both"/>
              <w:rPr>
                <w:sz w:val="20"/>
                <w:szCs w:val="20"/>
              </w:rPr>
            </w:pPr>
            <w:proofErr w:type="spellStart"/>
            <w:r w:rsidRPr="00373F3E">
              <w:rPr>
                <w:sz w:val="20"/>
                <w:szCs w:val="20"/>
              </w:rPr>
              <w:t>Poist</w:t>
            </w:r>
            <w:proofErr w:type="spellEnd"/>
            <w:r w:rsidRPr="00373F3E">
              <w:rPr>
                <w:sz w:val="20"/>
                <w:szCs w:val="20"/>
              </w:rPr>
              <w:t>. a</w:t>
            </w:r>
            <w:r>
              <w:rPr>
                <w:sz w:val="20"/>
                <w:szCs w:val="20"/>
              </w:rPr>
              <w:t> </w:t>
            </w:r>
            <w:r w:rsidRPr="00373F3E">
              <w:rPr>
                <w:sz w:val="20"/>
                <w:szCs w:val="20"/>
              </w:rPr>
              <w:t>príspevok do poisťovní</w:t>
            </w:r>
          </w:p>
        </w:tc>
        <w:tc>
          <w:tcPr>
            <w:tcW w:w="1800" w:type="dxa"/>
            <w:shd w:val="clear" w:color="auto" w:fill="auto"/>
          </w:tcPr>
          <w:p w:rsidR="00F55A07" w:rsidRPr="00373F3E" w:rsidRDefault="00F55A07" w:rsidP="004A459B">
            <w:pPr>
              <w:tabs>
                <w:tab w:val="right" w:pos="8820"/>
              </w:tabs>
              <w:jc w:val="center"/>
              <w:rPr>
                <w:sz w:val="20"/>
                <w:szCs w:val="20"/>
              </w:rPr>
            </w:pPr>
            <w:r>
              <w:rPr>
                <w:sz w:val="20"/>
                <w:szCs w:val="20"/>
              </w:rPr>
              <w:t>6718,52</w:t>
            </w:r>
          </w:p>
        </w:tc>
        <w:tc>
          <w:tcPr>
            <w:tcW w:w="1440" w:type="dxa"/>
            <w:shd w:val="clear" w:color="auto" w:fill="auto"/>
          </w:tcPr>
          <w:p w:rsidR="00F55A07" w:rsidRPr="00373F3E" w:rsidRDefault="00F55A07" w:rsidP="004A459B">
            <w:pPr>
              <w:tabs>
                <w:tab w:val="right" w:pos="8820"/>
              </w:tabs>
              <w:jc w:val="center"/>
              <w:rPr>
                <w:sz w:val="20"/>
                <w:szCs w:val="20"/>
              </w:rPr>
            </w:pPr>
            <w:r>
              <w:rPr>
                <w:sz w:val="20"/>
                <w:szCs w:val="20"/>
              </w:rPr>
              <w:t>7216,81</w:t>
            </w:r>
          </w:p>
        </w:tc>
        <w:tc>
          <w:tcPr>
            <w:tcW w:w="1440" w:type="dxa"/>
            <w:shd w:val="clear" w:color="auto" w:fill="auto"/>
          </w:tcPr>
          <w:p w:rsidR="00F55A07" w:rsidRPr="002C19BA" w:rsidRDefault="00F55A07" w:rsidP="004A459B">
            <w:pPr>
              <w:tabs>
                <w:tab w:val="right" w:pos="8820"/>
              </w:tabs>
              <w:jc w:val="center"/>
              <w:rPr>
                <w:sz w:val="20"/>
                <w:szCs w:val="20"/>
              </w:rPr>
            </w:pPr>
            <w:r w:rsidRPr="002C19BA">
              <w:rPr>
                <w:sz w:val="20"/>
                <w:szCs w:val="20"/>
              </w:rPr>
              <w:t>5495,97</w:t>
            </w:r>
          </w:p>
        </w:tc>
      </w:tr>
      <w:tr w:rsidR="00F55A07" w:rsidRPr="006A4380" w:rsidTr="004A459B">
        <w:trPr>
          <w:trHeight w:val="377"/>
        </w:trPr>
        <w:tc>
          <w:tcPr>
            <w:tcW w:w="900" w:type="dxa"/>
            <w:shd w:val="clear" w:color="auto" w:fill="auto"/>
          </w:tcPr>
          <w:p w:rsidR="00F55A07" w:rsidRPr="00373F3E" w:rsidRDefault="00F55A07" w:rsidP="004A459B">
            <w:pPr>
              <w:tabs>
                <w:tab w:val="right" w:pos="8820"/>
              </w:tabs>
              <w:jc w:val="both"/>
              <w:rPr>
                <w:sz w:val="20"/>
                <w:szCs w:val="20"/>
              </w:rPr>
            </w:pPr>
          </w:p>
        </w:tc>
        <w:tc>
          <w:tcPr>
            <w:tcW w:w="1260" w:type="dxa"/>
            <w:shd w:val="clear" w:color="auto" w:fill="auto"/>
          </w:tcPr>
          <w:p w:rsidR="00F55A07" w:rsidRPr="00373F3E" w:rsidRDefault="00F55A07" w:rsidP="004A459B">
            <w:pPr>
              <w:tabs>
                <w:tab w:val="right" w:pos="8820"/>
              </w:tabs>
              <w:jc w:val="both"/>
              <w:rPr>
                <w:sz w:val="20"/>
                <w:szCs w:val="20"/>
              </w:rPr>
            </w:pPr>
            <w:r w:rsidRPr="00373F3E">
              <w:rPr>
                <w:sz w:val="20"/>
                <w:szCs w:val="20"/>
              </w:rPr>
              <w:t>630</w:t>
            </w:r>
          </w:p>
        </w:tc>
        <w:tc>
          <w:tcPr>
            <w:tcW w:w="2880" w:type="dxa"/>
            <w:shd w:val="clear" w:color="auto" w:fill="auto"/>
          </w:tcPr>
          <w:p w:rsidR="00F55A07" w:rsidRPr="00373F3E" w:rsidRDefault="00F55A07" w:rsidP="004A459B">
            <w:pPr>
              <w:tabs>
                <w:tab w:val="right" w:pos="8820"/>
              </w:tabs>
              <w:jc w:val="both"/>
              <w:rPr>
                <w:sz w:val="20"/>
                <w:szCs w:val="20"/>
              </w:rPr>
            </w:pPr>
            <w:r w:rsidRPr="00373F3E">
              <w:rPr>
                <w:sz w:val="20"/>
                <w:szCs w:val="20"/>
              </w:rPr>
              <w:t>Tovary a</w:t>
            </w:r>
            <w:r>
              <w:rPr>
                <w:sz w:val="20"/>
                <w:szCs w:val="20"/>
              </w:rPr>
              <w:t> </w:t>
            </w:r>
            <w:r w:rsidRPr="00373F3E">
              <w:rPr>
                <w:sz w:val="20"/>
                <w:szCs w:val="20"/>
              </w:rPr>
              <w:t>služby</w:t>
            </w:r>
          </w:p>
        </w:tc>
        <w:tc>
          <w:tcPr>
            <w:tcW w:w="1800" w:type="dxa"/>
            <w:shd w:val="clear" w:color="auto" w:fill="auto"/>
          </w:tcPr>
          <w:p w:rsidR="00F55A07" w:rsidRPr="00373F3E" w:rsidRDefault="00F55A07" w:rsidP="004A459B">
            <w:pPr>
              <w:tabs>
                <w:tab w:val="right" w:pos="8820"/>
              </w:tabs>
              <w:jc w:val="center"/>
              <w:rPr>
                <w:sz w:val="20"/>
                <w:szCs w:val="20"/>
              </w:rPr>
            </w:pPr>
            <w:r>
              <w:rPr>
                <w:sz w:val="20"/>
                <w:szCs w:val="20"/>
              </w:rPr>
              <w:t>10993,98</w:t>
            </w:r>
          </w:p>
        </w:tc>
        <w:tc>
          <w:tcPr>
            <w:tcW w:w="1440" w:type="dxa"/>
            <w:shd w:val="clear" w:color="auto" w:fill="auto"/>
          </w:tcPr>
          <w:p w:rsidR="00F55A07" w:rsidRPr="00373F3E" w:rsidRDefault="00F55A07" w:rsidP="004A459B">
            <w:pPr>
              <w:tabs>
                <w:tab w:val="right" w:pos="8820"/>
              </w:tabs>
              <w:jc w:val="center"/>
              <w:rPr>
                <w:sz w:val="20"/>
                <w:szCs w:val="20"/>
              </w:rPr>
            </w:pPr>
            <w:r>
              <w:rPr>
                <w:sz w:val="20"/>
                <w:szCs w:val="20"/>
              </w:rPr>
              <w:t>10091,62</w:t>
            </w:r>
          </w:p>
        </w:tc>
        <w:tc>
          <w:tcPr>
            <w:tcW w:w="1440" w:type="dxa"/>
            <w:shd w:val="clear" w:color="auto" w:fill="auto"/>
          </w:tcPr>
          <w:p w:rsidR="00F55A07" w:rsidRPr="002C19BA" w:rsidRDefault="00F55A07" w:rsidP="004A459B">
            <w:pPr>
              <w:tabs>
                <w:tab w:val="right" w:pos="8820"/>
              </w:tabs>
              <w:jc w:val="center"/>
              <w:rPr>
                <w:sz w:val="20"/>
                <w:szCs w:val="20"/>
              </w:rPr>
            </w:pPr>
            <w:r w:rsidRPr="002C19BA">
              <w:rPr>
                <w:sz w:val="20"/>
                <w:szCs w:val="20"/>
              </w:rPr>
              <w:t>10658,61</w:t>
            </w:r>
          </w:p>
        </w:tc>
      </w:tr>
      <w:tr w:rsidR="00F55A07" w:rsidRPr="006A4380" w:rsidTr="004A459B">
        <w:trPr>
          <w:trHeight w:val="377"/>
        </w:trPr>
        <w:tc>
          <w:tcPr>
            <w:tcW w:w="900" w:type="dxa"/>
            <w:shd w:val="clear" w:color="auto" w:fill="auto"/>
          </w:tcPr>
          <w:p w:rsidR="00F55A07" w:rsidRPr="00754885" w:rsidRDefault="00F55A07" w:rsidP="004A459B">
            <w:pPr>
              <w:tabs>
                <w:tab w:val="right" w:pos="8820"/>
              </w:tabs>
              <w:jc w:val="both"/>
              <w:rPr>
                <w:b/>
                <w:sz w:val="20"/>
                <w:szCs w:val="20"/>
              </w:rPr>
            </w:pPr>
            <w:r w:rsidRPr="00754885">
              <w:rPr>
                <w:b/>
                <w:sz w:val="20"/>
                <w:szCs w:val="20"/>
              </w:rPr>
              <w:t>0160</w:t>
            </w:r>
          </w:p>
        </w:tc>
        <w:tc>
          <w:tcPr>
            <w:tcW w:w="1260" w:type="dxa"/>
            <w:shd w:val="clear" w:color="auto" w:fill="auto"/>
          </w:tcPr>
          <w:p w:rsidR="00F55A07" w:rsidRPr="00373F3E" w:rsidRDefault="00F55A07" w:rsidP="004A459B">
            <w:pPr>
              <w:tabs>
                <w:tab w:val="right" w:pos="8820"/>
              </w:tabs>
              <w:jc w:val="both"/>
              <w:rPr>
                <w:sz w:val="20"/>
                <w:szCs w:val="20"/>
              </w:rPr>
            </w:pPr>
            <w:r>
              <w:rPr>
                <w:sz w:val="20"/>
                <w:szCs w:val="20"/>
              </w:rPr>
              <w:t>600</w:t>
            </w:r>
          </w:p>
        </w:tc>
        <w:tc>
          <w:tcPr>
            <w:tcW w:w="2880" w:type="dxa"/>
            <w:shd w:val="clear" w:color="auto" w:fill="auto"/>
          </w:tcPr>
          <w:p w:rsidR="00F55A07" w:rsidRPr="00754885" w:rsidRDefault="00F55A07" w:rsidP="004A459B">
            <w:pPr>
              <w:tabs>
                <w:tab w:val="right" w:pos="8820"/>
              </w:tabs>
              <w:jc w:val="both"/>
              <w:rPr>
                <w:b/>
                <w:sz w:val="20"/>
                <w:szCs w:val="20"/>
              </w:rPr>
            </w:pPr>
            <w:r w:rsidRPr="00754885">
              <w:rPr>
                <w:b/>
                <w:sz w:val="20"/>
                <w:szCs w:val="20"/>
              </w:rPr>
              <w:t>Voľby</w:t>
            </w:r>
          </w:p>
        </w:tc>
        <w:tc>
          <w:tcPr>
            <w:tcW w:w="1800" w:type="dxa"/>
            <w:shd w:val="clear" w:color="auto" w:fill="auto"/>
          </w:tcPr>
          <w:p w:rsidR="00F55A07" w:rsidRPr="00587660" w:rsidRDefault="00F55A07" w:rsidP="004A459B">
            <w:pPr>
              <w:tabs>
                <w:tab w:val="right" w:pos="8820"/>
              </w:tabs>
              <w:jc w:val="center"/>
              <w:rPr>
                <w:b/>
                <w:sz w:val="20"/>
                <w:szCs w:val="20"/>
              </w:rPr>
            </w:pPr>
            <w:r w:rsidRPr="00587660">
              <w:rPr>
                <w:b/>
                <w:sz w:val="20"/>
                <w:szCs w:val="20"/>
              </w:rPr>
              <w:t>1255,06</w:t>
            </w:r>
          </w:p>
        </w:tc>
        <w:tc>
          <w:tcPr>
            <w:tcW w:w="1440" w:type="dxa"/>
            <w:shd w:val="clear" w:color="auto" w:fill="auto"/>
          </w:tcPr>
          <w:p w:rsidR="00F55A07" w:rsidRPr="00587660" w:rsidRDefault="00F55A07" w:rsidP="004A459B">
            <w:pPr>
              <w:tabs>
                <w:tab w:val="right" w:pos="8820"/>
              </w:tabs>
              <w:jc w:val="center"/>
              <w:rPr>
                <w:b/>
                <w:sz w:val="20"/>
                <w:szCs w:val="20"/>
              </w:rPr>
            </w:pPr>
            <w:r w:rsidRPr="00587660">
              <w:rPr>
                <w:b/>
                <w:sz w:val="20"/>
                <w:szCs w:val="20"/>
              </w:rPr>
              <w:t>1255,06</w:t>
            </w:r>
          </w:p>
        </w:tc>
        <w:tc>
          <w:tcPr>
            <w:tcW w:w="1440" w:type="dxa"/>
            <w:shd w:val="clear" w:color="auto" w:fill="auto"/>
          </w:tcPr>
          <w:p w:rsidR="00F55A07" w:rsidRPr="002C19BA" w:rsidRDefault="00F55A07" w:rsidP="004A459B">
            <w:pPr>
              <w:tabs>
                <w:tab w:val="right" w:pos="8820"/>
              </w:tabs>
              <w:jc w:val="center"/>
              <w:rPr>
                <w:b/>
                <w:sz w:val="20"/>
                <w:szCs w:val="20"/>
              </w:rPr>
            </w:pPr>
            <w:r w:rsidRPr="002C19BA">
              <w:rPr>
                <w:b/>
                <w:sz w:val="20"/>
                <w:szCs w:val="20"/>
              </w:rPr>
              <w:t>823,73</w:t>
            </w:r>
          </w:p>
        </w:tc>
      </w:tr>
      <w:tr w:rsidR="00F55A07" w:rsidRPr="006A4380" w:rsidTr="004A459B">
        <w:trPr>
          <w:trHeight w:val="377"/>
        </w:trPr>
        <w:tc>
          <w:tcPr>
            <w:tcW w:w="900" w:type="dxa"/>
            <w:shd w:val="clear" w:color="auto" w:fill="auto"/>
          </w:tcPr>
          <w:p w:rsidR="00F55A07" w:rsidRPr="00754885" w:rsidRDefault="00F55A07" w:rsidP="004A459B">
            <w:pPr>
              <w:tabs>
                <w:tab w:val="right" w:pos="8820"/>
              </w:tabs>
              <w:jc w:val="both"/>
              <w:rPr>
                <w:b/>
                <w:sz w:val="20"/>
                <w:szCs w:val="20"/>
              </w:rPr>
            </w:pPr>
            <w:r w:rsidRPr="00754885">
              <w:rPr>
                <w:b/>
                <w:sz w:val="20"/>
                <w:szCs w:val="20"/>
              </w:rPr>
              <w:t>0320</w:t>
            </w:r>
          </w:p>
        </w:tc>
        <w:tc>
          <w:tcPr>
            <w:tcW w:w="1260" w:type="dxa"/>
            <w:shd w:val="clear" w:color="auto" w:fill="auto"/>
          </w:tcPr>
          <w:p w:rsidR="00F55A07" w:rsidRDefault="00F55A07" w:rsidP="004A459B">
            <w:pPr>
              <w:tabs>
                <w:tab w:val="right" w:pos="8820"/>
              </w:tabs>
              <w:jc w:val="both"/>
              <w:rPr>
                <w:sz w:val="20"/>
                <w:szCs w:val="20"/>
              </w:rPr>
            </w:pPr>
            <w:r>
              <w:rPr>
                <w:sz w:val="20"/>
                <w:szCs w:val="20"/>
              </w:rPr>
              <w:t>600</w:t>
            </w:r>
          </w:p>
        </w:tc>
        <w:tc>
          <w:tcPr>
            <w:tcW w:w="2880" w:type="dxa"/>
            <w:shd w:val="clear" w:color="auto" w:fill="auto"/>
          </w:tcPr>
          <w:p w:rsidR="00F55A07" w:rsidRPr="00754885" w:rsidRDefault="00F55A07" w:rsidP="004A459B">
            <w:pPr>
              <w:tabs>
                <w:tab w:val="right" w:pos="8820"/>
              </w:tabs>
              <w:jc w:val="both"/>
              <w:rPr>
                <w:b/>
                <w:sz w:val="20"/>
                <w:szCs w:val="20"/>
              </w:rPr>
            </w:pPr>
            <w:r w:rsidRPr="00754885">
              <w:rPr>
                <w:b/>
                <w:sz w:val="20"/>
                <w:szCs w:val="20"/>
              </w:rPr>
              <w:t>Požiarna ochrana</w:t>
            </w:r>
          </w:p>
        </w:tc>
        <w:tc>
          <w:tcPr>
            <w:tcW w:w="1800" w:type="dxa"/>
            <w:shd w:val="clear" w:color="auto" w:fill="auto"/>
          </w:tcPr>
          <w:p w:rsidR="00F55A07" w:rsidRPr="00587660" w:rsidRDefault="00F55A07" w:rsidP="004A459B">
            <w:pPr>
              <w:tabs>
                <w:tab w:val="right" w:pos="8820"/>
              </w:tabs>
              <w:jc w:val="center"/>
              <w:rPr>
                <w:b/>
                <w:sz w:val="20"/>
                <w:szCs w:val="20"/>
              </w:rPr>
            </w:pPr>
            <w:r w:rsidRPr="00587660">
              <w:rPr>
                <w:b/>
                <w:sz w:val="20"/>
                <w:szCs w:val="20"/>
              </w:rPr>
              <w:t>826,48</w:t>
            </w:r>
          </w:p>
        </w:tc>
        <w:tc>
          <w:tcPr>
            <w:tcW w:w="1440" w:type="dxa"/>
            <w:shd w:val="clear" w:color="auto" w:fill="auto"/>
          </w:tcPr>
          <w:p w:rsidR="00F55A07" w:rsidRPr="00587660" w:rsidRDefault="00F55A07" w:rsidP="004A459B">
            <w:pPr>
              <w:tabs>
                <w:tab w:val="right" w:pos="8820"/>
              </w:tabs>
              <w:jc w:val="center"/>
              <w:rPr>
                <w:b/>
                <w:sz w:val="20"/>
                <w:szCs w:val="20"/>
              </w:rPr>
            </w:pPr>
            <w:r w:rsidRPr="00587660">
              <w:rPr>
                <w:b/>
                <w:sz w:val="20"/>
                <w:szCs w:val="20"/>
              </w:rPr>
              <w:t>703,44</w:t>
            </w:r>
          </w:p>
        </w:tc>
        <w:tc>
          <w:tcPr>
            <w:tcW w:w="1440" w:type="dxa"/>
            <w:shd w:val="clear" w:color="auto" w:fill="auto"/>
          </w:tcPr>
          <w:p w:rsidR="00F55A07" w:rsidRPr="002C19BA" w:rsidRDefault="00F55A07" w:rsidP="004A459B">
            <w:pPr>
              <w:tabs>
                <w:tab w:val="right" w:pos="8820"/>
              </w:tabs>
              <w:jc w:val="center"/>
              <w:rPr>
                <w:b/>
                <w:sz w:val="20"/>
                <w:szCs w:val="20"/>
              </w:rPr>
            </w:pPr>
            <w:r w:rsidRPr="002C19BA">
              <w:rPr>
                <w:b/>
                <w:sz w:val="20"/>
                <w:szCs w:val="20"/>
              </w:rPr>
              <w:t>638,39</w:t>
            </w:r>
          </w:p>
        </w:tc>
      </w:tr>
      <w:tr w:rsidR="00F55A07" w:rsidRPr="006A4380" w:rsidTr="004A459B">
        <w:trPr>
          <w:trHeight w:val="377"/>
        </w:trPr>
        <w:tc>
          <w:tcPr>
            <w:tcW w:w="900" w:type="dxa"/>
            <w:shd w:val="clear" w:color="auto" w:fill="auto"/>
          </w:tcPr>
          <w:p w:rsidR="00F55A07" w:rsidRPr="00754885" w:rsidRDefault="00F55A07" w:rsidP="004A459B">
            <w:pPr>
              <w:tabs>
                <w:tab w:val="right" w:pos="8820"/>
              </w:tabs>
              <w:jc w:val="both"/>
              <w:rPr>
                <w:b/>
                <w:sz w:val="20"/>
                <w:szCs w:val="20"/>
              </w:rPr>
            </w:pPr>
            <w:r w:rsidRPr="00754885">
              <w:rPr>
                <w:b/>
                <w:sz w:val="20"/>
                <w:szCs w:val="20"/>
              </w:rPr>
              <w:t>0400</w:t>
            </w:r>
          </w:p>
        </w:tc>
        <w:tc>
          <w:tcPr>
            <w:tcW w:w="1260" w:type="dxa"/>
            <w:shd w:val="clear" w:color="auto" w:fill="auto"/>
          </w:tcPr>
          <w:p w:rsidR="00F55A07" w:rsidRDefault="00F55A07" w:rsidP="004A459B">
            <w:pPr>
              <w:tabs>
                <w:tab w:val="right" w:pos="8820"/>
              </w:tabs>
              <w:jc w:val="both"/>
              <w:rPr>
                <w:sz w:val="20"/>
                <w:szCs w:val="20"/>
              </w:rPr>
            </w:pPr>
            <w:r>
              <w:rPr>
                <w:sz w:val="20"/>
                <w:szCs w:val="20"/>
              </w:rPr>
              <w:t>600</w:t>
            </w:r>
          </w:p>
        </w:tc>
        <w:tc>
          <w:tcPr>
            <w:tcW w:w="2880" w:type="dxa"/>
            <w:shd w:val="clear" w:color="auto" w:fill="auto"/>
          </w:tcPr>
          <w:p w:rsidR="00F55A07" w:rsidRPr="00754885" w:rsidRDefault="00F55A07" w:rsidP="004A459B">
            <w:pPr>
              <w:tabs>
                <w:tab w:val="right" w:pos="8820"/>
              </w:tabs>
              <w:jc w:val="both"/>
              <w:rPr>
                <w:b/>
                <w:sz w:val="20"/>
                <w:szCs w:val="20"/>
              </w:rPr>
            </w:pPr>
            <w:r w:rsidRPr="00754885">
              <w:rPr>
                <w:b/>
                <w:sz w:val="20"/>
                <w:szCs w:val="20"/>
              </w:rPr>
              <w:t xml:space="preserve">Projekty </w:t>
            </w:r>
            <w:proofErr w:type="spellStart"/>
            <w:r w:rsidRPr="00754885">
              <w:rPr>
                <w:b/>
                <w:sz w:val="20"/>
                <w:szCs w:val="20"/>
              </w:rPr>
              <w:t>ÚPSVaR</w:t>
            </w:r>
            <w:proofErr w:type="spellEnd"/>
          </w:p>
        </w:tc>
        <w:tc>
          <w:tcPr>
            <w:tcW w:w="1800" w:type="dxa"/>
            <w:shd w:val="clear" w:color="auto" w:fill="auto"/>
          </w:tcPr>
          <w:p w:rsidR="00F55A07" w:rsidRPr="00587660" w:rsidRDefault="00F55A07" w:rsidP="004A459B">
            <w:pPr>
              <w:tabs>
                <w:tab w:val="right" w:pos="8820"/>
              </w:tabs>
              <w:jc w:val="center"/>
              <w:rPr>
                <w:b/>
                <w:sz w:val="20"/>
                <w:szCs w:val="20"/>
              </w:rPr>
            </w:pPr>
            <w:r w:rsidRPr="00587660">
              <w:rPr>
                <w:b/>
                <w:sz w:val="20"/>
                <w:szCs w:val="20"/>
              </w:rPr>
              <w:t>17891,70</w:t>
            </w:r>
          </w:p>
        </w:tc>
        <w:tc>
          <w:tcPr>
            <w:tcW w:w="1440" w:type="dxa"/>
            <w:shd w:val="clear" w:color="auto" w:fill="auto"/>
          </w:tcPr>
          <w:p w:rsidR="00F55A07" w:rsidRPr="00587660" w:rsidRDefault="00F55A07" w:rsidP="004A459B">
            <w:pPr>
              <w:tabs>
                <w:tab w:val="right" w:pos="8820"/>
              </w:tabs>
              <w:jc w:val="center"/>
              <w:rPr>
                <w:b/>
                <w:sz w:val="20"/>
                <w:szCs w:val="20"/>
              </w:rPr>
            </w:pPr>
            <w:r w:rsidRPr="00587660">
              <w:rPr>
                <w:b/>
                <w:sz w:val="20"/>
                <w:szCs w:val="20"/>
              </w:rPr>
              <w:t>17181,20</w:t>
            </w:r>
          </w:p>
        </w:tc>
        <w:tc>
          <w:tcPr>
            <w:tcW w:w="1440" w:type="dxa"/>
            <w:shd w:val="clear" w:color="auto" w:fill="auto"/>
          </w:tcPr>
          <w:p w:rsidR="00F55A07" w:rsidRPr="002C19BA" w:rsidRDefault="00F55A07" w:rsidP="004A459B">
            <w:pPr>
              <w:tabs>
                <w:tab w:val="right" w:pos="8820"/>
              </w:tabs>
              <w:jc w:val="center"/>
              <w:rPr>
                <w:b/>
                <w:sz w:val="20"/>
                <w:szCs w:val="20"/>
              </w:rPr>
            </w:pPr>
            <w:r w:rsidRPr="002C19BA">
              <w:rPr>
                <w:b/>
                <w:sz w:val="20"/>
                <w:szCs w:val="20"/>
              </w:rPr>
              <w:t>3625,05</w:t>
            </w:r>
          </w:p>
        </w:tc>
      </w:tr>
      <w:tr w:rsidR="00F55A07" w:rsidRPr="006A4380" w:rsidTr="004A459B">
        <w:trPr>
          <w:trHeight w:val="377"/>
        </w:trPr>
        <w:tc>
          <w:tcPr>
            <w:tcW w:w="900" w:type="dxa"/>
            <w:shd w:val="clear" w:color="auto" w:fill="auto"/>
          </w:tcPr>
          <w:p w:rsidR="00F55A07" w:rsidRPr="00754885" w:rsidRDefault="00F55A07" w:rsidP="004A459B">
            <w:pPr>
              <w:tabs>
                <w:tab w:val="right" w:pos="8820"/>
              </w:tabs>
              <w:jc w:val="both"/>
              <w:rPr>
                <w:b/>
                <w:sz w:val="20"/>
                <w:szCs w:val="20"/>
              </w:rPr>
            </w:pPr>
            <w:r>
              <w:rPr>
                <w:b/>
                <w:sz w:val="20"/>
                <w:szCs w:val="20"/>
              </w:rPr>
              <w:t>0600</w:t>
            </w:r>
          </w:p>
        </w:tc>
        <w:tc>
          <w:tcPr>
            <w:tcW w:w="1260" w:type="dxa"/>
            <w:shd w:val="clear" w:color="auto" w:fill="auto"/>
          </w:tcPr>
          <w:p w:rsidR="00F55A07" w:rsidRDefault="00F55A07" w:rsidP="004A459B">
            <w:pPr>
              <w:tabs>
                <w:tab w:val="right" w:pos="8820"/>
              </w:tabs>
              <w:jc w:val="both"/>
              <w:rPr>
                <w:sz w:val="20"/>
                <w:szCs w:val="20"/>
              </w:rPr>
            </w:pPr>
            <w:r>
              <w:rPr>
                <w:sz w:val="20"/>
                <w:szCs w:val="20"/>
              </w:rPr>
              <w:t>600</w:t>
            </w:r>
          </w:p>
        </w:tc>
        <w:tc>
          <w:tcPr>
            <w:tcW w:w="2880" w:type="dxa"/>
            <w:shd w:val="clear" w:color="auto" w:fill="auto"/>
          </w:tcPr>
          <w:p w:rsidR="00F55A07" w:rsidRDefault="00F55A07" w:rsidP="004A459B">
            <w:pPr>
              <w:tabs>
                <w:tab w:val="right" w:pos="8820"/>
              </w:tabs>
              <w:jc w:val="both"/>
              <w:rPr>
                <w:b/>
                <w:sz w:val="20"/>
                <w:szCs w:val="20"/>
              </w:rPr>
            </w:pPr>
            <w:r w:rsidRPr="00754885">
              <w:rPr>
                <w:b/>
                <w:sz w:val="20"/>
                <w:szCs w:val="20"/>
              </w:rPr>
              <w:t>Verejné</w:t>
            </w:r>
            <w:r>
              <w:rPr>
                <w:b/>
                <w:sz w:val="20"/>
                <w:szCs w:val="20"/>
              </w:rPr>
              <w:t xml:space="preserve"> o</w:t>
            </w:r>
            <w:r w:rsidRPr="00754885">
              <w:rPr>
                <w:b/>
                <w:sz w:val="20"/>
                <w:szCs w:val="20"/>
              </w:rPr>
              <w:t xml:space="preserve">svetlenie </w:t>
            </w:r>
          </w:p>
          <w:p w:rsidR="00F55A07" w:rsidRPr="00754885" w:rsidRDefault="00F55A07" w:rsidP="004A459B">
            <w:pPr>
              <w:tabs>
                <w:tab w:val="right" w:pos="8820"/>
              </w:tabs>
              <w:jc w:val="both"/>
              <w:rPr>
                <w:b/>
                <w:sz w:val="20"/>
                <w:szCs w:val="20"/>
              </w:rPr>
            </w:pPr>
            <w:r>
              <w:rPr>
                <w:b/>
                <w:sz w:val="20"/>
                <w:szCs w:val="20"/>
              </w:rPr>
              <w:t>a priestranstvo</w:t>
            </w:r>
          </w:p>
        </w:tc>
        <w:tc>
          <w:tcPr>
            <w:tcW w:w="1800" w:type="dxa"/>
            <w:shd w:val="clear" w:color="auto" w:fill="auto"/>
          </w:tcPr>
          <w:p w:rsidR="00F55A07" w:rsidRPr="00587660" w:rsidRDefault="00F55A07" w:rsidP="004A459B">
            <w:pPr>
              <w:tabs>
                <w:tab w:val="right" w:pos="8820"/>
              </w:tabs>
              <w:jc w:val="center"/>
              <w:rPr>
                <w:b/>
                <w:sz w:val="20"/>
                <w:szCs w:val="20"/>
              </w:rPr>
            </w:pPr>
            <w:r w:rsidRPr="00587660">
              <w:rPr>
                <w:b/>
                <w:sz w:val="20"/>
                <w:szCs w:val="20"/>
              </w:rPr>
              <w:t>2441,00</w:t>
            </w:r>
          </w:p>
        </w:tc>
        <w:tc>
          <w:tcPr>
            <w:tcW w:w="1440" w:type="dxa"/>
            <w:shd w:val="clear" w:color="auto" w:fill="auto"/>
          </w:tcPr>
          <w:p w:rsidR="00F55A07" w:rsidRPr="00587660" w:rsidRDefault="00F55A07" w:rsidP="004A459B">
            <w:pPr>
              <w:tabs>
                <w:tab w:val="right" w:pos="8820"/>
              </w:tabs>
              <w:jc w:val="center"/>
              <w:rPr>
                <w:b/>
                <w:sz w:val="20"/>
                <w:szCs w:val="20"/>
              </w:rPr>
            </w:pPr>
            <w:r w:rsidRPr="00587660">
              <w:rPr>
                <w:b/>
                <w:sz w:val="20"/>
                <w:szCs w:val="20"/>
              </w:rPr>
              <w:t>2837,16</w:t>
            </w:r>
          </w:p>
        </w:tc>
        <w:tc>
          <w:tcPr>
            <w:tcW w:w="1440" w:type="dxa"/>
            <w:shd w:val="clear" w:color="auto" w:fill="auto"/>
          </w:tcPr>
          <w:p w:rsidR="00F55A07" w:rsidRPr="002C19BA" w:rsidRDefault="00F55A07" w:rsidP="004A459B">
            <w:pPr>
              <w:tabs>
                <w:tab w:val="right" w:pos="8820"/>
              </w:tabs>
              <w:jc w:val="center"/>
              <w:rPr>
                <w:b/>
                <w:sz w:val="20"/>
                <w:szCs w:val="20"/>
              </w:rPr>
            </w:pPr>
            <w:r w:rsidRPr="002C19BA">
              <w:rPr>
                <w:b/>
                <w:sz w:val="20"/>
                <w:szCs w:val="20"/>
              </w:rPr>
              <w:t>5046,84</w:t>
            </w:r>
          </w:p>
        </w:tc>
      </w:tr>
    </w:tbl>
    <w:p w:rsidR="00F55A07" w:rsidRDefault="00F55A07" w:rsidP="00F55A07">
      <w:pPr>
        <w:jc w:val="center"/>
      </w:pPr>
    </w:p>
    <w:p w:rsidR="00F55A07" w:rsidRDefault="00F55A07" w:rsidP="00F55A07">
      <w:pPr>
        <w:jc w:val="center"/>
      </w:pPr>
    </w:p>
    <w:p w:rsidR="001631CC" w:rsidRDefault="001631CC" w:rsidP="00F55A07">
      <w:pPr>
        <w:jc w:val="center"/>
      </w:pPr>
    </w:p>
    <w:p w:rsidR="001631CC" w:rsidRDefault="001631CC" w:rsidP="00F55A07">
      <w:pPr>
        <w:jc w:val="center"/>
      </w:pPr>
    </w:p>
    <w:p w:rsidR="00F55A07" w:rsidRDefault="00F55A07" w:rsidP="00F55A07">
      <w:pPr>
        <w:rPr>
          <w:b/>
        </w:rPr>
      </w:pPr>
    </w:p>
    <w:tbl>
      <w:tblPr>
        <w:tblW w:w="6495" w:type="dxa"/>
        <w:tblInd w:w="55" w:type="dxa"/>
        <w:tblCellMar>
          <w:left w:w="70" w:type="dxa"/>
          <w:right w:w="70" w:type="dxa"/>
        </w:tblCellMar>
        <w:tblLook w:val="0000"/>
      </w:tblPr>
      <w:tblGrid>
        <w:gridCol w:w="2517"/>
        <w:gridCol w:w="1123"/>
        <w:gridCol w:w="1258"/>
        <w:gridCol w:w="1597"/>
      </w:tblGrid>
      <w:tr w:rsidR="00F55A07" w:rsidRPr="00DE1A9A" w:rsidTr="004A459B">
        <w:trPr>
          <w:trHeight w:val="330"/>
        </w:trPr>
        <w:tc>
          <w:tcPr>
            <w:tcW w:w="2517" w:type="dxa"/>
            <w:tcBorders>
              <w:top w:val="single" w:sz="8" w:space="0" w:color="auto"/>
              <w:left w:val="single" w:sz="8" w:space="0" w:color="auto"/>
              <w:bottom w:val="single" w:sz="8" w:space="0" w:color="auto"/>
              <w:right w:val="single" w:sz="8" w:space="0" w:color="auto"/>
            </w:tcBorders>
            <w:shd w:val="clear" w:color="auto" w:fill="auto"/>
          </w:tcPr>
          <w:p w:rsidR="00F55A07" w:rsidRPr="005E536B" w:rsidRDefault="00F55A07" w:rsidP="004A459B">
            <w:pPr>
              <w:rPr>
                <w:b/>
                <w:bCs/>
                <w:sz w:val="20"/>
                <w:szCs w:val="20"/>
              </w:rPr>
            </w:pPr>
            <w:bookmarkStart w:id="0" w:name="OLE_LINK1"/>
            <w:r w:rsidRPr="005E536B">
              <w:rPr>
                <w:b/>
                <w:bCs/>
                <w:sz w:val="20"/>
                <w:szCs w:val="20"/>
              </w:rPr>
              <w:t xml:space="preserve">Funkčná klasifikácia </w:t>
            </w:r>
          </w:p>
        </w:tc>
        <w:tc>
          <w:tcPr>
            <w:tcW w:w="1123" w:type="dxa"/>
            <w:tcBorders>
              <w:top w:val="single" w:sz="8" w:space="0" w:color="auto"/>
              <w:left w:val="nil"/>
              <w:bottom w:val="single" w:sz="8" w:space="0" w:color="auto"/>
              <w:right w:val="single" w:sz="8" w:space="0" w:color="auto"/>
            </w:tcBorders>
            <w:shd w:val="clear" w:color="auto" w:fill="auto"/>
          </w:tcPr>
          <w:p w:rsidR="00F55A07" w:rsidRDefault="00F55A07" w:rsidP="004A459B">
            <w:pPr>
              <w:jc w:val="center"/>
              <w:rPr>
                <w:b/>
                <w:bCs/>
                <w:sz w:val="20"/>
                <w:szCs w:val="20"/>
              </w:rPr>
            </w:pPr>
            <w:r>
              <w:rPr>
                <w:b/>
                <w:bCs/>
                <w:sz w:val="20"/>
                <w:szCs w:val="20"/>
              </w:rPr>
              <w:t>Skutočnosť</w:t>
            </w:r>
          </w:p>
          <w:p w:rsidR="00F55A07" w:rsidRPr="005E536B" w:rsidRDefault="00F55A07" w:rsidP="004A459B">
            <w:pPr>
              <w:jc w:val="center"/>
              <w:rPr>
                <w:b/>
                <w:bCs/>
                <w:sz w:val="20"/>
                <w:szCs w:val="20"/>
              </w:rPr>
            </w:pPr>
            <w:r>
              <w:rPr>
                <w:b/>
                <w:bCs/>
                <w:sz w:val="20"/>
                <w:szCs w:val="20"/>
              </w:rPr>
              <w:t>2013</w:t>
            </w:r>
          </w:p>
        </w:tc>
        <w:tc>
          <w:tcPr>
            <w:tcW w:w="1258" w:type="dxa"/>
            <w:tcBorders>
              <w:top w:val="single" w:sz="8" w:space="0" w:color="auto"/>
              <w:left w:val="nil"/>
              <w:bottom w:val="single" w:sz="8" w:space="0" w:color="auto"/>
              <w:right w:val="single" w:sz="8" w:space="0" w:color="auto"/>
            </w:tcBorders>
            <w:shd w:val="clear" w:color="auto" w:fill="auto"/>
          </w:tcPr>
          <w:p w:rsidR="00F55A07" w:rsidRDefault="00F55A07" w:rsidP="004A459B">
            <w:pPr>
              <w:jc w:val="center"/>
              <w:rPr>
                <w:b/>
                <w:bCs/>
                <w:sz w:val="20"/>
                <w:szCs w:val="20"/>
              </w:rPr>
            </w:pPr>
            <w:r w:rsidRPr="005E536B">
              <w:rPr>
                <w:b/>
                <w:bCs/>
                <w:sz w:val="20"/>
                <w:szCs w:val="20"/>
              </w:rPr>
              <w:t>Skutočnosť</w:t>
            </w:r>
          </w:p>
          <w:p w:rsidR="00F55A07" w:rsidRPr="005E536B" w:rsidRDefault="00F55A07" w:rsidP="004A459B">
            <w:pPr>
              <w:jc w:val="center"/>
              <w:rPr>
                <w:b/>
                <w:bCs/>
                <w:sz w:val="20"/>
                <w:szCs w:val="20"/>
              </w:rPr>
            </w:pPr>
            <w:r>
              <w:rPr>
                <w:b/>
                <w:bCs/>
                <w:sz w:val="20"/>
                <w:szCs w:val="20"/>
              </w:rPr>
              <w:t>2012</w:t>
            </w:r>
          </w:p>
        </w:tc>
        <w:tc>
          <w:tcPr>
            <w:tcW w:w="1597" w:type="dxa"/>
            <w:tcBorders>
              <w:top w:val="single" w:sz="8" w:space="0" w:color="auto"/>
              <w:left w:val="nil"/>
              <w:bottom w:val="single" w:sz="8" w:space="0" w:color="auto"/>
              <w:right w:val="single" w:sz="8" w:space="0" w:color="auto"/>
            </w:tcBorders>
            <w:shd w:val="clear" w:color="auto" w:fill="auto"/>
          </w:tcPr>
          <w:p w:rsidR="00F55A07" w:rsidRPr="00DA17A4" w:rsidRDefault="00F55A07" w:rsidP="004A459B">
            <w:pPr>
              <w:jc w:val="right"/>
              <w:rPr>
                <w:b/>
                <w:sz w:val="20"/>
                <w:szCs w:val="20"/>
              </w:rPr>
            </w:pPr>
            <w:r w:rsidRPr="00DA17A4">
              <w:rPr>
                <w:b/>
                <w:sz w:val="20"/>
                <w:szCs w:val="20"/>
              </w:rPr>
              <w:t>Rozdiel</w:t>
            </w:r>
          </w:p>
        </w:tc>
      </w:tr>
      <w:tr w:rsidR="00F55A07" w:rsidRPr="00DE1A9A" w:rsidTr="004A459B">
        <w:trPr>
          <w:trHeight w:val="330"/>
        </w:trPr>
        <w:tc>
          <w:tcPr>
            <w:tcW w:w="2517" w:type="dxa"/>
            <w:tcBorders>
              <w:top w:val="nil"/>
              <w:left w:val="single" w:sz="8" w:space="0" w:color="auto"/>
              <w:bottom w:val="single" w:sz="8" w:space="0" w:color="auto"/>
              <w:right w:val="single" w:sz="8" w:space="0" w:color="auto"/>
            </w:tcBorders>
            <w:shd w:val="clear" w:color="auto" w:fill="auto"/>
          </w:tcPr>
          <w:p w:rsidR="00F55A07" w:rsidRPr="005E536B" w:rsidRDefault="00F55A07" w:rsidP="004A459B">
            <w:pPr>
              <w:rPr>
                <w:sz w:val="20"/>
                <w:szCs w:val="20"/>
              </w:rPr>
            </w:pPr>
            <w:r w:rsidRPr="005E536B">
              <w:rPr>
                <w:sz w:val="20"/>
                <w:szCs w:val="20"/>
              </w:rPr>
              <w:t>Výdavky verejnej správy</w:t>
            </w:r>
          </w:p>
        </w:tc>
        <w:tc>
          <w:tcPr>
            <w:tcW w:w="1123" w:type="dxa"/>
            <w:tcBorders>
              <w:top w:val="nil"/>
              <w:left w:val="nil"/>
              <w:bottom w:val="single" w:sz="8" w:space="0" w:color="auto"/>
              <w:right w:val="single" w:sz="8" w:space="0" w:color="auto"/>
            </w:tcBorders>
            <w:shd w:val="clear" w:color="auto" w:fill="auto"/>
          </w:tcPr>
          <w:p w:rsidR="00F55A07" w:rsidRPr="009E2B2C" w:rsidRDefault="00F55A07" w:rsidP="004A459B">
            <w:pPr>
              <w:jc w:val="right"/>
              <w:rPr>
                <w:sz w:val="20"/>
                <w:szCs w:val="20"/>
              </w:rPr>
            </w:pPr>
            <w:r w:rsidRPr="009E2B2C">
              <w:rPr>
                <w:sz w:val="20"/>
                <w:szCs w:val="20"/>
              </w:rPr>
              <w:t>7</w:t>
            </w:r>
            <w:r>
              <w:rPr>
                <w:sz w:val="20"/>
                <w:szCs w:val="20"/>
              </w:rPr>
              <w:t>5599,28</w:t>
            </w:r>
          </w:p>
        </w:tc>
        <w:tc>
          <w:tcPr>
            <w:tcW w:w="1258" w:type="dxa"/>
            <w:tcBorders>
              <w:top w:val="nil"/>
              <w:left w:val="nil"/>
              <w:bottom w:val="single" w:sz="8" w:space="0" w:color="auto"/>
              <w:right w:val="single" w:sz="8" w:space="0" w:color="auto"/>
            </w:tcBorders>
            <w:shd w:val="clear" w:color="auto" w:fill="auto"/>
          </w:tcPr>
          <w:p w:rsidR="00F55A07" w:rsidRPr="005E536B" w:rsidRDefault="00F55A07" w:rsidP="004A459B">
            <w:pPr>
              <w:jc w:val="right"/>
              <w:rPr>
                <w:sz w:val="20"/>
                <w:szCs w:val="20"/>
              </w:rPr>
            </w:pPr>
            <w:r w:rsidRPr="005E536B">
              <w:rPr>
                <w:sz w:val="20"/>
                <w:szCs w:val="20"/>
              </w:rPr>
              <w:t>69759,46</w:t>
            </w:r>
          </w:p>
        </w:tc>
        <w:tc>
          <w:tcPr>
            <w:tcW w:w="1597" w:type="dxa"/>
            <w:tcBorders>
              <w:top w:val="nil"/>
              <w:left w:val="nil"/>
              <w:bottom w:val="single" w:sz="8" w:space="0" w:color="auto"/>
              <w:right w:val="single" w:sz="8" w:space="0" w:color="auto"/>
            </w:tcBorders>
            <w:shd w:val="clear" w:color="auto" w:fill="auto"/>
            <w:vAlign w:val="bottom"/>
          </w:tcPr>
          <w:p w:rsidR="00F55A07" w:rsidRDefault="00F55A07" w:rsidP="004A459B">
            <w:pPr>
              <w:jc w:val="right"/>
              <w:rPr>
                <w:rFonts w:ascii="Arial" w:hAnsi="Arial" w:cs="Arial"/>
                <w:sz w:val="20"/>
                <w:szCs w:val="20"/>
              </w:rPr>
            </w:pPr>
            <w:r>
              <w:rPr>
                <w:rFonts w:ascii="Arial" w:hAnsi="Arial" w:cs="Arial"/>
                <w:sz w:val="20"/>
                <w:szCs w:val="20"/>
              </w:rPr>
              <w:t>5839,82</w:t>
            </w:r>
          </w:p>
        </w:tc>
      </w:tr>
      <w:tr w:rsidR="00F55A07" w:rsidRPr="00DE1A9A" w:rsidTr="004A459B">
        <w:trPr>
          <w:trHeight w:val="330"/>
        </w:trPr>
        <w:tc>
          <w:tcPr>
            <w:tcW w:w="2517" w:type="dxa"/>
            <w:tcBorders>
              <w:top w:val="nil"/>
              <w:left w:val="single" w:sz="8" w:space="0" w:color="auto"/>
              <w:bottom w:val="single" w:sz="8" w:space="0" w:color="auto"/>
              <w:right w:val="single" w:sz="8" w:space="0" w:color="auto"/>
            </w:tcBorders>
            <w:shd w:val="clear" w:color="auto" w:fill="auto"/>
          </w:tcPr>
          <w:p w:rsidR="00F55A07" w:rsidRPr="005E536B" w:rsidRDefault="00F55A07" w:rsidP="004A459B">
            <w:pPr>
              <w:rPr>
                <w:sz w:val="20"/>
                <w:szCs w:val="20"/>
              </w:rPr>
            </w:pPr>
            <w:r w:rsidRPr="005E536B">
              <w:rPr>
                <w:sz w:val="20"/>
                <w:szCs w:val="20"/>
              </w:rPr>
              <w:t>Poplatky</w:t>
            </w:r>
          </w:p>
        </w:tc>
        <w:tc>
          <w:tcPr>
            <w:tcW w:w="1123" w:type="dxa"/>
            <w:tcBorders>
              <w:top w:val="nil"/>
              <w:left w:val="nil"/>
              <w:bottom w:val="single" w:sz="8" w:space="0" w:color="auto"/>
              <w:right w:val="single" w:sz="8" w:space="0" w:color="auto"/>
            </w:tcBorders>
            <w:shd w:val="clear" w:color="auto" w:fill="auto"/>
          </w:tcPr>
          <w:p w:rsidR="00F55A07" w:rsidRPr="009E2B2C" w:rsidRDefault="00F55A07" w:rsidP="004A459B">
            <w:pPr>
              <w:jc w:val="right"/>
              <w:rPr>
                <w:sz w:val="20"/>
                <w:szCs w:val="20"/>
              </w:rPr>
            </w:pPr>
            <w:r w:rsidRPr="009E2B2C">
              <w:rPr>
                <w:sz w:val="20"/>
                <w:szCs w:val="20"/>
              </w:rPr>
              <w:t>251,00</w:t>
            </w:r>
          </w:p>
        </w:tc>
        <w:tc>
          <w:tcPr>
            <w:tcW w:w="1258" w:type="dxa"/>
            <w:tcBorders>
              <w:top w:val="nil"/>
              <w:left w:val="nil"/>
              <w:bottom w:val="single" w:sz="8" w:space="0" w:color="auto"/>
              <w:right w:val="single" w:sz="8" w:space="0" w:color="auto"/>
            </w:tcBorders>
            <w:shd w:val="clear" w:color="auto" w:fill="auto"/>
          </w:tcPr>
          <w:p w:rsidR="00F55A07" w:rsidRPr="005E536B" w:rsidRDefault="00F55A07" w:rsidP="004A459B">
            <w:pPr>
              <w:jc w:val="right"/>
              <w:rPr>
                <w:sz w:val="20"/>
                <w:szCs w:val="20"/>
              </w:rPr>
            </w:pPr>
            <w:r w:rsidRPr="005E536B">
              <w:rPr>
                <w:sz w:val="20"/>
                <w:szCs w:val="20"/>
              </w:rPr>
              <w:t>293,13</w:t>
            </w:r>
          </w:p>
        </w:tc>
        <w:tc>
          <w:tcPr>
            <w:tcW w:w="1597" w:type="dxa"/>
            <w:tcBorders>
              <w:top w:val="nil"/>
              <w:left w:val="nil"/>
              <w:bottom w:val="single" w:sz="8" w:space="0" w:color="auto"/>
              <w:right w:val="single" w:sz="8" w:space="0" w:color="auto"/>
            </w:tcBorders>
            <w:shd w:val="clear" w:color="auto" w:fill="auto"/>
            <w:vAlign w:val="bottom"/>
          </w:tcPr>
          <w:p w:rsidR="00F55A07" w:rsidRDefault="00F55A07" w:rsidP="004A459B">
            <w:pPr>
              <w:jc w:val="right"/>
              <w:rPr>
                <w:rFonts w:ascii="Arial" w:hAnsi="Arial" w:cs="Arial"/>
                <w:sz w:val="20"/>
                <w:szCs w:val="20"/>
              </w:rPr>
            </w:pPr>
            <w:r>
              <w:rPr>
                <w:rFonts w:ascii="Arial" w:hAnsi="Arial" w:cs="Arial"/>
                <w:sz w:val="20"/>
                <w:szCs w:val="20"/>
              </w:rPr>
              <w:t>-42,13</w:t>
            </w:r>
          </w:p>
        </w:tc>
      </w:tr>
      <w:tr w:rsidR="00F55A07" w:rsidRPr="00DE1A9A" w:rsidTr="004A459B">
        <w:trPr>
          <w:trHeight w:val="330"/>
        </w:trPr>
        <w:tc>
          <w:tcPr>
            <w:tcW w:w="2517" w:type="dxa"/>
            <w:tcBorders>
              <w:top w:val="nil"/>
              <w:left w:val="single" w:sz="8" w:space="0" w:color="auto"/>
              <w:bottom w:val="single" w:sz="8" w:space="0" w:color="auto"/>
              <w:right w:val="single" w:sz="8" w:space="0" w:color="auto"/>
            </w:tcBorders>
            <w:shd w:val="clear" w:color="auto" w:fill="auto"/>
          </w:tcPr>
          <w:p w:rsidR="00F55A07" w:rsidRPr="005E536B" w:rsidRDefault="00F55A07" w:rsidP="004A459B">
            <w:pPr>
              <w:rPr>
                <w:sz w:val="20"/>
                <w:szCs w:val="20"/>
              </w:rPr>
            </w:pPr>
            <w:r w:rsidRPr="005E536B">
              <w:rPr>
                <w:sz w:val="20"/>
                <w:szCs w:val="20"/>
              </w:rPr>
              <w:t>Voľby</w:t>
            </w:r>
          </w:p>
        </w:tc>
        <w:tc>
          <w:tcPr>
            <w:tcW w:w="1123" w:type="dxa"/>
            <w:tcBorders>
              <w:top w:val="nil"/>
              <w:left w:val="nil"/>
              <w:bottom w:val="single" w:sz="8" w:space="0" w:color="auto"/>
              <w:right w:val="single" w:sz="8" w:space="0" w:color="auto"/>
            </w:tcBorders>
            <w:shd w:val="clear" w:color="auto" w:fill="auto"/>
          </w:tcPr>
          <w:p w:rsidR="00F55A07" w:rsidRPr="009E2B2C" w:rsidRDefault="00F55A07" w:rsidP="004A459B">
            <w:pPr>
              <w:jc w:val="right"/>
              <w:rPr>
                <w:sz w:val="20"/>
                <w:szCs w:val="20"/>
              </w:rPr>
            </w:pPr>
            <w:r w:rsidRPr="009E2B2C">
              <w:rPr>
                <w:sz w:val="20"/>
                <w:szCs w:val="20"/>
              </w:rPr>
              <w:t>1255,06</w:t>
            </w:r>
          </w:p>
        </w:tc>
        <w:tc>
          <w:tcPr>
            <w:tcW w:w="1258" w:type="dxa"/>
            <w:tcBorders>
              <w:top w:val="nil"/>
              <w:left w:val="nil"/>
              <w:bottom w:val="single" w:sz="8" w:space="0" w:color="auto"/>
              <w:right w:val="single" w:sz="8" w:space="0" w:color="auto"/>
            </w:tcBorders>
            <w:shd w:val="clear" w:color="auto" w:fill="auto"/>
          </w:tcPr>
          <w:p w:rsidR="00F55A07" w:rsidRPr="005E536B" w:rsidRDefault="00F55A07" w:rsidP="004A459B">
            <w:pPr>
              <w:jc w:val="right"/>
              <w:rPr>
                <w:sz w:val="20"/>
                <w:szCs w:val="20"/>
              </w:rPr>
            </w:pPr>
            <w:r w:rsidRPr="005E536B">
              <w:rPr>
                <w:sz w:val="20"/>
                <w:szCs w:val="20"/>
              </w:rPr>
              <w:t>823,73</w:t>
            </w:r>
          </w:p>
        </w:tc>
        <w:tc>
          <w:tcPr>
            <w:tcW w:w="1597" w:type="dxa"/>
            <w:tcBorders>
              <w:top w:val="nil"/>
              <w:left w:val="nil"/>
              <w:bottom w:val="single" w:sz="8" w:space="0" w:color="auto"/>
              <w:right w:val="single" w:sz="8" w:space="0" w:color="auto"/>
            </w:tcBorders>
            <w:shd w:val="clear" w:color="auto" w:fill="auto"/>
            <w:vAlign w:val="bottom"/>
          </w:tcPr>
          <w:p w:rsidR="00F55A07" w:rsidRDefault="00F55A07" w:rsidP="004A459B">
            <w:pPr>
              <w:jc w:val="right"/>
              <w:rPr>
                <w:rFonts w:ascii="Arial" w:hAnsi="Arial" w:cs="Arial"/>
                <w:sz w:val="20"/>
                <w:szCs w:val="20"/>
              </w:rPr>
            </w:pPr>
            <w:r>
              <w:rPr>
                <w:rFonts w:ascii="Arial" w:hAnsi="Arial" w:cs="Arial"/>
                <w:sz w:val="20"/>
                <w:szCs w:val="20"/>
              </w:rPr>
              <w:t>431,33</w:t>
            </w:r>
          </w:p>
        </w:tc>
      </w:tr>
      <w:tr w:rsidR="00F55A07" w:rsidRPr="00DE1A9A" w:rsidTr="004A459B">
        <w:trPr>
          <w:trHeight w:val="330"/>
        </w:trPr>
        <w:tc>
          <w:tcPr>
            <w:tcW w:w="2517" w:type="dxa"/>
            <w:tcBorders>
              <w:top w:val="nil"/>
              <w:left w:val="single" w:sz="8" w:space="0" w:color="auto"/>
              <w:bottom w:val="single" w:sz="8" w:space="0" w:color="auto"/>
              <w:right w:val="single" w:sz="8" w:space="0" w:color="auto"/>
            </w:tcBorders>
            <w:shd w:val="clear" w:color="auto" w:fill="auto"/>
          </w:tcPr>
          <w:p w:rsidR="00F55A07" w:rsidRPr="005E536B" w:rsidRDefault="00F55A07" w:rsidP="004A459B">
            <w:pPr>
              <w:rPr>
                <w:sz w:val="20"/>
                <w:szCs w:val="20"/>
              </w:rPr>
            </w:pPr>
            <w:r w:rsidRPr="005E536B">
              <w:rPr>
                <w:sz w:val="20"/>
                <w:szCs w:val="20"/>
              </w:rPr>
              <w:t>Požiarna ochrana</w:t>
            </w:r>
          </w:p>
        </w:tc>
        <w:tc>
          <w:tcPr>
            <w:tcW w:w="1123" w:type="dxa"/>
            <w:tcBorders>
              <w:top w:val="nil"/>
              <w:left w:val="nil"/>
              <w:bottom w:val="single" w:sz="8" w:space="0" w:color="auto"/>
              <w:right w:val="single" w:sz="8" w:space="0" w:color="auto"/>
            </w:tcBorders>
            <w:shd w:val="clear" w:color="auto" w:fill="auto"/>
          </w:tcPr>
          <w:p w:rsidR="00F55A07" w:rsidRPr="009E2B2C" w:rsidRDefault="00F55A07" w:rsidP="004A459B">
            <w:pPr>
              <w:jc w:val="right"/>
              <w:rPr>
                <w:sz w:val="20"/>
                <w:szCs w:val="20"/>
              </w:rPr>
            </w:pPr>
            <w:r w:rsidRPr="009E2B2C">
              <w:rPr>
                <w:sz w:val="20"/>
                <w:szCs w:val="20"/>
              </w:rPr>
              <w:t>703,44</w:t>
            </w:r>
          </w:p>
        </w:tc>
        <w:tc>
          <w:tcPr>
            <w:tcW w:w="1258" w:type="dxa"/>
            <w:tcBorders>
              <w:top w:val="nil"/>
              <w:left w:val="nil"/>
              <w:bottom w:val="single" w:sz="8" w:space="0" w:color="auto"/>
              <w:right w:val="single" w:sz="8" w:space="0" w:color="auto"/>
            </w:tcBorders>
            <w:shd w:val="clear" w:color="auto" w:fill="auto"/>
          </w:tcPr>
          <w:p w:rsidR="00F55A07" w:rsidRPr="005E536B" w:rsidRDefault="00F55A07" w:rsidP="004A459B">
            <w:pPr>
              <w:jc w:val="right"/>
              <w:rPr>
                <w:sz w:val="20"/>
                <w:szCs w:val="20"/>
              </w:rPr>
            </w:pPr>
            <w:r w:rsidRPr="005E536B">
              <w:rPr>
                <w:sz w:val="20"/>
                <w:szCs w:val="20"/>
              </w:rPr>
              <w:t>638,39</w:t>
            </w:r>
          </w:p>
        </w:tc>
        <w:tc>
          <w:tcPr>
            <w:tcW w:w="1597" w:type="dxa"/>
            <w:tcBorders>
              <w:top w:val="nil"/>
              <w:left w:val="nil"/>
              <w:bottom w:val="single" w:sz="8" w:space="0" w:color="auto"/>
              <w:right w:val="single" w:sz="8" w:space="0" w:color="auto"/>
            </w:tcBorders>
            <w:shd w:val="clear" w:color="auto" w:fill="auto"/>
            <w:vAlign w:val="bottom"/>
          </w:tcPr>
          <w:p w:rsidR="00F55A07" w:rsidRDefault="00F55A07" w:rsidP="004A459B">
            <w:pPr>
              <w:jc w:val="right"/>
              <w:rPr>
                <w:rFonts w:ascii="Arial" w:hAnsi="Arial" w:cs="Arial"/>
                <w:sz w:val="20"/>
                <w:szCs w:val="20"/>
              </w:rPr>
            </w:pPr>
            <w:r>
              <w:rPr>
                <w:rFonts w:ascii="Arial" w:hAnsi="Arial" w:cs="Arial"/>
                <w:sz w:val="20"/>
                <w:szCs w:val="20"/>
              </w:rPr>
              <w:t>65,05</w:t>
            </w:r>
          </w:p>
        </w:tc>
      </w:tr>
      <w:tr w:rsidR="00F55A07" w:rsidRPr="00DE1A9A" w:rsidTr="004A459B">
        <w:trPr>
          <w:trHeight w:val="330"/>
        </w:trPr>
        <w:tc>
          <w:tcPr>
            <w:tcW w:w="2517" w:type="dxa"/>
            <w:tcBorders>
              <w:top w:val="nil"/>
              <w:left w:val="single" w:sz="8" w:space="0" w:color="auto"/>
              <w:bottom w:val="single" w:sz="8" w:space="0" w:color="auto"/>
              <w:right w:val="single" w:sz="8" w:space="0" w:color="auto"/>
            </w:tcBorders>
            <w:shd w:val="clear" w:color="auto" w:fill="auto"/>
          </w:tcPr>
          <w:p w:rsidR="00F55A07" w:rsidRPr="005E536B" w:rsidRDefault="00F55A07" w:rsidP="004A459B">
            <w:pPr>
              <w:rPr>
                <w:sz w:val="20"/>
                <w:szCs w:val="20"/>
              </w:rPr>
            </w:pPr>
            <w:r w:rsidRPr="005E536B">
              <w:rPr>
                <w:sz w:val="20"/>
                <w:szCs w:val="20"/>
              </w:rPr>
              <w:t>Aktivačná činnosť, údržba ciest</w:t>
            </w:r>
          </w:p>
        </w:tc>
        <w:tc>
          <w:tcPr>
            <w:tcW w:w="1123" w:type="dxa"/>
            <w:tcBorders>
              <w:top w:val="nil"/>
              <w:left w:val="nil"/>
              <w:bottom w:val="single" w:sz="8" w:space="0" w:color="auto"/>
              <w:right w:val="single" w:sz="8" w:space="0" w:color="auto"/>
            </w:tcBorders>
            <w:shd w:val="clear" w:color="auto" w:fill="auto"/>
          </w:tcPr>
          <w:p w:rsidR="00F55A07" w:rsidRPr="009E2B2C" w:rsidRDefault="00F55A07" w:rsidP="004A459B">
            <w:pPr>
              <w:jc w:val="right"/>
              <w:rPr>
                <w:sz w:val="20"/>
                <w:szCs w:val="20"/>
              </w:rPr>
            </w:pPr>
            <w:r w:rsidRPr="009E2B2C">
              <w:rPr>
                <w:sz w:val="20"/>
                <w:szCs w:val="20"/>
              </w:rPr>
              <w:t>7773,60</w:t>
            </w:r>
          </w:p>
        </w:tc>
        <w:tc>
          <w:tcPr>
            <w:tcW w:w="1258" w:type="dxa"/>
            <w:tcBorders>
              <w:top w:val="nil"/>
              <w:left w:val="nil"/>
              <w:bottom w:val="single" w:sz="8" w:space="0" w:color="auto"/>
              <w:right w:val="single" w:sz="8" w:space="0" w:color="auto"/>
            </w:tcBorders>
            <w:shd w:val="clear" w:color="auto" w:fill="auto"/>
          </w:tcPr>
          <w:p w:rsidR="00F55A07" w:rsidRPr="005E536B" w:rsidRDefault="00F55A07" w:rsidP="004A459B">
            <w:pPr>
              <w:jc w:val="right"/>
              <w:rPr>
                <w:sz w:val="20"/>
                <w:szCs w:val="20"/>
              </w:rPr>
            </w:pPr>
            <w:r w:rsidRPr="005E536B">
              <w:rPr>
                <w:sz w:val="20"/>
                <w:szCs w:val="20"/>
              </w:rPr>
              <w:t>2958,05</w:t>
            </w:r>
          </w:p>
        </w:tc>
        <w:tc>
          <w:tcPr>
            <w:tcW w:w="1597" w:type="dxa"/>
            <w:tcBorders>
              <w:top w:val="nil"/>
              <w:left w:val="nil"/>
              <w:bottom w:val="single" w:sz="8" w:space="0" w:color="auto"/>
              <w:right w:val="single" w:sz="8" w:space="0" w:color="auto"/>
            </w:tcBorders>
            <w:shd w:val="clear" w:color="auto" w:fill="auto"/>
            <w:vAlign w:val="bottom"/>
          </w:tcPr>
          <w:p w:rsidR="00F55A07" w:rsidRDefault="00F55A07" w:rsidP="004A459B">
            <w:pPr>
              <w:jc w:val="right"/>
              <w:rPr>
                <w:rFonts w:ascii="Arial" w:hAnsi="Arial" w:cs="Arial"/>
                <w:sz w:val="20"/>
                <w:szCs w:val="20"/>
              </w:rPr>
            </w:pPr>
            <w:r>
              <w:rPr>
                <w:rFonts w:ascii="Arial" w:hAnsi="Arial" w:cs="Arial"/>
                <w:sz w:val="20"/>
                <w:szCs w:val="20"/>
              </w:rPr>
              <w:t>4815,55</w:t>
            </w:r>
          </w:p>
        </w:tc>
      </w:tr>
      <w:tr w:rsidR="00F55A07" w:rsidRPr="00DE1A9A" w:rsidTr="004A459B">
        <w:trPr>
          <w:trHeight w:val="330"/>
        </w:trPr>
        <w:tc>
          <w:tcPr>
            <w:tcW w:w="2517" w:type="dxa"/>
            <w:tcBorders>
              <w:top w:val="nil"/>
              <w:left w:val="single" w:sz="8" w:space="0" w:color="auto"/>
              <w:bottom w:val="single" w:sz="8" w:space="0" w:color="auto"/>
              <w:right w:val="single" w:sz="8" w:space="0" w:color="auto"/>
            </w:tcBorders>
            <w:shd w:val="clear" w:color="auto" w:fill="auto"/>
          </w:tcPr>
          <w:p w:rsidR="00F55A07" w:rsidRPr="005E536B" w:rsidRDefault="00F55A07" w:rsidP="004A459B">
            <w:pPr>
              <w:rPr>
                <w:sz w:val="20"/>
                <w:szCs w:val="20"/>
              </w:rPr>
            </w:pPr>
            <w:r w:rsidRPr="005E536B">
              <w:rPr>
                <w:sz w:val="20"/>
                <w:szCs w:val="20"/>
              </w:rPr>
              <w:lastRenderedPageBreak/>
              <w:t>TKO</w:t>
            </w:r>
          </w:p>
        </w:tc>
        <w:tc>
          <w:tcPr>
            <w:tcW w:w="1123" w:type="dxa"/>
            <w:tcBorders>
              <w:top w:val="nil"/>
              <w:left w:val="nil"/>
              <w:bottom w:val="single" w:sz="8" w:space="0" w:color="auto"/>
              <w:right w:val="single" w:sz="8" w:space="0" w:color="auto"/>
            </w:tcBorders>
            <w:shd w:val="clear" w:color="auto" w:fill="auto"/>
          </w:tcPr>
          <w:p w:rsidR="00F55A07" w:rsidRPr="009E2B2C" w:rsidRDefault="00F55A07" w:rsidP="004A459B">
            <w:pPr>
              <w:jc w:val="right"/>
              <w:rPr>
                <w:sz w:val="20"/>
                <w:szCs w:val="20"/>
              </w:rPr>
            </w:pPr>
            <w:r w:rsidRPr="009E2B2C">
              <w:rPr>
                <w:sz w:val="20"/>
                <w:szCs w:val="20"/>
              </w:rPr>
              <w:t>6598,15</w:t>
            </w:r>
          </w:p>
        </w:tc>
        <w:tc>
          <w:tcPr>
            <w:tcW w:w="1258" w:type="dxa"/>
            <w:tcBorders>
              <w:top w:val="nil"/>
              <w:left w:val="nil"/>
              <w:bottom w:val="single" w:sz="8" w:space="0" w:color="auto"/>
              <w:right w:val="single" w:sz="8" w:space="0" w:color="auto"/>
            </w:tcBorders>
            <w:shd w:val="clear" w:color="auto" w:fill="auto"/>
          </w:tcPr>
          <w:p w:rsidR="00F55A07" w:rsidRPr="005E536B" w:rsidRDefault="00F55A07" w:rsidP="004A459B">
            <w:pPr>
              <w:jc w:val="right"/>
              <w:rPr>
                <w:sz w:val="20"/>
                <w:szCs w:val="20"/>
              </w:rPr>
            </w:pPr>
            <w:r w:rsidRPr="005E536B">
              <w:rPr>
                <w:sz w:val="20"/>
                <w:szCs w:val="20"/>
              </w:rPr>
              <w:t>7127,31</w:t>
            </w:r>
          </w:p>
        </w:tc>
        <w:tc>
          <w:tcPr>
            <w:tcW w:w="1597" w:type="dxa"/>
            <w:tcBorders>
              <w:top w:val="nil"/>
              <w:left w:val="nil"/>
              <w:bottom w:val="single" w:sz="8" w:space="0" w:color="auto"/>
              <w:right w:val="single" w:sz="8" w:space="0" w:color="auto"/>
            </w:tcBorders>
            <w:shd w:val="clear" w:color="auto" w:fill="auto"/>
            <w:vAlign w:val="bottom"/>
          </w:tcPr>
          <w:p w:rsidR="00F55A07" w:rsidRDefault="00F55A07" w:rsidP="004A459B">
            <w:pPr>
              <w:jc w:val="right"/>
              <w:rPr>
                <w:rFonts w:ascii="Arial" w:hAnsi="Arial" w:cs="Arial"/>
                <w:sz w:val="20"/>
                <w:szCs w:val="20"/>
              </w:rPr>
            </w:pPr>
            <w:r>
              <w:rPr>
                <w:rFonts w:ascii="Arial" w:hAnsi="Arial" w:cs="Arial"/>
                <w:sz w:val="20"/>
                <w:szCs w:val="20"/>
              </w:rPr>
              <w:t>-529,16</w:t>
            </w:r>
          </w:p>
        </w:tc>
      </w:tr>
      <w:tr w:rsidR="00F55A07" w:rsidRPr="00DE1A9A" w:rsidTr="004A459B">
        <w:trPr>
          <w:trHeight w:val="330"/>
        </w:trPr>
        <w:tc>
          <w:tcPr>
            <w:tcW w:w="2517" w:type="dxa"/>
            <w:tcBorders>
              <w:top w:val="nil"/>
              <w:left w:val="single" w:sz="8" w:space="0" w:color="auto"/>
              <w:bottom w:val="single" w:sz="8" w:space="0" w:color="auto"/>
              <w:right w:val="single" w:sz="8" w:space="0" w:color="auto"/>
            </w:tcBorders>
            <w:shd w:val="clear" w:color="auto" w:fill="auto"/>
          </w:tcPr>
          <w:p w:rsidR="00F55A07" w:rsidRPr="005E536B" w:rsidRDefault="00F55A07" w:rsidP="004A459B">
            <w:pPr>
              <w:rPr>
                <w:sz w:val="20"/>
                <w:szCs w:val="20"/>
              </w:rPr>
            </w:pPr>
            <w:r w:rsidRPr="005E536B">
              <w:rPr>
                <w:sz w:val="20"/>
                <w:szCs w:val="20"/>
              </w:rPr>
              <w:t>Protipovodňové aktivity</w:t>
            </w:r>
          </w:p>
        </w:tc>
        <w:tc>
          <w:tcPr>
            <w:tcW w:w="1123" w:type="dxa"/>
            <w:tcBorders>
              <w:top w:val="nil"/>
              <w:left w:val="nil"/>
              <w:bottom w:val="single" w:sz="8" w:space="0" w:color="auto"/>
              <w:right w:val="single" w:sz="8" w:space="0" w:color="auto"/>
            </w:tcBorders>
            <w:shd w:val="clear" w:color="auto" w:fill="auto"/>
          </w:tcPr>
          <w:p w:rsidR="00F55A07" w:rsidRPr="009E2B2C" w:rsidRDefault="00F55A07" w:rsidP="004A459B">
            <w:pPr>
              <w:jc w:val="right"/>
              <w:rPr>
                <w:sz w:val="20"/>
                <w:szCs w:val="20"/>
              </w:rPr>
            </w:pPr>
            <w:r w:rsidRPr="009E2B2C">
              <w:rPr>
                <w:sz w:val="20"/>
                <w:szCs w:val="20"/>
              </w:rPr>
              <w:t>9049,65</w:t>
            </w:r>
          </w:p>
        </w:tc>
        <w:tc>
          <w:tcPr>
            <w:tcW w:w="1258" w:type="dxa"/>
            <w:tcBorders>
              <w:top w:val="nil"/>
              <w:left w:val="nil"/>
              <w:bottom w:val="single" w:sz="8" w:space="0" w:color="auto"/>
              <w:right w:val="single" w:sz="8" w:space="0" w:color="auto"/>
            </w:tcBorders>
            <w:shd w:val="clear" w:color="auto" w:fill="auto"/>
          </w:tcPr>
          <w:p w:rsidR="00F55A07" w:rsidRPr="005E536B" w:rsidRDefault="00F55A07" w:rsidP="004A459B">
            <w:pPr>
              <w:jc w:val="right"/>
              <w:rPr>
                <w:sz w:val="20"/>
                <w:szCs w:val="20"/>
              </w:rPr>
            </w:pPr>
            <w:r w:rsidRPr="005E536B">
              <w:rPr>
                <w:sz w:val="20"/>
                <w:szCs w:val="20"/>
              </w:rPr>
              <w:t>52033,33</w:t>
            </w:r>
          </w:p>
        </w:tc>
        <w:tc>
          <w:tcPr>
            <w:tcW w:w="1597" w:type="dxa"/>
            <w:tcBorders>
              <w:top w:val="nil"/>
              <w:left w:val="nil"/>
              <w:bottom w:val="single" w:sz="8" w:space="0" w:color="auto"/>
              <w:right w:val="single" w:sz="8" w:space="0" w:color="auto"/>
            </w:tcBorders>
            <w:shd w:val="clear" w:color="auto" w:fill="auto"/>
            <w:vAlign w:val="bottom"/>
          </w:tcPr>
          <w:p w:rsidR="00F55A07" w:rsidRDefault="00F55A07" w:rsidP="004A459B">
            <w:pPr>
              <w:jc w:val="right"/>
              <w:rPr>
                <w:rFonts w:ascii="Arial" w:hAnsi="Arial" w:cs="Arial"/>
                <w:sz w:val="20"/>
                <w:szCs w:val="20"/>
              </w:rPr>
            </w:pPr>
            <w:r>
              <w:rPr>
                <w:rFonts w:ascii="Arial" w:hAnsi="Arial" w:cs="Arial"/>
                <w:sz w:val="20"/>
                <w:szCs w:val="20"/>
              </w:rPr>
              <w:t>-42983,68</w:t>
            </w:r>
          </w:p>
        </w:tc>
      </w:tr>
      <w:tr w:rsidR="00F55A07" w:rsidRPr="00DE1A9A" w:rsidTr="004A459B">
        <w:trPr>
          <w:trHeight w:val="330"/>
        </w:trPr>
        <w:tc>
          <w:tcPr>
            <w:tcW w:w="2517" w:type="dxa"/>
            <w:tcBorders>
              <w:top w:val="nil"/>
              <w:left w:val="single" w:sz="8" w:space="0" w:color="auto"/>
              <w:bottom w:val="single" w:sz="8" w:space="0" w:color="auto"/>
              <w:right w:val="single" w:sz="8" w:space="0" w:color="auto"/>
            </w:tcBorders>
            <w:shd w:val="clear" w:color="auto" w:fill="auto"/>
          </w:tcPr>
          <w:p w:rsidR="00F55A07" w:rsidRPr="005E536B" w:rsidRDefault="00F55A07" w:rsidP="004A459B">
            <w:pPr>
              <w:rPr>
                <w:sz w:val="20"/>
                <w:szCs w:val="20"/>
              </w:rPr>
            </w:pPr>
            <w:r w:rsidRPr="005E536B">
              <w:rPr>
                <w:sz w:val="20"/>
                <w:szCs w:val="20"/>
              </w:rPr>
              <w:t>Verejné priestranstvo</w:t>
            </w:r>
          </w:p>
        </w:tc>
        <w:tc>
          <w:tcPr>
            <w:tcW w:w="1123" w:type="dxa"/>
            <w:tcBorders>
              <w:top w:val="nil"/>
              <w:left w:val="nil"/>
              <w:bottom w:val="single" w:sz="8" w:space="0" w:color="auto"/>
              <w:right w:val="single" w:sz="8" w:space="0" w:color="auto"/>
            </w:tcBorders>
            <w:shd w:val="clear" w:color="auto" w:fill="auto"/>
          </w:tcPr>
          <w:p w:rsidR="00F55A07" w:rsidRPr="009E2B2C" w:rsidRDefault="00F55A07" w:rsidP="004A459B">
            <w:pPr>
              <w:jc w:val="right"/>
              <w:rPr>
                <w:sz w:val="20"/>
                <w:szCs w:val="20"/>
              </w:rPr>
            </w:pPr>
            <w:r w:rsidRPr="009E2B2C">
              <w:rPr>
                <w:sz w:val="20"/>
                <w:szCs w:val="20"/>
              </w:rPr>
              <w:t>743,83</w:t>
            </w:r>
          </w:p>
        </w:tc>
        <w:tc>
          <w:tcPr>
            <w:tcW w:w="1258" w:type="dxa"/>
            <w:tcBorders>
              <w:top w:val="nil"/>
              <w:left w:val="nil"/>
              <w:bottom w:val="single" w:sz="8" w:space="0" w:color="auto"/>
              <w:right w:val="single" w:sz="8" w:space="0" w:color="auto"/>
            </w:tcBorders>
            <w:shd w:val="clear" w:color="auto" w:fill="auto"/>
          </w:tcPr>
          <w:p w:rsidR="00F55A07" w:rsidRPr="005E536B" w:rsidRDefault="00F55A07" w:rsidP="004A459B">
            <w:pPr>
              <w:jc w:val="right"/>
              <w:rPr>
                <w:sz w:val="20"/>
                <w:szCs w:val="20"/>
              </w:rPr>
            </w:pPr>
            <w:r>
              <w:rPr>
                <w:sz w:val="20"/>
                <w:szCs w:val="20"/>
              </w:rPr>
              <w:t>3990</w:t>
            </w:r>
          </w:p>
        </w:tc>
        <w:tc>
          <w:tcPr>
            <w:tcW w:w="1597" w:type="dxa"/>
            <w:tcBorders>
              <w:top w:val="nil"/>
              <w:left w:val="nil"/>
              <w:bottom w:val="single" w:sz="8" w:space="0" w:color="auto"/>
              <w:right w:val="single" w:sz="8" w:space="0" w:color="auto"/>
            </w:tcBorders>
            <w:shd w:val="clear" w:color="auto" w:fill="auto"/>
            <w:vAlign w:val="bottom"/>
          </w:tcPr>
          <w:p w:rsidR="00F55A07" w:rsidRDefault="00F55A07" w:rsidP="004A459B">
            <w:pPr>
              <w:jc w:val="right"/>
              <w:rPr>
                <w:rFonts w:ascii="Arial" w:hAnsi="Arial" w:cs="Arial"/>
                <w:sz w:val="20"/>
                <w:szCs w:val="20"/>
              </w:rPr>
            </w:pPr>
            <w:r>
              <w:rPr>
                <w:rFonts w:ascii="Arial" w:hAnsi="Arial" w:cs="Arial"/>
                <w:sz w:val="20"/>
                <w:szCs w:val="20"/>
              </w:rPr>
              <w:t>-3246,17</w:t>
            </w:r>
          </w:p>
        </w:tc>
      </w:tr>
      <w:tr w:rsidR="00F55A07" w:rsidRPr="00DE1A9A" w:rsidTr="004A459B">
        <w:trPr>
          <w:trHeight w:val="330"/>
        </w:trPr>
        <w:tc>
          <w:tcPr>
            <w:tcW w:w="2517" w:type="dxa"/>
            <w:tcBorders>
              <w:top w:val="nil"/>
              <w:left w:val="single" w:sz="8" w:space="0" w:color="auto"/>
              <w:bottom w:val="single" w:sz="8" w:space="0" w:color="auto"/>
              <w:right w:val="single" w:sz="8" w:space="0" w:color="auto"/>
            </w:tcBorders>
            <w:shd w:val="clear" w:color="auto" w:fill="auto"/>
          </w:tcPr>
          <w:p w:rsidR="00F55A07" w:rsidRPr="005E536B" w:rsidRDefault="00F55A07" w:rsidP="004A459B">
            <w:pPr>
              <w:rPr>
                <w:sz w:val="20"/>
                <w:szCs w:val="20"/>
              </w:rPr>
            </w:pPr>
            <w:r w:rsidRPr="005E536B">
              <w:rPr>
                <w:sz w:val="20"/>
                <w:szCs w:val="20"/>
              </w:rPr>
              <w:t>Verejné osvetlenie</w:t>
            </w:r>
          </w:p>
        </w:tc>
        <w:tc>
          <w:tcPr>
            <w:tcW w:w="1123" w:type="dxa"/>
            <w:tcBorders>
              <w:top w:val="nil"/>
              <w:left w:val="nil"/>
              <w:bottom w:val="single" w:sz="8" w:space="0" w:color="auto"/>
              <w:right w:val="single" w:sz="8" w:space="0" w:color="auto"/>
            </w:tcBorders>
            <w:shd w:val="clear" w:color="auto" w:fill="auto"/>
          </w:tcPr>
          <w:p w:rsidR="00F55A07" w:rsidRPr="009E2B2C" w:rsidRDefault="00F55A07" w:rsidP="004A459B">
            <w:pPr>
              <w:jc w:val="right"/>
              <w:rPr>
                <w:sz w:val="20"/>
                <w:szCs w:val="20"/>
              </w:rPr>
            </w:pPr>
            <w:r w:rsidRPr="009E2B2C">
              <w:rPr>
                <w:sz w:val="20"/>
                <w:szCs w:val="20"/>
              </w:rPr>
              <w:t>2093,33</w:t>
            </w:r>
          </w:p>
        </w:tc>
        <w:tc>
          <w:tcPr>
            <w:tcW w:w="1258" w:type="dxa"/>
            <w:tcBorders>
              <w:top w:val="nil"/>
              <w:left w:val="nil"/>
              <w:bottom w:val="single" w:sz="8" w:space="0" w:color="auto"/>
              <w:right w:val="single" w:sz="8" w:space="0" w:color="auto"/>
            </w:tcBorders>
            <w:shd w:val="clear" w:color="auto" w:fill="auto"/>
          </w:tcPr>
          <w:p w:rsidR="00F55A07" w:rsidRPr="005E536B" w:rsidRDefault="00F55A07" w:rsidP="004A459B">
            <w:pPr>
              <w:jc w:val="right"/>
              <w:rPr>
                <w:sz w:val="20"/>
                <w:szCs w:val="20"/>
              </w:rPr>
            </w:pPr>
            <w:r w:rsidRPr="005E536B">
              <w:rPr>
                <w:sz w:val="20"/>
                <w:szCs w:val="20"/>
              </w:rPr>
              <w:t>1723,84</w:t>
            </w:r>
          </w:p>
        </w:tc>
        <w:tc>
          <w:tcPr>
            <w:tcW w:w="1597" w:type="dxa"/>
            <w:tcBorders>
              <w:top w:val="nil"/>
              <w:left w:val="nil"/>
              <w:bottom w:val="single" w:sz="8" w:space="0" w:color="auto"/>
              <w:right w:val="single" w:sz="8" w:space="0" w:color="auto"/>
            </w:tcBorders>
            <w:shd w:val="clear" w:color="auto" w:fill="auto"/>
            <w:vAlign w:val="bottom"/>
          </w:tcPr>
          <w:p w:rsidR="00F55A07" w:rsidRDefault="00F55A07" w:rsidP="004A459B">
            <w:pPr>
              <w:jc w:val="right"/>
              <w:rPr>
                <w:rFonts w:ascii="Arial" w:hAnsi="Arial" w:cs="Arial"/>
                <w:sz w:val="20"/>
                <w:szCs w:val="20"/>
              </w:rPr>
            </w:pPr>
            <w:r>
              <w:rPr>
                <w:rFonts w:ascii="Arial" w:hAnsi="Arial" w:cs="Arial"/>
                <w:sz w:val="20"/>
                <w:szCs w:val="20"/>
              </w:rPr>
              <w:t>369,49</w:t>
            </w:r>
          </w:p>
        </w:tc>
      </w:tr>
      <w:tr w:rsidR="00F55A07" w:rsidRPr="00DE1A9A" w:rsidTr="004A459B">
        <w:trPr>
          <w:trHeight w:val="330"/>
        </w:trPr>
        <w:tc>
          <w:tcPr>
            <w:tcW w:w="2517" w:type="dxa"/>
            <w:tcBorders>
              <w:top w:val="nil"/>
              <w:left w:val="single" w:sz="8" w:space="0" w:color="auto"/>
              <w:bottom w:val="single" w:sz="8" w:space="0" w:color="auto"/>
              <w:right w:val="single" w:sz="8" w:space="0" w:color="auto"/>
            </w:tcBorders>
            <w:shd w:val="clear" w:color="auto" w:fill="auto"/>
          </w:tcPr>
          <w:p w:rsidR="00F55A07" w:rsidRPr="005E536B" w:rsidRDefault="00F55A07" w:rsidP="004A459B">
            <w:pPr>
              <w:rPr>
                <w:sz w:val="20"/>
                <w:szCs w:val="20"/>
              </w:rPr>
            </w:pPr>
            <w:r>
              <w:rPr>
                <w:sz w:val="20"/>
                <w:szCs w:val="20"/>
              </w:rPr>
              <w:t xml:space="preserve">Vysielacie práva </w:t>
            </w:r>
          </w:p>
        </w:tc>
        <w:tc>
          <w:tcPr>
            <w:tcW w:w="1123" w:type="dxa"/>
            <w:tcBorders>
              <w:top w:val="nil"/>
              <w:left w:val="nil"/>
              <w:bottom w:val="single" w:sz="8" w:space="0" w:color="auto"/>
              <w:right w:val="single" w:sz="8" w:space="0" w:color="auto"/>
            </w:tcBorders>
            <w:shd w:val="clear" w:color="auto" w:fill="auto"/>
          </w:tcPr>
          <w:p w:rsidR="00F55A07" w:rsidRPr="009E2B2C" w:rsidRDefault="00F55A07" w:rsidP="004A459B">
            <w:pPr>
              <w:jc w:val="right"/>
              <w:rPr>
                <w:sz w:val="20"/>
                <w:szCs w:val="20"/>
              </w:rPr>
            </w:pPr>
            <w:r w:rsidRPr="009E2B2C">
              <w:rPr>
                <w:sz w:val="20"/>
                <w:szCs w:val="20"/>
              </w:rPr>
              <w:t>33,50</w:t>
            </w:r>
          </w:p>
        </w:tc>
        <w:tc>
          <w:tcPr>
            <w:tcW w:w="1258" w:type="dxa"/>
            <w:tcBorders>
              <w:top w:val="nil"/>
              <w:left w:val="nil"/>
              <w:bottom w:val="single" w:sz="8" w:space="0" w:color="auto"/>
              <w:right w:val="single" w:sz="8" w:space="0" w:color="auto"/>
            </w:tcBorders>
            <w:shd w:val="clear" w:color="auto" w:fill="auto"/>
          </w:tcPr>
          <w:p w:rsidR="00F55A07" w:rsidRPr="005E536B" w:rsidRDefault="00F55A07" w:rsidP="004A459B">
            <w:pPr>
              <w:jc w:val="right"/>
              <w:rPr>
                <w:sz w:val="20"/>
                <w:szCs w:val="20"/>
              </w:rPr>
            </w:pPr>
            <w:r>
              <w:rPr>
                <w:sz w:val="20"/>
                <w:szCs w:val="20"/>
              </w:rPr>
              <w:t>0,00</w:t>
            </w:r>
          </w:p>
        </w:tc>
        <w:tc>
          <w:tcPr>
            <w:tcW w:w="1597" w:type="dxa"/>
            <w:tcBorders>
              <w:top w:val="nil"/>
              <w:left w:val="nil"/>
              <w:bottom w:val="single" w:sz="8" w:space="0" w:color="auto"/>
              <w:right w:val="single" w:sz="8" w:space="0" w:color="auto"/>
            </w:tcBorders>
            <w:shd w:val="clear" w:color="auto" w:fill="auto"/>
            <w:vAlign w:val="bottom"/>
          </w:tcPr>
          <w:p w:rsidR="00F55A07" w:rsidRDefault="00F55A07" w:rsidP="004A459B">
            <w:pPr>
              <w:jc w:val="right"/>
              <w:rPr>
                <w:rFonts w:ascii="Arial" w:hAnsi="Arial" w:cs="Arial"/>
                <w:sz w:val="20"/>
                <w:szCs w:val="20"/>
              </w:rPr>
            </w:pPr>
            <w:r>
              <w:rPr>
                <w:rFonts w:ascii="Arial" w:hAnsi="Arial" w:cs="Arial"/>
                <w:sz w:val="20"/>
                <w:szCs w:val="20"/>
              </w:rPr>
              <w:t>33,5</w:t>
            </w:r>
          </w:p>
        </w:tc>
      </w:tr>
      <w:tr w:rsidR="00F55A07" w:rsidRPr="00DE1A9A" w:rsidTr="004A459B">
        <w:trPr>
          <w:trHeight w:val="330"/>
        </w:trPr>
        <w:tc>
          <w:tcPr>
            <w:tcW w:w="2517" w:type="dxa"/>
            <w:tcBorders>
              <w:top w:val="nil"/>
              <w:left w:val="single" w:sz="8" w:space="0" w:color="auto"/>
              <w:bottom w:val="single" w:sz="8" w:space="0" w:color="auto"/>
              <w:right w:val="single" w:sz="8" w:space="0" w:color="auto"/>
            </w:tcBorders>
            <w:shd w:val="clear" w:color="auto" w:fill="auto"/>
          </w:tcPr>
          <w:p w:rsidR="00F55A07" w:rsidRPr="005E536B" w:rsidRDefault="00F55A07" w:rsidP="004A459B">
            <w:pPr>
              <w:rPr>
                <w:sz w:val="20"/>
                <w:szCs w:val="20"/>
              </w:rPr>
            </w:pPr>
            <w:r w:rsidRPr="005E536B">
              <w:rPr>
                <w:sz w:val="20"/>
                <w:szCs w:val="20"/>
              </w:rPr>
              <w:t>OFK</w:t>
            </w:r>
          </w:p>
        </w:tc>
        <w:tc>
          <w:tcPr>
            <w:tcW w:w="1123" w:type="dxa"/>
            <w:tcBorders>
              <w:top w:val="nil"/>
              <w:left w:val="nil"/>
              <w:bottom w:val="single" w:sz="8" w:space="0" w:color="auto"/>
              <w:right w:val="single" w:sz="8" w:space="0" w:color="auto"/>
            </w:tcBorders>
            <w:shd w:val="clear" w:color="auto" w:fill="auto"/>
          </w:tcPr>
          <w:p w:rsidR="00F55A07" w:rsidRPr="009E2B2C" w:rsidRDefault="00F55A07" w:rsidP="004A459B">
            <w:pPr>
              <w:jc w:val="right"/>
              <w:rPr>
                <w:sz w:val="20"/>
                <w:szCs w:val="20"/>
              </w:rPr>
            </w:pPr>
            <w:r w:rsidRPr="009E2B2C">
              <w:rPr>
                <w:sz w:val="20"/>
                <w:szCs w:val="20"/>
              </w:rPr>
              <w:t>6459,25</w:t>
            </w:r>
          </w:p>
        </w:tc>
        <w:tc>
          <w:tcPr>
            <w:tcW w:w="1258" w:type="dxa"/>
            <w:tcBorders>
              <w:top w:val="nil"/>
              <w:left w:val="nil"/>
              <w:bottom w:val="single" w:sz="8" w:space="0" w:color="auto"/>
              <w:right w:val="single" w:sz="8" w:space="0" w:color="auto"/>
            </w:tcBorders>
            <w:shd w:val="clear" w:color="auto" w:fill="auto"/>
          </w:tcPr>
          <w:p w:rsidR="00F55A07" w:rsidRPr="005E536B" w:rsidRDefault="00F55A07" w:rsidP="004A459B">
            <w:pPr>
              <w:jc w:val="right"/>
              <w:rPr>
                <w:sz w:val="20"/>
                <w:szCs w:val="20"/>
              </w:rPr>
            </w:pPr>
            <w:r w:rsidRPr="005E536B">
              <w:rPr>
                <w:sz w:val="20"/>
                <w:szCs w:val="20"/>
              </w:rPr>
              <w:t>4944,11</w:t>
            </w:r>
          </w:p>
        </w:tc>
        <w:tc>
          <w:tcPr>
            <w:tcW w:w="1597" w:type="dxa"/>
            <w:tcBorders>
              <w:top w:val="nil"/>
              <w:left w:val="nil"/>
              <w:bottom w:val="single" w:sz="8" w:space="0" w:color="auto"/>
              <w:right w:val="single" w:sz="8" w:space="0" w:color="auto"/>
            </w:tcBorders>
            <w:shd w:val="clear" w:color="auto" w:fill="auto"/>
            <w:vAlign w:val="bottom"/>
          </w:tcPr>
          <w:p w:rsidR="00F55A07" w:rsidRDefault="00F55A07" w:rsidP="004A459B">
            <w:pPr>
              <w:jc w:val="right"/>
              <w:rPr>
                <w:rFonts w:ascii="Arial" w:hAnsi="Arial" w:cs="Arial"/>
                <w:sz w:val="20"/>
                <w:szCs w:val="20"/>
              </w:rPr>
            </w:pPr>
            <w:r>
              <w:rPr>
                <w:rFonts w:ascii="Arial" w:hAnsi="Arial" w:cs="Arial"/>
                <w:sz w:val="20"/>
                <w:szCs w:val="20"/>
              </w:rPr>
              <w:t>1515,14</w:t>
            </w:r>
          </w:p>
        </w:tc>
      </w:tr>
      <w:tr w:rsidR="00F55A07" w:rsidRPr="00DE1A9A" w:rsidTr="004A459B">
        <w:trPr>
          <w:trHeight w:val="330"/>
        </w:trPr>
        <w:tc>
          <w:tcPr>
            <w:tcW w:w="2517" w:type="dxa"/>
            <w:tcBorders>
              <w:top w:val="nil"/>
              <w:left w:val="single" w:sz="8" w:space="0" w:color="auto"/>
              <w:bottom w:val="single" w:sz="8" w:space="0" w:color="auto"/>
              <w:right w:val="single" w:sz="8" w:space="0" w:color="auto"/>
            </w:tcBorders>
            <w:shd w:val="clear" w:color="auto" w:fill="auto"/>
          </w:tcPr>
          <w:p w:rsidR="00F55A07" w:rsidRPr="005E536B" w:rsidRDefault="00F55A07" w:rsidP="004A459B">
            <w:pPr>
              <w:rPr>
                <w:sz w:val="20"/>
                <w:szCs w:val="20"/>
              </w:rPr>
            </w:pPr>
            <w:r w:rsidRPr="005E536B">
              <w:rPr>
                <w:sz w:val="20"/>
                <w:szCs w:val="20"/>
              </w:rPr>
              <w:t>Kultúrne a</w:t>
            </w:r>
            <w:r>
              <w:rPr>
                <w:sz w:val="20"/>
                <w:szCs w:val="20"/>
              </w:rPr>
              <w:t> </w:t>
            </w:r>
            <w:r w:rsidRPr="005E536B">
              <w:rPr>
                <w:sz w:val="20"/>
                <w:szCs w:val="20"/>
              </w:rPr>
              <w:t>spoločenské podujatia</w:t>
            </w:r>
          </w:p>
        </w:tc>
        <w:tc>
          <w:tcPr>
            <w:tcW w:w="1123" w:type="dxa"/>
            <w:tcBorders>
              <w:top w:val="nil"/>
              <w:left w:val="nil"/>
              <w:bottom w:val="single" w:sz="8" w:space="0" w:color="auto"/>
              <w:right w:val="single" w:sz="8" w:space="0" w:color="auto"/>
            </w:tcBorders>
            <w:shd w:val="clear" w:color="auto" w:fill="auto"/>
          </w:tcPr>
          <w:p w:rsidR="00F55A07" w:rsidRPr="009E2B2C" w:rsidRDefault="00F55A07" w:rsidP="004A459B">
            <w:pPr>
              <w:jc w:val="right"/>
              <w:rPr>
                <w:sz w:val="20"/>
                <w:szCs w:val="20"/>
              </w:rPr>
            </w:pPr>
            <w:r w:rsidRPr="009E2B2C">
              <w:rPr>
                <w:sz w:val="20"/>
                <w:szCs w:val="20"/>
              </w:rPr>
              <w:t>2322,79</w:t>
            </w:r>
          </w:p>
        </w:tc>
        <w:tc>
          <w:tcPr>
            <w:tcW w:w="1258" w:type="dxa"/>
            <w:tcBorders>
              <w:top w:val="nil"/>
              <w:left w:val="nil"/>
              <w:bottom w:val="single" w:sz="8" w:space="0" w:color="auto"/>
              <w:right w:val="single" w:sz="8" w:space="0" w:color="auto"/>
            </w:tcBorders>
            <w:shd w:val="clear" w:color="auto" w:fill="auto"/>
          </w:tcPr>
          <w:p w:rsidR="00F55A07" w:rsidRPr="005E536B" w:rsidRDefault="00F55A07" w:rsidP="004A459B">
            <w:pPr>
              <w:jc w:val="right"/>
              <w:rPr>
                <w:sz w:val="20"/>
                <w:szCs w:val="20"/>
              </w:rPr>
            </w:pPr>
            <w:r w:rsidRPr="005E536B">
              <w:rPr>
                <w:sz w:val="20"/>
                <w:szCs w:val="20"/>
              </w:rPr>
              <w:t>2793,76</w:t>
            </w:r>
          </w:p>
        </w:tc>
        <w:tc>
          <w:tcPr>
            <w:tcW w:w="1597" w:type="dxa"/>
            <w:tcBorders>
              <w:top w:val="nil"/>
              <w:left w:val="nil"/>
              <w:bottom w:val="single" w:sz="8" w:space="0" w:color="auto"/>
              <w:right w:val="single" w:sz="8" w:space="0" w:color="auto"/>
            </w:tcBorders>
            <w:shd w:val="clear" w:color="auto" w:fill="auto"/>
            <w:vAlign w:val="bottom"/>
          </w:tcPr>
          <w:p w:rsidR="00F55A07" w:rsidRDefault="00F55A07" w:rsidP="004A459B">
            <w:pPr>
              <w:jc w:val="right"/>
              <w:rPr>
                <w:rFonts w:ascii="Arial" w:hAnsi="Arial" w:cs="Arial"/>
                <w:sz w:val="20"/>
                <w:szCs w:val="20"/>
              </w:rPr>
            </w:pPr>
            <w:r>
              <w:rPr>
                <w:rFonts w:ascii="Arial" w:hAnsi="Arial" w:cs="Arial"/>
                <w:sz w:val="20"/>
                <w:szCs w:val="20"/>
              </w:rPr>
              <w:t>-470,97</w:t>
            </w:r>
          </w:p>
        </w:tc>
      </w:tr>
      <w:tr w:rsidR="00F55A07" w:rsidRPr="00DE1A9A" w:rsidTr="004A459B">
        <w:trPr>
          <w:trHeight w:val="330"/>
        </w:trPr>
        <w:tc>
          <w:tcPr>
            <w:tcW w:w="2517" w:type="dxa"/>
            <w:tcBorders>
              <w:top w:val="nil"/>
              <w:left w:val="single" w:sz="8" w:space="0" w:color="auto"/>
              <w:bottom w:val="single" w:sz="8" w:space="0" w:color="auto"/>
              <w:right w:val="single" w:sz="8" w:space="0" w:color="auto"/>
            </w:tcBorders>
            <w:shd w:val="clear" w:color="auto" w:fill="auto"/>
          </w:tcPr>
          <w:p w:rsidR="00F55A07" w:rsidRPr="005E536B" w:rsidRDefault="00F55A07" w:rsidP="004A459B">
            <w:pPr>
              <w:rPr>
                <w:sz w:val="20"/>
                <w:szCs w:val="20"/>
              </w:rPr>
            </w:pPr>
            <w:r w:rsidRPr="005E536B">
              <w:rPr>
                <w:sz w:val="20"/>
                <w:szCs w:val="20"/>
              </w:rPr>
              <w:t>Knižnica</w:t>
            </w:r>
          </w:p>
        </w:tc>
        <w:tc>
          <w:tcPr>
            <w:tcW w:w="1123" w:type="dxa"/>
            <w:tcBorders>
              <w:top w:val="nil"/>
              <w:left w:val="nil"/>
              <w:bottom w:val="single" w:sz="8" w:space="0" w:color="auto"/>
              <w:right w:val="single" w:sz="8" w:space="0" w:color="auto"/>
            </w:tcBorders>
            <w:shd w:val="clear" w:color="auto" w:fill="auto"/>
          </w:tcPr>
          <w:p w:rsidR="00F55A07" w:rsidRPr="009E2B2C" w:rsidRDefault="00F55A07" w:rsidP="004A459B">
            <w:pPr>
              <w:jc w:val="right"/>
              <w:rPr>
                <w:sz w:val="20"/>
                <w:szCs w:val="20"/>
              </w:rPr>
            </w:pPr>
            <w:r w:rsidRPr="009E2B2C">
              <w:rPr>
                <w:sz w:val="20"/>
                <w:szCs w:val="20"/>
              </w:rPr>
              <w:t>415,91</w:t>
            </w:r>
          </w:p>
          <w:p w:rsidR="00F55A07" w:rsidRPr="009E2B2C" w:rsidRDefault="00F55A07" w:rsidP="004A459B">
            <w:pPr>
              <w:jc w:val="right"/>
              <w:rPr>
                <w:sz w:val="20"/>
                <w:szCs w:val="20"/>
              </w:rPr>
            </w:pPr>
          </w:p>
        </w:tc>
        <w:tc>
          <w:tcPr>
            <w:tcW w:w="1258" w:type="dxa"/>
            <w:tcBorders>
              <w:top w:val="nil"/>
              <w:left w:val="nil"/>
              <w:bottom w:val="single" w:sz="8" w:space="0" w:color="auto"/>
              <w:right w:val="single" w:sz="8" w:space="0" w:color="auto"/>
            </w:tcBorders>
            <w:shd w:val="clear" w:color="auto" w:fill="auto"/>
          </w:tcPr>
          <w:p w:rsidR="00F55A07" w:rsidRPr="005E536B" w:rsidRDefault="00F55A07" w:rsidP="004A459B">
            <w:pPr>
              <w:jc w:val="right"/>
              <w:rPr>
                <w:sz w:val="20"/>
                <w:szCs w:val="20"/>
              </w:rPr>
            </w:pPr>
            <w:r w:rsidRPr="005E536B">
              <w:rPr>
                <w:sz w:val="20"/>
                <w:szCs w:val="20"/>
              </w:rPr>
              <w:t>260,03</w:t>
            </w:r>
          </w:p>
        </w:tc>
        <w:tc>
          <w:tcPr>
            <w:tcW w:w="1597" w:type="dxa"/>
            <w:tcBorders>
              <w:top w:val="nil"/>
              <w:left w:val="nil"/>
              <w:bottom w:val="single" w:sz="8" w:space="0" w:color="auto"/>
              <w:right w:val="single" w:sz="8" w:space="0" w:color="auto"/>
            </w:tcBorders>
            <w:shd w:val="clear" w:color="auto" w:fill="auto"/>
            <w:vAlign w:val="bottom"/>
          </w:tcPr>
          <w:p w:rsidR="00F55A07" w:rsidRDefault="00F55A07" w:rsidP="004A459B">
            <w:pPr>
              <w:jc w:val="right"/>
              <w:rPr>
                <w:rFonts w:ascii="Arial" w:hAnsi="Arial" w:cs="Arial"/>
                <w:sz w:val="20"/>
                <w:szCs w:val="20"/>
              </w:rPr>
            </w:pPr>
            <w:r>
              <w:rPr>
                <w:rFonts w:ascii="Arial" w:hAnsi="Arial" w:cs="Arial"/>
                <w:sz w:val="20"/>
                <w:szCs w:val="20"/>
              </w:rPr>
              <w:t>155,88</w:t>
            </w:r>
          </w:p>
        </w:tc>
      </w:tr>
      <w:tr w:rsidR="00F55A07" w:rsidRPr="00DE1A9A" w:rsidTr="004A459B">
        <w:trPr>
          <w:trHeight w:val="469"/>
        </w:trPr>
        <w:tc>
          <w:tcPr>
            <w:tcW w:w="2517" w:type="dxa"/>
            <w:tcBorders>
              <w:top w:val="nil"/>
              <w:left w:val="single" w:sz="8" w:space="0" w:color="auto"/>
              <w:bottom w:val="single" w:sz="8" w:space="0" w:color="auto"/>
              <w:right w:val="single" w:sz="8" w:space="0" w:color="auto"/>
            </w:tcBorders>
            <w:shd w:val="clear" w:color="auto" w:fill="auto"/>
          </w:tcPr>
          <w:p w:rsidR="00F55A07" w:rsidRPr="005E536B" w:rsidRDefault="00F55A07" w:rsidP="004A459B">
            <w:pPr>
              <w:rPr>
                <w:sz w:val="20"/>
                <w:szCs w:val="20"/>
              </w:rPr>
            </w:pPr>
            <w:r w:rsidRPr="005E536B">
              <w:rPr>
                <w:sz w:val="20"/>
                <w:szCs w:val="20"/>
              </w:rPr>
              <w:t>Prevádzka KD, príspevky na činnosť</w:t>
            </w:r>
          </w:p>
        </w:tc>
        <w:tc>
          <w:tcPr>
            <w:tcW w:w="1123" w:type="dxa"/>
            <w:tcBorders>
              <w:top w:val="nil"/>
              <w:left w:val="nil"/>
              <w:bottom w:val="single" w:sz="8" w:space="0" w:color="auto"/>
              <w:right w:val="single" w:sz="8" w:space="0" w:color="auto"/>
            </w:tcBorders>
            <w:shd w:val="clear" w:color="auto" w:fill="auto"/>
          </w:tcPr>
          <w:p w:rsidR="00F55A07" w:rsidRPr="009E2B2C" w:rsidRDefault="00F55A07" w:rsidP="004A459B">
            <w:pPr>
              <w:jc w:val="right"/>
              <w:rPr>
                <w:sz w:val="20"/>
                <w:szCs w:val="20"/>
              </w:rPr>
            </w:pPr>
            <w:r w:rsidRPr="009E2B2C">
              <w:rPr>
                <w:sz w:val="20"/>
                <w:szCs w:val="20"/>
              </w:rPr>
              <w:t>2421,97</w:t>
            </w:r>
          </w:p>
        </w:tc>
        <w:tc>
          <w:tcPr>
            <w:tcW w:w="1258" w:type="dxa"/>
            <w:tcBorders>
              <w:top w:val="nil"/>
              <w:left w:val="nil"/>
              <w:bottom w:val="single" w:sz="8" w:space="0" w:color="auto"/>
              <w:right w:val="single" w:sz="8" w:space="0" w:color="auto"/>
            </w:tcBorders>
            <w:shd w:val="clear" w:color="auto" w:fill="auto"/>
          </w:tcPr>
          <w:p w:rsidR="00F55A07" w:rsidRPr="005E536B" w:rsidRDefault="00F55A07" w:rsidP="004A459B">
            <w:pPr>
              <w:jc w:val="right"/>
              <w:rPr>
                <w:sz w:val="20"/>
                <w:szCs w:val="20"/>
              </w:rPr>
            </w:pPr>
            <w:r w:rsidRPr="005E536B">
              <w:rPr>
                <w:sz w:val="20"/>
                <w:szCs w:val="20"/>
              </w:rPr>
              <w:t>1385,54</w:t>
            </w:r>
          </w:p>
        </w:tc>
        <w:tc>
          <w:tcPr>
            <w:tcW w:w="1597" w:type="dxa"/>
            <w:tcBorders>
              <w:top w:val="nil"/>
              <w:left w:val="nil"/>
              <w:bottom w:val="single" w:sz="8" w:space="0" w:color="auto"/>
              <w:right w:val="single" w:sz="8" w:space="0" w:color="auto"/>
            </w:tcBorders>
            <w:shd w:val="clear" w:color="auto" w:fill="auto"/>
            <w:vAlign w:val="bottom"/>
          </w:tcPr>
          <w:p w:rsidR="00F55A07" w:rsidRDefault="00F55A07" w:rsidP="004A459B">
            <w:pPr>
              <w:jc w:val="right"/>
              <w:rPr>
                <w:rFonts w:ascii="Arial" w:hAnsi="Arial" w:cs="Arial"/>
                <w:sz w:val="20"/>
                <w:szCs w:val="20"/>
              </w:rPr>
            </w:pPr>
            <w:r>
              <w:rPr>
                <w:rFonts w:ascii="Arial" w:hAnsi="Arial" w:cs="Arial"/>
                <w:sz w:val="20"/>
                <w:szCs w:val="20"/>
              </w:rPr>
              <w:t>1036,43</w:t>
            </w:r>
          </w:p>
        </w:tc>
      </w:tr>
      <w:tr w:rsidR="00F55A07" w:rsidRPr="00DE1A9A" w:rsidTr="004A459B">
        <w:trPr>
          <w:trHeight w:val="330"/>
        </w:trPr>
        <w:tc>
          <w:tcPr>
            <w:tcW w:w="2517" w:type="dxa"/>
            <w:tcBorders>
              <w:top w:val="nil"/>
              <w:left w:val="single" w:sz="8" w:space="0" w:color="auto"/>
              <w:bottom w:val="single" w:sz="8" w:space="0" w:color="auto"/>
              <w:right w:val="single" w:sz="8" w:space="0" w:color="auto"/>
            </w:tcBorders>
            <w:shd w:val="clear" w:color="auto" w:fill="auto"/>
          </w:tcPr>
          <w:p w:rsidR="00F55A07" w:rsidRPr="005E536B" w:rsidRDefault="00F55A07" w:rsidP="004A459B">
            <w:pPr>
              <w:rPr>
                <w:sz w:val="20"/>
                <w:szCs w:val="20"/>
              </w:rPr>
            </w:pPr>
            <w:r w:rsidRPr="005E536B">
              <w:rPr>
                <w:sz w:val="20"/>
                <w:szCs w:val="20"/>
              </w:rPr>
              <w:t>Dom smútku</w:t>
            </w:r>
          </w:p>
        </w:tc>
        <w:tc>
          <w:tcPr>
            <w:tcW w:w="1123" w:type="dxa"/>
            <w:tcBorders>
              <w:top w:val="nil"/>
              <w:left w:val="nil"/>
              <w:bottom w:val="single" w:sz="8" w:space="0" w:color="auto"/>
              <w:right w:val="single" w:sz="8" w:space="0" w:color="auto"/>
            </w:tcBorders>
            <w:shd w:val="clear" w:color="auto" w:fill="auto"/>
          </w:tcPr>
          <w:p w:rsidR="00F55A07" w:rsidRPr="009E2B2C" w:rsidRDefault="00F55A07" w:rsidP="004A459B">
            <w:pPr>
              <w:jc w:val="right"/>
              <w:rPr>
                <w:sz w:val="20"/>
                <w:szCs w:val="20"/>
              </w:rPr>
            </w:pPr>
            <w:r w:rsidRPr="009E2B2C">
              <w:rPr>
                <w:sz w:val="20"/>
                <w:szCs w:val="20"/>
              </w:rPr>
              <w:t>1624,74</w:t>
            </w:r>
          </w:p>
        </w:tc>
        <w:tc>
          <w:tcPr>
            <w:tcW w:w="1258" w:type="dxa"/>
            <w:tcBorders>
              <w:top w:val="nil"/>
              <w:left w:val="nil"/>
              <w:bottom w:val="single" w:sz="8" w:space="0" w:color="auto"/>
              <w:right w:val="single" w:sz="8" w:space="0" w:color="auto"/>
            </w:tcBorders>
            <w:shd w:val="clear" w:color="auto" w:fill="auto"/>
          </w:tcPr>
          <w:p w:rsidR="00F55A07" w:rsidRPr="005E536B" w:rsidRDefault="00F55A07" w:rsidP="004A459B">
            <w:pPr>
              <w:jc w:val="right"/>
              <w:rPr>
                <w:sz w:val="20"/>
                <w:szCs w:val="20"/>
              </w:rPr>
            </w:pPr>
            <w:r w:rsidRPr="005E536B">
              <w:rPr>
                <w:sz w:val="20"/>
                <w:szCs w:val="20"/>
              </w:rPr>
              <w:t>2043,1</w:t>
            </w:r>
          </w:p>
        </w:tc>
        <w:tc>
          <w:tcPr>
            <w:tcW w:w="1597" w:type="dxa"/>
            <w:tcBorders>
              <w:top w:val="nil"/>
              <w:left w:val="nil"/>
              <w:bottom w:val="single" w:sz="8" w:space="0" w:color="auto"/>
              <w:right w:val="single" w:sz="8" w:space="0" w:color="auto"/>
            </w:tcBorders>
            <w:shd w:val="clear" w:color="auto" w:fill="auto"/>
            <w:vAlign w:val="bottom"/>
          </w:tcPr>
          <w:p w:rsidR="00F55A07" w:rsidRDefault="00F55A07" w:rsidP="004A459B">
            <w:pPr>
              <w:jc w:val="right"/>
              <w:rPr>
                <w:rFonts w:ascii="Arial" w:hAnsi="Arial" w:cs="Arial"/>
                <w:sz w:val="20"/>
                <w:szCs w:val="20"/>
              </w:rPr>
            </w:pPr>
            <w:r>
              <w:rPr>
                <w:rFonts w:ascii="Arial" w:hAnsi="Arial" w:cs="Arial"/>
                <w:sz w:val="20"/>
                <w:szCs w:val="20"/>
              </w:rPr>
              <w:t>-418,36</w:t>
            </w:r>
          </w:p>
        </w:tc>
      </w:tr>
      <w:tr w:rsidR="00F55A07" w:rsidRPr="00DE1A9A" w:rsidTr="004A459B">
        <w:trPr>
          <w:trHeight w:val="543"/>
        </w:trPr>
        <w:tc>
          <w:tcPr>
            <w:tcW w:w="2517" w:type="dxa"/>
            <w:tcBorders>
              <w:top w:val="nil"/>
              <w:left w:val="single" w:sz="8" w:space="0" w:color="auto"/>
              <w:bottom w:val="single" w:sz="8" w:space="0" w:color="auto"/>
              <w:right w:val="single" w:sz="8" w:space="0" w:color="auto"/>
            </w:tcBorders>
            <w:shd w:val="clear" w:color="auto" w:fill="auto"/>
          </w:tcPr>
          <w:p w:rsidR="00F55A07" w:rsidRPr="005E536B" w:rsidRDefault="00F55A07" w:rsidP="004A459B">
            <w:pPr>
              <w:rPr>
                <w:sz w:val="20"/>
                <w:szCs w:val="20"/>
              </w:rPr>
            </w:pPr>
            <w:r w:rsidRPr="005E536B">
              <w:rPr>
                <w:sz w:val="20"/>
                <w:szCs w:val="20"/>
              </w:rPr>
              <w:t>Vzdelávanie – predškolská výchova</w:t>
            </w:r>
          </w:p>
        </w:tc>
        <w:tc>
          <w:tcPr>
            <w:tcW w:w="1123" w:type="dxa"/>
            <w:tcBorders>
              <w:top w:val="nil"/>
              <w:left w:val="nil"/>
              <w:bottom w:val="single" w:sz="8" w:space="0" w:color="auto"/>
              <w:right w:val="single" w:sz="8" w:space="0" w:color="auto"/>
            </w:tcBorders>
            <w:shd w:val="clear" w:color="auto" w:fill="auto"/>
          </w:tcPr>
          <w:p w:rsidR="00F55A07" w:rsidRPr="009E2B2C" w:rsidRDefault="00F55A07" w:rsidP="004A459B">
            <w:pPr>
              <w:jc w:val="right"/>
              <w:rPr>
                <w:sz w:val="20"/>
                <w:szCs w:val="20"/>
              </w:rPr>
            </w:pPr>
            <w:r w:rsidRPr="009E2B2C">
              <w:rPr>
                <w:sz w:val="20"/>
                <w:szCs w:val="20"/>
              </w:rPr>
              <w:t>37004,42</w:t>
            </w:r>
          </w:p>
        </w:tc>
        <w:tc>
          <w:tcPr>
            <w:tcW w:w="1258" w:type="dxa"/>
            <w:tcBorders>
              <w:top w:val="nil"/>
              <w:left w:val="nil"/>
              <w:bottom w:val="single" w:sz="8" w:space="0" w:color="auto"/>
              <w:right w:val="single" w:sz="8" w:space="0" w:color="auto"/>
            </w:tcBorders>
            <w:shd w:val="clear" w:color="auto" w:fill="auto"/>
          </w:tcPr>
          <w:p w:rsidR="00F55A07" w:rsidRPr="005E536B" w:rsidRDefault="00F55A07" w:rsidP="004A459B">
            <w:pPr>
              <w:jc w:val="right"/>
              <w:rPr>
                <w:sz w:val="20"/>
                <w:szCs w:val="20"/>
              </w:rPr>
            </w:pPr>
            <w:r w:rsidRPr="005E536B">
              <w:rPr>
                <w:sz w:val="20"/>
                <w:szCs w:val="20"/>
              </w:rPr>
              <w:t>32366,46</w:t>
            </w:r>
          </w:p>
        </w:tc>
        <w:tc>
          <w:tcPr>
            <w:tcW w:w="1597" w:type="dxa"/>
            <w:tcBorders>
              <w:top w:val="nil"/>
              <w:left w:val="nil"/>
              <w:bottom w:val="single" w:sz="8" w:space="0" w:color="auto"/>
              <w:right w:val="single" w:sz="8" w:space="0" w:color="auto"/>
            </w:tcBorders>
            <w:shd w:val="clear" w:color="auto" w:fill="auto"/>
            <w:vAlign w:val="bottom"/>
          </w:tcPr>
          <w:p w:rsidR="00F55A07" w:rsidRDefault="00F55A07" w:rsidP="004A459B">
            <w:pPr>
              <w:jc w:val="right"/>
              <w:rPr>
                <w:rFonts w:ascii="Arial" w:hAnsi="Arial" w:cs="Arial"/>
                <w:sz w:val="20"/>
                <w:szCs w:val="20"/>
              </w:rPr>
            </w:pPr>
            <w:r>
              <w:rPr>
                <w:rFonts w:ascii="Arial" w:hAnsi="Arial" w:cs="Arial"/>
                <w:sz w:val="20"/>
                <w:szCs w:val="20"/>
              </w:rPr>
              <w:t>4637,96</w:t>
            </w:r>
          </w:p>
        </w:tc>
      </w:tr>
      <w:tr w:rsidR="00F55A07" w:rsidRPr="00DE1A9A" w:rsidTr="004A459B">
        <w:trPr>
          <w:trHeight w:val="330"/>
        </w:trPr>
        <w:tc>
          <w:tcPr>
            <w:tcW w:w="2517" w:type="dxa"/>
            <w:tcBorders>
              <w:top w:val="nil"/>
              <w:left w:val="single" w:sz="8" w:space="0" w:color="auto"/>
              <w:bottom w:val="single" w:sz="8" w:space="0" w:color="auto"/>
              <w:right w:val="single" w:sz="8" w:space="0" w:color="auto"/>
            </w:tcBorders>
            <w:shd w:val="clear" w:color="auto" w:fill="auto"/>
          </w:tcPr>
          <w:p w:rsidR="00F55A07" w:rsidRPr="005E536B" w:rsidRDefault="00F55A07" w:rsidP="004A459B">
            <w:pPr>
              <w:rPr>
                <w:sz w:val="20"/>
                <w:szCs w:val="20"/>
              </w:rPr>
            </w:pPr>
            <w:r w:rsidRPr="005E536B">
              <w:rPr>
                <w:sz w:val="20"/>
                <w:szCs w:val="20"/>
              </w:rPr>
              <w:t>Splácanie úrokov z</w:t>
            </w:r>
            <w:r>
              <w:rPr>
                <w:sz w:val="20"/>
                <w:szCs w:val="20"/>
              </w:rPr>
              <w:t> </w:t>
            </w:r>
            <w:r w:rsidRPr="005E536B">
              <w:rPr>
                <w:sz w:val="20"/>
                <w:szCs w:val="20"/>
              </w:rPr>
              <w:t>úveru</w:t>
            </w:r>
          </w:p>
        </w:tc>
        <w:tc>
          <w:tcPr>
            <w:tcW w:w="1123" w:type="dxa"/>
            <w:tcBorders>
              <w:top w:val="nil"/>
              <w:left w:val="nil"/>
              <w:bottom w:val="single" w:sz="8" w:space="0" w:color="auto"/>
              <w:right w:val="single" w:sz="8" w:space="0" w:color="auto"/>
            </w:tcBorders>
            <w:shd w:val="clear" w:color="auto" w:fill="auto"/>
          </w:tcPr>
          <w:p w:rsidR="00F55A07" w:rsidRPr="009E2B2C" w:rsidRDefault="00F55A07" w:rsidP="004A459B">
            <w:pPr>
              <w:jc w:val="right"/>
              <w:rPr>
                <w:sz w:val="20"/>
                <w:szCs w:val="20"/>
              </w:rPr>
            </w:pPr>
            <w:r w:rsidRPr="009E2B2C">
              <w:rPr>
                <w:sz w:val="20"/>
                <w:szCs w:val="20"/>
              </w:rPr>
              <w:t>754,51</w:t>
            </w:r>
          </w:p>
        </w:tc>
        <w:tc>
          <w:tcPr>
            <w:tcW w:w="1258" w:type="dxa"/>
            <w:tcBorders>
              <w:top w:val="nil"/>
              <w:left w:val="nil"/>
              <w:bottom w:val="single" w:sz="8" w:space="0" w:color="auto"/>
              <w:right w:val="single" w:sz="8" w:space="0" w:color="auto"/>
            </w:tcBorders>
            <w:shd w:val="clear" w:color="auto" w:fill="auto"/>
          </w:tcPr>
          <w:p w:rsidR="00F55A07" w:rsidRPr="005E536B" w:rsidRDefault="00F55A07" w:rsidP="004A459B">
            <w:pPr>
              <w:jc w:val="right"/>
              <w:rPr>
                <w:sz w:val="20"/>
                <w:szCs w:val="20"/>
              </w:rPr>
            </w:pPr>
            <w:r w:rsidRPr="005E536B">
              <w:rPr>
                <w:sz w:val="20"/>
                <w:szCs w:val="20"/>
              </w:rPr>
              <w:t>601,28</w:t>
            </w:r>
          </w:p>
        </w:tc>
        <w:tc>
          <w:tcPr>
            <w:tcW w:w="1597" w:type="dxa"/>
            <w:tcBorders>
              <w:top w:val="nil"/>
              <w:left w:val="nil"/>
              <w:bottom w:val="single" w:sz="8" w:space="0" w:color="auto"/>
              <w:right w:val="single" w:sz="8" w:space="0" w:color="auto"/>
            </w:tcBorders>
            <w:shd w:val="clear" w:color="auto" w:fill="auto"/>
            <w:vAlign w:val="bottom"/>
          </w:tcPr>
          <w:p w:rsidR="00F55A07" w:rsidRDefault="00F55A07" w:rsidP="004A459B">
            <w:pPr>
              <w:jc w:val="right"/>
              <w:rPr>
                <w:rFonts w:ascii="Arial" w:hAnsi="Arial" w:cs="Arial"/>
                <w:sz w:val="20"/>
                <w:szCs w:val="20"/>
              </w:rPr>
            </w:pPr>
            <w:r>
              <w:rPr>
                <w:rFonts w:ascii="Arial" w:hAnsi="Arial" w:cs="Arial"/>
                <w:sz w:val="20"/>
                <w:szCs w:val="20"/>
              </w:rPr>
              <w:t>153,23</w:t>
            </w:r>
          </w:p>
        </w:tc>
      </w:tr>
      <w:tr w:rsidR="00F55A07" w:rsidRPr="00DE1A9A" w:rsidTr="004A459B">
        <w:trPr>
          <w:trHeight w:val="330"/>
        </w:trPr>
        <w:tc>
          <w:tcPr>
            <w:tcW w:w="2517" w:type="dxa"/>
            <w:tcBorders>
              <w:top w:val="nil"/>
              <w:left w:val="single" w:sz="8" w:space="0" w:color="auto"/>
              <w:bottom w:val="single" w:sz="8" w:space="0" w:color="auto"/>
              <w:right w:val="single" w:sz="8" w:space="0" w:color="auto"/>
            </w:tcBorders>
            <w:shd w:val="clear" w:color="auto" w:fill="auto"/>
          </w:tcPr>
          <w:p w:rsidR="00F55A07" w:rsidRDefault="00F55A07" w:rsidP="004A459B">
            <w:pPr>
              <w:rPr>
                <w:sz w:val="20"/>
                <w:szCs w:val="20"/>
              </w:rPr>
            </w:pPr>
            <w:r>
              <w:rPr>
                <w:sz w:val="20"/>
                <w:szCs w:val="20"/>
              </w:rPr>
              <w:t>Projekty zamestnanosti</w:t>
            </w:r>
          </w:p>
        </w:tc>
        <w:tc>
          <w:tcPr>
            <w:tcW w:w="1123" w:type="dxa"/>
            <w:tcBorders>
              <w:top w:val="nil"/>
              <w:left w:val="nil"/>
              <w:bottom w:val="single" w:sz="8" w:space="0" w:color="auto"/>
              <w:right w:val="single" w:sz="8" w:space="0" w:color="auto"/>
            </w:tcBorders>
            <w:shd w:val="clear" w:color="auto" w:fill="auto"/>
          </w:tcPr>
          <w:p w:rsidR="00F55A07" w:rsidRPr="009E2B2C" w:rsidRDefault="00F55A07" w:rsidP="004A459B">
            <w:pPr>
              <w:jc w:val="right"/>
              <w:rPr>
                <w:sz w:val="20"/>
                <w:szCs w:val="20"/>
              </w:rPr>
            </w:pPr>
            <w:r>
              <w:rPr>
                <w:sz w:val="20"/>
                <w:szCs w:val="20"/>
              </w:rPr>
              <w:t>9407,60</w:t>
            </w:r>
          </w:p>
        </w:tc>
        <w:tc>
          <w:tcPr>
            <w:tcW w:w="1258" w:type="dxa"/>
            <w:tcBorders>
              <w:top w:val="nil"/>
              <w:left w:val="nil"/>
              <w:bottom w:val="single" w:sz="8" w:space="0" w:color="auto"/>
              <w:right w:val="single" w:sz="8" w:space="0" w:color="auto"/>
            </w:tcBorders>
            <w:shd w:val="clear" w:color="auto" w:fill="auto"/>
          </w:tcPr>
          <w:p w:rsidR="00F55A07" w:rsidRPr="005E536B" w:rsidRDefault="00F55A07" w:rsidP="004A459B">
            <w:pPr>
              <w:jc w:val="right"/>
              <w:rPr>
                <w:sz w:val="20"/>
                <w:szCs w:val="20"/>
              </w:rPr>
            </w:pPr>
            <w:r>
              <w:rPr>
                <w:sz w:val="20"/>
                <w:szCs w:val="20"/>
              </w:rPr>
              <w:t>0,00</w:t>
            </w:r>
          </w:p>
        </w:tc>
        <w:tc>
          <w:tcPr>
            <w:tcW w:w="1597" w:type="dxa"/>
            <w:tcBorders>
              <w:top w:val="nil"/>
              <w:left w:val="nil"/>
              <w:bottom w:val="single" w:sz="8" w:space="0" w:color="auto"/>
              <w:right w:val="single" w:sz="8" w:space="0" w:color="auto"/>
            </w:tcBorders>
            <w:shd w:val="clear" w:color="auto" w:fill="auto"/>
            <w:vAlign w:val="bottom"/>
          </w:tcPr>
          <w:p w:rsidR="00F55A07" w:rsidRDefault="00F55A07" w:rsidP="004A459B">
            <w:pPr>
              <w:jc w:val="right"/>
              <w:rPr>
                <w:rFonts w:ascii="Arial" w:hAnsi="Arial" w:cs="Arial"/>
                <w:sz w:val="20"/>
                <w:szCs w:val="20"/>
              </w:rPr>
            </w:pPr>
            <w:r>
              <w:rPr>
                <w:rFonts w:ascii="Arial" w:hAnsi="Arial" w:cs="Arial"/>
                <w:sz w:val="20"/>
                <w:szCs w:val="20"/>
              </w:rPr>
              <w:t>9407,6</w:t>
            </w:r>
          </w:p>
        </w:tc>
      </w:tr>
      <w:tr w:rsidR="00F55A07" w:rsidRPr="00DE1A9A" w:rsidTr="004A459B">
        <w:trPr>
          <w:trHeight w:val="330"/>
        </w:trPr>
        <w:tc>
          <w:tcPr>
            <w:tcW w:w="2517" w:type="dxa"/>
            <w:tcBorders>
              <w:top w:val="nil"/>
              <w:left w:val="single" w:sz="8" w:space="0" w:color="auto"/>
              <w:bottom w:val="single" w:sz="8" w:space="0" w:color="auto"/>
              <w:right w:val="single" w:sz="8" w:space="0" w:color="auto"/>
            </w:tcBorders>
            <w:shd w:val="clear" w:color="auto" w:fill="auto"/>
          </w:tcPr>
          <w:p w:rsidR="00F55A07" w:rsidRPr="005E536B" w:rsidRDefault="00F55A07" w:rsidP="004A459B">
            <w:pPr>
              <w:rPr>
                <w:b/>
                <w:bCs/>
                <w:sz w:val="20"/>
                <w:szCs w:val="20"/>
              </w:rPr>
            </w:pPr>
            <w:r w:rsidRPr="005E536B">
              <w:rPr>
                <w:b/>
                <w:bCs/>
                <w:sz w:val="20"/>
                <w:szCs w:val="20"/>
              </w:rPr>
              <w:t>Spolu</w:t>
            </w:r>
          </w:p>
        </w:tc>
        <w:tc>
          <w:tcPr>
            <w:tcW w:w="1123" w:type="dxa"/>
            <w:tcBorders>
              <w:top w:val="nil"/>
              <w:left w:val="nil"/>
              <w:bottom w:val="single" w:sz="8" w:space="0" w:color="auto"/>
              <w:right w:val="single" w:sz="8" w:space="0" w:color="auto"/>
            </w:tcBorders>
            <w:shd w:val="clear" w:color="auto" w:fill="auto"/>
          </w:tcPr>
          <w:p w:rsidR="00F55A07" w:rsidRPr="009E2B2C" w:rsidRDefault="00F55A07" w:rsidP="004A459B">
            <w:pPr>
              <w:jc w:val="right"/>
              <w:rPr>
                <w:b/>
                <w:bCs/>
                <w:sz w:val="20"/>
                <w:szCs w:val="20"/>
              </w:rPr>
            </w:pPr>
            <w:r>
              <w:rPr>
                <w:sz w:val="20"/>
                <w:szCs w:val="20"/>
              </w:rPr>
              <w:t>164 512,03</w:t>
            </w:r>
          </w:p>
        </w:tc>
        <w:tc>
          <w:tcPr>
            <w:tcW w:w="1258" w:type="dxa"/>
            <w:tcBorders>
              <w:top w:val="nil"/>
              <w:left w:val="nil"/>
              <w:bottom w:val="single" w:sz="8" w:space="0" w:color="auto"/>
              <w:right w:val="single" w:sz="8" w:space="0" w:color="auto"/>
            </w:tcBorders>
            <w:shd w:val="clear" w:color="auto" w:fill="auto"/>
          </w:tcPr>
          <w:p w:rsidR="00F55A07" w:rsidRPr="005E536B" w:rsidRDefault="00F55A07" w:rsidP="004A459B">
            <w:pPr>
              <w:jc w:val="right"/>
              <w:rPr>
                <w:b/>
                <w:bCs/>
                <w:sz w:val="20"/>
                <w:szCs w:val="20"/>
              </w:rPr>
            </w:pPr>
            <w:r w:rsidRPr="005E536B">
              <w:rPr>
                <w:b/>
                <w:bCs/>
                <w:sz w:val="20"/>
                <w:szCs w:val="20"/>
              </w:rPr>
              <w:t>183741,52</w:t>
            </w:r>
          </w:p>
        </w:tc>
        <w:tc>
          <w:tcPr>
            <w:tcW w:w="1597" w:type="dxa"/>
            <w:tcBorders>
              <w:top w:val="nil"/>
              <w:left w:val="nil"/>
              <w:bottom w:val="single" w:sz="8" w:space="0" w:color="auto"/>
              <w:right w:val="single" w:sz="8" w:space="0" w:color="auto"/>
            </w:tcBorders>
            <w:shd w:val="clear" w:color="auto" w:fill="auto"/>
            <w:vAlign w:val="bottom"/>
          </w:tcPr>
          <w:p w:rsidR="00F55A07" w:rsidRDefault="00F55A07" w:rsidP="004A459B">
            <w:pPr>
              <w:jc w:val="right"/>
              <w:rPr>
                <w:sz w:val="20"/>
                <w:szCs w:val="20"/>
              </w:rPr>
            </w:pPr>
            <w:r>
              <w:rPr>
                <w:sz w:val="20"/>
                <w:szCs w:val="20"/>
              </w:rPr>
              <w:t>-19229,49</w:t>
            </w:r>
          </w:p>
        </w:tc>
      </w:tr>
      <w:tr w:rsidR="00F55A07" w:rsidRPr="00DE1A9A" w:rsidTr="004A459B">
        <w:trPr>
          <w:trHeight w:val="330"/>
        </w:trPr>
        <w:tc>
          <w:tcPr>
            <w:tcW w:w="2517" w:type="dxa"/>
            <w:tcBorders>
              <w:top w:val="nil"/>
              <w:left w:val="single" w:sz="8" w:space="0" w:color="auto"/>
              <w:bottom w:val="single" w:sz="8" w:space="0" w:color="auto"/>
              <w:right w:val="single" w:sz="8" w:space="0" w:color="auto"/>
            </w:tcBorders>
            <w:shd w:val="clear" w:color="auto" w:fill="auto"/>
          </w:tcPr>
          <w:p w:rsidR="00F55A07" w:rsidRPr="005E536B" w:rsidRDefault="00F55A07" w:rsidP="004A459B">
            <w:pPr>
              <w:rPr>
                <w:b/>
                <w:bCs/>
                <w:sz w:val="20"/>
                <w:szCs w:val="20"/>
              </w:rPr>
            </w:pPr>
          </w:p>
        </w:tc>
        <w:tc>
          <w:tcPr>
            <w:tcW w:w="1123" w:type="dxa"/>
            <w:tcBorders>
              <w:top w:val="nil"/>
              <w:left w:val="nil"/>
              <w:bottom w:val="single" w:sz="8" w:space="0" w:color="auto"/>
              <w:right w:val="single" w:sz="8" w:space="0" w:color="auto"/>
            </w:tcBorders>
            <w:shd w:val="clear" w:color="auto" w:fill="auto"/>
          </w:tcPr>
          <w:p w:rsidR="00F55A07" w:rsidRPr="009E2B2C" w:rsidRDefault="00F55A07" w:rsidP="004A459B">
            <w:pPr>
              <w:jc w:val="right"/>
              <w:rPr>
                <w:sz w:val="20"/>
                <w:szCs w:val="20"/>
              </w:rPr>
            </w:pPr>
          </w:p>
        </w:tc>
        <w:tc>
          <w:tcPr>
            <w:tcW w:w="1258" w:type="dxa"/>
            <w:tcBorders>
              <w:top w:val="nil"/>
              <w:left w:val="nil"/>
              <w:bottom w:val="single" w:sz="8" w:space="0" w:color="auto"/>
              <w:right w:val="single" w:sz="8" w:space="0" w:color="auto"/>
            </w:tcBorders>
            <w:shd w:val="clear" w:color="auto" w:fill="auto"/>
          </w:tcPr>
          <w:p w:rsidR="00F55A07" w:rsidRPr="005E536B" w:rsidRDefault="00F55A07" w:rsidP="004A459B">
            <w:pPr>
              <w:jc w:val="right"/>
              <w:rPr>
                <w:b/>
                <w:bCs/>
                <w:sz w:val="20"/>
                <w:szCs w:val="20"/>
              </w:rPr>
            </w:pPr>
          </w:p>
        </w:tc>
        <w:tc>
          <w:tcPr>
            <w:tcW w:w="1597" w:type="dxa"/>
            <w:tcBorders>
              <w:top w:val="nil"/>
              <w:left w:val="nil"/>
              <w:bottom w:val="single" w:sz="8" w:space="0" w:color="auto"/>
              <w:right w:val="single" w:sz="8" w:space="0" w:color="auto"/>
            </w:tcBorders>
            <w:shd w:val="clear" w:color="auto" w:fill="auto"/>
            <w:vAlign w:val="bottom"/>
          </w:tcPr>
          <w:p w:rsidR="00F55A07" w:rsidRDefault="00F55A07" w:rsidP="004A459B">
            <w:pPr>
              <w:jc w:val="right"/>
              <w:rPr>
                <w:sz w:val="20"/>
                <w:szCs w:val="20"/>
              </w:rPr>
            </w:pPr>
            <w:r>
              <w:rPr>
                <w:sz w:val="20"/>
                <w:szCs w:val="20"/>
              </w:rPr>
              <w:t> </w:t>
            </w:r>
          </w:p>
        </w:tc>
      </w:tr>
    </w:tbl>
    <w:p w:rsidR="00F55A07" w:rsidRDefault="00F55A07" w:rsidP="00F55A07">
      <w:pPr>
        <w:rPr>
          <w:b/>
        </w:rPr>
      </w:pPr>
      <w:r>
        <w:rPr>
          <w:b/>
        </w:rPr>
        <w:t>Nárast výdavkov verejnej správy:</w:t>
      </w:r>
    </w:p>
    <w:p w:rsidR="00F55A07" w:rsidRDefault="00F55A07" w:rsidP="00F55A07">
      <w:pPr>
        <w:rPr>
          <w:b/>
        </w:rPr>
      </w:pPr>
      <w:r>
        <w:rPr>
          <w:b/>
        </w:rPr>
        <w:t>- plat starostu obce – navýšenie</w:t>
      </w:r>
      <w:r>
        <w:rPr>
          <w:b/>
        </w:rPr>
        <w:tab/>
      </w:r>
      <w:r>
        <w:rPr>
          <w:b/>
        </w:rPr>
        <w:tab/>
      </w:r>
      <w:r>
        <w:rPr>
          <w:b/>
        </w:rPr>
        <w:tab/>
        <w:t>+ 972,03 (vrátane odvodov)</w:t>
      </w:r>
    </w:p>
    <w:p w:rsidR="00F55A07" w:rsidRDefault="00F55A07" w:rsidP="00F55A07">
      <w:pPr>
        <w:rPr>
          <w:b/>
        </w:rPr>
      </w:pPr>
      <w:r>
        <w:rPr>
          <w:b/>
        </w:rPr>
        <w:t>- spoluúčasť na financovaní</w:t>
      </w:r>
    </w:p>
    <w:p w:rsidR="00F55A07" w:rsidRDefault="00F55A07" w:rsidP="00F55A07">
      <w:pPr>
        <w:rPr>
          <w:b/>
        </w:rPr>
      </w:pPr>
      <w:r>
        <w:rPr>
          <w:b/>
        </w:rPr>
        <w:t xml:space="preserve">   projektu zamestnanosti (Tomášiková,</w:t>
      </w:r>
    </w:p>
    <w:p w:rsidR="00F55A07" w:rsidRDefault="00F55A07" w:rsidP="00F55A07">
      <w:pPr>
        <w:rPr>
          <w:b/>
        </w:rPr>
      </w:pPr>
      <w:r>
        <w:rPr>
          <w:b/>
        </w:rPr>
        <w:t xml:space="preserve">   (Martinková)</w:t>
      </w:r>
      <w:r>
        <w:rPr>
          <w:b/>
        </w:rPr>
        <w:tab/>
      </w:r>
      <w:r>
        <w:rPr>
          <w:b/>
        </w:rPr>
        <w:tab/>
      </w:r>
      <w:r>
        <w:rPr>
          <w:b/>
        </w:rPr>
        <w:tab/>
      </w:r>
      <w:r>
        <w:rPr>
          <w:b/>
        </w:rPr>
        <w:tab/>
      </w:r>
      <w:r>
        <w:rPr>
          <w:b/>
        </w:rPr>
        <w:tab/>
        <w:t>+ 2 084,90 (vrátanie odvodov)</w:t>
      </w:r>
    </w:p>
    <w:p w:rsidR="00F55A07" w:rsidRDefault="00F55A07" w:rsidP="00F55A07">
      <w:pPr>
        <w:rPr>
          <w:b/>
        </w:rPr>
      </w:pPr>
      <w:r>
        <w:rPr>
          <w:b/>
        </w:rPr>
        <w:t>- úhrada odvodov za rok 2012 v januári</w:t>
      </w:r>
    </w:p>
    <w:p w:rsidR="00F55A07" w:rsidRDefault="00F55A07" w:rsidP="00F55A07">
      <w:pPr>
        <w:rPr>
          <w:b/>
        </w:rPr>
      </w:pPr>
      <w:r>
        <w:rPr>
          <w:b/>
        </w:rPr>
        <w:t xml:space="preserve">   2013 </w:t>
      </w:r>
      <w:r>
        <w:rPr>
          <w:b/>
        </w:rPr>
        <w:tab/>
      </w:r>
      <w:r>
        <w:rPr>
          <w:b/>
        </w:rPr>
        <w:tab/>
      </w:r>
      <w:r>
        <w:rPr>
          <w:b/>
        </w:rPr>
        <w:tab/>
      </w:r>
      <w:r>
        <w:rPr>
          <w:b/>
        </w:rPr>
        <w:tab/>
      </w:r>
      <w:r>
        <w:rPr>
          <w:b/>
        </w:rPr>
        <w:tab/>
      </w:r>
      <w:r>
        <w:rPr>
          <w:b/>
        </w:rPr>
        <w:tab/>
        <w:t>+ 2 150,34</w:t>
      </w:r>
    </w:p>
    <w:p w:rsidR="00F55A07" w:rsidRDefault="00F55A07" w:rsidP="00F55A07">
      <w:pPr>
        <w:rPr>
          <w:b/>
        </w:rPr>
      </w:pPr>
      <w:r>
        <w:rPr>
          <w:b/>
        </w:rPr>
        <w:t>- tovary a služby</w:t>
      </w:r>
      <w:r>
        <w:rPr>
          <w:b/>
        </w:rPr>
        <w:tab/>
      </w:r>
      <w:r>
        <w:rPr>
          <w:b/>
        </w:rPr>
        <w:tab/>
      </w:r>
      <w:r>
        <w:rPr>
          <w:b/>
        </w:rPr>
        <w:tab/>
      </w:r>
      <w:r>
        <w:rPr>
          <w:b/>
        </w:rPr>
        <w:tab/>
      </w:r>
      <w:r>
        <w:rPr>
          <w:b/>
        </w:rPr>
        <w:tab/>
        <w:t>-  2 004,25</w:t>
      </w:r>
    </w:p>
    <w:p w:rsidR="00F55A07" w:rsidRDefault="00F55A07" w:rsidP="00F55A07">
      <w:pPr>
        <w:pBdr>
          <w:bottom w:val="single" w:sz="6" w:space="1" w:color="auto"/>
        </w:pBdr>
        <w:rPr>
          <w:b/>
        </w:rPr>
      </w:pPr>
      <w:r>
        <w:rPr>
          <w:b/>
        </w:rPr>
        <w:t>- transfery</w:t>
      </w:r>
      <w:r>
        <w:rPr>
          <w:b/>
        </w:rPr>
        <w:tab/>
      </w:r>
      <w:r>
        <w:rPr>
          <w:b/>
        </w:rPr>
        <w:tab/>
      </w:r>
      <w:r>
        <w:rPr>
          <w:b/>
        </w:rPr>
        <w:tab/>
      </w:r>
      <w:r>
        <w:rPr>
          <w:b/>
        </w:rPr>
        <w:tab/>
      </w:r>
      <w:r>
        <w:rPr>
          <w:b/>
        </w:rPr>
        <w:tab/>
      </w:r>
      <w:r>
        <w:rPr>
          <w:b/>
        </w:rPr>
        <w:tab/>
        <w:t>+ 2 638,36</w:t>
      </w:r>
    </w:p>
    <w:p w:rsidR="00F55A07" w:rsidRDefault="00F55A07" w:rsidP="00F55A07">
      <w:pPr>
        <w:rPr>
          <w:b/>
        </w:rPr>
      </w:pPr>
      <w:r>
        <w:rPr>
          <w:b/>
        </w:rPr>
        <w:t xml:space="preserve">   Spolu:</w:t>
      </w:r>
      <w:r>
        <w:rPr>
          <w:b/>
        </w:rPr>
        <w:tab/>
      </w:r>
      <w:r>
        <w:rPr>
          <w:b/>
        </w:rPr>
        <w:tab/>
      </w:r>
      <w:r>
        <w:rPr>
          <w:b/>
        </w:rPr>
        <w:tab/>
      </w:r>
      <w:r>
        <w:rPr>
          <w:b/>
        </w:rPr>
        <w:tab/>
      </w:r>
      <w:r>
        <w:rPr>
          <w:b/>
        </w:rPr>
        <w:tab/>
      </w:r>
      <w:r>
        <w:rPr>
          <w:b/>
        </w:rPr>
        <w:tab/>
        <w:t>+ 5 839,82</w:t>
      </w:r>
    </w:p>
    <w:p w:rsidR="00F55A07" w:rsidRDefault="00F55A07" w:rsidP="00F55A07">
      <w:pPr>
        <w:rPr>
          <w:b/>
        </w:rPr>
      </w:pPr>
    </w:p>
    <w:p w:rsidR="00F55A07" w:rsidRDefault="00F55A07" w:rsidP="00F55A07">
      <w:pPr>
        <w:rPr>
          <w:b/>
        </w:rPr>
      </w:pPr>
    </w:p>
    <w:p w:rsidR="00F55A07" w:rsidRDefault="00F55A07" w:rsidP="00F55A07">
      <w:pPr>
        <w:rPr>
          <w:b/>
        </w:rPr>
      </w:pPr>
      <w:r>
        <w:rPr>
          <w:b/>
        </w:rPr>
        <w:t>Nárast výdavkov predškolská výchova:</w:t>
      </w:r>
    </w:p>
    <w:p w:rsidR="00F55A07" w:rsidRDefault="00F55A07" w:rsidP="00F55A07">
      <w:pPr>
        <w:rPr>
          <w:b/>
        </w:rPr>
      </w:pPr>
      <w:r>
        <w:rPr>
          <w:b/>
        </w:rPr>
        <w:t>- mzdové výdavky + dohody o vykonaní práce</w:t>
      </w:r>
      <w:r>
        <w:rPr>
          <w:b/>
        </w:rPr>
        <w:tab/>
        <w:t>+ 1384,11</w:t>
      </w:r>
    </w:p>
    <w:p w:rsidR="00F55A07" w:rsidRDefault="00F55A07" w:rsidP="00F55A07">
      <w:pPr>
        <w:rPr>
          <w:b/>
        </w:rPr>
      </w:pPr>
      <w:r>
        <w:rPr>
          <w:b/>
        </w:rPr>
        <w:t>- odvody do poisťovní</w:t>
      </w:r>
      <w:r>
        <w:rPr>
          <w:b/>
        </w:rPr>
        <w:tab/>
      </w:r>
      <w:r>
        <w:rPr>
          <w:b/>
        </w:rPr>
        <w:tab/>
      </w:r>
      <w:r>
        <w:rPr>
          <w:b/>
        </w:rPr>
        <w:tab/>
      </w:r>
      <w:r>
        <w:rPr>
          <w:b/>
        </w:rPr>
        <w:tab/>
        <w:t>+ 1 720,84</w:t>
      </w:r>
    </w:p>
    <w:p w:rsidR="00F55A07" w:rsidRDefault="00F55A07" w:rsidP="00F55A07">
      <w:pPr>
        <w:rPr>
          <w:b/>
        </w:rPr>
      </w:pPr>
      <w:r>
        <w:rPr>
          <w:b/>
        </w:rPr>
        <w:t>- energie</w:t>
      </w:r>
      <w:r>
        <w:rPr>
          <w:b/>
        </w:rPr>
        <w:tab/>
      </w:r>
      <w:r>
        <w:rPr>
          <w:b/>
        </w:rPr>
        <w:tab/>
      </w:r>
      <w:r>
        <w:rPr>
          <w:b/>
        </w:rPr>
        <w:tab/>
      </w:r>
      <w:r>
        <w:rPr>
          <w:b/>
        </w:rPr>
        <w:tab/>
      </w:r>
      <w:r>
        <w:rPr>
          <w:b/>
        </w:rPr>
        <w:tab/>
      </w:r>
      <w:r>
        <w:rPr>
          <w:b/>
        </w:rPr>
        <w:tab/>
        <w:t>+ 908, 69</w:t>
      </w:r>
    </w:p>
    <w:p w:rsidR="00F55A07" w:rsidRDefault="00F55A07" w:rsidP="00F55A07">
      <w:pPr>
        <w:rPr>
          <w:b/>
        </w:rPr>
      </w:pPr>
      <w:r>
        <w:rPr>
          <w:b/>
        </w:rPr>
        <w:t>- materiál</w:t>
      </w:r>
      <w:r>
        <w:rPr>
          <w:b/>
        </w:rPr>
        <w:tab/>
      </w:r>
      <w:r>
        <w:rPr>
          <w:b/>
        </w:rPr>
        <w:tab/>
      </w:r>
      <w:r>
        <w:rPr>
          <w:b/>
        </w:rPr>
        <w:tab/>
      </w:r>
      <w:r>
        <w:rPr>
          <w:b/>
        </w:rPr>
        <w:tab/>
      </w:r>
      <w:r>
        <w:rPr>
          <w:b/>
        </w:rPr>
        <w:tab/>
      </w:r>
      <w:r>
        <w:rPr>
          <w:b/>
        </w:rPr>
        <w:tab/>
        <w:t>+ 449,32</w:t>
      </w:r>
    </w:p>
    <w:p w:rsidR="00F55A07" w:rsidRDefault="00F55A07" w:rsidP="00F55A07">
      <w:pPr>
        <w:pBdr>
          <w:bottom w:val="single" w:sz="6" w:space="1" w:color="auto"/>
        </w:pBdr>
        <w:rPr>
          <w:b/>
        </w:rPr>
      </w:pPr>
      <w:r>
        <w:rPr>
          <w:b/>
        </w:rPr>
        <w:t>- strava hmotná núdza</w:t>
      </w:r>
      <w:r>
        <w:rPr>
          <w:b/>
        </w:rPr>
        <w:tab/>
      </w:r>
      <w:r>
        <w:rPr>
          <w:b/>
        </w:rPr>
        <w:tab/>
      </w:r>
      <w:r>
        <w:rPr>
          <w:b/>
        </w:rPr>
        <w:tab/>
      </w:r>
      <w:r>
        <w:rPr>
          <w:b/>
        </w:rPr>
        <w:tab/>
        <w:t>+ 175,00</w:t>
      </w:r>
    </w:p>
    <w:p w:rsidR="00F55A07" w:rsidRDefault="00F55A07" w:rsidP="00F55A07">
      <w:pPr>
        <w:rPr>
          <w:b/>
        </w:rPr>
      </w:pPr>
      <w:r>
        <w:rPr>
          <w:b/>
        </w:rPr>
        <w:t xml:space="preserve">   Spolu:</w:t>
      </w:r>
      <w:r>
        <w:rPr>
          <w:b/>
        </w:rPr>
        <w:tab/>
      </w:r>
      <w:r>
        <w:rPr>
          <w:b/>
        </w:rPr>
        <w:tab/>
      </w:r>
      <w:r>
        <w:rPr>
          <w:b/>
        </w:rPr>
        <w:tab/>
      </w:r>
      <w:r>
        <w:rPr>
          <w:b/>
        </w:rPr>
        <w:tab/>
      </w:r>
      <w:r>
        <w:rPr>
          <w:b/>
        </w:rPr>
        <w:tab/>
      </w:r>
      <w:r>
        <w:rPr>
          <w:b/>
        </w:rPr>
        <w:tab/>
        <w:t>+ 4 637,96</w:t>
      </w:r>
    </w:p>
    <w:p w:rsidR="00F55A07" w:rsidRDefault="00F55A07" w:rsidP="00F55A07">
      <w:pPr>
        <w:rPr>
          <w:b/>
        </w:rPr>
      </w:pPr>
    </w:p>
    <w:p w:rsidR="00F55A07" w:rsidRDefault="00F55A07" w:rsidP="00F55A07">
      <w:pPr>
        <w:rPr>
          <w:b/>
        </w:rPr>
      </w:pPr>
      <w:proofErr w:type="spellStart"/>
      <w:r>
        <w:rPr>
          <w:b/>
        </w:rPr>
        <w:t>Prefinancovanie</w:t>
      </w:r>
      <w:proofErr w:type="spellEnd"/>
      <w:r>
        <w:rPr>
          <w:b/>
        </w:rPr>
        <w:t xml:space="preserve"> štátu v oblasti predškolskej výchovy (mimo podielových daní):</w:t>
      </w:r>
    </w:p>
    <w:p w:rsidR="00F55A07" w:rsidRDefault="00F55A07" w:rsidP="00F55A07">
      <w:pPr>
        <w:rPr>
          <w:b/>
        </w:rPr>
      </w:pPr>
      <w:r>
        <w:rPr>
          <w:b/>
        </w:rPr>
        <w:t>- mzdy a odvody</w:t>
      </w:r>
      <w:r>
        <w:rPr>
          <w:b/>
        </w:rPr>
        <w:tab/>
      </w:r>
      <w:r>
        <w:rPr>
          <w:b/>
        </w:rPr>
        <w:tab/>
      </w:r>
      <w:r>
        <w:rPr>
          <w:b/>
        </w:rPr>
        <w:tab/>
      </w:r>
      <w:r>
        <w:rPr>
          <w:b/>
        </w:rPr>
        <w:tab/>
      </w:r>
      <w:r>
        <w:rPr>
          <w:b/>
        </w:rPr>
        <w:tab/>
        <w:t>1 175,00</w:t>
      </w:r>
    </w:p>
    <w:p w:rsidR="00F55A07" w:rsidRDefault="00F55A07" w:rsidP="00F55A07">
      <w:pPr>
        <w:rPr>
          <w:b/>
        </w:rPr>
      </w:pPr>
      <w:r>
        <w:rPr>
          <w:b/>
        </w:rPr>
        <w:t>- materiál</w:t>
      </w:r>
      <w:r>
        <w:rPr>
          <w:b/>
        </w:rPr>
        <w:tab/>
      </w:r>
      <w:r>
        <w:rPr>
          <w:b/>
        </w:rPr>
        <w:tab/>
      </w:r>
      <w:r>
        <w:rPr>
          <w:b/>
        </w:rPr>
        <w:tab/>
      </w:r>
      <w:r>
        <w:rPr>
          <w:b/>
        </w:rPr>
        <w:tab/>
      </w:r>
      <w:r>
        <w:rPr>
          <w:b/>
        </w:rPr>
        <w:tab/>
        <w:t xml:space="preserve">                 80,02</w:t>
      </w:r>
    </w:p>
    <w:p w:rsidR="00F55A07" w:rsidRDefault="00F55A07" w:rsidP="00F55A07">
      <w:pPr>
        <w:rPr>
          <w:b/>
        </w:rPr>
      </w:pPr>
      <w:r>
        <w:rPr>
          <w:b/>
        </w:rPr>
        <w:t>- energie</w:t>
      </w:r>
      <w:r>
        <w:rPr>
          <w:b/>
        </w:rPr>
        <w:tab/>
      </w:r>
      <w:r>
        <w:rPr>
          <w:b/>
        </w:rPr>
        <w:tab/>
      </w:r>
      <w:r>
        <w:rPr>
          <w:b/>
        </w:rPr>
        <w:tab/>
      </w:r>
      <w:r>
        <w:rPr>
          <w:b/>
        </w:rPr>
        <w:tab/>
      </w:r>
      <w:r>
        <w:rPr>
          <w:b/>
        </w:rPr>
        <w:tab/>
      </w:r>
      <w:r>
        <w:rPr>
          <w:b/>
        </w:rPr>
        <w:tab/>
        <w:t xml:space="preserve">   669,98</w:t>
      </w:r>
    </w:p>
    <w:p w:rsidR="00F55A07" w:rsidRDefault="00F55A07" w:rsidP="00F55A07">
      <w:pPr>
        <w:pBdr>
          <w:bottom w:val="single" w:sz="6" w:space="1" w:color="auto"/>
        </w:pBdr>
        <w:rPr>
          <w:b/>
        </w:rPr>
      </w:pPr>
      <w:r>
        <w:rPr>
          <w:b/>
        </w:rPr>
        <w:t>- strava hmotná núdza</w:t>
      </w:r>
      <w:r>
        <w:rPr>
          <w:b/>
        </w:rPr>
        <w:tab/>
      </w:r>
      <w:r>
        <w:rPr>
          <w:b/>
        </w:rPr>
        <w:tab/>
      </w:r>
      <w:r>
        <w:rPr>
          <w:b/>
        </w:rPr>
        <w:tab/>
      </w:r>
      <w:r>
        <w:rPr>
          <w:b/>
        </w:rPr>
        <w:tab/>
        <w:t xml:space="preserve">   175,00</w:t>
      </w:r>
    </w:p>
    <w:p w:rsidR="00F55A07" w:rsidRDefault="00F55A07" w:rsidP="00F55A07">
      <w:pPr>
        <w:rPr>
          <w:b/>
        </w:rPr>
      </w:pPr>
      <w:r>
        <w:rPr>
          <w:b/>
        </w:rPr>
        <w:t xml:space="preserve">   Spolu:</w:t>
      </w:r>
      <w:r>
        <w:rPr>
          <w:b/>
        </w:rPr>
        <w:tab/>
      </w:r>
      <w:r>
        <w:rPr>
          <w:b/>
        </w:rPr>
        <w:tab/>
      </w:r>
      <w:r>
        <w:rPr>
          <w:b/>
        </w:rPr>
        <w:tab/>
      </w:r>
      <w:r>
        <w:rPr>
          <w:b/>
        </w:rPr>
        <w:tab/>
      </w:r>
      <w:r>
        <w:rPr>
          <w:b/>
        </w:rPr>
        <w:tab/>
      </w:r>
      <w:r>
        <w:rPr>
          <w:b/>
        </w:rPr>
        <w:tab/>
        <w:t>2 100,00</w:t>
      </w:r>
    </w:p>
    <w:p w:rsidR="00F55A07" w:rsidRDefault="00F55A07" w:rsidP="00F55A07">
      <w:pPr>
        <w:rPr>
          <w:b/>
        </w:rPr>
      </w:pPr>
    </w:p>
    <w:bookmarkEnd w:id="0"/>
    <w:p w:rsidR="001631CC" w:rsidRDefault="001631CC" w:rsidP="00F55A07">
      <w:pPr>
        <w:jc w:val="both"/>
        <w:rPr>
          <w:b/>
        </w:rPr>
      </w:pPr>
    </w:p>
    <w:p w:rsidR="001631CC" w:rsidRDefault="001631CC" w:rsidP="00F55A07">
      <w:pPr>
        <w:jc w:val="both"/>
        <w:rPr>
          <w:b/>
        </w:rPr>
      </w:pPr>
    </w:p>
    <w:p w:rsidR="00F55A07" w:rsidRDefault="00F55A07" w:rsidP="00F55A07">
      <w:pPr>
        <w:jc w:val="both"/>
        <w:rPr>
          <w:b/>
        </w:rPr>
      </w:pPr>
      <w:r>
        <w:rPr>
          <w:b/>
        </w:rPr>
        <w:lastRenderedPageBreak/>
        <w:t>a) Mzdy, platy, služobné príjmy a ostatné osobné vyrovnania</w:t>
      </w:r>
    </w:p>
    <w:p w:rsidR="00F55A07" w:rsidRDefault="00F55A07" w:rsidP="00F55A07">
      <w:pPr>
        <w:jc w:val="both"/>
        <w:rPr>
          <w:b/>
        </w:rPr>
      </w:pPr>
      <w:r>
        <w:t xml:space="preserve">Z rozpočtovaných  55 800 € po úprave rozpočtu na 67 608,37 bolo skutočné čerpanie k 31.12.2013 vo výške 68 894,15 čo je 101,90 %. Patria sem mzdové prostriedky pracovníkov OcÚ,   pracovníkov školstva, protipovodňové práce, mzdy pracovníkov na projekt zamestnávanie nezamestnaných v samospráve.  Z uvedených prostriedkov tvoria mzdy na protipovodňové práce sumu 5 850,13 € a mzdy na pracovníkov na projekt 6 820,10 €. </w:t>
      </w:r>
    </w:p>
    <w:p w:rsidR="00F55A07" w:rsidRDefault="00F55A07" w:rsidP="00F55A07">
      <w:pPr>
        <w:jc w:val="both"/>
        <w:rPr>
          <w:b/>
        </w:rPr>
      </w:pPr>
      <w:r>
        <w:rPr>
          <w:b/>
        </w:rPr>
        <w:t>b) Poistné a príspevok do poisťovní</w:t>
      </w:r>
    </w:p>
    <w:p w:rsidR="00F55A07" w:rsidRPr="00E16117" w:rsidRDefault="00F55A07" w:rsidP="00F55A07">
      <w:pPr>
        <w:jc w:val="both"/>
      </w:pPr>
      <w:r>
        <w:t xml:space="preserve">Z rozpočtovaných  18580,00 €, po úprave rozpočtu na 23458,24 € bolo skutočne čerpanie k 31.12.2013 vo výške 25110,40 €, čo je 107,04 %. Sú tu zahrnuté odvody poistného z miezd pracovníkov za zamestnávateľa.  </w:t>
      </w:r>
      <w:r w:rsidRPr="00E16117">
        <w:t>Odvody</w:t>
      </w:r>
      <w:r>
        <w:t xml:space="preserve"> za mesiac december 2012 boli uhradené v januári 2013.</w:t>
      </w:r>
    </w:p>
    <w:p w:rsidR="00F55A07" w:rsidRDefault="00F55A07" w:rsidP="00F55A07">
      <w:pPr>
        <w:jc w:val="both"/>
        <w:rPr>
          <w:b/>
        </w:rPr>
      </w:pPr>
      <w:r>
        <w:rPr>
          <w:b/>
        </w:rPr>
        <w:t>c) Tovary a služby</w:t>
      </w:r>
    </w:p>
    <w:p w:rsidR="00F55A07" w:rsidRDefault="00F55A07" w:rsidP="00F55A07">
      <w:pPr>
        <w:jc w:val="both"/>
      </w:pPr>
      <w:r>
        <w:t>Z rozpočtovaných 61 234,14 € bolo skutočne čerpanie k 31.12.2013 vo výške 58 779,55 €, čo je 95,99 %. Ide o prevádzkové výdavky všetkých stredísk OcÚ, ako sú cestovné náhrady, energie, materiál, dopravné, rutinná a štandardná údržba, školenia, ostatné tovary a služby, platba za odvoz TKO, školenia a kurzy, dohody o vykonaní práce, poistné, reprezentačné, platby – splácanie úrokov  754,51€.</w:t>
      </w:r>
    </w:p>
    <w:p w:rsidR="00F55A07" w:rsidRDefault="00F55A07" w:rsidP="00F55A07">
      <w:pPr>
        <w:jc w:val="both"/>
        <w:rPr>
          <w:b/>
        </w:rPr>
      </w:pPr>
      <w:r>
        <w:rPr>
          <w:b/>
        </w:rPr>
        <w:t>d) Bežné transfery</w:t>
      </w:r>
    </w:p>
    <w:p w:rsidR="00F55A07" w:rsidRPr="004D5A7D" w:rsidRDefault="00F55A07" w:rsidP="00F55A07">
      <w:pPr>
        <w:jc w:val="both"/>
      </w:pPr>
      <w:r>
        <w:t xml:space="preserve">Z rozpočtovaných 11225,10 € bolo skutočne čerpané k 31.12.2013 vo výške 10973,42 €, čo predstavuje 97,76 %. Ide o príspevky TJ, súboru, spoločná úradovňa, ZMOS, ZMOGH. </w:t>
      </w:r>
      <w:proofErr w:type="spellStart"/>
      <w:r>
        <w:t>Mikroregión</w:t>
      </w:r>
      <w:proofErr w:type="spellEnd"/>
      <w:r>
        <w:t xml:space="preserve">, </w:t>
      </w:r>
      <w:r w:rsidRPr="004D5A7D">
        <w:t>Združenie Slovenský raj, príspevok zo SF.</w:t>
      </w:r>
    </w:p>
    <w:p w:rsidR="00F55A07" w:rsidRPr="004D5A7D" w:rsidRDefault="00F55A07" w:rsidP="00F55A07">
      <w:pPr>
        <w:outlineLvl w:val="0"/>
        <w:rPr>
          <w:i/>
        </w:rPr>
      </w:pPr>
    </w:p>
    <w:p w:rsidR="00F55A07" w:rsidRDefault="00F55A07" w:rsidP="00F55A07">
      <w:pPr>
        <w:rPr>
          <w:b/>
        </w:rPr>
      </w:pPr>
    </w:p>
    <w:p w:rsidR="00F55A07" w:rsidRDefault="00F55A07" w:rsidP="00F55A07">
      <w:pPr>
        <w:rPr>
          <w:b/>
        </w:rPr>
      </w:pPr>
    </w:p>
    <w:p w:rsidR="00F55A07" w:rsidRDefault="00F55A07" w:rsidP="00F55A07">
      <w:pPr>
        <w:outlineLvl w:val="0"/>
        <w:rPr>
          <w:b/>
          <w:i/>
          <w:sz w:val="28"/>
          <w:szCs w:val="28"/>
        </w:rPr>
      </w:pPr>
      <w:r w:rsidRPr="00EA42DE">
        <w:rPr>
          <w:b/>
          <w:i/>
          <w:sz w:val="28"/>
          <w:szCs w:val="28"/>
          <w:highlight w:val="lightGray"/>
        </w:rPr>
        <w:t xml:space="preserve">Porovnanie vybraných príjmov a výdavkov rozpočtu obce za posledné </w:t>
      </w:r>
      <w:r>
        <w:rPr>
          <w:b/>
          <w:i/>
          <w:sz w:val="28"/>
          <w:szCs w:val="28"/>
          <w:highlight w:val="lightGray"/>
        </w:rPr>
        <w:t>tri</w:t>
      </w:r>
      <w:r w:rsidRPr="00EA42DE">
        <w:rPr>
          <w:b/>
          <w:i/>
          <w:sz w:val="28"/>
          <w:szCs w:val="28"/>
          <w:highlight w:val="lightGray"/>
        </w:rPr>
        <w:t xml:space="preserve"> roky</w:t>
      </w:r>
    </w:p>
    <w:p w:rsidR="00F55A07" w:rsidRDefault="00F55A07" w:rsidP="00F55A07">
      <w:pPr>
        <w:tabs>
          <w:tab w:val="right" w:pos="8820"/>
        </w:tabs>
        <w:jc w:val="both"/>
      </w:pPr>
    </w:p>
    <w:p w:rsidR="00F55A07" w:rsidRDefault="00F55A07" w:rsidP="00F55A07">
      <w:pPr>
        <w:tabs>
          <w:tab w:val="right" w:pos="8820"/>
        </w:tabs>
        <w:jc w:val="both"/>
      </w:pPr>
      <w:r>
        <w:t>Daň z nehnuteľnosti je nárast vo výške 3 693,30,- €, čo predstavuje výšku zvýšenie dane z nehnuteľnosti v obci Vyšná Slaná, ktorá bola schválené OZ vo Vyšnej Slanej.</w:t>
      </w:r>
    </w:p>
    <w:p w:rsidR="00F55A07" w:rsidRDefault="00F55A07" w:rsidP="00F55A07">
      <w:pPr>
        <w:tabs>
          <w:tab w:val="right" w:pos="8820"/>
        </w:tabs>
        <w:jc w:val="both"/>
      </w:pPr>
      <w:r>
        <w:t>Zníženie poplatkov za TKO je z dôvodu zníženie tržieb za nové odpadové nádoby a celkovým znížením nedoplatkov.</w:t>
      </w:r>
    </w:p>
    <w:p w:rsidR="00F55A07" w:rsidRDefault="00F55A07" w:rsidP="00F55A07">
      <w:pPr>
        <w:tabs>
          <w:tab w:val="right" w:pos="8820"/>
        </w:tabs>
        <w:jc w:val="both"/>
      </w:pPr>
      <w:r>
        <w:t>Daň z ubytovania za rok 2012 bola uhradená v januári 2013 a daň z ubytovania za rok 2013 bude uhradená do konca marca 2014.</w:t>
      </w:r>
    </w:p>
    <w:p w:rsidR="00F55A07" w:rsidRDefault="00F55A07" w:rsidP="00F55A07">
      <w:pPr>
        <w:tabs>
          <w:tab w:val="right" w:pos="8820"/>
        </w:tabs>
        <w:jc w:val="both"/>
      </w:pPr>
      <w:r>
        <w:t>Nárast na položke prenájom a rôzne poplatky v roku 2012 bola daná úhradou faktúry za prenájom dopravného prostriedku. Výška poplatkov a nájomného sa pohybuje na úrovni roka 2011.</w:t>
      </w:r>
    </w:p>
    <w:p w:rsidR="00F55A07" w:rsidRDefault="00F55A07" w:rsidP="00F55A07">
      <w:pPr>
        <w:tabs>
          <w:tab w:val="right" w:pos="8820"/>
        </w:tabs>
        <w:jc w:val="both"/>
      </w:pPr>
      <w:r>
        <w:t>Transfery -  v roku 2011 obec vyrovnávala platby za výstavbu chodníka prieťahom obce Vyšná Slaná . Doplatok finančných prostriedkov z PPA. V roku 2012 bolo vykonané vyúčtovanie za projekt „Revitalizácia krajiny.“ V roku 2013 boli transfery na aktivačnú činnosť, voľby, projekt zamestnávanie nezamestnaných v samospráve, evidenciu obyvateľstva.</w:t>
      </w:r>
    </w:p>
    <w:p w:rsidR="00F55A07" w:rsidRDefault="00F55A07" w:rsidP="00F55A07">
      <w:pPr>
        <w:tabs>
          <w:tab w:val="right" w:pos="8820"/>
        </w:tabs>
        <w:jc w:val="both"/>
      </w:pPr>
    </w:p>
    <w:p w:rsidR="00F55A07" w:rsidRPr="00EA42DE" w:rsidRDefault="00F55A07" w:rsidP="00F55A07">
      <w:pPr>
        <w:ind w:left="360" w:firstLine="348"/>
        <w:rPr>
          <w:sz w:val="28"/>
          <w:szCs w:val="28"/>
        </w:rPr>
      </w:pPr>
    </w:p>
    <w:tbl>
      <w:tblPr>
        <w:tblW w:w="7180" w:type="dxa"/>
        <w:tblInd w:w="55" w:type="dxa"/>
        <w:tblCellMar>
          <w:left w:w="70" w:type="dxa"/>
          <w:right w:w="70" w:type="dxa"/>
        </w:tblCellMar>
        <w:tblLook w:val="0000"/>
      </w:tblPr>
      <w:tblGrid>
        <w:gridCol w:w="2920"/>
        <w:gridCol w:w="1086"/>
        <w:gridCol w:w="1086"/>
        <w:gridCol w:w="975"/>
        <w:gridCol w:w="1340"/>
      </w:tblGrid>
      <w:tr w:rsidR="00F55A07" w:rsidTr="004A459B">
        <w:trPr>
          <w:trHeight w:val="30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5A07" w:rsidRDefault="00F55A07" w:rsidP="004A459B">
            <w:pPr>
              <w:jc w:val="center"/>
              <w:rPr>
                <w:rFonts w:ascii="Arial" w:hAnsi="Arial" w:cs="Arial"/>
                <w:b/>
                <w:bCs/>
              </w:rPr>
            </w:pPr>
            <w:r>
              <w:rPr>
                <w:rFonts w:ascii="Arial" w:hAnsi="Arial" w:cs="Arial"/>
                <w:b/>
                <w:bCs/>
                <w:sz w:val="22"/>
                <w:szCs w:val="22"/>
              </w:rPr>
              <w:t>Príjem - rok</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55A07" w:rsidRDefault="00F55A07" w:rsidP="004A459B">
            <w:pPr>
              <w:jc w:val="center"/>
              <w:rPr>
                <w:rFonts w:ascii="Arial" w:hAnsi="Arial" w:cs="Arial"/>
                <w:b/>
                <w:bCs/>
              </w:rPr>
            </w:pPr>
            <w:r>
              <w:rPr>
                <w:rFonts w:ascii="Arial" w:hAnsi="Arial" w:cs="Arial"/>
                <w:b/>
                <w:bCs/>
                <w:sz w:val="22"/>
                <w:szCs w:val="22"/>
              </w:rPr>
              <w:t>2010 </w:t>
            </w:r>
          </w:p>
        </w:tc>
        <w:tc>
          <w:tcPr>
            <w:tcW w:w="1000" w:type="dxa"/>
            <w:tcBorders>
              <w:top w:val="single" w:sz="4" w:space="0" w:color="auto"/>
              <w:left w:val="nil"/>
              <w:bottom w:val="single" w:sz="4" w:space="0" w:color="auto"/>
              <w:right w:val="single" w:sz="4" w:space="0" w:color="auto"/>
            </w:tcBorders>
            <w:shd w:val="clear" w:color="auto" w:fill="auto"/>
            <w:noWrap/>
            <w:vAlign w:val="bottom"/>
          </w:tcPr>
          <w:p w:rsidR="00F55A07" w:rsidRDefault="00F55A07" w:rsidP="004A459B">
            <w:pPr>
              <w:jc w:val="center"/>
              <w:rPr>
                <w:rFonts w:ascii="Arial" w:hAnsi="Arial" w:cs="Arial"/>
                <w:b/>
                <w:bCs/>
              </w:rPr>
            </w:pPr>
            <w:r>
              <w:rPr>
                <w:rFonts w:ascii="Arial" w:hAnsi="Arial" w:cs="Arial"/>
                <w:b/>
                <w:bCs/>
                <w:sz w:val="22"/>
                <w:szCs w:val="22"/>
              </w:rPr>
              <w:t>2011</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55A07" w:rsidRDefault="00F55A07" w:rsidP="004A459B">
            <w:pPr>
              <w:jc w:val="center"/>
              <w:rPr>
                <w:rFonts w:ascii="Arial" w:hAnsi="Arial" w:cs="Arial"/>
                <w:b/>
                <w:bCs/>
              </w:rPr>
            </w:pPr>
            <w:r>
              <w:rPr>
                <w:rFonts w:ascii="Arial" w:hAnsi="Arial" w:cs="Arial"/>
                <w:b/>
                <w:bCs/>
                <w:sz w:val="22"/>
                <w:szCs w:val="22"/>
              </w:rPr>
              <w:t>2012</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F55A07" w:rsidRDefault="00F55A07" w:rsidP="004A459B">
            <w:pPr>
              <w:jc w:val="center"/>
              <w:rPr>
                <w:rFonts w:ascii="Arial" w:hAnsi="Arial" w:cs="Arial"/>
                <w:b/>
                <w:bCs/>
              </w:rPr>
            </w:pPr>
            <w:r>
              <w:rPr>
                <w:rFonts w:ascii="Arial" w:hAnsi="Arial" w:cs="Arial"/>
                <w:b/>
                <w:bCs/>
                <w:sz w:val="22"/>
                <w:szCs w:val="22"/>
              </w:rPr>
              <w:t>2013</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Výnos podielových daní</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92 281,37</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105984,00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96034,00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102161,66</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Daň z nehnuteľností</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17925,00</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18227,00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20412,00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24105,3</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TKO</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5196,00</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6378,00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5788,00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5505,02</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Daň z ubytovania</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113,00</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1241,00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0,00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1186,47</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Prenájom, poplatky</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6249,96</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7508,00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14177,00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7567,25</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Daň za psa</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1008,04</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Transfery</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13310,53</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222359,00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35234,00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21300,62</w:t>
            </w:r>
          </w:p>
        </w:tc>
      </w:tr>
      <w:tr w:rsidR="00F55A07" w:rsidTr="004A459B">
        <w:trPr>
          <w:trHeight w:val="255"/>
        </w:trPr>
        <w:tc>
          <w:tcPr>
            <w:tcW w:w="292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00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34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r>
      <w:tr w:rsidR="00F55A07" w:rsidTr="004A459B">
        <w:trPr>
          <w:trHeight w:val="255"/>
        </w:trPr>
        <w:tc>
          <w:tcPr>
            <w:tcW w:w="292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00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34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r>
      <w:tr w:rsidR="00F55A07" w:rsidTr="004A459B">
        <w:trPr>
          <w:trHeight w:val="255"/>
        </w:trPr>
        <w:tc>
          <w:tcPr>
            <w:tcW w:w="292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00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34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r>
      <w:tr w:rsidR="00F55A07" w:rsidTr="004A459B">
        <w:trPr>
          <w:trHeight w:val="255"/>
        </w:trPr>
        <w:tc>
          <w:tcPr>
            <w:tcW w:w="292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00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9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34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r>
      <w:tr w:rsidR="00F55A07" w:rsidTr="004A459B">
        <w:trPr>
          <w:trHeight w:val="30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5A07" w:rsidRDefault="00F55A07" w:rsidP="004A459B">
            <w:pPr>
              <w:jc w:val="center"/>
              <w:rPr>
                <w:rFonts w:ascii="Arial" w:hAnsi="Arial" w:cs="Arial"/>
                <w:b/>
                <w:bCs/>
              </w:rPr>
            </w:pPr>
            <w:r>
              <w:rPr>
                <w:rFonts w:ascii="Arial" w:hAnsi="Arial" w:cs="Arial"/>
                <w:b/>
                <w:bCs/>
                <w:sz w:val="22"/>
                <w:szCs w:val="22"/>
              </w:rPr>
              <w:t>Výdavky - rok</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55A07" w:rsidRDefault="00F55A07" w:rsidP="004A459B">
            <w:pPr>
              <w:jc w:val="center"/>
              <w:rPr>
                <w:rFonts w:ascii="Arial" w:hAnsi="Arial" w:cs="Arial"/>
                <w:b/>
                <w:bCs/>
              </w:rPr>
            </w:pPr>
            <w:r>
              <w:rPr>
                <w:rFonts w:ascii="Arial" w:hAnsi="Arial" w:cs="Arial"/>
                <w:b/>
                <w:bCs/>
                <w:sz w:val="22"/>
                <w:szCs w:val="22"/>
              </w:rPr>
              <w:t>2010 </w:t>
            </w:r>
          </w:p>
        </w:tc>
        <w:tc>
          <w:tcPr>
            <w:tcW w:w="1000" w:type="dxa"/>
            <w:tcBorders>
              <w:top w:val="single" w:sz="4" w:space="0" w:color="auto"/>
              <w:left w:val="nil"/>
              <w:bottom w:val="single" w:sz="4" w:space="0" w:color="auto"/>
              <w:right w:val="single" w:sz="4" w:space="0" w:color="auto"/>
            </w:tcBorders>
            <w:shd w:val="clear" w:color="auto" w:fill="auto"/>
            <w:noWrap/>
            <w:vAlign w:val="bottom"/>
          </w:tcPr>
          <w:p w:rsidR="00F55A07" w:rsidRDefault="00F55A07" w:rsidP="004A459B">
            <w:pPr>
              <w:jc w:val="center"/>
              <w:rPr>
                <w:rFonts w:ascii="Arial" w:hAnsi="Arial" w:cs="Arial"/>
                <w:b/>
                <w:bCs/>
              </w:rPr>
            </w:pPr>
            <w:r>
              <w:rPr>
                <w:rFonts w:ascii="Arial" w:hAnsi="Arial" w:cs="Arial"/>
                <w:b/>
                <w:bCs/>
                <w:sz w:val="22"/>
                <w:szCs w:val="22"/>
              </w:rPr>
              <w:t>2011</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55A07" w:rsidRDefault="00F55A07" w:rsidP="004A459B">
            <w:pPr>
              <w:jc w:val="center"/>
              <w:rPr>
                <w:rFonts w:ascii="Arial" w:hAnsi="Arial" w:cs="Arial"/>
                <w:b/>
                <w:bCs/>
              </w:rPr>
            </w:pPr>
            <w:r>
              <w:rPr>
                <w:rFonts w:ascii="Arial" w:hAnsi="Arial" w:cs="Arial"/>
                <w:b/>
                <w:bCs/>
                <w:sz w:val="22"/>
                <w:szCs w:val="22"/>
              </w:rPr>
              <w:t>2012</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F55A07" w:rsidRDefault="00F55A07" w:rsidP="004A459B">
            <w:pPr>
              <w:jc w:val="center"/>
              <w:rPr>
                <w:rFonts w:ascii="Arial" w:hAnsi="Arial" w:cs="Arial"/>
                <w:b/>
                <w:bCs/>
              </w:rPr>
            </w:pPr>
            <w:r>
              <w:rPr>
                <w:rFonts w:ascii="Arial" w:hAnsi="Arial" w:cs="Arial"/>
                <w:b/>
                <w:bCs/>
                <w:sz w:val="22"/>
                <w:szCs w:val="22"/>
              </w:rPr>
              <w:t>2013</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b/>
                <w:bCs/>
                <w:sz w:val="20"/>
                <w:szCs w:val="20"/>
              </w:rPr>
            </w:pPr>
            <w:r>
              <w:rPr>
                <w:rFonts w:ascii="Arial" w:hAnsi="Arial" w:cs="Arial"/>
                <w:b/>
                <w:bCs/>
                <w:sz w:val="20"/>
                <w:szCs w:val="20"/>
              </w:rPr>
              <w:t>Výdavky OcÚ</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Mzdy</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33498,00</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37219,00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33471,00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36527,93</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Odvody</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12193,00</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10854,00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11173,00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13323,87</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Plyn, elektrika</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5514,00</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6325,00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4648,00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6272,75</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Poštovné a telekomunikačné</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4228,00</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3280,00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2154,00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1704,96</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Cestovné</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1683,00</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1841,00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2044,00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2308,32</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Materiál</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2182,00</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1343,00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2722,00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1661,53</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Reprezentačné</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1152,00</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800,00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870,00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989,03</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Všeobecné služby</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1591,00</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3835,00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2981,00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1135,48</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Dohody</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126,00</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831,00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1245,00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1032,68</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b/>
                <w:bCs/>
                <w:sz w:val="20"/>
                <w:szCs w:val="20"/>
              </w:rPr>
            </w:pPr>
            <w:r>
              <w:rPr>
                <w:rFonts w:ascii="Arial" w:hAnsi="Arial" w:cs="Arial"/>
                <w:b/>
                <w:bCs/>
                <w:sz w:val="20"/>
                <w:szCs w:val="20"/>
              </w:rPr>
              <w:t>Výdavky MŠ</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Mzdy</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17984,00</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19600,00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16211,00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19695,99</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Odvody</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6367,00</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6560,00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5496,00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7216,81</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Plyn, elektrika</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4401,00</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4487,00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3356,00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4608,98</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Poštovné a telekomunikačné</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Cestovné</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Materiál</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610,00</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960,00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340,00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789,03</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Príspevok na stravu ŠJ</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1512,00</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2107,00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2478,00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2493,64</w:t>
            </w:r>
          </w:p>
        </w:tc>
      </w:tr>
      <w:tr w:rsidR="00F55A07" w:rsidTr="004A459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Dohody</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630,00</w:t>
            </w:r>
          </w:p>
        </w:tc>
        <w:tc>
          <w:tcPr>
            <w:tcW w:w="10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387,00</w:t>
            </w:r>
          </w:p>
        </w:tc>
        <w:tc>
          <w:tcPr>
            <w:tcW w:w="9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2303,00</w:t>
            </w:r>
          </w:p>
        </w:tc>
        <w:tc>
          <w:tcPr>
            <w:tcW w:w="134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202,18</w:t>
            </w:r>
          </w:p>
        </w:tc>
      </w:tr>
    </w:tbl>
    <w:p w:rsidR="00F55A07" w:rsidRDefault="00F55A07" w:rsidP="00F55A07">
      <w:pPr>
        <w:tabs>
          <w:tab w:val="right" w:pos="8820"/>
        </w:tabs>
        <w:jc w:val="both"/>
        <w:rPr>
          <w:b/>
        </w:rPr>
      </w:pPr>
    </w:p>
    <w:p w:rsidR="00F55A07" w:rsidRDefault="00F55A07" w:rsidP="00F55A07">
      <w:pPr>
        <w:tabs>
          <w:tab w:val="right" w:pos="8820"/>
        </w:tabs>
        <w:jc w:val="both"/>
      </w:pPr>
      <w:r>
        <w:t xml:space="preserve">V roku 2013 obec financovala spoluúčasť na projekte „Zamestnávanie nezamestnaných v samospráve“ v celkovej výške 1506,48, navýšenie platu starostu obce vo výške 720,-  a zvýšenie úväzku zamestnanca obsluhy na 6 hodín vo výške 730,45. </w:t>
      </w:r>
    </w:p>
    <w:p w:rsidR="00F55A07" w:rsidRDefault="00F55A07" w:rsidP="00F55A07">
      <w:pPr>
        <w:tabs>
          <w:tab w:val="right" w:pos="8820"/>
        </w:tabs>
        <w:jc w:val="both"/>
      </w:pPr>
    </w:p>
    <w:p w:rsidR="00F55A07" w:rsidRDefault="00F55A07" w:rsidP="00F55A07">
      <w:pPr>
        <w:tabs>
          <w:tab w:val="right" w:pos="8820"/>
        </w:tabs>
        <w:jc w:val="both"/>
      </w:pPr>
      <w:r>
        <w:t xml:space="preserve"> V roku 2013 v mesiaci január  boli zaplatené aj odvody z roku 2012 z dôvodu nedostatku finančných prostriedkov v roku 2012, odvody z projektu vo výške 576,52 €, odvody z navýšenia platu starostu  a odvody zo zvýšenia pracovného úväzku od 1.7.2013.</w:t>
      </w:r>
    </w:p>
    <w:p w:rsidR="00F55A07" w:rsidRDefault="00F55A07" w:rsidP="00F55A07">
      <w:pPr>
        <w:tabs>
          <w:tab w:val="right" w:pos="8820"/>
        </w:tabs>
        <w:jc w:val="both"/>
        <w:rPr>
          <w:b/>
        </w:rPr>
      </w:pPr>
    </w:p>
    <w:p w:rsidR="00F55A07" w:rsidRDefault="00F55A07" w:rsidP="00F55A07">
      <w:pPr>
        <w:tabs>
          <w:tab w:val="right" w:pos="8820"/>
        </w:tabs>
        <w:jc w:val="both"/>
        <w:rPr>
          <w:b/>
          <w:sz w:val="28"/>
          <w:szCs w:val="28"/>
        </w:rPr>
      </w:pPr>
    </w:p>
    <w:p w:rsidR="00F55A07" w:rsidRPr="00D07E37" w:rsidRDefault="00F55A07" w:rsidP="00F55A07">
      <w:pPr>
        <w:tabs>
          <w:tab w:val="right" w:pos="8820"/>
        </w:tabs>
        <w:jc w:val="both"/>
        <w:rPr>
          <w:b/>
          <w:sz w:val="28"/>
          <w:szCs w:val="28"/>
        </w:rPr>
      </w:pPr>
      <w:r w:rsidRPr="00D07E37">
        <w:rPr>
          <w:b/>
          <w:sz w:val="28"/>
          <w:szCs w:val="28"/>
        </w:rPr>
        <w:t>Porovnanie celkových príjmov a výdavkov rozpočtu za rok 2010 - 201</w:t>
      </w:r>
      <w:r>
        <w:rPr>
          <w:b/>
          <w:sz w:val="28"/>
          <w:szCs w:val="28"/>
        </w:rPr>
        <w:t>3</w:t>
      </w:r>
    </w:p>
    <w:p w:rsidR="00F55A07" w:rsidRDefault="00F55A07" w:rsidP="00F55A07">
      <w:pPr>
        <w:tabs>
          <w:tab w:val="right" w:pos="8820"/>
        </w:tabs>
        <w:jc w:val="both"/>
        <w:rPr>
          <w:b/>
        </w:rPr>
      </w:pPr>
    </w:p>
    <w:tbl>
      <w:tblPr>
        <w:tblW w:w="9157" w:type="dxa"/>
        <w:tblInd w:w="55" w:type="dxa"/>
        <w:tblCellMar>
          <w:left w:w="70" w:type="dxa"/>
          <w:right w:w="70" w:type="dxa"/>
        </w:tblCellMar>
        <w:tblLook w:val="0000"/>
      </w:tblPr>
      <w:tblGrid>
        <w:gridCol w:w="1500"/>
        <w:gridCol w:w="1560"/>
        <w:gridCol w:w="1600"/>
        <w:gridCol w:w="1500"/>
        <w:gridCol w:w="1542"/>
        <w:gridCol w:w="1455"/>
      </w:tblGrid>
      <w:tr w:rsidR="00F55A07" w:rsidTr="004A459B">
        <w:trPr>
          <w:trHeight w:val="595"/>
        </w:trPr>
        <w:tc>
          <w:tcPr>
            <w:tcW w:w="1500" w:type="dxa"/>
            <w:tcBorders>
              <w:top w:val="single" w:sz="4" w:space="0" w:color="auto"/>
              <w:left w:val="single" w:sz="4" w:space="0" w:color="auto"/>
              <w:bottom w:val="single" w:sz="4" w:space="0" w:color="auto"/>
              <w:right w:val="single" w:sz="4" w:space="0" w:color="auto"/>
            </w:tcBorders>
            <w:shd w:val="clear" w:color="auto" w:fill="FFFF00"/>
            <w:noWrap/>
            <w:vAlign w:val="bottom"/>
          </w:tcPr>
          <w:p w:rsidR="00F55A07" w:rsidRDefault="00F55A07" w:rsidP="004A459B">
            <w:pPr>
              <w:rPr>
                <w:rFonts w:ascii="Arial" w:hAnsi="Arial" w:cs="Arial"/>
                <w:sz w:val="28"/>
                <w:szCs w:val="28"/>
              </w:rPr>
            </w:pPr>
          </w:p>
        </w:tc>
        <w:tc>
          <w:tcPr>
            <w:tcW w:w="1560" w:type="dxa"/>
            <w:tcBorders>
              <w:top w:val="single" w:sz="4" w:space="0" w:color="auto"/>
              <w:left w:val="nil"/>
              <w:bottom w:val="single" w:sz="4" w:space="0" w:color="auto"/>
              <w:right w:val="single" w:sz="4" w:space="0" w:color="auto"/>
            </w:tcBorders>
            <w:shd w:val="clear" w:color="auto" w:fill="FFFF00"/>
            <w:noWrap/>
            <w:vAlign w:val="bottom"/>
          </w:tcPr>
          <w:p w:rsidR="00F55A07" w:rsidRPr="00D07E37" w:rsidRDefault="00F55A07" w:rsidP="004A459B">
            <w:pPr>
              <w:rPr>
                <w:rFonts w:ascii="Arial" w:hAnsi="Arial" w:cs="Arial"/>
              </w:rPr>
            </w:pPr>
            <w:r>
              <w:rPr>
                <w:rFonts w:ascii="Arial" w:hAnsi="Arial" w:cs="Arial"/>
                <w:sz w:val="28"/>
                <w:szCs w:val="28"/>
              </w:rPr>
              <w:t> </w:t>
            </w:r>
            <w:r>
              <w:rPr>
                <w:rFonts w:ascii="Arial" w:hAnsi="Arial" w:cs="Arial"/>
                <w:sz w:val="22"/>
                <w:szCs w:val="22"/>
              </w:rPr>
              <w:t>Skutočnosť k 31.12.2010</w:t>
            </w:r>
          </w:p>
        </w:tc>
        <w:tc>
          <w:tcPr>
            <w:tcW w:w="1600" w:type="dxa"/>
            <w:tcBorders>
              <w:top w:val="single" w:sz="4" w:space="0" w:color="auto"/>
              <w:left w:val="nil"/>
              <w:bottom w:val="single" w:sz="4" w:space="0" w:color="auto"/>
              <w:right w:val="single" w:sz="4" w:space="0" w:color="auto"/>
            </w:tcBorders>
            <w:shd w:val="clear" w:color="auto" w:fill="FFFF00"/>
            <w:noWrap/>
            <w:vAlign w:val="bottom"/>
          </w:tcPr>
          <w:p w:rsidR="00F55A07" w:rsidRDefault="00F55A07" w:rsidP="004A459B">
            <w:pPr>
              <w:rPr>
                <w:rFonts w:ascii="Arial" w:hAnsi="Arial" w:cs="Arial"/>
              </w:rPr>
            </w:pPr>
            <w:r w:rsidRPr="00D07E37">
              <w:rPr>
                <w:rFonts w:ascii="Arial" w:hAnsi="Arial" w:cs="Arial"/>
                <w:sz w:val="22"/>
                <w:szCs w:val="22"/>
              </w:rPr>
              <w:t>Skutočnosť </w:t>
            </w:r>
          </w:p>
          <w:p w:rsidR="00F55A07" w:rsidRPr="00D07E37" w:rsidRDefault="00F55A07" w:rsidP="004A459B">
            <w:pPr>
              <w:rPr>
                <w:rFonts w:ascii="Arial" w:hAnsi="Arial" w:cs="Arial"/>
              </w:rPr>
            </w:pPr>
            <w:r>
              <w:rPr>
                <w:rFonts w:ascii="Arial" w:hAnsi="Arial" w:cs="Arial"/>
                <w:sz w:val="22"/>
                <w:szCs w:val="22"/>
              </w:rPr>
              <w:t>k 31.12.2011</w:t>
            </w:r>
          </w:p>
        </w:tc>
        <w:tc>
          <w:tcPr>
            <w:tcW w:w="1500" w:type="dxa"/>
            <w:tcBorders>
              <w:top w:val="single" w:sz="4" w:space="0" w:color="auto"/>
              <w:left w:val="nil"/>
              <w:bottom w:val="single" w:sz="4" w:space="0" w:color="auto"/>
              <w:right w:val="single" w:sz="4" w:space="0" w:color="auto"/>
            </w:tcBorders>
            <w:shd w:val="clear" w:color="auto" w:fill="FFFF00"/>
            <w:noWrap/>
            <w:vAlign w:val="bottom"/>
          </w:tcPr>
          <w:p w:rsidR="00F55A07" w:rsidRDefault="00F55A07" w:rsidP="004A459B">
            <w:pPr>
              <w:rPr>
                <w:rFonts w:ascii="Arial" w:hAnsi="Arial" w:cs="Arial"/>
              </w:rPr>
            </w:pPr>
            <w:r>
              <w:rPr>
                <w:rFonts w:ascii="Arial" w:hAnsi="Arial" w:cs="Arial"/>
                <w:sz w:val="22"/>
                <w:szCs w:val="22"/>
              </w:rPr>
              <w:t>Skutočnosť</w:t>
            </w:r>
          </w:p>
          <w:p w:rsidR="00F55A07" w:rsidRPr="00D07E37" w:rsidRDefault="00F55A07" w:rsidP="004A459B">
            <w:pPr>
              <w:rPr>
                <w:rFonts w:ascii="Arial" w:hAnsi="Arial" w:cs="Arial"/>
              </w:rPr>
            </w:pPr>
            <w:r>
              <w:rPr>
                <w:rFonts w:ascii="Arial" w:hAnsi="Arial" w:cs="Arial"/>
                <w:sz w:val="22"/>
                <w:szCs w:val="22"/>
              </w:rPr>
              <w:t>k 31.12.2012</w:t>
            </w:r>
            <w:r w:rsidRPr="00D07E37">
              <w:rPr>
                <w:rFonts w:ascii="Arial" w:hAnsi="Arial" w:cs="Arial"/>
                <w:sz w:val="22"/>
                <w:szCs w:val="22"/>
              </w:rPr>
              <w:t> </w:t>
            </w:r>
          </w:p>
        </w:tc>
        <w:tc>
          <w:tcPr>
            <w:tcW w:w="1542" w:type="dxa"/>
            <w:tcBorders>
              <w:top w:val="single" w:sz="4" w:space="0" w:color="auto"/>
              <w:left w:val="nil"/>
              <w:bottom w:val="single" w:sz="4" w:space="0" w:color="auto"/>
              <w:right w:val="single" w:sz="4" w:space="0" w:color="auto"/>
            </w:tcBorders>
            <w:shd w:val="clear" w:color="auto" w:fill="FFFF00"/>
            <w:noWrap/>
            <w:vAlign w:val="bottom"/>
          </w:tcPr>
          <w:p w:rsidR="00F55A07" w:rsidRDefault="00F55A07" w:rsidP="004A459B">
            <w:pPr>
              <w:rPr>
                <w:rFonts w:ascii="Arial" w:hAnsi="Arial" w:cs="Arial"/>
              </w:rPr>
            </w:pPr>
            <w:r>
              <w:rPr>
                <w:rFonts w:ascii="Arial" w:hAnsi="Arial" w:cs="Arial"/>
                <w:sz w:val="28"/>
                <w:szCs w:val="28"/>
              </w:rPr>
              <w:t> </w:t>
            </w:r>
            <w:r w:rsidRPr="003010E0">
              <w:rPr>
                <w:rFonts w:ascii="Arial" w:hAnsi="Arial" w:cs="Arial"/>
                <w:sz w:val="22"/>
                <w:szCs w:val="22"/>
              </w:rPr>
              <w:t>Skutoč</w:t>
            </w:r>
            <w:r>
              <w:rPr>
                <w:rFonts w:ascii="Arial" w:hAnsi="Arial" w:cs="Arial"/>
                <w:sz w:val="22"/>
                <w:szCs w:val="22"/>
              </w:rPr>
              <w:t>nosť</w:t>
            </w:r>
          </w:p>
          <w:p w:rsidR="00F55A07" w:rsidRPr="003010E0" w:rsidRDefault="00F55A07" w:rsidP="004A459B">
            <w:pPr>
              <w:rPr>
                <w:rFonts w:ascii="Arial" w:hAnsi="Arial" w:cs="Arial"/>
              </w:rPr>
            </w:pPr>
            <w:r>
              <w:rPr>
                <w:rFonts w:ascii="Arial" w:hAnsi="Arial" w:cs="Arial"/>
                <w:sz w:val="22"/>
                <w:szCs w:val="22"/>
              </w:rPr>
              <w:t>k 31.12.2013</w:t>
            </w:r>
          </w:p>
        </w:tc>
        <w:tc>
          <w:tcPr>
            <w:tcW w:w="1455" w:type="dxa"/>
            <w:tcBorders>
              <w:top w:val="single" w:sz="4" w:space="0" w:color="auto"/>
              <w:left w:val="nil"/>
              <w:bottom w:val="single" w:sz="4" w:space="0" w:color="auto"/>
              <w:right w:val="single" w:sz="4" w:space="0" w:color="auto"/>
            </w:tcBorders>
            <w:shd w:val="clear" w:color="auto" w:fill="FFFF00"/>
          </w:tcPr>
          <w:p w:rsidR="00F55A07" w:rsidRDefault="00F55A07" w:rsidP="004A459B">
            <w:pPr>
              <w:rPr>
                <w:rFonts w:ascii="Arial" w:hAnsi="Arial" w:cs="Arial"/>
                <w:sz w:val="28"/>
                <w:szCs w:val="28"/>
              </w:rPr>
            </w:pPr>
          </w:p>
        </w:tc>
      </w:tr>
      <w:tr w:rsidR="00F55A07" w:rsidTr="004A459B">
        <w:trPr>
          <w:trHeight w:val="360"/>
        </w:trPr>
        <w:tc>
          <w:tcPr>
            <w:tcW w:w="150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8"/>
                <w:szCs w:val="28"/>
              </w:rPr>
            </w:pPr>
            <w:r>
              <w:rPr>
                <w:rFonts w:ascii="Arial" w:hAnsi="Arial" w:cs="Arial"/>
                <w:sz w:val="28"/>
                <w:szCs w:val="28"/>
              </w:rPr>
              <w:t> </w:t>
            </w:r>
          </w:p>
        </w:tc>
        <w:tc>
          <w:tcPr>
            <w:tcW w:w="15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8"/>
                <w:szCs w:val="28"/>
              </w:rPr>
            </w:pPr>
            <w:r>
              <w:rPr>
                <w:rFonts w:ascii="Arial" w:hAnsi="Arial" w:cs="Arial"/>
                <w:sz w:val="28"/>
                <w:szCs w:val="28"/>
              </w:rPr>
              <w:t> </w:t>
            </w:r>
          </w:p>
        </w:tc>
        <w:tc>
          <w:tcPr>
            <w:tcW w:w="160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8"/>
                <w:szCs w:val="28"/>
              </w:rPr>
            </w:pPr>
            <w:r>
              <w:rPr>
                <w:rFonts w:ascii="Arial" w:hAnsi="Arial" w:cs="Arial"/>
                <w:sz w:val="28"/>
                <w:szCs w:val="28"/>
              </w:rPr>
              <w:t> </w:t>
            </w:r>
          </w:p>
        </w:tc>
        <w:tc>
          <w:tcPr>
            <w:tcW w:w="150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8"/>
                <w:szCs w:val="28"/>
              </w:rPr>
            </w:pPr>
            <w:r>
              <w:rPr>
                <w:rFonts w:ascii="Arial" w:hAnsi="Arial" w:cs="Arial"/>
                <w:sz w:val="28"/>
                <w:szCs w:val="28"/>
              </w:rPr>
              <w:t> </w:t>
            </w:r>
          </w:p>
        </w:tc>
        <w:tc>
          <w:tcPr>
            <w:tcW w:w="1542"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8"/>
                <w:szCs w:val="28"/>
              </w:rPr>
            </w:pPr>
            <w:r>
              <w:rPr>
                <w:rFonts w:ascii="Arial" w:hAnsi="Arial" w:cs="Arial"/>
                <w:sz w:val="28"/>
                <w:szCs w:val="28"/>
              </w:rPr>
              <w:t> </w:t>
            </w:r>
          </w:p>
        </w:tc>
        <w:tc>
          <w:tcPr>
            <w:tcW w:w="1455" w:type="dxa"/>
            <w:tcBorders>
              <w:top w:val="nil"/>
              <w:left w:val="nil"/>
              <w:bottom w:val="single" w:sz="4" w:space="0" w:color="auto"/>
              <w:right w:val="single" w:sz="4" w:space="0" w:color="auto"/>
            </w:tcBorders>
          </w:tcPr>
          <w:p w:rsidR="00F55A07" w:rsidRDefault="00F55A07" w:rsidP="004A459B">
            <w:pPr>
              <w:rPr>
                <w:rFonts w:ascii="Arial" w:hAnsi="Arial" w:cs="Arial"/>
                <w:sz w:val="28"/>
                <w:szCs w:val="28"/>
              </w:rPr>
            </w:pPr>
          </w:p>
        </w:tc>
      </w:tr>
      <w:tr w:rsidR="00F55A07" w:rsidTr="004A459B">
        <w:trPr>
          <w:trHeight w:val="360"/>
        </w:trPr>
        <w:tc>
          <w:tcPr>
            <w:tcW w:w="1500" w:type="dxa"/>
            <w:tcBorders>
              <w:top w:val="nil"/>
              <w:left w:val="single" w:sz="4" w:space="0" w:color="auto"/>
              <w:bottom w:val="single" w:sz="4" w:space="0" w:color="auto"/>
              <w:right w:val="single" w:sz="4" w:space="0" w:color="auto"/>
            </w:tcBorders>
            <w:shd w:val="clear" w:color="auto" w:fill="339966"/>
            <w:noWrap/>
            <w:vAlign w:val="bottom"/>
          </w:tcPr>
          <w:p w:rsidR="00F55A07" w:rsidRDefault="00F55A07" w:rsidP="004A459B">
            <w:pPr>
              <w:rPr>
                <w:rFonts w:ascii="Arial" w:hAnsi="Arial" w:cs="Arial"/>
                <w:sz w:val="28"/>
                <w:szCs w:val="28"/>
              </w:rPr>
            </w:pPr>
            <w:r>
              <w:rPr>
                <w:rFonts w:ascii="Arial" w:hAnsi="Arial" w:cs="Arial"/>
                <w:sz w:val="28"/>
                <w:szCs w:val="28"/>
              </w:rPr>
              <w:t>Rok</w:t>
            </w:r>
          </w:p>
        </w:tc>
        <w:tc>
          <w:tcPr>
            <w:tcW w:w="1560" w:type="dxa"/>
            <w:tcBorders>
              <w:top w:val="nil"/>
              <w:left w:val="nil"/>
              <w:bottom w:val="single" w:sz="4" w:space="0" w:color="auto"/>
              <w:right w:val="single" w:sz="4" w:space="0" w:color="auto"/>
            </w:tcBorders>
            <w:shd w:val="clear" w:color="auto" w:fill="339966"/>
            <w:noWrap/>
            <w:vAlign w:val="bottom"/>
          </w:tcPr>
          <w:p w:rsidR="00F55A07" w:rsidRDefault="00F55A07" w:rsidP="004A459B">
            <w:pPr>
              <w:jc w:val="right"/>
              <w:rPr>
                <w:rFonts w:ascii="Arial" w:hAnsi="Arial" w:cs="Arial"/>
                <w:sz w:val="28"/>
                <w:szCs w:val="28"/>
              </w:rPr>
            </w:pPr>
            <w:r>
              <w:rPr>
                <w:rFonts w:ascii="Arial" w:hAnsi="Arial" w:cs="Arial"/>
                <w:sz w:val="28"/>
                <w:szCs w:val="28"/>
              </w:rPr>
              <w:t>2010</w:t>
            </w:r>
          </w:p>
        </w:tc>
        <w:tc>
          <w:tcPr>
            <w:tcW w:w="1600" w:type="dxa"/>
            <w:tcBorders>
              <w:top w:val="nil"/>
              <w:left w:val="nil"/>
              <w:bottom w:val="single" w:sz="4" w:space="0" w:color="auto"/>
              <w:right w:val="single" w:sz="4" w:space="0" w:color="auto"/>
            </w:tcBorders>
            <w:shd w:val="clear" w:color="auto" w:fill="339966"/>
            <w:noWrap/>
            <w:vAlign w:val="bottom"/>
          </w:tcPr>
          <w:p w:rsidR="00F55A07" w:rsidRDefault="00F55A07" w:rsidP="004A459B">
            <w:pPr>
              <w:jc w:val="right"/>
              <w:rPr>
                <w:rFonts w:ascii="Arial" w:hAnsi="Arial" w:cs="Arial"/>
                <w:sz w:val="28"/>
                <w:szCs w:val="28"/>
              </w:rPr>
            </w:pPr>
            <w:r>
              <w:rPr>
                <w:rFonts w:ascii="Arial" w:hAnsi="Arial" w:cs="Arial"/>
                <w:sz w:val="28"/>
                <w:szCs w:val="28"/>
              </w:rPr>
              <w:t>2011</w:t>
            </w:r>
          </w:p>
        </w:tc>
        <w:tc>
          <w:tcPr>
            <w:tcW w:w="1500" w:type="dxa"/>
            <w:tcBorders>
              <w:top w:val="nil"/>
              <w:left w:val="nil"/>
              <w:bottom w:val="single" w:sz="4" w:space="0" w:color="auto"/>
              <w:right w:val="single" w:sz="4" w:space="0" w:color="auto"/>
            </w:tcBorders>
            <w:shd w:val="clear" w:color="auto" w:fill="339966"/>
            <w:noWrap/>
            <w:vAlign w:val="bottom"/>
          </w:tcPr>
          <w:p w:rsidR="00F55A07" w:rsidRDefault="00F55A07" w:rsidP="004A459B">
            <w:pPr>
              <w:jc w:val="right"/>
              <w:rPr>
                <w:rFonts w:ascii="Arial" w:hAnsi="Arial" w:cs="Arial"/>
                <w:sz w:val="28"/>
                <w:szCs w:val="28"/>
              </w:rPr>
            </w:pPr>
            <w:r>
              <w:rPr>
                <w:rFonts w:ascii="Arial" w:hAnsi="Arial" w:cs="Arial"/>
                <w:sz w:val="28"/>
                <w:szCs w:val="28"/>
              </w:rPr>
              <w:t>2012</w:t>
            </w:r>
          </w:p>
        </w:tc>
        <w:tc>
          <w:tcPr>
            <w:tcW w:w="1542"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8"/>
                <w:szCs w:val="28"/>
              </w:rPr>
            </w:pPr>
            <w:r>
              <w:rPr>
                <w:rFonts w:ascii="Arial" w:hAnsi="Arial" w:cs="Arial"/>
                <w:sz w:val="28"/>
                <w:szCs w:val="28"/>
              </w:rPr>
              <w:t> 2013</w:t>
            </w:r>
          </w:p>
        </w:tc>
        <w:tc>
          <w:tcPr>
            <w:tcW w:w="1455" w:type="dxa"/>
            <w:tcBorders>
              <w:top w:val="nil"/>
              <w:left w:val="nil"/>
              <w:bottom w:val="single" w:sz="4" w:space="0" w:color="auto"/>
              <w:right w:val="single" w:sz="4" w:space="0" w:color="auto"/>
            </w:tcBorders>
          </w:tcPr>
          <w:p w:rsidR="00F55A07" w:rsidRDefault="00F55A07" w:rsidP="004A459B">
            <w:pPr>
              <w:jc w:val="right"/>
              <w:rPr>
                <w:rFonts w:ascii="Arial" w:hAnsi="Arial" w:cs="Arial"/>
                <w:sz w:val="28"/>
                <w:szCs w:val="28"/>
              </w:rPr>
            </w:pPr>
          </w:p>
        </w:tc>
      </w:tr>
      <w:tr w:rsidR="00F55A07" w:rsidTr="004A459B">
        <w:trPr>
          <w:trHeight w:val="360"/>
        </w:trPr>
        <w:tc>
          <w:tcPr>
            <w:tcW w:w="150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8"/>
                <w:szCs w:val="28"/>
              </w:rPr>
            </w:pPr>
            <w:r>
              <w:rPr>
                <w:rFonts w:ascii="Arial" w:hAnsi="Arial" w:cs="Arial"/>
                <w:sz w:val="28"/>
                <w:szCs w:val="28"/>
              </w:rPr>
              <w:t>Príjmy</w:t>
            </w:r>
          </w:p>
        </w:tc>
        <w:tc>
          <w:tcPr>
            <w:tcW w:w="15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8"/>
                <w:szCs w:val="28"/>
              </w:rPr>
            </w:pPr>
            <w:r>
              <w:rPr>
                <w:rFonts w:ascii="Arial" w:hAnsi="Arial" w:cs="Arial"/>
                <w:sz w:val="28"/>
                <w:szCs w:val="28"/>
              </w:rPr>
              <w:t>334439,00</w:t>
            </w:r>
          </w:p>
        </w:tc>
        <w:tc>
          <w:tcPr>
            <w:tcW w:w="16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8"/>
                <w:szCs w:val="28"/>
              </w:rPr>
            </w:pPr>
            <w:r>
              <w:rPr>
                <w:rFonts w:ascii="Arial" w:hAnsi="Arial" w:cs="Arial"/>
                <w:sz w:val="28"/>
                <w:szCs w:val="28"/>
              </w:rPr>
              <w:t>364526,00</w:t>
            </w:r>
          </w:p>
        </w:tc>
        <w:tc>
          <w:tcPr>
            <w:tcW w:w="15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8"/>
                <w:szCs w:val="28"/>
              </w:rPr>
            </w:pPr>
            <w:r>
              <w:rPr>
                <w:rFonts w:ascii="Arial" w:hAnsi="Arial" w:cs="Arial"/>
                <w:sz w:val="28"/>
                <w:szCs w:val="28"/>
              </w:rPr>
              <w:t>195355,00</w:t>
            </w:r>
          </w:p>
        </w:tc>
        <w:tc>
          <w:tcPr>
            <w:tcW w:w="1542"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8"/>
                <w:szCs w:val="28"/>
              </w:rPr>
            </w:pPr>
            <w:r>
              <w:rPr>
                <w:rFonts w:ascii="Arial" w:hAnsi="Arial" w:cs="Arial"/>
                <w:sz w:val="28"/>
                <w:szCs w:val="28"/>
              </w:rPr>
              <w:t>172562,20</w:t>
            </w:r>
          </w:p>
        </w:tc>
        <w:tc>
          <w:tcPr>
            <w:tcW w:w="1455" w:type="dxa"/>
            <w:tcBorders>
              <w:top w:val="nil"/>
              <w:left w:val="nil"/>
              <w:bottom w:val="single" w:sz="4" w:space="0" w:color="auto"/>
              <w:right w:val="single" w:sz="4" w:space="0" w:color="auto"/>
            </w:tcBorders>
          </w:tcPr>
          <w:p w:rsidR="00F55A07" w:rsidRDefault="00F55A07" w:rsidP="004A459B">
            <w:pPr>
              <w:jc w:val="right"/>
              <w:rPr>
                <w:rFonts w:ascii="Arial" w:hAnsi="Arial" w:cs="Arial"/>
                <w:sz w:val="28"/>
                <w:szCs w:val="28"/>
              </w:rPr>
            </w:pPr>
          </w:p>
        </w:tc>
      </w:tr>
      <w:tr w:rsidR="00F55A07" w:rsidTr="004A459B">
        <w:trPr>
          <w:trHeight w:val="360"/>
        </w:trPr>
        <w:tc>
          <w:tcPr>
            <w:tcW w:w="150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8"/>
                <w:szCs w:val="28"/>
              </w:rPr>
            </w:pPr>
            <w:r>
              <w:rPr>
                <w:rFonts w:ascii="Arial" w:hAnsi="Arial" w:cs="Arial"/>
                <w:sz w:val="28"/>
                <w:szCs w:val="28"/>
              </w:rPr>
              <w:t>Výdavky</w:t>
            </w:r>
          </w:p>
        </w:tc>
        <w:tc>
          <w:tcPr>
            <w:tcW w:w="15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8"/>
                <w:szCs w:val="28"/>
              </w:rPr>
            </w:pPr>
            <w:r>
              <w:rPr>
                <w:rFonts w:ascii="Arial" w:hAnsi="Arial" w:cs="Arial"/>
                <w:sz w:val="28"/>
                <w:szCs w:val="28"/>
              </w:rPr>
              <w:t>333068,36</w:t>
            </w:r>
          </w:p>
        </w:tc>
        <w:tc>
          <w:tcPr>
            <w:tcW w:w="16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8"/>
                <w:szCs w:val="28"/>
              </w:rPr>
            </w:pPr>
            <w:r>
              <w:rPr>
                <w:rFonts w:ascii="Arial" w:hAnsi="Arial" w:cs="Arial"/>
                <w:sz w:val="28"/>
                <w:szCs w:val="28"/>
              </w:rPr>
              <w:t>346051,00</w:t>
            </w:r>
          </w:p>
        </w:tc>
        <w:tc>
          <w:tcPr>
            <w:tcW w:w="15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8"/>
                <w:szCs w:val="28"/>
              </w:rPr>
            </w:pPr>
            <w:r>
              <w:rPr>
                <w:rFonts w:ascii="Arial" w:hAnsi="Arial" w:cs="Arial"/>
                <w:sz w:val="28"/>
                <w:szCs w:val="28"/>
              </w:rPr>
              <w:t>193376,00</w:t>
            </w:r>
          </w:p>
        </w:tc>
        <w:tc>
          <w:tcPr>
            <w:tcW w:w="1542"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8"/>
                <w:szCs w:val="28"/>
              </w:rPr>
            </w:pPr>
            <w:r>
              <w:rPr>
                <w:rFonts w:ascii="Arial" w:hAnsi="Arial" w:cs="Arial"/>
                <w:sz w:val="28"/>
                <w:szCs w:val="28"/>
              </w:rPr>
              <w:t> 171638,99</w:t>
            </w:r>
          </w:p>
        </w:tc>
        <w:tc>
          <w:tcPr>
            <w:tcW w:w="1455" w:type="dxa"/>
            <w:tcBorders>
              <w:top w:val="nil"/>
              <w:left w:val="nil"/>
              <w:bottom w:val="single" w:sz="4" w:space="0" w:color="auto"/>
              <w:right w:val="single" w:sz="4" w:space="0" w:color="auto"/>
            </w:tcBorders>
          </w:tcPr>
          <w:p w:rsidR="00F55A07" w:rsidRDefault="00F55A07" w:rsidP="004A459B">
            <w:pPr>
              <w:jc w:val="right"/>
              <w:rPr>
                <w:rFonts w:ascii="Arial" w:hAnsi="Arial" w:cs="Arial"/>
                <w:sz w:val="28"/>
                <w:szCs w:val="28"/>
              </w:rPr>
            </w:pPr>
          </w:p>
        </w:tc>
      </w:tr>
      <w:tr w:rsidR="00F55A07" w:rsidTr="004A459B">
        <w:trPr>
          <w:trHeight w:val="360"/>
        </w:trPr>
        <w:tc>
          <w:tcPr>
            <w:tcW w:w="150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8"/>
                <w:szCs w:val="28"/>
              </w:rPr>
            </w:pPr>
            <w:r>
              <w:rPr>
                <w:rFonts w:ascii="Arial" w:hAnsi="Arial" w:cs="Arial"/>
                <w:sz w:val="28"/>
                <w:szCs w:val="28"/>
              </w:rPr>
              <w:t> </w:t>
            </w:r>
          </w:p>
        </w:tc>
        <w:tc>
          <w:tcPr>
            <w:tcW w:w="15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8"/>
                <w:szCs w:val="28"/>
              </w:rPr>
            </w:pPr>
            <w:r>
              <w:rPr>
                <w:rFonts w:ascii="Arial" w:hAnsi="Arial" w:cs="Arial"/>
                <w:sz w:val="28"/>
                <w:szCs w:val="28"/>
              </w:rPr>
              <w:t> </w:t>
            </w:r>
          </w:p>
        </w:tc>
        <w:tc>
          <w:tcPr>
            <w:tcW w:w="160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8"/>
                <w:szCs w:val="28"/>
              </w:rPr>
            </w:pPr>
            <w:r>
              <w:rPr>
                <w:rFonts w:ascii="Arial" w:hAnsi="Arial" w:cs="Arial"/>
                <w:sz w:val="28"/>
                <w:szCs w:val="28"/>
              </w:rPr>
              <w:t> </w:t>
            </w:r>
          </w:p>
        </w:tc>
        <w:tc>
          <w:tcPr>
            <w:tcW w:w="150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8"/>
                <w:szCs w:val="28"/>
              </w:rPr>
            </w:pPr>
            <w:r>
              <w:rPr>
                <w:rFonts w:ascii="Arial" w:hAnsi="Arial" w:cs="Arial"/>
                <w:sz w:val="28"/>
                <w:szCs w:val="28"/>
              </w:rPr>
              <w:t> </w:t>
            </w:r>
          </w:p>
        </w:tc>
        <w:tc>
          <w:tcPr>
            <w:tcW w:w="1542"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8"/>
                <w:szCs w:val="28"/>
              </w:rPr>
            </w:pPr>
            <w:r>
              <w:rPr>
                <w:rFonts w:ascii="Arial" w:hAnsi="Arial" w:cs="Arial"/>
                <w:sz w:val="28"/>
                <w:szCs w:val="28"/>
              </w:rPr>
              <w:t> </w:t>
            </w:r>
          </w:p>
        </w:tc>
        <w:tc>
          <w:tcPr>
            <w:tcW w:w="1455" w:type="dxa"/>
            <w:tcBorders>
              <w:top w:val="nil"/>
              <w:left w:val="nil"/>
              <w:bottom w:val="single" w:sz="4" w:space="0" w:color="auto"/>
              <w:right w:val="single" w:sz="4" w:space="0" w:color="auto"/>
            </w:tcBorders>
          </w:tcPr>
          <w:p w:rsidR="00F55A07" w:rsidRDefault="00F55A07" w:rsidP="004A459B">
            <w:pPr>
              <w:rPr>
                <w:rFonts w:ascii="Arial" w:hAnsi="Arial" w:cs="Arial"/>
                <w:sz w:val="28"/>
                <w:szCs w:val="28"/>
              </w:rPr>
            </w:pPr>
          </w:p>
        </w:tc>
      </w:tr>
      <w:tr w:rsidR="00F55A07" w:rsidTr="004A459B">
        <w:trPr>
          <w:trHeight w:val="360"/>
        </w:trPr>
        <w:tc>
          <w:tcPr>
            <w:tcW w:w="150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8"/>
                <w:szCs w:val="28"/>
              </w:rPr>
            </w:pPr>
            <w:r>
              <w:rPr>
                <w:rFonts w:ascii="Arial" w:hAnsi="Arial" w:cs="Arial"/>
                <w:sz w:val="28"/>
                <w:szCs w:val="28"/>
              </w:rPr>
              <w:t>Rozdiel</w:t>
            </w:r>
          </w:p>
        </w:tc>
        <w:tc>
          <w:tcPr>
            <w:tcW w:w="15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8"/>
                <w:szCs w:val="28"/>
              </w:rPr>
            </w:pPr>
            <w:r>
              <w:rPr>
                <w:rFonts w:ascii="Arial" w:hAnsi="Arial" w:cs="Arial"/>
                <w:sz w:val="28"/>
                <w:szCs w:val="28"/>
              </w:rPr>
              <w:t>1370,64</w:t>
            </w:r>
          </w:p>
        </w:tc>
        <w:tc>
          <w:tcPr>
            <w:tcW w:w="16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8"/>
                <w:szCs w:val="28"/>
              </w:rPr>
            </w:pPr>
            <w:r>
              <w:rPr>
                <w:rFonts w:ascii="Arial" w:hAnsi="Arial" w:cs="Arial"/>
                <w:sz w:val="28"/>
                <w:szCs w:val="28"/>
              </w:rPr>
              <w:t>18475,00</w:t>
            </w:r>
          </w:p>
        </w:tc>
        <w:tc>
          <w:tcPr>
            <w:tcW w:w="150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8"/>
                <w:szCs w:val="28"/>
              </w:rPr>
            </w:pPr>
            <w:r>
              <w:rPr>
                <w:rFonts w:ascii="Arial" w:hAnsi="Arial" w:cs="Arial"/>
                <w:sz w:val="28"/>
                <w:szCs w:val="28"/>
              </w:rPr>
              <w:t>1979,00</w:t>
            </w:r>
          </w:p>
        </w:tc>
        <w:tc>
          <w:tcPr>
            <w:tcW w:w="1542"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8"/>
                <w:szCs w:val="28"/>
              </w:rPr>
            </w:pPr>
            <w:r>
              <w:rPr>
                <w:rFonts w:ascii="Arial" w:hAnsi="Arial" w:cs="Arial"/>
                <w:sz w:val="28"/>
                <w:szCs w:val="28"/>
              </w:rPr>
              <w:t> 923,21</w:t>
            </w:r>
          </w:p>
        </w:tc>
        <w:tc>
          <w:tcPr>
            <w:tcW w:w="1455" w:type="dxa"/>
            <w:tcBorders>
              <w:top w:val="nil"/>
              <w:left w:val="nil"/>
              <w:bottom w:val="single" w:sz="4" w:space="0" w:color="auto"/>
              <w:right w:val="single" w:sz="4" w:space="0" w:color="auto"/>
            </w:tcBorders>
          </w:tcPr>
          <w:p w:rsidR="00F55A07" w:rsidRDefault="00F55A07" w:rsidP="004A459B">
            <w:pPr>
              <w:jc w:val="right"/>
              <w:rPr>
                <w:rFonts w:ascii="Arial" w:hAnsi="Arial" w:cs="Arial"/>
                <w:sz w:val="28"/>
                <w:szCs w:val="28"/>
              </w:rPr>
            </w:pPr>
          </w:p>
        </w:tc>
      </w:tr>
      <w:tr w:rsidR="00F55A07" w:rsidTr="004A459B">
        <w:trPr>
          <w:trHeight w:val="360"/>
        </w:trPr>
        <w:tc>
          <w:tcPr>
            <w:tcW w:w="150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8"/>
                <w:szCs w:val="28"/>
              </w:rPr>
            </w:pPr>
            <w:r>
              <w:rPr>
                <w:rFonts w:ascii="Arial" w:hAnsi="Arial" w:cs="Arial"/>
                <w:sz w:val="28"/>
                <w:szCs w:val="28"/>
              </w:rPr>
              <w:t> </w:t>
            </w:r>
          </w:p>
        </w:tc>
        <w:tc>
          <w:tcPr>
            <w:tcW w:w="15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8"/>
                <w:szCs w:val="28"/>
              </w:rPr>
            </w:pPr>
            <w:r>
              <w:rPr>
                <w:rFonts w:ascii="Arial" w:hAnsi="Arial" w:cs="Arial"/>
                <w:sz w:val="28"/>
                <w:szCs w:val="28"/>
              </w:rPr>
              <w:t> </w:t>
            </w:r>
          </w:p>
        </w:tc>
        <w:tc>
          <w:tcPr>
            <w:tcW w:w="160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8"/>
                <w:szCs w:val="28"/>
              </w:rPr>
            </w:pPr>
            <w:r>
              <w:rPr>
                <w:rFonts w:ascii="Arial" w:hAnsi="Arial" w:cs="Arial"/>
                <w:sz w:val="28"/>
                <w:szCs w:val="28"/>
              </w:rPr>
              <w:t> </w:t>
            </w:r>
          </w:p>
        </w:tc>
        <w:tc>
          <w:tcPr>
            <w:tcW w:w="150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8"/>
                <w:szCs w:val="28"/>
              </w:rPr>
            </w:pPr>
            <w:r>
              <w:rPr>
                <w:rFonts w:ascii="Arial" w:hAnsi="Arial" w:cs="Arial"/>
                <w:sz w:val="28"/>
                <w:szCs w:val="28"/>
              </w:rPr>
              <w:t> </w:t>
            </w:r>
          </w:p>
        </w:tc>
        <w:tc>
          <w:tcPr>
            <w:tcW w:w="1542"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8"/>
                <w:szCs w:val="28"/>
              </w:rPr>
            </w:pPr>
            <w:r>
              <w:rPr>
                <w:rFonts w:ascii="Arial" w:hAnsi="Arial" w:cs="Arial"/>
                <w:sz w:val="28"/>
                <w:szCs w:val="28"/>
              </w:rPr>
              <w:t> </w:t>
            </w:r>
          </w:p>
        </w:tc>
        <w:tc>
          <w:tcPr>
            <w:tcW w:w="1455" w:type="dxa"/>
            <w:tcBorders>
              <w:top w:val="nil"/>
              <w:left w:val="nil"/>
              <w:bottom w:val="single" w:sz="4" w:space="0" w:color="auto"/>
              <w:right w:val="single" w:sz="4" w:space="0" w:color="auto"/>
            </w:tcBorders>
          </w:tcPr>
          <w:p w:rsidR="00F55A07" w:rsidRDefault="00F55A07" w:rsidP="004A459B">
            <w:pPr>
              <w:rPr>
                <w:rFonts w:ascii="Arial" w:hAnsi="Arial" w:cs="Arial"/>
                <w:sz w:val="28"/>
                <w:szCs w:val="28"/>
              </w:rPr>
            </w:pPr>
          </w:p>
        </w:tc>
      </w:tr>
    </w:tbl>
    <w:p w:rsidR="00F55A07" w:rsidRDefault="00F55A07" w:rsidP="00F55A07">
      <w:pPr>
        <w:tabs>
          <w:tab w:val="right" w:pos="8820"/>
        </w:tabs>
        <w:jc w:val="both"/>
        <w:rPr>
          <w:b/>
        </w:rPr>
      </w:pPr>
    </w:p>
    <w:p w:rsidR="00F55A07" w:rsidRDefault="00F55A07" w:rsidP="00F55A07">
      <w:pPr>
        <w:tabs>
          <w:tab w:val="right" w:pos="8820"/>
        </w:tabs>
        <w:jc w:val="both"/>
        <w:rPr>
          <w:b/>
        </w:rPr>
      </w:pPr>
    </w:p>
    <w:p w:rsidR="00F55A07" w:rsidRDefault="00F55A07" w:rsidP="00F55A07">
      <w:pPr>
        <w:tabs>
          <w:tab w:val="right" w:pos="8820"/>
        </w:tabs>
        <w:jc w:val="both"/>
        <w:rPr>
          <w:b/>
        </w:rPr>
      </w:pPr>
    </w:p>
    <w:p w:rsidR="00F55A07" w:rsidRDefault="00F55A07" w:rsidP="00F55A07">
      <w:pPr>
        <w:tabs>
          <w:tab w:val="right" w:pos="8820"/>
        </w:tabs>
        <w:jc w:val="both"/>
        <w:rPr>
          <w:b/>
        </w:rPr>
      </w:pPr>
    </w:p>
    <w:p w:rsidR="00F55A07" w:rsidRDefault="00F55A07" w:rsidP="00F55A07">
      <w:pPr>
        <w:tabs>
          <w:tab w:val="right" w:pos="8820"/>
        </w:tabs>
        <w:jc w:val="both"/>
      </w:pPr>
    </w:p>
    <w:tbl>
      <w:tblPr>
        <w:tblW w:w="9935" w:type="dxa"/>
        <w:tblInd w:w="55" w:type="dxa"/>
        <w:tblCellMar>
          <w:left w:w="70" w:type="dxa"/>
          <w:right w:w="70" w:type="dxa"/>
        </w:tblCellMar>
        <w:tblLook w:val="0000"/>
      </w:tblPr>
      <w:tblGrid>
        <w:gridCol w:w="2535"/>
        <w:gridCol w:w="1260"/>
        <w:gridCol w:w="1260"/>
        <w:gridCol w:w="1260"/>
        <w:gridCol w:w="1260"/>
        <w:gridCol w:w="1180"/>
        <w:gridCol w:w="1180"/>
      </w:tblGrid>
      <w:tr w:rsidR="00F55A07" w:rsidTr="004A459B">
        <w:trPr>
          <w:trHeight w:val="360"/>
        </w:trPr>
        <w:tc>
          <w:tcPr>
            <w:tcW w:w="2535" w:type="dxa"/>
            <w:tcBorders>
              <w:top w:val="single" w:sz="4" w:space="0" w:color="auto"/>
              <w:left w:val="single" w:sz="4" w:space="0" w:color="auto"/>
              <w:bottom w:val="single" w:sz="4" w:space="0" w:color="auto"/>
              <w:right w:val="single" w:sz="4" w:space="0" w:color="auto"/>
            </w:tcBorders>
            <w:shd w:val="clear" w:color="auto" w:fill="99CC00"/>
            <w:noWrap/>
            <w:vAlign w:val="bottom"/>
          </w:tcPr>
          <w:p w:rsidR="00F55A07" w:rsidRDefault="00F55A07" w:rsidP="004A459B">
            <w:pPr>
              <w:rPr>
                <w:rFonts w:ascii="Arial" w:hAnsi="Arial" w:cs="Arial"/>
                <w:b/>
                <w:bCs/>
                <w:sz w:val="28"/>
                <w:szCs w:val="28"/>
              </w:rPr>
            </w:pPr>
            <w:r>
              <w:rPr>
                <w:rFonts w:ascii="Arial" w:hAnsi="Arial" w:cs="Arial"/>
                <w:b/>
                <w:bCs/>
                <w:sz w:val="28"/>
                <w:szCs w:val="28"/>
              </w:rPr>
              <w:t>Vývoj podielových daní</w:t>
            </w:r>
            <w:r>
              <w:rPr>
                <w:rFonts w:ascii="Arial" w:hAnsi="Arial" w:cs="Arial"/>
                <w:b/>
                <w:bCs/>
                <w:sz w:val="20"/>
                <w:szCs w:val="20"/>
              </w:rPr>
              <w:t xml:space="preserve"> </w:t>
            </w:r>
          </w:p>
        </w:tc>
        <w:tc>
          <w:tcPr>
            <w:tcW w:w="1260" w:type="dxa"/>
            <w:tcBorders>
              <w:top w:val="single" w:sz="4" w:space="0" w:color="auto"/>
              <w:left w:val="nil"/>
              <w:bottom w:val="single" w:sz="4" w:space="0" w:color="auto"/>
              <w:right w:val="single" w:sz="4" w:space="0" w:color="auto"/>
            </w:tcBorders>
            <w:shd w:val="clear" w:color="auto" w:fill="99CC00"/>
            <w:noWrap/>
            <w:vAlign w:val="bottom"/>
          </w:tcPr>
          <w:p w:rsidR="00F55A07" w:rsidRDefault="00F55A07" w:rsidP="004A459B">
            <w:pPr>
              <w:rPr>
                <w:rFonts w:ascii="Arial" w:hAnsi="Arial" w:cs="Arial"/>
                <w:b/>
                <w:bCs/>
                <w:sz w:val="20"/>
                <w:szCs w:val="20"/>
              </w:rPr>
            </w:pPr>
            <w:r>
              <w:rPr>
                <w:rFonts w:ascii="Arial" w:hAnsi="Arial" w:cs="Arial"/>
                <w:b/>
                <w:bCs/>
                <w:sz w:val="20"/>
                <w:szCs w:val="20"/>
              </w:rPr>
              <w:t> </w:t>
            </w:r>
          </w:p>
        </w:tc>
        <w:tc>
          <w:tcPr>
            <w:tcW w:w="1260" w:type="dxa"/>
            <w:tcBorders>
              <w:top w:val="single" w:sz="4" w:space="0" w:color="auto"/>
              <w:left w:val="nil"/>
              <w:bottom w:val="single" w:sz="4" w:space="0" w:color="auto"/>
              <w:right w:val="single" w:sz="4" w:space="0" w:color="auto"/>
            </w:tcBorders>
            <w:shd w:val="clear" w:color="auto" w:fill="99CC00"/>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2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2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r>
      <w:tr w:rsidR="00F55A07" w:rsidTr="004A459B">
        <w:trPr>
          <w:trHeight w:val="25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2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2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2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2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r>
      <w:tr w:rsidR="00F55A07" w:rsidTr="004A459B">
        <w:trPr>
          <w:trHeight w:val="300"/>
        </w:trPr>
        <w:tc>
          <w:tcPr>
            <w:tcW w:w="2535" w:type="dxa"/>
            <w:tcBorders>
              <w:top w:val="nil"/>
              <w:left w:val="single" w:sz="4" w:space="0" w:color="auto"/>
              <w:bottom w:val="single" w:sz="4" w:space="0" w:color="auto"/>
              <w:right w:val="single" w:sz="4" w:space="0" w:color="auto"/>
            </w:tcBorders>
            <w:shd w:val="clear" w:color="auto" w:fill="99CC00"/>
            <w:noWrap/>
            <w:vAlign w:val="bottom"/>
          </w:tcPr>
          <w:p w:rsidR="00F55A07" w:rsidRPr="007F1A2E" w:rsidRDefault="00F55A07" w:rsidP="004A459B">
            <w:pPr>
              <w:rPr>
                <w:rFonts w:ascii="Arial" w:hAnsi="Arial" w:cs="Arial"/>
              </w:rPr>
            </w:pPr>
            <w:r w:rsidRPr="007F1A2E">
              <w:rPr>
                <w:rFonts w:ascii="Arial" w:hAnsi="Arial" w:cs="Arial"/>
                <w:sz w:val="22"/>
                <w:szCs w:val="22"/>
              </w:rPr>
              <w:t>Rok:</w:t>
            </w:r>
          </w:p>
        </w:tc>
        <w:tc>
          <w:tcPr>
            <w:tcW w:w="1260" w:type="dxa"/>
            <w:tcBorders>
              <w:top w:val="nil"/>
              <w:left w:val="nil"/>
              <w:bottom w:val="single" w:sz="4" w:space="0" w:color="auto"/>
              <w:right w:val="single" w:sz="4" w:space="0" w:color="auto"/>
            </w:tcBorders>
            <w:shd w:val="clear" w:color="auto" w:fill="99CC00"/>
            <w:noWrap/>
            <w:vAlign w:val="bottom"/>
          </w:tcPr>
          <w:p w:rsidR="00F55A07" w:rsidRPr="007F1A2E" w:rsidRDefault="00F55A07" w:rsidP="004A459B">
            <w:pPr>
              <w:jc w:val="right"/>
              <w:rPr>
                <w:rFonts w:ascii="Arial" w:hAnsi="Arial" w:cs="Arial"/>
                <w:b/>
                <w:bCs/>
              </w:rPr>
            </w:pPr>
            <w:r>
              <w:rPr>
                <w:rFonts w:ascii="Arial" w:hAnsi="Arial" w:cs="Arial"/>
                <w:b/>
                <w:bCs/>
                <w:sz w:val="22"/>
                <w:szCs w:val="22"/>
              </w:rPr>
              <w:t>2013</w:t>
            </w:r>
          </w:p>
        </w:tc>
        <w:tc>
          <w:tcPr>
            <w:tcW w:w="1260" w:type="dxa"/>
            <w:tcBorders>
              <w:top w:val="nil"/>
              <w:left w:val="nil"/>
              <w:bottom w:val="single" w:sz="4" w:space="0" w:color="auto"/>
              <w:right w:val="single" w:sz="4" w:space="0" w:color="auto"/>
            </w:tcBorders>
            <w:shd w:val="clear" w:color="auto" w:fill="99CC00"/>
            <w:noWrap/>
            <w:vAlign w:val="bottom"/>
          </w:tcPr>
          <w:p w:rsidR="00F55A07" w:rsidRPr="007F1A2E" w:rsidRDefault="00F55A07" w:rsidP="004A459B">
            <w:pPr>
              <w:jc w:val="center"/>
              <w:rPr>
                <w:rFonts w:ascii="Arial" w:hAnsi="Arial" w:cs="Arial"/>
                <w:b/>
                <w:bCs/>
              </w:rPr>
            </w:pPr>
            <w:r w:rsidRPr="007F1A2E">
              <w:rPr>
                <w:rFonts w:ascii="Arial" w:hAnsi="Arial" w:cs="Arial"/>
                <w:b/>
                <w:bCs/>
                <w:sz w:val="22"/>
                <w:szCs w:val="22"/>
              </w:rPr>
              <w:t>2012</w:t>
            </w:r>
          </w:p>
        </w:tc>
        <w:tc>
          <w:tcPr>
            <w:tcW w:w="1260" w:type="dxa"/>
            <w:tcBorders>
              <w:top w:val="single" w:sz="4" w:space="0" w:color="auto"/>
              <w:left w:val="nil"/>
              <w:bottom w:val="single" w:sz="4" w:space="0" w:color="auto"/>
              <w:right w:val="single" w:sz="4" w:space="0" w:color="auto"/>
            </w:tcBorders>
            <w:shd w:val="clear" w:color="auto" w:fill="99CC00"/>
            <w:noWrap/>
            <w:vAlign w:val="bottom"/>
          </w:tcPr>
          <w:p w:rsidR="00F55A07" w:rsidRPr="007F1A2E" w:rsidRDefault="00F55A07" w:rsidP="004A459B">
            <w:pPr>
              <w:jc w:val="center"/>
              <w:rPr>
                <w:rFonts w:ascii="Arial" w:hAnsi="Arial" w:cs="Arial"/>
                <w:b/>
                <w:bCs/>
              </w:rPr>
            </w:pPr>
            <w:r w:rsidRPr="007F1A2E">
              <w:rPr>
                <w:rFonts w:ascii="Arial" w:hAnsi="Arial" w:cs="Arial"/>
                <w:b/>
                <w:bCs/>
                <w:sz w:val="22"/>
                <w:szCs w:val="22"/>
              </w:rPr>
              <w:t>2011</w:t>
            </w:r>
          </w:p>
        </w:tc>
        <w:tc>
          <w:tcPr>
            <w:tcW w:w="1260" w:type="dxa"/>
            <w:tcBorders>
              <w:top w:val="single" w:sz="4" w:space="0" w:color="auto"/>
              <w:left w:val="nil"/>
              <w:bottom w:val="single" w:sz="4" w:space="0" w:color="auto"/>
              <w:right w:val="single" w:sz="4" w:space="0" w:color="auto"/>
            </w:tcBorders>
            <w:shd w:val="clear" w:color="auto" w:fill="99CC00"/>
            <w:noWrap/>
            <w:vAlign w:val="bottom"/>
          </w:tcPr>
          <w:p w:rsidR="00F55A07" w:rsidRPr="007F1A2E" w:rsidRDefault="00F55A07" w:rsidP="004A459B">
            <w:pPr>
              <w:jc w:val="center"/>
              <w:rPr>
                <w:rFonts w:ascii="Arial" w:hAnsi="Arial" w:cs="Arial"/>
                <w:b/>
                <w:bCs/>
              </w:rPr>
            </w:pPr>
            <w:r w:rsidRPr="007F1A2E">
              <w:rPr>
                <w:rFonts w:ascii="Arial" w:hAnsi="Arial" w:cs="Arial"/>
                <w:b/>
                <w:bCs/>
                <w:sz w:val="22"/>
                <w:szCs w:val="22"/>
              </w:rPr>
              <w:t>2010</w:t>
            </w:r>
          </w:p>
        </w:tc>
        <w:tc>
          <w:tcPr>
            <w:tcW w:w="1180" w:type="dxa"/>
            <w:tcBorders>
              <w:top w:val="single" w:sz="4" w:space="0" w:color="auto"/>
              <w:left w:val="nil"/>
              <w:bottom w:val="single" w:sz="4" w:space="0" w:color="auto"/>
              <w:right w:val="single" w:sz="4" w:space="0" w:color="auto"/>
            </w:tcBorders>
            <w:shd w:val="clear" w:color="auto" w:fill="99CC00"/>
            <w:noWrap/>
            <w:vAlign w:val="bottom"/>
          </w:tcPr>
          <w:p w:rsidR="00F55A07" w:rsidRPr="007F1A2E" w:rsidRDefault="00F55A07" w:rsidP="004A459B">
            <w:pPr>
              <w:jc w:val="center"/>
              <w:rPr>
                <w:rFonts w:ascii="Arial" w:hAnsi="Arial" w:cs="Arial"/>
                <w:b/>
                <w:bCs/>
              </w:rPr>
            </w:pPr>
            <w:r w:rsidRPr="007F1A2E">
              <w:rPr>
                <w:rFonts w:ascii="Arial" w:hAnsi="Arial" w:cs="Arial"/>
                <w:b/>
                <w:bCs/>
                <w:sz w:val="22"/>
                <w:szCs w:val="22"/>
              </w:rPr>
              <w:t>2009</w:t>
            </w:r>
          </w:p>
        </w:tc>
        <w:tc>
          <w:tcPr>
            <w:tcW w:w="1180" w:type="dxa"/>
            <w:tcBorders>
              <w:top w:val="single" w:sz="4" w:space="0" w:color="auto"/>
              <w:left w:val="nil"/>
              <w:bottom w:val="single" w:sz="4" w:space="0" w:color="auto"/>
              <w:right w:val="single" w:sz="4" w:space="0" w:color="auto"/>
            </w:tcBorders>
            <w:shd w:val="clear" w:color="auto" w:fill="99CC00"/>
            <w:noWrap/>
            <w:vAlign w:val="bottom"/>
          </w:tcPr>
          <w:p w:rsidR="00F55A07" w:rsidRPr="007F1A2E" w:rsidRDefault="00F55A07" w:rsidP="004A459B">
            <w:pPr>
              <w:jc w:val="center"/>
              <w:rPr>
                <w:rFonts w:ascii="Arial" w:hAnsi="Arial" w:cs="Arial"/>
                <w:b/>
                <w:bCs/>
              </w:rPr>
            </w:pPr>
            <w:r w:rsidRPr="007F1A2E">
              <w:rPr>
                <w:rFonts w:ascii="Arial" w:hAnsi="Arial" w:cs="Arial"/>
                <w:b/>
                <w:bCs/>
                <w:sz w:val="22"/>
                <w:szCs w:val="22"/>
              </w:rPr>
              <w:t>2008</w:t>
            </w:r>
          </w:p>
        </w:tc>
      </w:tr>
      <w:tr w:rsidR="00F55A07" w:rsidTr="004A459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F55A07" w:rsidRPr="007F1A2E" w:rsidRDefault="00F55A07" w:rsidP="004A459B">
            <w:pPr>
              <w:rPr>
                <w:rFonts w:ascii="Arial" w:hAnsi="Arial" w:cs="Arial"/>
              </w:rPr>
            </w:pPr>
            <w:r w:rsidRPr="007F1A2E">
              <w:rPr>
                <w:rFonts w:ascii="Arial" w:hAnsi="Arial" w:cs="Arial"/>
                <w:sz w:val="22"/>
                <w:szCs w:val="22"/>
              </w:rPr>
              <w:t>január</w:t>
            </w:r>
          </w:p>
        </w:tc>
        <w:tc>
          <w:tcPr>
            <w:tcW w:w="1260" w:type="dxa"/>
            <w:tcBorders>
              <w:top w:val="nil"/>
              <w:left w:val="nil"/>
              <w:bottom w:val="single" w:sz="4" w:space="0" w:color="auto"/>
              <w:right w:val="single" w:sz="4" w:space="0" w:color="auto"/>
            </w:tcBorders>
            <w:shd w:val="clear" w:color="auto" w:fill="auto"/>
            <w:noWrap/>
            <w:vAlign w:val="bottom"/>
          </w:tcPr>
          <w:p w:rsidR="00F55A07" w:rsidRPr="00DC31AC" w:rsidRDefault="00F55A07" w:rsidP="004A459B">
            <w:pPr>
              <w:jc w:val="right"/>
              <w:rPr>
                <w:rFonts w:ascii="Arial" w:hAnsi="Arial" w:cs="Arial"/>
                <w:bCs/>
              </w:rPr>
            </w:pPr>
            <w:r w:rsidRPr="00DC31AC">
              <w:rPr>
                <w:rFonts w:ascii="Arial" w:hAnsi="Arial" w:cs="Arial"/>
                <w:bCs/>
                <w:sz w:val="22"/>
                <w:szCs w:val="22"/>
              </w:rPr>
              <w:t>12150,00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11657,00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12230,00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12228,00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15204,00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13644,00</w:t>
            </w:r>
          </w:p>
        </w:tc>
      </w:tr>
      <w:tr w:rsidR="00F55A07" w:rsidTr="004A459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F55A07" w:rsidRPr="007F1A2E" w:rsidRDefault="00F55A07" w:rsidP="004A459B">
            <w:pPr>
              <w:rPr>
                <w:rFonts w:ascii="Arial" w:hAnsi="Arial" w:cs="Arial"/>
              </w:rPr>
            </w:pPr>
            <w:r w:rsidRPr="007F1A2E">
              <w:rPr>
                <w:rFonts w:ascii="Arial" w:hAnsi="Arial" w:cs="Arial"/>
                <w:sz w:val="22"/>
                <w:szCs w:val="22"/>
              </w:rPr>
              <w:t>február</w:t>
            </w:r>
          </w:p>
        </w:tc>
        <w:tc>
          <w:tcPr>
            <w:tcW w:w="1260" w:type="dxa"/>
            <w:tcBorders>
              <w:top w:val="nil"/>
              <w:left w:val="nil"/>
              <w:bottom w:val="single" w:sz="4" w:space="0" w:color="auto"/>
              <w:right w:val="single" w:sz="4" w:space="0" w:color="auto"/>
            </w:tcBorders>
            <w:shd w:val="clear" w:color="auto" w:fill="auto"/>
            <w:noWrap/>
            <w:vAlign w:val="bottom"/>
          </w:tcPr>
          <w:p w:rsidR="00F55A07" w:rsidRPr="00DC31AC" w:rsidRDefault="00F55A07" w:rsidP="004A459B">
            <w:pPr>
              <w:jc w:val="right"/>
              <w:rPr>
                <w:rFonts w:ascii="Arial" w:hAnsi="Arial" w:cs="Arial"/>
                <w:bCs/>
              </w:rPr>
            </w:pPr>
            <w:r w:rsidRPr="00DC31AC">
              <w:rPr>
                <w:rFonts w:ascii="Arial" w:hAnsi="Arial" w:cs="Arial"/>
                <w:bCs/>
                <w:sz w:val="22"/>
                <w:szCs w:val="22"/>
              </w:rPr>
              <w:t>10177,00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8196,00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10521,00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8324,00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10362,00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11406,00</w:t>
            </w:r>
          </w:p>
        </w:tc>
      </w:tr>
      <w:tr w:rsidR="00F55A07" w:rsidTr="004A459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F55A07" w:rsidRPr="007F1A2E" w:rsidRDefault="00F55A07" w:rsidP="004A459B">
            <w:pPr>
              <w:rPr>
                <w:rFonts w:ascii="Arial" w:hAnsi="Arial" w:cs="Arial"/>
              </w:rPr>
            </w:pPr>
            <w:r w:rsidRPr="007F1A2E">
              <w:rPr>
                <w:rFonts w:ascii="Arial" w:hAnsi="Arial" w:cs="Arial"/>
                <w:sz w:val="22"/>
                <w:szCs w:val="22"/>
              </w:rPr>
              <w:t>marec</w:t>
            </w:r>
          </w:p>
        </w:tc>
        <w:tc>
          <w:tcPr>
            <w:tcW w:w="1260" w:type="dxa"/>
            <w:tcBorders>
              <w:top w:val="nil"/>
              <w:left w:val="nil"/>
              <w:bottom w:val="single" w:sz="4" w:space="0" w:color="auto"/>
              <w:right w:val="single" w:sz="4" w:space="0" w:color="auto"/>
            </w:tcBorders>
            <w:shd w:val="clear" w:color="auto" w:fill="auto"/>
            <w:noWrap/>
            <w:vAlign w:val="bottom"/>
          </w:tcPr>
          <w:p w:rsidR="00F55A07" w:rsidRPr="00DC31AC" w:rsidRDefault="00F55A07" w:rsidP="004A459B">
            <w:pPr>
              <w:jc w:val="right"/>
              <w:rPr>
                <w:rFonts w:ascii="Arial" w:hAnsi="Arial" w:cs="Arial"/>
                <w:bCs/>
              </w:rPr>
            </w:pPr>
            <w:r w:rsidRPr="00DC31AC">
              <w:rPr>
                <w:rFonts w:ascii="Arial" w:hAnsi="Arial" w:cs="Arial"/>
                <w:bCs/>
                <w:sz w:val="22"/>
                <w:szCs w:val="22"/>
              </w:rPr>
              <w:t>7945,00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7460,00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8212,00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4178,37</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9095,00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8533,00</w:t>
            </w:r>
          </w:p>
        </w:tc>
      </w:tr>
      <w:tr w:rsidR="00F55A07" w:rsidTr="004A459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F55A07" w:rsidRPr="007F1A2E" w:rsidRDefault="00F55A07" w:rsidP="004A459B">
            <w:pPr>
              <w:rPr>
                <w:rFonts w:ascii="Arial" w:hAnsi="Arial" w:cs="Arial"/>
              </w:rPr>
            </w:pPr>
            <w:r w:rsidRPr="007F1A2E">
              <w:rPr>
                <w:rFonts w:ascii="Arial" w:hAnsi="Arial" w:cs="Arial"/>
                <w:sz w:val="22"/>
                <w:szCs w:val="22"/>
              </w:rPr>
              <w:t>apríl</w:t>
            </w:r>
          </w:p>
        </w:tc>
        <w:tc>
          <w:tcPr>
            <w:tcW w:w="1260" w:type="dxa"/>
            <w:tcBorders>
              <w:top w:val="nil"/>
              <w:left w:val="nil"/>
              <w:bottom w:val="single" w:sz="4" w:space="0" w:color="auto"/>
              <w:right w:val="single" w:sz="4" w:space="0" w:color="auto"/>
            </w:tcBorders>
            <w:shd w:val="clear" w:color="auto" w:fill="auto"/>
            <w:noWrap/>
            <w:vAlign w:val="bottom"/>
          </w:tcPr>
          <w:p w:rsidR="00F55A07" w:rsidRPr="00DC31AC" w:rsidRDefault="00F55A07" w:rsidP="004A459B">
            <w:pPr>
              <w:jc w:val="right"/>
              <w:rPr>
                <w:rFonts w:ascii="Arial" w:hAnsi="Arial" w:cs="Arial"/>
                <w:bCs/>
              </w:rPr>
            </w:pPr>
            <w:r w:rsidRPr="00DC31AC">
              <w:rPr>
                <w:rFonts w:ascii="Arial" w:hAnsi="Arial" w:cs="Arial"/>
                <w:bCs/>
                <w:sz w:val="22"/>
                <w:szCs w:val="22"/>
              </w:rPr>
              <w:t>9345,00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8942,00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10867,00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9675,00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14715,00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13174,00</w:t>
            </w:r>
          </w:p>
        </w:tc>
      </w:tr>
      <w:tr w:rsidR="00F55A07" w:rsidTr="004A459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F55A07" w:rsidRPr="007F1A2E" w:rsidRDefault="00F55A07" w:rsidP="004A459B">
            <w:pPr>
              <w:rPr>
                <w:rFonts w:ascii="Arial" w:hAnsi="Arial" w:cs="Arial"/>
              </w:rPr>
            </w:pPr>
            <w:r w:rsidRPr="007F1A2E">
              <w:rPr>
                <w:rFonts w:ascii="Arial" w:hAnsi="Arial" w:cs="Arial"/>
                <w:sz w:val="22"/>
                <w:szCs w:val="22"/>
              </w:rPr>
              <w:t>máj</w:t>
            </w:r>
          </w:p>
        </w:tc>
        <w:tc>
          <w:tcPr>
            <w:tcW w:w="1260" w:type="dxa"/>
            <w:tcBorders>
              <w:top w:val="nil"/>
              <w:left w:val="nil"/>
              <w:bottom w:val="single" w:sz="4" w:space="0" w:color="auto"/>
              <w:right w:val="single" w:sz="4" w:space="0" w:color="auto"/>
            </w:tcBorders>
            <w:shd w:val="clear" w:color="auto" w:fill="auto"/>
            <w:noWrap/>
            <w:vAlign w:val="bottom"/>
          </w:tcPr>
          <w:p w:rsidR="00F55A07" w:rsidRPr="00DC31AC" w:rsidRDefault="00F55A07" w:rsidP="004A459B">
            <w:pPr>
              <w:jc w:val="right"/>
              <w:rPr>
                <w:rFonts w:ascii="Arial" w:hAnsi="Arial" w:cs="Arial"/>
                <w:bCs/>
              </w:rPr>
            </w:pPr>
            <w:r w:rsidRPr="00DC31AC">
              <w:rPr>
                <w:rFonts w:ascii="Arial" w:hAnsi="Arial" w:cs="Arial"/>
                <w:bCs/>
                <w:sz w:val="22"/>
                <w:szCs w:val="22"/>
              </w:rPr>
              <w:t>6083,00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7923,00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4051,00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2714,00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5702,00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8862,00</w:t>
            </w:r>
          </w:p>
        </w:tc>
      </w:tr>
      <w:tr w:rsidR="00F55A07" w:rsidTr="004A459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F55A07" w:rsidRPr="007F1A2E" w:rsidRDefault="00F55A07" w:rsidP="004A459B">
            <w:pPr>
              <w:rPr>
                <w:rFonts w:ascii="Arial" w:hAnsi="Arial" w:cs="Arial"/>
              </w:rPr>
            </w:pPr>
            <w:r w:rsidRPr="007F1A2E">
              <w:rPr>
                <w:rFonts w:ascii="Arial" w:hAnsi="Arial" w:cs="Arial"/>
                <w:sz w:val="22"/>
                <w:szCs w:val="22"/>
              </w:rPr>
              <w:t>jún</w:t>
            </w:r>
          </w:p>
        </w:tc>
        <w:tc>
          <w:tcPr>
            <w:tcW w:w="1260" w:type="dxa"/>
            <w:tcBorders>
              <w:top w:val="nil"/>
              <w:left w:val="nil"/>
              <w:bottom w:val="single" w:sz="4" w:space="0" w:color="auto"/>
              <w:right w:val="single" w:sz="4" w:space="0" w:color="auto"/>
            </w:tcBorders>
            <w:shd w:val="clear" w:color="auto" w:fill="auto"/>
            <w:noWrap/>
            <w:vAlign w:val="bottom"/>
          </w:tcPr>
          <w:p w:rsidR="00F55A07" w:rsidRPr="00DC31AC" w:rsidRDefault="00F55A07" w:rsidP="004A459B">
            <w:pPr>
              <w:jc w:val="right"/>
              <w:rPr>
                <w:rFonts w:ascii="Arial" w:hAnsi="Arial" w:cs="Arial"/>
                <w:bCs/>
              </w:rPr>
            </w:pPr>
            <w:r w:rsidRPr="00DC31AC">
              <w:rPr>
                <w:rFonts w:ascii="Arial" w:hAnsi="Arial" w:cs="Arial"/>
                <w:bCs/>
                <w:sz w:val="22"/>
                <w:szCs w:val="22"/>
              </w:rPr>
              <w:t>5199,00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2388,00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3410,00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1173,00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5079,00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5737,00</w:t>
            </w:r>
          </w:p>
        </w:tc>
      </w:tr>
      <w:tr w:rsidR="00F55A07" w:rsidTr="004A459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F55A07" w:rsidRPr="007F1A2E" w:rsidRDefault="00F55A07" w:rsidP="004A459B">
            <w:pPr>
              <w:rPr>
                <w:rFonts w:ascii="Arial" w:hAnsi="Arial" w:cs="Arial"/>
              </w:rPr>
            </w:pPr>
            <w:r w:rsidRPr="007F1A2E">
              <w:rPr>
                <w:rFonts w:ascii="Arial" w:hAnsi="Arial" w:cs="Arial"/>
                <w:sz w:val="22"/>
                <w:szCs w:val="22"/>
              </w:rPr>
              <w:t>júl</w:t>
            </w:r>
          </w:p>
        </w:tc>
        <w:tc>
          <w:tcPr>
            <w:tcW w:w="1260" w:type="dxa"/>
            <w:tcBorders>
              <w:top w:val="nil"/>
              <w:left w:val="nil"/>
              <w:bottom w:val="single" w:sz="4" w:space="0" w:color="auto"/>
              <w:right w:val="single" w:sz="4" w:space="0" w:color="auto"/>
            </w:tcBorders>
            <w:shd w:val="clear" w:color="auto" w:fill="auto"/>
            <w:noWrap/>
            <w:vAlign w:val="bottom"/>
          </w:tcPr>
          <w:p w:rsidR="00F55A07" w:rsidRPr="00DC31AC" w:rsidRDefault="00F55A07" w:rsidP="004A459B">
            <w:pPr>
              <w:jc w:val="right"/>
              <w:rPr>
                <w:rFonts w:ascii="Arial" w:hAnsi="Arial" w:cs="Arial"/>
                <w:bCs/>
              </w:rPr>
            </w:pPr>
            <w:r w:rsidRPr="00DC31AC">
              <w:rPr>
                <w:rFonts w:ascii="Arial" w:hAnsi="Arial" w:cs="Arial"/>
                <w:bCs/>
                <w:sz w:val="22"/>
                <w:szCs w:val="22"/>
              </w:rPr>
              <w:t>8281,00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8329,00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9292,00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7484,00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8126,00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9782,00</w:t>
            </w:r>
          </w:p>
        </w:tc>
      </w:tr>
      <w:tr w:rsidR="00F55A07" w:rsidTr="004A459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F55A07" w:rsidRPr="007F1A2E" w:rsidRDefault="00F55A07" w:rsidP="004A459B">
            <w:pPr>
              <w:rPr>
                <w:rFonts w:ascii="Arial" w:hAnsi="Arial" w:cs="Arial"/>
              </w:rPr>
            </w:pPr>
            <w:r w:rsidRPr="007F1A2E">
              <w:rPr>
                <w:rFonts w:ascii="Arial" w:hAnsi="Arial" w:cs="Arial"/>
                <w:sz w:val="22"/>
                <w:szCs w:val="22"/>
              </w:rPr>
              <w:t>august</w:t>
            </w:r>
          </w:p>
        </w:tc>
        <w:tc>
          <w:tcPr>
            <w:tcW w:w="1260" w:type="dxa"/>
            <w:tcBorders>
              <w:top w:val="nil"/>
              <w:left w:val="nil"/>
              <w:bottom w:val="single" w:sz="4" w:space="0" w:color="auto"/>
              <w:right w:val="single" w:sz="4" w:space="0" w:color="auto"/>
            </w:tcBorders>
            <w:shd w:val="clear" w:color="auto" w:fill="auto"/>
            <w:noWrap/>
            <w:vAlign w:val="bottom"/>
          </w:tcPr>
          <w:p w:rsidR="00F55A07" w:rsidRPr="00DC31AC" w:rsidRDefault="00F55A07" w:rsidP="004A459B">
            <w:pPr>
              <w:jc w:val="right"/>
              <w:rPr>
                <w:rFonts w:ascii="Arial" w:hAnsi="Arial" w:cs="Arial"/>
                <w:bCs/>
              </w:rPr>
            </w:pPr>
            <w:r w:rsidRPr="00DC31AC">
              <w:rPr>
                <w:rFonts w:ascii="Arial" w:hAnsi="Arial" w:cs="Arial"/>
                <w:bCs/>
                <w:sz w:val="22"/>
                <w:szCs w:val="22"/>
              </w:rPr>
              <w:t>8532,00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8332,00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9598,00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8341,00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8916,00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10763,00</w:t>
            </w:r>
          </w:p>
        </w:tc>
      </w:tr>
      <w:tr w:rsidR="00F55A07" w:rsidTr="004A459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F55A07" w:rsidRPr="007F1A2E" w:rsidRDefault="00F55A07" w:rsidP="004A459B">
            <w:pPr>
              <w:rPr>
                <w:rFonts w:ascii="Arial" w:hAnsi="Arial" w:cs="Arial"/>
              </w:rPr>
            </w:pPr>
            <w:r w:rsidRPr="007F1A2E">
              <w:rPr>
                <w:rFonts w:ascii="Arial" w:hAnsi="Arial" w:cs="Arial"/>
                <w:sz w:val="22"/>
                <w:szCs w:val="22"/>
              </w:rPr>
              <w:t>september</w:t>
            </w:r>
          </w:p>
        </w:tc>
        <w:tc>
          <w:tcPr>
            <w:tcW w:w="1260" w:type="dxa"/>
            <w:tcBorders>
              <w:top w:val="nil"/>
              <w:left w:val="nil"/>
              <w:bottom w:val="single" w:sz="4" w:space="0" w:color="auto"/>
              <w:right w:val="single" w:sz="4" w:space="0" w:color="auto"/>
            </w:tcBorders>
            <w:shd w:val="clear" w:color="auto" w:fill="auto"/>
            <w:noWrap/>
            <w:vAlign w:val="bottom"/>
          </w:tcPr>
          <w:p w:rsidR="00F55A07" w:rsidRPr="00DC31AC" w:rsidRDefault="00F55A07" w:rsidP="004A459B">
            <w:pPr>
              <w:jc w:val="right"/>
              <w:rPr>
                <w:rFonts w:ascii="Arial" w:hAnsi="Arial" w:cs="Arial"/>
                <w:bCs/>
              </w:rPr>
            </w:pPr>
            <w:r w:rsidRPr="00DC31AC">
              <w:rPr>
                <w:rFonts w:ascii="Arial" w:hAnsi="Arial" w:cs="Arial"/>
                <w:bCs/>
                <w:sz w:val="22"/>
                <w:szCs w:val="22"/>
              </w:rPr>
              <w:t>8407,00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7932,00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9143,00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7694,00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7702,00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9333,00</w:t>
            </w:r>
          </w:p>
        </w:tc>
      </w:tr>
      <w:tr w:rsidR="00F55A07" w:rsidTr="004A459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F55A07" w:rsidRPr="007F1A2E" w:rsidRDefault="00F55A07" w:rsidP="004A459B">
            <w:pPr>
              <w:rPr>
                <w:rFonts w:ascii="Arial" w:hAnsi="Arial" w:cs="Arial"/>
              </w:rPr>
            </w:pPr>
            <w:r w:rsidRPr="007F1A2E">
              <w:rPr>
                <w:rFonts w:ascii="Arial" w:hAnsi="Arial" w:cs="Arial"/>
                <w:sz w:val="22"/>
                <w:szCs w:val="22"/>
              </w:rPr>
              <w:t>október</w:t>
            </w:r>
          </w:p>
        </w:tc>
        <w:tc>
          <w:tcPr>
            <w:tcW w:w="1260" w:type="dxa"/>
            <w:tcBorders>
              <w:top w:val="nil"/>
              <w:left w:val="nil"/>
              <w:bottom w:val="single" w:sz="4" w:space="0" w:color="auto"/>
              <w:right w:val="single" w:sz="4" w:space="0" w:color="auto"/>
            </w:tcBorders>
            <w:shd w:val="clear" w:color="auto" w:fill="auto"/>
            <w:noWrap/>
            <w:vAlign w:val="bottom"/>
          </w:tcPr>
          <w:p w:rsidR="00F55A07" w:rsidRPr="00DC31AC" w:rsidRDefault="00F55A07" w:rsidP="004A459B">
            <w:pPr>
              <w:jc w:val="right"/>
              <w:rPr>
                <w:rFonts w:ascii="Arial" w:hAnsi="Arial" w:cs="Arial"/>
                <w:bCs/>
              </w:rPr>
            </w:pPr>
            <w:r w:rsidRPr="00DC31AC">
              <w:rPr>
                <w:rFonts w:ascii="Arial" w:hAnsi="Arial" w:cs="Arial"/>
                <w:bCs/>
                <w:sz w:val="22"/>
                <w:szCs w:val="22"/>
              </w:rPr>
              <w:t>8323,00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8168,00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9496,00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7773,00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8182,00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9921,00</w:t>
            </w:r>
          </w:p>
        </w:tc>
      </w:tr>
      <w:tr w:rsidR="00F55A07" w:rsidTr="004A459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F55A07" w:rsidRPr="007F1A2E" w:rsidRDefault="00F55A07" w:rsidP="004A459B">
            <w:pPr>
              <w:rPr>
                <w:rFonts w:ascii="Arial" w:hAnsi="Arial" w:cs="Arial"/>
              </w:rPr>
            </w:pPr>
            <w:r w:rsidRPr="007F1A2E">
              <w:rPr>
                <w:rFonts w:ascii="Arial" w:hAnsi="Arial" w:cs="Arial"/>
                <w:sz w:val="22"/>
                <w:szCs w:val="22"/>
              </w:rPr>
              <w:t>november</w:t>
            </w:r>
          </w:p>
        </w:tc>
        <w:tc>
          <w:tcPr>
            <w:tcW w:w="1260" w:type="dxa"/>
            <w:tcBorders>
              <w:top w:val="nil"/>
              <w:left w:val="nil"/>
              <w:bottom w:val="single" w:sz="4" w:space="0" w:color="auto"/>
              <w:right w:val="single" w:sz="4" w:space="0" w:color="auto"/>
            </w:tcBorders>
            <w:shd w:val="clear" w:color="auto" w:fill="auto"/>
            <w:noWrap/>
            <w:vAlign w:val="bottom"/>
          </w:tcPr>
          <w:p w:rsidR="00F55A07" w:rsidRPr="00DC31AC" w:rsidRDefault="00F55A07" w:rsidP="004A459B">
            <w:pPr>
              <w:jc w:val="right"/>
              <w:rPr>
                <w:rFonts w:ascii="Arial" w:hAnsi="Arial" w:cs="Arial"/>
                <w:bCs/>
              </w:rPr>
            </w:pPr>
            <w:r w:rsidRPr="00DC31AC">
              <w:rPr>
                <w:rFonts w:ascii="Arial" w:hAnsi="Arial" w:cs="Arial"/>
                <w:bCs/>
                <w:sz w:val="22"/>
                <w:szCs w:val="22"/>
              </w:rPr>
              <w:t>8512,00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7890,00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9667,00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8072,00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8380,00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10246,00</w:t>
            </w:r>
          </w:p>
        </w:tc>
      </w:tr>
      <w:tr w:rsidR="00F55A07" w:rsidTr="004A459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F55A07" w:rsidRPr="007F1A2E" w:rsidRDefault="00F55A07" w:rsidP="004A459B">
            <w:pPr>
              <w:rPr>
                <w:rFonts w:ascii="Arial" w:hAnsi="Arial" w:cs="Arial"/>
              </w:rPr>
            </w:pPr>
            <w:r w:rsidRPr="007F1A2E">
              <w:rPr>
                <w:rFonts w:ascii="Arial" w:hAnsi="Arial" w:cs="Arial"/>
                <w:sz w:val="22"/>
                <w:szCs w:val="22"/>
              </w:rPr>
              <w:t>december</w:t>
            </w:r>
          </w:p>
        </w:tc>
        <w:tc>
          <w:tcPr>
            <w:tcW w:w="1260" w:type="dxa"/>
            <w:tcBorders>
              <w:top w:val="nil"/>
              <w:left w:val="nil"/>
              <w:bottom w:val="single" w:sz="4" w:space="0" w:color="auto"/>
              <w:right w:val="single" w:sz="4" w:space="0" w:color="auto"/>
            </w:tcBorders>
            <w:shd w:val="clear" w:color="auto" w:fill="auto"/>
            <w:noWrap/>
            <w:vAlign w:val="bottom"/>
          </w:tcPr>
          <w:p w:rsidR="00F55A07" w:rsidRPr="00DC31AC" w:rsidRDefault="00F55A07" w:rsidP="004A459B">
            <w:pPr>
              <w:jc w:val="right"/>
              <w:rPr>
                <w:rFonts w:ascii="Arial" w:hAnsi="Arial" w:cs="Arial"/>
                <w:bCs/>
              </w:rPr>
            </w:pPr>
            <w:r w:rsidRPr="00DC31AC">
              <w:rPr>
                <w:rFonts w:ascii="Arial" w:hAnsi="Arial" w:cs="Arial"/>
                <w:bCs/>
                <w:sz w:val="22"/>
                <w:szCs w:val="22"/>
              </w:rPr>
              <w:t>8365,00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7977,00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9176,00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7931,00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7893,00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9708,00</w:t>
            </w:r>
          </w:p>
        </w:tc>
      </w:tr>
      <w:tr w:rsidR="00F55A07" w:rsidTr="004A459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F55A07" w:rsidRPr="007F1A2E" w:rsidRDefault="00F55A07" w:rsidP="004A459B">
            <w:pPr>
              <w:rPr>
                <w:rFonts w:ascii="Arial" w:hAnsi="Arial" w:cs="Arial"/>
              </w:rPr>
            </w:pPr>
            <w:r w:rsidRPr="007F1A2E">
              <w:rPr>
                <w:rFonts w:ascii="Arial" w:hAnsi="Arial" w:cs="Arial"/>
                <w:sz w:val="22"/>
                <w:szCs w:val="22"/>
              </w:rPr>
              <w:t> </w:t>
            </w:r>
          </w:p>
        </w:tc>
        <w:tc>
          <w:tcPr>
            <w:tcW w:w="1260" w:type="dxa"/>
            <w:tcBorders>
              <w:top w:val="nil"/>
              <w:left w:val="nil"/>
              <w:bottom w:val="single" w:sz="4" w:space="0" w:color="auto"/>
              <w:right w:val="single" w:sz="4" w:space="0" w:color="auto"/>
            </w:tcBorders>
            <w:shd w:val="clear" w:color="auto" w:fill="auto"/>
            <w:noWrap/>
            <w:vAlign w:val="bottom"/>
          </w:tcPr>
          <w:p w:rsidR="00F55A07" w:rsidRPr="00DC31AC" w:rsidRDefault="00F55A07" w:rsidP="004A459B">
            <w:pPr>
              <w:jc w:val="right"/>
              <w:rPr>
                <w:rFonts w:ascii="Arial" w:hAnsi="Arial" w:cs="Arial"/>
                <w:bCs/>
              </w:rPr>
            </w:pP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rPr>
                <w:rFonts w:ascii="Arial" w:hAnsi="Arial" w:cs="Arial"/>
              </w:rPr>
            </w:pPr>
            <w:r w:rsidRPr="007F1A2E">
              <w:rPr>
                <w:rFonts w:ascii="Arial" w:hAnsi="Arial" w:cs="Arial"/>
                <w:sz w:val="22"/>
                <w:szCs w:val="22"/>
              </w:rPr>
              <w:t> </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rPr>
                <w:rFonts w:ascii="Arial" w:hAnsi="Arial" w:cs="Arial"/>
              </w:rPr>
            </w:pPr>
            <w:r w:rsidRPr="007F1A2E">
              <w:rPr>
                <w:rFonts w:ascii="Arial" w:hAnsi="Arial" w:cs="Arial"/>
                <w:sz w:val="22"/>
                <w:szCs w:val="22"/>
              </w:rPr>
              <w:t> </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rPr>
                <w:rFonts w:ascii="Arial" w:hAnsi="Arial" w:cs="Arial"/>
              </w:rPr>
            </w:pPr>
            <w:r w:rsidRPr="007F1A2E">
              <w:rPr>
                <w:rFonts w:ascii="Arial" w:hAnsi="Arial" w:cs="Arial"/>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rPr>
                <w:rFonts w:ascii="Arial" w:hAnsi="Arial" w:cs="Arial"/>
              </w:rPr>
            </w:pPr>
            <w:r w:rsidRPr="007F1A2E">
              <w:rPr>
                <w:rFonts w:ascii="Arial" w:hAnsi="Arial" w:cs="Arial"/>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rPr>
                <w:rFonts w:ascii="Arial" w:hAnsi="Arial" w:cs="Arial"/>
              </w:rPr>
            </w:pPr>
            <w:r w:rsidRPr="007F1A2E">
              <w:rPr>
                <w:rFonts w:ascii="Arial" w:hAnsi="Arial" w:cs="Arial"/>
                <w:sz w:val="22"/>
                <w:szCs w:val="22"/>
              </w:rPr>
              <w:t> </w:t>
            </w:r>
          </w:p>
        </w:tc>
      </w:tr>
      <w:tr w:rsidR="00F55A07" w:rsidTr="004A459B">
        <w:trPr>
          <w:trHeight w:val="300"/>
        </w:trPr>
        <w:tc>
          <w:tcPr>
            <w:tcW w:w="2535" w:type="dxa"/>
            <w:tcBorders>
              <w:top w:val="nil"/>
              <w:left w:val="single" w:sz="4" w:space="0" w:color="auto"/>
              <w:bottom w:val="single" w:sz="4" w:space="0" w:color="auto"/>
              <w:right w:val="single" w:sz="4" w:space="0" w:color="auto"/>
            </w:tcBorders>
            <w:shd w:val="clear" w:color="auto" w:fill="auto"/>
            <w:noWrap/>
            <w:vAlign w:val="bottom"/>
          </w:tcPr>
          <w:p w:rsidR="00F55A07" w:rsidRPr="007F1A2E" w:rsidRDefault="00F55A07" w:rsidP="004A459B">
            <w:pPr>
              <w:rPr>
                <w:rFonts w:ascii="Arial" w:hAnsi="Arial" w:cs="Arial"/>
              </w:rPr>
            </w:pPr>
            <w:r w:rsidRPr="007F1A2E">
              <w:rPr>
                <w:rFonts w:ascii="Arial" w:hAnsi="Arial" w:cs="Arial"/>
                <w:sz w:val="22"/>
                <w:szCs w:val="22"/>
              </w:rPr>
              <w:t>Zúčtovanie roka:</w:t>
            </w:r>
          </w:p>
        </w:tc>
        <w:tc>
          <w:tcPr>
            <w:tcW w:w="1260" w:type="dxa"/>
            <w:tcBorders>
              <w:top w:val="nil"/>
              <w:left w:val="nil"/>
              <w:bottom w:val="single" w:sz="4" w:space="0" w:color="auto"/>
              <w:right w:val="single" w:sz="4" w:space="0" w:color="auto"/>
            </w:tcBorders>
            <w:shd w:val="clear" w:color="auto" w:fill="auto"/>
            <w:noWrap/>
            <w:vAlign w:val="bottom"/>
          </w:tcPr>
          <w:p w:rsidR="00F55A07" w:rsidRPr="00DC31AC" w:rsidRDefault="00F55A07" w:rsidP="004A459B">
            <w:pPr>
              <w:jc w:val="right"/>
              <w:rPr>
                <w:rFonts w:ascii="Arial" w:hAnsi="Arial" w:cs="Arial"/>
                <w:bCs/>
              </w:rPr>
            </w:pPr>
            <w:r w:rsidRPr="00DC31AC">
              <w:rPr>
                <w:rFonts w:ascii="Arial" w:hAnsi="Arial" w:cs="Arial"/>
                <w:bCs/>
                <w:sz w:val="22"/>
                <w:szCs w:val="22"/>
              </w:rPr>
              <w:t>842,66</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840,49</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321,25</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3047,00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2160,66</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1810,00</w:t>
            </w:r>
          </w:p>
        </w:tc>
      </w:tr>
      <w:tr w:rsidR="00F55A07" w:rsidTr="004A459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F55A07" w:rsidRPr="007F1A2E" w:rsidRDefault="00F55A07" w:rsidP="004A459B">
            <w:pPr>
              <w:rPr>
                <w:rFonts w:ascii="Arial" w:hAnsi="Arial" w:cs="Arial"/>
              </w:rPr>
            </w:pPr>
            <w:r w:rsidRPr="007F1A2E">
              <w:rPr>
                <w:rFonts w:ascii="Arial" w:hAnsi="Arial" w:cs="Arial"/>
                <w:sz w:val="22"/>
                <w:szCs w:val="22"/>
              </w:rPr>
              <w:t>Dofinancovanie:</w:t>
            </w:r>
          </w:p>
        </w:tc>
        <w:tc>
          <w:tcPr>
            <w:tcW w:w="1260" w:type="dxa"/>
            <w:tcBorders>
              <w:top w:val="nil"/>
              <w:left w:val="nil"/>
              <w:bottom w:val="single" w:sz="4" w:space="0" w:color="auto"/>
              <w:right w:val="single" w:sz="4" w:space="0" w:color="auto"/>
            </w:tcBorders>
            <w:shd w:val="clear" w:color="auto" w:fill="auto"/>
            <w:noWrap/>
            <w:vAlign w:val="bottom"/>
          </w:tcPr>
          <w:p w:rsidR="00F55A07" w:rsidRPr="007961C3" w:rsidRDefault="00F55A07" w:rsidP="004A459B">
            <w:pPr>
              <w:jc w:val="right"/>
              <w:rPr>
                <w:rFonts w:ascii="Arial" w:hAnsi="Arial" w:cs="Arial"/>
                <w:bCs/>
              </w:rPr>
            </w:pPr>
            <w:r w:rsidRPr="007961C3">
              <w:rPr>
                <w:rFonts w:ascii="Arial" w:hAnsi="Arial" w:cs="Arial"/>
                <w:bCs/>
                <w:sz w:val="22"/>
                <w:szCs w:val="22"/>
              </w:rPr>
              <w:t>0,00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0,00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0,00</w:t>
            </w:r>
          </w:p>
        </w:tc>
        <w:tc>
          <w:tcPr>
            <w:tcW w:w="126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3647,00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9232,00</w:t>
            </w:r>
          </w:p>
        </w:tc>
        <w:tc>
          <w:tcPr>
            <w:tcW w:w="1180" w:type="dxa"/>
            <w:tcBorders>
              <w:top w:val="nil"/>
              <w:left w:val="nil"/>
              <w:bottom w:val="single" w:sz="4" w:space="0" w:color="auto"/>
              <w:right w:val="single" w:sz="4" w:space="0" w:color="auto"/>
            </w:tcBorders>
            <w:shd w:val="clear" w:color="auto" w:fill="auto"/>
            <w:noWrap/>
            <w:vAlign w:val="bottom"/>
          </w:tcPr>
          <w:p w:rsidR="00F55A07" w:rsidRPr="007F1A2E" w:rsidRDefault="00F55A07" w:rsidP="004A459B">
            <w:pPr>
              <w:jc w:val="right"/>
              <w:rPr>
                <w:rFonts w:ascii="Arial" w:hAnsi="Arial" w:cs="Arial"/>
              </w:rPr>
            </w:pPr>
            <w:r w:rsidRPr="007F1A2E">
              <w:rPr>
                <w:rFonts w:ascii="Arial" w:hAnsi="Arial" w:cs="Arial"/>
                <w:sz w:val="22"/>
                <w:szCs w:val="22"/>
              </w:rPr>
              <w:t>0,00</w:t>
            </w:r>
          </w:p>
        </w:tc>
      </w:tr>
      <w:tr w:rsidR="00F55A07" w:rsidTr="004A459B">
        <w:trPr>
          <w:trHeight w:val="300"/>
        </w:trPr>
        <w:tc>
          <w:tcPr>
            <w:tcW w:w="2535" w:type="dxa"/>
            <w:tcBorders>
              <w:top w:val="nil"/>
              <w:left w:val="single" w:sz="4" w:space="0" w:color="auto"/>
              <w:bottom w:val="single" w:sz="4" w:space="0" w:color="auto"/>
              <w:right w:val="single" w:sz="4" w:space="0" w:color="auto"/>
            </w:tcBorders>
            <w:shd w:val="clear" w:color="auto" w:fill="FF9900"/>
            <w:noWrap/>
            <w:vAlign w:val="bottom"/>
          </w:tcPr>
          <w:p w:rsidR="00F55A07" w:rsidRDefault="00F55A07" w:rsidP="004A459B">
            <w:pPr>
              <w:rPr>
                <w:rFonts w:ascii="Arial" w:hAnsi="Arial" w:cs="Arial"/>
              </w:rPr>
            </w:pPr>
            <w:r>
              <w:rPr>
                <w:rFonts w:ascii="Arial" w:hAnsi="Arial" w:cs="Arial"/>
                <w:sz w:val="22"/>
                <w:szCs w:val="22"/>
              </w:rPr>
              <w:t>Spolu:</w:t>
            </w:r>
          </w:p>
        </w:tc>
        <w:tc>
          <w:tcPr>
            <w:tcW w:w="1260" w:type="dxa"/>
            <w:tcBorders>
              <w:top w:val="nil"/>
              <w:left w:val="nil"/>
              <w:bottom w:val="single" w:sz="4" w:space="0" w:color="auto"/>
              <w:right w:val="single" w:sz="4" w:space="0" w:color="auto"/>
            </w:tcBorders>
            <w:shd w:val="clear" w:color="auto" w:fill="FF9900"/>
            <w:noWrap/>
            <w:vAlign w:val="bottom"/>
          </w:tcPr>
          <w:p w:rsidR="00F55A07" w:rsidRPr="007F1A2E" w:rsidRDefault="00F55A07" w:rsidP="004A459B">
            <w:pPr>
              <w:jc w:val="right"/>
              <w:rPr>
                <w:rFonts w:ascii="Arial" w:hAnsi="Arial" w:cs="Arial"/>
                <w:b/>
                <w:bCs/>
              </w:rPr>
            </w:pPr>
            <w:r>
              <w:rPr>
                <w:rFonts w:ascii="Arial" w:hAnsi="Arial" w:cs="Arial"/>
                <w:b/>
                <w:bCs/>
                <w:sz w:val="22"/>
                <w:szCs w:val="22"/>
              </w:rPr>
              <w:t>102161,66</w:t>
            </w:r>
          </w:p>
        </w:tc>
        <w:tc>
          <w:tcPr>
            <w:tcW w:w="1260" w:type="dxa"/>
            <w:tcBorders>
              <w:top w:val="nil"/>
              <w:left w:val="nil"/>
              <w:bottom w:val="single" w:sz="4" w:space="0" w:color="auto"/>
              <w:right w:val="single" w:sz="4" w:space="0" w:color="auto"/>
            </w:tcBorders>
            <w:shd w:val="clear" w:color="auto" w:fill="FF9900"/>
            <w:noWrap/>
            <w:vAlign w:val="bottom"/>
          </w:tcPr>
          <w:p w:rsidR="00F55A07" w:rsidRPr="007F1A2E" w:rsidRDefault="00F55A07" w:rsidP="004A459B">
            <w:pPr>
              <w:jc w:val="right"/>
              <w:rPr>
                <w:rFonts w:ascii="Arial" w:hAnsi="Arial" w:cs="Arial"/>
                <w:b/>
                <w:bCs/>
              </w:rPr>
            </w:pPr>
            <w:r w:rsidRPr="007F1A2E">
              <w:rPr>
                <w:rFonts w:ascii="Arial" w:hAnsi="Arial" w:cs="Arial"/>
                <w:b/>
                <w:bCs/>
                <w:sz w:val="22"/>
                <w:szCs w:val="22"/>
              </w:rPr>
              <w:t>96034,49</w:t>
            </w:r>
          </w:p>
        </w:tc>
        <w:tc>
          <w:tcPr>
            <w:tcW w:w="1260" w:type="dxa"/>
            <w:tcBorders>
              <w:top w:val="nil"/>
              <w:left w:val="nil"/>
              <w:bottom w:val="single" w:sz="4" w:space="0" w:color="auto"/>
              <w:right w:val="single" w:sz="4" w:space="0" w:color="auto"/>
            </w:tcBorders>
            <w:shd w:val="clear" w:color="auto" w:fill="FF9900"/>
            <w:noWrap/>
            <w:vAlign w:val="bottom"/>
          </w:tcPr>
          <w:p w:rsidR="00F55A07" w:rsidRPr="007F1A2E" w:rsidRDefault="00F55A07" w:rsidP="004A459B">
            <w:pPr>
              <w:jc w:val="right"/>
              <w:rPr>
                <w:rFonts w:ascii="Arial" w:hAnsi="Arial" w:cs="Arial"/>
                <w:b/>
                <w:bCs/>
              </w:rPr>
            </w:pPr>
            <w:r w:rsidRPr="007F1A2E">
              <w:rPr>
                <w:rFonts w:ascii="Arial" w:hAnsi="Arial" w:cs="Arial"/>
                <w:b/>
                <w:bCs/>
                <w:sz w:val="22"/>
                <w:szCs w:val="22"/>
              </w:rPr>
              <w:t>105984,25</w:t>
            </w:r>
          </w:p>
        </w:tc>
        <w:tc>
          <w:tcPr>
            <w:tcW w:w="1260" w:type="dxa"/>
            <w:tcBorders>
              <w:top w:val="nil"/>
              <w:left w:val="nil"/>
              <w:bottom w:val="single" w:sz="4" w:space="0" w:color="auto"/>
              <w:right w:val="single" w:sz="4" w:space="0" w:color="auto"/>
            </w:tcBorders>
            <w:shd w:val="clear" w:color="auto" w:fill="FF9900"/>
            <w:noWrap/>
            <w:vAlign w:val="bottom"/>
          </w:tcPr>
          <w:p w:rsidR="00F55A07" w:rsidRPr="007F1A2E" w:rsidRDefault="00F55A07" w:rsidP="004A459B">
            <w:pPr>
              <w:jc w:val="right"/>
              <w:rPr>
                <w:rFonts w:ascii="Arial" w:hAnsi="Arial" w:cs="Arial"/>
                <w:b/>
                <w:bCs/>
              </w:rPr>
            </w:pPr>
            <w:r w:rsidRPr="007F1A2E">
              <w:rPr>
                <w:rFonts w:ascii="Arial" w:hAnsi="Arial" w:cs="Arial"/>
                <w:b/>
                <w:bCs/>
                <w:sz w:val="22"/>
                <w:szCs w:val="22"/>
              </w:rPr>
              <w:t>92281,37</w:t>
            </w:r>
          </w:p>
        </w:tc>
        <w:tc>
          <w:tcPr>
            <w:tcW w:w="1180" w:type="dxa"/>
            <w:tcBorders>
              <w:top w:val="nil"/>
              <w:left w:val="nil"/>
              <w:bottom w:val="single" w:sz="4" w:space="0" w:color="auto"/>
              <w:right w:val="single" w:sz="4" w:space="0" w:color="auto"/>
            </w:tcBorders>
            <w:shd w:val="clear" w:color="auto" w:fill="FF9900"/>
            <w:noWrap/>
            <w:vAlign w:val="bottom"/>
          </w:tcPr>
          <w:p w:rsidR="00F55A07" w:rsidRPr="007F1A2E" w:rsidRDefault="00F55A07" w:rsidP="004A459B">
            <w:pPr>
              <w:jc w:val="right"/>
              <w:rPr>
                <w:rFonts w:ascii="Arial" w:hAnsi="Arial" w:cs="Arial"/>
                <w:b/>
                <w:bCs/>
              </w:rPr>
            </w:pPr>
            <w:r w:rsidRPr="007F1A2E">
              <w:rPr>
                <w:rFonts w:ascii="Arial" w:hAnsi="Arial" w:cs="Arial"/>
                <w:b/>
                <w:bCs/>
                <w:sz w:val="22"/>
                <w:szCs w:val="22"/>
              </w:rPr>
              <w:t>120748,66</w:t>
            </w:r>
          </w:p>
        </w:tc>
        <w:tc>
          <w:tcPr>
            <w:tcW w:w="1180" w:type="dxa"/>
            <w:tcBorders>
              <w:top w:val="nil"/>
              <w:left w:val="nil"/>
              <w:bottom w:val="single" w:sz="4" w:space="0" w:color="auto"/>
              <w:right w:val="single" w:sz="4" w:space="0" w:color="auto"/>
            </w:tcBorders>
            <w:shd w:val="clear" w:color="auto" w:fill="FF9900"/>
            <w:noWrap/>
            <w:vAlign w:val="bottom"/>
          </w:tcPr>
          <w:p w:rsidR="00F55A07" w:rsidRPr="007F1A2E" w:rsidRDefault="00F55A07" w:rsidP="004A459B">
            <w:pPr>
              <w:jc w:val="right"/>
              <w:rPr>
                <w:rFonts w:ascii="Arial" w:hAnsi="Arial" w:cs="Arial"/>
                <w:b/>
                <w:bCs/>
              </w:rPr>
            </w:pPr>
            <w:r w:rsidRPr="007F1A2E">
              <w:rPr>
                <w:rFonts w:ascii="Arial" w:hAnsi="Arial" w:cs="Arial"/>
                <w:b/>
                <w:bCs/>
                <w:sz w:val="22"/>
                <w:szCs w:val="22"/>
              </w:rPr>
              <w:t>122919,00</w:t>
            </w:r>
          </w:p>
        </w:tc>
      </w:tr>
    </w:tbl>
    <w:p w:rsidR="00F55A07" w:rsidRDefault="00F55A07" w:rsidP="00F55A07">
      <w:pPr>
        <w:tabs>
          <w:tab w:val="right" w:pos="8820"/>
        </w:tabs>
        <w:jc w:val="both"/>
        <w:rPr>
          <w:sz w:val="32"/>
          <w:szCs w:val="32"/>
          <w:highlight w:val="lightGray"/>
        </w:rPr>
      </w:pPr>
    </w:p>
    <w:p w:rsidR="00F55A07" w:rsidRDefault="00F55A07" w:rsidP="00F55A07">
      <w:pPr>
        <w:tabs>
          <w:tab w:val="right" w:pos="8820"/>
        </w:tabs>
        <w:jc w:val="both"/>
        <w:rPr>
          <w:sz w:val="32"/>
          <w:szCs w:val="32"/>
        </w:rPr>
      </w:pPr>
      <w:r w:rsidRPr="00F46D68">
        <w:rPr>
          <w:sz w:val="32"/>
          <w:szCs w:val="32"/>
          <w:highlight w:val="lightGray"/>
        </w:rPr>
        <w:t>Náklady na plyn a elektriku</w:t>
      </w:r>
      <w:r w:rsidRPr="00F46D68">
        <w:rPr>
          <w:sz w:val="32"/>
          <w:szCs w:val="32"/>
        </w:rPr>
        <w:t xml:space="preserve"> </w:t>
      </w:r>
    </w:p>
    <w:p w:rsidR="00F55A07" w:rsidRPr="00F46D68" w:rsidRDefault="00F55A07" w:rsidP="00F55A07">
      <w:pPr>
        <w:tabs>
          <w:tab w:val="right" w:pos="8820"/>
        </w:tabs>
        <w:jc w:val="both"/>
        <w:rPr>
          <w:sz w:val="32"/>
          <w:szCs w:val="32"/>
        </w:rPr>
      </w:pPr>
    </w:p>
    <w:p w:rsidR="00F55A07" w:rsidRDefault="00F55A07" w:rsidP="00F55A07">
      <w:pPr>
        <w:tabs>
          <w:tab w:val="right" w:pos="8820"/>
        </w:tabs>
        <w:jc w:val="both"/>
      </w:pPr>
    </w:p>
    <w:tbl>
      <w:tblPr>
        <w:tblW w:w="7440" w:type="dxa"/>
        <w:tblInd w:w="55" w:type="dxa"/>
        <w:tblCellMar>
          <w:left w:w="70" w:type="dxa"/>
          <w:right w:w="70" w:type="dxa"/>
        </w:tblCellMar>
        <w:tblLook w:val="0000"/>
      </w:tblPr>
      <w:tblGrid>
        <w:gridCol w:w="2434"/>
        <w:gridCol w:w="1171"/>
        <w:gridCol w:w="1636"/>
        <w:gridCol w:w="1019"/>
        <w:gridCol w:w="1180"/>
      </w:tblGrid>
      <w:tr w:rsidR="00F55A07" w:rsidTr="004A459B">
        <w:trPr>
          <w:trHeight w:val="315"/>
        </w:trPr>
        <w:tc>
          <w:tcPr>
            <w:tcW w:w="6260" w:type="dxa"/>
            <w:gridSpan w:val="4"/>
            <w:tcBorders>
              <w:top w:val="nil"/>
              <w:left w:val="nil"/>
              <w:bottom w:val="nil"/>
              <w:right w:val="nil"/>
            </w:tcBorders>
            <w:shd w:val="clear" w:color="auto" w:fill="auto"/>
            <w:noWrap/>
            <w:vAlign w:val="bottom"/>
          </w:tcPr>
          <w:p w:rsidR="00F55A07" w:rsidRDefault="00F55A07" w:rsidP="004A459B">
            <w:pPr>
              <w:rPr>
                <w:rFonts w:ascii="Arial" w:hAnsi="Arial" w:cs="Arial"/>
                <w:b/>
                <w:bCs/>
              </w:rPr>
            </w:pPr>
            <w:r w:rsidRPr="00A40A28">
              <w:rPr>
                <w:rFonts w:ascii="Arial" w:hAnsi="Arial" w:cs="Arial"/>
                <w:b/>
                <w:bCs/>
                <w:highlight w:val="lightGray"/>
              </w:rPr>
              <w:t>Vyúčtovanie elektrickej energie za rok 201</w:t>
            </w:r>
            <w:r>
              <w:rPr>
                <w:rFonts w:ascii="Arial" w:hAnsi="Arial" w:cs="Arial"/>
                <w:b/>
                <w:bCs/>
                <w:highlight w:val="lightGray"/>
              </w:rPr>
              <w:t>3</w:t>
            </w:r>
          </w:p>
        </w:tc>
        <w:tc>
          <w:tcPr>
            <w:tcW w:w="11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r>
      <w:tr w:rsidR="00F55A07" w:rsidTr="004A459B">
        <w:trPr>
          <w:trHeight w:val="255"/>
        </w:trPr>
        <w:tc>
          <w:tcPr>
            <w:tcW w:w="2434"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71"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636"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019"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r>
      <w:tr w:rsidR="00F55A07" w:rsidTr="004A459B">
        <w:trPr>
          <w:trHeight w:val="255"/>
        </w:trPr>
        <w:tc>
          <w:tcPr>
            <w:tcW w:w="2434"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71"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636"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019"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r>
      <w:tr w:rsidR="00F55A07" w:rsidTr="004A459B">
        <w:trPr>
          <w:trHeight w:val="255"/>
        </w:trPr>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b/>
                <w:bCs/>
                <w:sz w:val="20"/>
                <w:szCs w:val="20"/>
              </w:rPr>
            </w:pPr>
            <w:r>
              <w:rPr>
                <w:rFonts w:ascii="Arial" w:hAnsi="Arial" w:cs="Arial"/>
                <w:b/>
                <w:bCs/>
                <w:sz w:val="20"/>
                <w:szCs w:val="20"/>
              </w:rPr>
              <w:t>Miesto odberu:</w:t>
            </w:r>
          </w:p>
        </w:tc>
        <w:tc>
          <w:tcPr>
            <w:tcW w:w="1171" w:type="dxa"/>
            <w:tcBorders>
              <w:top w:val="single" w:sz="4" w:space="0" w:color="auto"/>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b/>
                <w:bCs/>
                <w:sz w:val="20"/>
                <w:szCs w:val="20"/>
              </w:rPr>
            </w:pPr>
            <w:r>
              <w:rPr>
                <w:rFonts w:ascii="Arial" w:hAnsi="Arial" w:cs="Arial"/>
                <w:b/>
                <w:bCs/>
                <w:sz w:val="20"/>
                <w:szCs w:val="20"/>
              </w:rPr>
              <w:t>Zálohy</w:t>
            </w:r>
          </w:p>
        </w:tc>
        <w:tc>
          <w:tcPr>
            <w:tcW w:w="1636" w:type="dxa"/>
            <w:tcBorders>
              <w:top w:val="single" w:sz="4" w:space="0" w:color="auto"/>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b/>
                <w:bCs/>
                <w:sz w:val="20"/>
                <w:szCs w:val="20"/>
              </w:rPr>
            </w:pPr>
            <w:r>
              <w:rPr>
                <w:rFonts w:ascii="Arial" w:hAnsi="Arial" w:cs="Arial"/>
                <w:b/>
                <w:bCs/>
                <w:sz w:val="20"/>
                <w:szCs w:val="20"/>
              </w:rPr>
              <w:t>Vyúčtovanie</w:t>
            </w:r>
          </w:p>
        </w:tc>
        <w:tc>
          <w:tcPr>
            <w:tcW w:w="1019" w:type="dxa"/>
            <w:tcBorders>
              <w:top w:val="single" w:sz="4" w:space="0" w:color="auto"/>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b/>
                <w:bCs/>
                <w:sz w:val="20"/>
                <w:szCs w:val="20"/>
              </w:rPr>
            </w:pPr>
            <w:r>
              <w:rPr>
                <w:rFonts w:ascii="Arial" w:hAnsi="Arial" w:cs="Arial"/>
                <w:b/>
                <w:bCs/>
                <w:sz w:val="20"/>
                <w:szCs w:val="20"/>
              </w:rPr>
              <w:t>Rozdiel</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b/>
                <w:bCs/>
                <w:sz w:val="20"/>
                <w:szCs w:val="20"/>
              </w:rPr>
            </w:pPr>
            <w:proofErr w:type="spellStart"/>
            <w:r>
              <w:rPr>
                <w:rFonts w:ascii="Arial" w:hAnsi="Arial" w:cs="Arial"/>
                <w:b/>
                <w:bCs/>
                <w:sz w:val="20"/>
                <w:szCs w:val="20"/>
              </w:rPr>
              <w:t>Kwh</w:t>
            </w:r>
            <w:proofErr w:type="spellEnd"/>
          </w:p>
        </w:tc>
      </w:tr>
      <w:tr w:rsidR="00F55A07" w:rsidTr="004A459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Obec</w:t>
            </w:r>
          </w:p>
        </w:tc>
        <w:tc>
          <w:tcPr>
            <w:tcW w:w="1171"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1056,00</w:t>
            </w:r>
          </w:p>
        </w:tc>
        <w:tc>
          <w:tcPr>
            <w:tcW w:w="1636"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1177,80</w:t>
            </w:r>
          </w:p>
        </w:tc>
        <w:tc>
          <w:tcPr>
            <w:tcW w:w="1019"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121,8</w:t>
            </w:r>
          </w:p>
        </w:tc>
        <w:tc>
          <w:tcPr>
            <w:tcW w:w="11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4124</w:t>
            </w:r>
          </w:p>
        </w:tc>
      </w:tr>
      <w:tr w:rsidR="00F55A07" w:rsidTr="004A459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MŠ</w:t>
            </w:r>
          </w:p>
        </w:tc>
        <w:tc>
          <w:tcPr>
            <w:tcW w:w="1171"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1727,00</w:t>
            </w:r>
          </w:p>
        </w:tc>
        <w:tc>
          <w:tcPr>
            <w:tcW w:w="1636"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1119,63</w:t>
            </w:r>
          </w:p>
        </w:tc>
        <w:tc>
          <w:tcPr>
            <w:tcW w:w="1019"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-607,37</w:t>
            </w:r>
          </w:p>
        </w:tc>
        <w:tc>
          <w:tcPr>
            <w:tcW w:w="11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6928</w:t>
            </w:r>
          </w:p>
        </w:tc>
      </w:tr>
      <w:tr w:rsidR="00F55A07" w:rsidTr="004A459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ČOV</w:t>
            </w:r>
          </w:p>
        </w:tc>
        <w:tc>
          <w:tcPr>
            <w:tcW w:w="1171"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6534,00</w:t>
            </w:r>
          </w:p>
        </w:tc>
        <w:tc>
          <w:tcPr>
            <w:tcW w:w="1636"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7116,35</w:t>
            </w:r>
          </w:p>
        </w:tc>
        <w:tc>
          <w:tcPr>
            <w:tcW w:w="1019"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582,35</w:t>
            </w:r>
          </w:p>
        </w:tc>
        <w:tc>
          <w:tcPr>
            <w:tcW w:w="11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34068</w:t>
            </w:r>
          </w:p>
        </w:tc>
      </w:tr>
      <w:tr w:rsidR="00F55A07" w:rsidTr="004A459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Kultúrny dom</w:t>
            </w:r>
          </w:p>
        </w:tc>
        <w:tc>
          <w:tcPr>
            <w:tcW w:w="1171"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660,00</w:t>
            </w:r>
          </w:p>
        </w:tc>
        <w:tc>
          <w:tcPr>
            <w:tcW w:w="1636"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531,43</w:t>
            </w:r>
          </w:p>
        </w:tc>
        <w:tc>
          <w:tcPr>
            <w:tcW w:w="1019"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-128,57</w:t>
            </w:r>
          </w:p>
        </w:tc>
        <w:tc>
          <w:tcPr>
            <w:tcW w:w="11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828</w:t>
            </w:r>
          </w:p>
        </w:tc>
      </w:tr>
      <w:tr w:rsidR="00F55A07" w:rsidTr="004A459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Verejné osvetlenie</w:t>
            </w:r>
          </w:p>
        </w:tc>
        <w:tc>
          <w:tcPr>
            <w:tcW w:w="1171"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1606,00</w:t>
            </w:r>
          </w:p>
        </w:tc>
        <w:tc>
          <w:tcPr>
            <w:tcW w:w="1636"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1381,10</w:t>
            </w:r>
          </w:p>
        </w:tc>
        <w:tc>
          <w:tcPr>
            <w:tcW w:w="1019"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-224,9</w:t>
            </w:r>
          </w:p>
        </w:tc>
        <w:tc>
          <w:tcPr>
            <w:tcW w:w="11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7502</w:t>
            </w:r>
          </w:p>
        </w:tc>
      </w:tr>
      <w:tr w:rsidR="00F55A07" w:rsidTr="004A459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Pošta</w:t>
            </w:r>
          </w:p>
        </w:tc>
        <w:tc>
          <w:tcPr>
            <w:tcW w:w="1171"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132,00</w:t>
            </w:r>
          </w:p>
        </w:tc>
        <w:tc>
          <w:tcPr>
            <w:tcW w:w="1636"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134,47</w:t>
            </w:r>
          </w:p>
        </w:tc>
        <w:tc>
          <w:tcPr>
            <w:tcW w:w="1019"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2,47</w:t>
            </w:r>
          </w:p>
        </w:tc>
        <w:tc>
          <w:tcPr>
            <w:tcW w:w="11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62</w:t>
            </w:r>
          </w:p>
        </w:tc>
      </w:tr>
      <w:tr w:rsidR="00F55A07" w:rsidTr="004A459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Dom smútku</w:t>
            </w:r>
          </w:p>
        </w:tc>
        <w:tc>
          <w:tcPr>
            <w:tcW w:w="1171"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891,00</w:t>
            </w:r>
          </w:p>
        </w:tc>
        <w:tc>
          <w:tcPr>
            <w:tcW w:w="1636"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506,90</w:t>
            </w:r>
          </w:p>
        </w:tc>
        <w:tc>
          <w:tcPr>
            <w:tcW w:w="1019"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-384,1</w:t>
            </w:r>
          </w:p>
        </w:tc>
        <w:tc>
          <w:tcPr>
            <w:tcW w:w="11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1168</w:t>
            </w:r>
          </w:p>
        </w:tc>
      </w:tr>
      <w:tr w:rsidR="00F55A07" w:rsidTr="004A459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p>
        </w:tc>
        <w:tc>
          <w:tcPr>
            <w:tcW w:w="1171"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p>
        </w:tc>
        <w:tc>
          <w:tcPr>
            <w:tcW w:w="1636"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p>
        </w:tc>
        <w:tc>
          <w:tcPr>
            <w:tcW w:w="1019"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 </w:t>
            </w:r>
          </w:p>
        </w:tc>
        <w:tc>
          <w:tcPr>
            <w:tcW w:w="11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 </w:t>
            </w:r>
          </w:p>
        </w:tc>
      </w:tr>
      <w:tr w:rsidR="00F55A07" w:rsidTr="004A459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171"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636"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019"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18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r>
      <w:tr w:rsidR="00F55A07" w:rsidTr="004A459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Suma:</w:t>
            </w:r>
          </w:p>
        </w:tc>
        <w:tc>
          <w:tcPr>
            <w:tcW w:w="1171"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12606,00</w:t>
            </w:r>
          </w:p>
        </w:tc>
        <w:tc>
          <w:tcPr>
            <w:tcW w:w="1636"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11967,68</w:t>
            </w:r>
          </w:p>
        </w:tc>
        <w:tc>
          <w:tcPr>
            <w:tcW w:w="1019"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-638,32</w:t>
            </w:r>
          </w:p>
        </w:tc>
        <w:tc>
          <w:tcPr>
            <w:tcW w:w="11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54680</w:t>
            </w:r>
          </w:p>
        </w:tc>
      </w:tr>
      <w:tr w:rsidR="00F55A07" w:rsidTr="004A459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p>
        </w:tc>
        <w:tc>
          <w:tcPr>
            <w:tcW w:w="1171"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636"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019"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p>
        </w:tc>
        <w:tc>
          <w:tcPr>
            <w:tcW w:w="11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p>
        </w:tc>
      </w:tr>
      <w:tr w:rsidR="00F55A07" w:rsidTr="004A459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Celkom preplatok:</w:t>
            </w:r>
          </w:p>
        </w:tc>
        <w:tc>
          <w:tcPr>
            <w:tcW w:w="1171"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12606,00</w:t>
            </w:r>
          </w:p>
        </w:tc>
        <w:tc>
          <w:tcPr>
            <w:tcW w:w="1636"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11967,68</w:t>
            </w:r>
          </w:p>
        </w:tc>
        <w:tc>
          <w:tcPr>
            <w:tcW w:w="1019"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-638,32</w:t>
            </w:r>
          </w:p>
        </w:tc>
        <w:tc>
          <w:tcPr>
            <w:tcW w:w="11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54680</w:t>
            </w:r>
          </w:p>
        </w:tc>
      </w:tr>
      <w:tr w:rsidR="00F55A07" w:rsidTr="004A459B">
        <w:trPr>
          <w:trHeight w:val="255"/>
        </w:trPr>
        <w:tc>
          <w:tcPr>
            <w:tcW w:w="2434"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p w:rsidR="00F55A07" w:rsidRDefault="00F55A07" w:rsidP="004A459B">
            <w:pPr>
              <w:rPr>
                <w:rFonts w:ascii="Arial" w:hAnsi="Arial" w:cs="Arial"/>
                <w:sz w:val="20"/>
                <w:szCs w:val="20"/>
              </w:rPr>
            </w:pPr>
          </w:p>
          <w:p w:rsidR="00F55A07" w:rsidRDefault="00F55A07" w:rsidP="004A459B">
            <w:pPr>
              <w:rPr>
                <w:rFonts w:ascii="Arial" w:hAnsi="Arial" w:cs="Arial"/>
                <w:sz w:val="20"/>
                <w:szCs w:val="20"/>
              </w:rPr>
            </w:pPr>
          </w:p>
          <w:p w:rsidR="00F55A07" w:rsidRDefault="00F55A07" w:rsidP="004A459B">
            <w:pPr>
              <w:rPr>
                <w:rFonts w:ascii="Arial" w:hAnsi="Arial" w:cs="Arial"/>
                <w:sz w:val="20"/>
                <w:szCs w:val="20"/>
              </w:rPr>
            </w:pPr>
          </w:p>
        </w:tc>
        <w:tc>
          <w:tcPr>
            <w:tcW w:w="1171"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636"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019"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r>
    </w:tbl>
    <w:p w:rsidR="00F55A07" w:rsidRPr="00F86700" w:rsidRDefault="00F55A07" w:rsidP="00F55A07">
      <w:pPr>
        <w:tabs>
          <w:tab w:val="right" w:pos="8820"/>
        </w:tabs>
        <w:jc w:val="both"/>
      </w:pPr>
    </w:p>
    <w:tbl>
      <w:tblPr>
        <w:tblW w:w="7755" w:type="dxa"/>
        <w:tblInd w:w="55" w:type="dxa"/>
        <w:tblCellMar>
          <w:left w:w="70" w:type="dxa"/>
          <w:right w:w="70" w:type="dxa"/>
        </w:tblCellMar>
        <w:tblLook w:val="0000"/>
      </w:tblPr>
      <w:tblGrid>
        <w:gridCol w:w="2175"/>
        <w:gridCol w:w="1080"/>
        <w:gridCol w:w="720"/>
        <w:gridCol w:w="1260"/>
        <w:gridCol w:w="1142"/>
        <w:gridCol w:w="1378"/>
      </w:tblGrid>
      <w:tr w:rsidR="00F55A07" w:rsidTr="004A459B">
        <w:trPr>
          <w:trHeight w:val="405"/>
        </w:trPr>
        <w:tc>
          <w:tcPr>
            <w:tcW w:w="5235" w:type="dxa"/>
            <w:gridSpan w:val="4"/>
            <w:tcBorders>
              <w:top w:val="nil"/>
              <w:left w:val="nil"/>
              <w:bottom w:val="nil"/>
              <w:right w:val="nil"/>
            </w:tcBorders>
            <w:shd w:val="clear" w:color="auto" w:fill="FF6600"/>
            <w:noWrap/>
            <w:vAlign w:val="bottom"/>
          </w:tcPr>
          <w:p w:rsidR="00F55A07" w:rsidRDefault="00F55A07" w:rsidP="004A459B">
            <w:pPr>
              <w:rPr>
                <w:rFonts w:ascii="Arial" w:hAnsi="Arial" w:cs="Arial"/>
                <w:b/>
                <w:bCs/>
                <w:sz w:val="32"/>
                <w:szCs w:val="32"/>
              </w:rPr>
            </w:pPr>
            <w:r>
              <w:rPr>
                <w:rFonts w:ascii="Arial" w:hAnsi="Arial" w:cs="Arial"/>
                <w:b/>
                <w:bCs/>
                <w:sz w:val="32"/>
                <w:szCs w:val="32"/>
              </w:rPr>
              <w:lastRenderedPageBreak/>
              <w:t xml:space="preserve">Vyúčtovanie elektrickej energie </w:t>
            </w:r>
          </w:p>
        </w:tc>
        <w:tc>
          <w:tcPr>
            <w:tcW w:w="1142" w:type="dxa"/>
            <w:tcBorders>
              <w:top w:val="nil"/>
              <w:left w:val="nil"/>
              <w:bottom w:val="nil"/>
              <w:right w:val="nil"/>
            </w:tcBorders>
            <w:shd w:val="clear" w:color="auto" w:fill="FF6600"/>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378"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r>
      <w:tr w:rsidR="00F55A07" w:rsidTr="004A459B">
        <w:trPr>
          <w:trHeight w:val="255"/>
        </w:trPr>
        <w:tc>
          <w:tcPr>
            <w:tcW w:w="2175"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0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72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2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42"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378"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r>
      <w:tr w:rsidR="00F55A07" w:rsidTr="004A459B">
        <w:trPr>
          <w:trHeight w:val="315"/>
        </w:trPr>
        <w:tc>
          <w:tcPr>
            <w:tcW w:w="2175" w:type="dxa"/>
            <w:tcBorders>
              <w:top w:val="single" w:sz="4" w:space="0" w:color="auto"/>
              <w:left w:val="single" w:sz="4" w:space="0" w:color="auto"/>
              <w:bottom w:val="single" w:sz="4" w:space="0" w:color="auto"/>
              <w:right w:val="single" w:sz="4" w:space="0" w:color="auto"/>
            </w:tcBorders>
            <w:shd w:val="clear" w:color="auto" w:fill="FF9900"/>
            <w:noWrap/>
            <w:vAlign w:val="bottom"/>
          </w:tcPr>
          <w:p w:rsidR="00F55A07" w:rsidRDefault="00F55A07" w:rsidP="004A459B">
            <w:pPr>
              <w:rPr>
                <w:rFonts w:ascii="Arial" w:hAnsi="Arial" w:cs="Arial"/>
                <w:b/>
                <w:bCs/>
              </w:rPr>
            </w:pPr>
            <w:r>
              <w:rPr>
                <w:rFonts w:ascii="Arial" w:hAnsi="Arial" w:cs="Arial"/>
                <w:b/>
                <w:bCs/>
              </w:rPr>
              <w:t>Odberné miesto - budova</w:t>
            </w:r>
          </w:p>
        </w:tc>
        <w:tc>
          <w:tcPr>
            <w:tcW w:w="1080" w:type="dxa"/>
            <w:tcBorders>
              <w:top w:val="single" w:sz="4" w:space="0" w:color="auto"/>
              <w:left w:val="nil"/>
              <w:bottom w:val="single" w:sz="4" w:space="0" w:color="auto"/>
              <w:right w:val="single" w:sz="4" w:space="0" w:color="auto"/>
            </w:tcBorders>
            <w:shd w:val="clear" w:color="auto" w:fill="FF9900"/>
            <w:noWrap/>
            <w:vAlign w:val="bottom"/>
          </w:tcPr>
          <w:p w:rsidR="00F55A07" w:rsidRDefault="00F55A07" w:rsidP="004A459B">
            <w:pPr>
              <w:rPr>
                <w:rFonts w:ascii="Arial" w:hAnsi="Arial" w:cs="Arial"/>
                <w:b/>
                <w:bCs/>
              </w:rPr>
            </w:pPr>
            <w:r>
              <w:rPr>
                <w:rFonts w:ascii="Arial" w:hAnsi="Arial" w:cs="Arial"/>
                <w:b/>
                <w:bCs/>
              </w:rPr>
              <w:t> </w:t>
            </w:r>
          </w:p>
        </w:tc>
        <w:tc>
          <w:tcPr>
            <w:tcW w:w="720" w:type="dxa"/>
            <w:tcBorders>
              <w:top w:val="single" w:sz="4" w:space="0" w:color="auto"/>
              <w:left w:val="nil"/>
              <w:bottom w:val="single" w:sz="4" w:space="0" w:color="auto"/>
              <w:right w:val="single" w:sz="4" w:space="0" w:color="auto"/>
            </w:tcBorders>
            <w:shd w:val="clear" w:color="auto" w:fill="FF9900"/>
            <w:noWrap/>
            <w:vAlign w:val="bottom"/>
          </w:tcPr>
          <w:p w:rsidR="00F55A07" w:rsidRDefault="00F55A07" w:rsidP="004A459B">
            <w:pPr>
              <w:rPr>
                <w:rFonts w:ascii="Arial" w:hAnsi="Arial" w:cs="Arial"/>
                <w:b/>
                <w:bCs/>
              </w:rPr>
            </w:pPr>
            <w:r>
              <w:rPr>
                <w:rFonts w:ascii="Arial" w:hAnsi="Arial" w:cs="Arial"/>
                <w:b/>
                <w:bCs/>
              </w:rPr>
              <w:t> </w:t>
            </w:r>
          </w:p>
        </w:tc>
        <w:tc>
          <w:tcPr>
            <w:tcW w:w="1260" w:type="dxa"/>
            <w:tcBorders>
              <w:top w:val="single" w:sz="4" w:space="0" w:color="auto"/>
              <w:left w:val="nil"/>
              <w:bottom w:val="single" w:sz="4" w:space="0" w:color="auto"/>
              <w:right w:val="single" w:sz="4" w:space="0" w:color="auto"/>
            </w:tcBorders>
            <w:shd w:val="clear" w:color="auto" w:fill="FF9900"/>
            <w:noWrap/>
            <w:vAlign w:val="bottom"/>
          </w:tcPr>
          <w:p w:rsidR="00F55A07" w:rsidRDefault="00F55A07" w:rsidP="004A459B">
            <w:pPr>
              <w:jc w:val="right"/>
              <w:rPr>
                <w:rFonts w:ascii="Arial" w:hAnsi="Arial" w:cs="Arial"/>
                <w:b/>
                <w:bCs/>
              </w:rPr>
            </w:pPr>
            <w:r>
              <w:rPr>
                <w:rFonts w:ascii="Arial" w:hAnsi="Arial" w:cs="Arial"/>
                <w:b/>
                <w:bCs/>
              </w:rPr>
              <w:t>2013</w:t>
            </w:r>
          </w:p>
        </w:tc>
        <w:tc>
          <w:tcPr>
            <w:tcW w:w="1142" w:type="dxa"/>
            <w:tcBorders>
              <w:top w:val="single" w:sz="4" w:space="0" w:color="auto"/>
              <w:left w:val="nil"/>
              <w:bottom w:val="single" w:sz="4" w:space="0" w:color="auto"/>
              <w:right w:val="single" w:sz="4" w:space="0" w:color="auto"/>
            </w:tcBorders>
            <w:shd w:val="clear" w:color="auto" w:fill="FF9900"/>
            <w:noWrap/>
            <w:vAlign w:val="bottom"/>
          </w:tcPr>
          <w:p w:rsidR="00F55A07" w:rsidRDefault="00F55A07" w:rsidP="004A459B">
            <w:pPr>
              <w:jc w:val="center"/>
              <w:rPr>
                <w:rFonts w:ascii="Arial" w:hAnsi="Arial" w:cs="Arial"/>
                <w:b/>
                <w:bCs/>
              </w:rPr>
            </w:pPr>
            <w:r>
              <w:rPr>
                <w:rFonts w:ascii="Arial" w:hAnsi="Arial" w:cs="Arial"/>
                <w:b/>
                <w:bCs/>
              </w:rPr>
              <w:t>2012</w:t>
            </w:r>
          </w:p>
        </w:tc>
        <w:tc>
          <w:tcPr>
            <w:tcW w:w="1378" w:type="dxa"/>
            <w:tcBorders>
              <w:top w:val="single" w:sz="4" w:space="0" w:color="auto"/>
              <w:left w:val="nil"/>
              <w:bottom w:val="single" w:sz="4" w:space="0" w:color="auto"/>
              <w:right w:val="single" w:sz="4" w:space="0" w:color="auto"/>
            </w:tcBorders>
            <w:shd w:val="clear" w:color="auto" w:fill="FF9900"/>
            <w:noWrap/>
            <w:vAlign w:val="bottom"/>
          </w:tcPr>
          <w:p w:rsidR="00F55A07" w:rsidRDefault="00F55A07" w:rsidP="004A459B">
            <w:pPr>
              <w:jc w:val="center"/>
              <w:rPr>
                <w:rFonts w:ascii="Arial" w:hAnsi="Arial" w:cs="Arial"/>
                <w:b/>
                <w:bCs/>
              </w:rPr>
            </w:pPr>
            <w:r>
              <w:rPr>
                <w:rFonts w:ascii="Arial" w:hAnsi="Arial" w:cs="Arial"/>
                <w:b/>
                <w:bCs/>
              </w:rPr>
              <w:t>2011</w:t>
            </w:r>
          </w:p>
        </w:tc>
      </w:tr>
      <w:tr w:rsidR="00F55A07" w:rsidTr="004A459B">
        <w:trPr>
          <w:trHeight w:val="315"/>
        </w:trPr>
        <w:tc>
          <w:tcPr>
            <w:tcW w:w="2175"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508902</w:t>
            </w:r>
          </w:p>
        </w:tc>
        <w:tc>
          <w:tcPr>
            <w:tcW w:w="10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29</w:t>
            </w:r>
          </w:p>
        </w:tc>
        <w:tc>
          <w:tcPr>
            <w:tcW w:w="72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rPr>
            </w:pPr>
            <w:r>
              <w:rPr>
                <w:rFonts w:ascii="Arial" w:hAnsi="Arial" w:cs="Arial"/>
              </w:rPr>
              <w:t>OcÚ</w:t>
            </w:r>
          </w:p>
        </w:tc>
        <w:tc>
          <w:tcPr>
            <w:tcW w:w="12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1177,80</w:t>
            </w:r>
          </w:p>
        </w:tc>
        <w:tc>
          <w:tcPr>
            <w:tcW w:w="1142"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1051,95</w:t>
            </w:r>
          </w:p>
        </w:tc>
        <w:tc>
          <w:tcPr>
            <w:tcW w:w="1378"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913,81</w:t>
            </w:r>
          </w:p>
        </w:tc>
      </w:tr>
      <w:tr w:rsidR="00F55A07" w:rsidTr="004A459B">
        <w:trPr>
          <w:trHeight w:val="315"/>
        </w:trPr>
        <w:tc>
          <w:tcPr>
            <w:tcW w:w="2175"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508922</w:t>
            </w:r>
          </w:p>
        </w:tc>
        <w:tc>
          <w:tcPr>
            <w:tcW w:w="10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901</w:t>
            </w:r>
          </w:p>
        </w:tc>
        <w:tc>
          <w:tcPr>
            <w:tcW w:w="72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rPr>
            </w:pPr>
            <w:r>
              <w:rPr>
                <w:rFonts w:ascii="Arial" w:hAnsi="Arial" w:cs="Arial"/>
              </w:rPr>
              <w:t>VO</w:t>
            </w:r>
          </w:p>
        </w:tc>
        <w:tc>
          <w:tcPr>
            <w:tcW w:w="12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1381,10</w:t>
            </w:r>
          </w:p>
        </w:tc>
        <w:tc>
          <w:tcPr>
            <w:tcW w:w="1142"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1584,61</w:t>
            </w:r>
          </w:p>
        </w:tc>
        <w:tc>
          <w:tcPr>
            <w:tcW w:w="1378"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1446,10</w:t>
            </w:r>
          </w:p>
        </w:tc>
      </w:tr>
      <w:tr w:rsidR="00F55A07" w:rsidTr="004A459B">
        <w:trPr>
          <w:trHeight w:val="315"/>
        </w:trPr>
        <w:tc>
          <w:tcPr>
            <w:tcW w:w="2175"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535913</w:t>
            </w:r>
          </w:p>
        </w:tc>
        <w:tc>
          <w:tcPr>
            <w:tcW w:w="10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182</w:t>
            </w:r>
          </w:p>
        </w:tc>
        <w:tc>
          <w:tcPr>
            <w:tcW w:w="72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rPr>
            </w:pPr>
            <w:r>
              <w:rPr>
                <w:rFonts w:ascii="Arial" w:hAnsi="Arial" w:cs="Arial"/>
              </w:rPr>
              <w:t>PO</w:t>
            </w:r>
          </w:p>
        </w:tc>
        <w:tc>
          <w:tcPr>
            <w:tcW w:w="12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134,47</w:t>
            </w:r>
          </w:p>
        </w:tc>
        <w:tc>
          <w:tcPr>
            <w:tcW w:w="1142"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120,91</w:t>
            </w:r>
          </w:p>
        </w:tc>
        <w:tc>
          <w:tcPr>
            <w:tcW w:w="1378"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155,05</w:t>
            </w:r>
          </w:p>
        </w:tc>
      </w:tr>
      <w:tr w:rsidR="00F55A07" w:rsidTr="004A459B">
        <w:trPr>
          <w:trHeight w:val="315"/>
        </w:trPr>
        <w:tc>
          <w:tcPr>
            <w:tcW w:w="2175"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551170</w:t>
            </w:r>
          </w:p>
        </w:tc>
        <w:tc>
          <w:tcPr>
            <w:tcW w:w="10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224</w:t>
            </w:r>
          </w:p>
        </w:tc>
        <w:tc>
          <w:tcPr>
            <w:tcW w:w="72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rPr>
            </w:pPr>
            <w:r>
              <w:rPr>
                <w:rFonts w:ascii="Arial" w:hAnsi="Arial" w:cs="Arial"/>
              </w:rPr>
              <w:t>DS</w:t>
            </w:r>
          </w:p>
        </w:tc>
        <w:tc>
          <w:tcPr>
            <w:tcW w:w="12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506,90</w:t>
            </w:r>
          </w:p>
        </w:tc>
        <w:tc>
          <w:tcPr>
            <w:tcW w:w="1142"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889,22</w:t>
            </w:r>
          </w:p>
        </w:tc>
        <w:tc>
          <w:tcPr>
            <w:tcW w:w="1378"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1200,16</w:t>
            </w:r>
          </w:p>
        </w:tc>
      </w:tr>
      <w:tr w:rsidR="00F55A07" w:rsidTr="004A459B">
        <w:trPr>
          <w:trHeight w:val="315"/>
        </w:trPr>
        <w:tc>
          <w:tcPr>
            <w:tcW w:w="2175"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639158</w:t>
            </w:r>
          </w:p>
        </w:tc>
        <w:tc>
          <w:tcPr>
            <w:tcW w:w="10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904</w:t>
            </w:r>
          </w:p>
        </w:tc>
        <w:tc>
          <w:tcPr>
            <w:tcW w:w="72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rPr>
            </w:pPr>
            <w:r>
              <w:rPr>
                <w:rFonts w:ascii="Arial" w:hAnsi="Arial" w:cs="Arial"/>
              </w:rPr>
              <w:t>ČOV</w:t>
            </w:r>
          </w:p>
        </w:tc>
        <w:tc>
          <w:tcPr>
            <w:tcW w:w="12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6045,44</w:t>
            </w:r>
          </w:p>
        </w:tc>
        <w:tc>
          <w:tcPr>
            <w:tcW w:w="1142"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5983,46</w:t>
            </w:r>
          </w:p>
        </w:tc>
        <w:tc>
          <w:tcPr>
            <w:tcW w:w="1378"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5377,74</w:t>
            </w:r>
          </w:p>
        </w:tc>
      </w:tr>
      <w:tr w:rsidR="00F55A07" w:rsidTr="004A459B">
        <w:trPr>
          <w:trHeight w:val="315"/>
        </w:trPr>
        <w:tc>
          <w:tcPr>
            <w:tcW w:w="2175"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646578</w:t>
            </w:r>
          </w:p>
        </w:tc>
        <w:tc>
          <w:tcPr>
            <w:tcW w:w="10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903</w:t>
            </w:r>
          </w:p>
        </w:tc>
        <w:tc>
          <w:tcPr>
            <w:tcW w:w="72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rPr>
            </w:pPr>
            <w:r>
              <w:rPr>
                <w:rFonts w:ascii="Arial" w:hAnsi="Arial" w:cs="Arial"/>
              </w:rPr>
              <w:t>ČOV</w:t>
            </w:r>
          </w:p>
        </w:tc>
        <w:tc>
          <w:tcPr>
            <w:tcW w:w="12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1070,90</w:t>
            </w:r>
          </w:p>
        </w:tc>
        <w:tc>
          <w:tcPr>
            <w:tcW w:w="1142"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562,12</w:t>
            </w:r>
          </w:p>
        </w:tc>
        <w:tc>
          <w:tcPr>
            <w:tcW w:w="1378"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562,12</w:t>
            </w:r>
          </w:p>
        </w:tc>
      </w:tr>
      <w:tr w:rsidR="00F55A07" w:rsidTr="004A459B">
        <w:trPr>
          <w:trHeight w:val="315"/>
        </w:trPr>
        <w:tc>
          <w:tcPr>
            <w:tcW w:w="2175"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653871</w:t>
            </w:r>
          </w:p>
        </w:tc>
        <w:tc>
          <w:tcPr>
            <w:tcW w:w="10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179</w:t>
            </w:r>
          </w:p>
        </w:tc>
        <w:tc>
          <w:tcPr>
            <w:tcW w:w="72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rPr>
            </w:pPr>
            <w:r>
              <w:rPr>
                <w:rFonts w:ascii="Arial" w:hAnsi="Arial" w:cs="Arial"/>
              </w:rPr>
              <w:t>dom</w:t>
            </w:r>
          </w:p>
        </w:tc>
        <w:tc>
          <w:tcPr>
            <w:tcW w:w="12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0,00</w:t>
            </w:r>
          </w:p>
        </w:tc>
        <w:tc>
          <w:tcPr>
            <w:tcW w:w="1142"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103,39</w:t>
            </w:r>
          </w:p>
        </w:tc>
        <w:tc>
          <w:tcPr>
            <w:tcW w:w="1378"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97,72</w:t>
            </w:r>
          </w:p>
        </w:tc>
      </w:tr>
      <w:tr w:rsidR="00F55A07" w:rsidTr="004A459B">
        <w:trPr>
          <w:trHeight w:val="315"/>
        </w:trPr>
        <w:tc>
          <w:tcPr>
            <w:tcW w:w="2175"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508908</w:t>
            </w:r>
          </w:p>
        </w:tc>
        <w:tc>
          <w:tcPr>
            <w:tcW w:w="10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164</w:t>
            </w:r>
          </w:p>
        </w:tc>
        <w:tc>
          <w:tcPr>
            <w:tcW w:w="72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rPr>
            </w:pPr>
            <w:r>
              <w:rPr>
                <w:rFonts w:ascii="Arial" w:hAnsi="Arial" w:cs="Arial"/>
              </w:rPr>
              <w:t>KD</w:t>
            </w:r>
          </w:p>
        </w:tc>
        <w:tc>
          <w:tcPr>
            <w:tcW w:w="12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531,43</w:t>
            </w:r>
          </w:p>
        </w:tc>
        <w:tc>
          <w:tcPr>
            <w:tcW w:w="1142"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639,74</w:t>
            </w:r>
          </w:p>
        </w:tc>
        <w:tc>
          <w:tcPr>
            <w:tcW w:w="1378"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460,48</w:t>
            </w:r>
          </w:p>
        </w:tc>
      </w:tr>
      <w:tr w:rsidR="00F55A07" w:rsidTr="004A459B">
        <w:trPr>
          <w:trHeight w:val="315"/>
        </w:trPr>
        <w:tc>
          <w:tcPr>
            <w:tcW w:w="2175"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508904</w:t>
            </w:r>
          </w:p>
        </w:tc>
        <w:tc>
          <w:tcPr>
            <w:tcW w:w="10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29</w:t>
            </w:r>
          </w:p>
        </w:tc>
        <w:tc>
          <w:tcPr>
            <w:tcW w:w="72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rPr>
            </w:pPr>
            <w:r>
              <w:rPr>
                <w:rFonts w:ascii="Arial" w:hAnsi="Arial" w:cs="Arial"/>
              </w:rPr>
              <w:t>MŠ</w:t>
            </w:r>
          </w:p>
        </w:tc>
        <w:tc>
          <w:tcPr>
            <w:tcW w:w="12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1119,63</w:t>
            </w:r>
          </w:p>
        </w:tc>
        <w:tc>
          <w:tcPr>
            <w:tcW w:w="1142"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1729,39</w:t>
            </w:r>
          </w:p>
        </w:tc>
        <w:tc>
          <w:tcPr>
            <w:tcW w:w="1378"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1496,30</w:t>
            </w:r>
          </w:p>
        </w:tc>
      </w:tr>
      <w:tr w:rsidR="00F55A07" w:rsidTr="004A459B">
        <w:trPr>
          <w:trHeight w:val="315"/>
        </w:trPr>
        <w:tc>
          <w:tcPr>
            <w:tcW w:w="2175" w:type="dxa"/>
            <w:tcBorders>
              <w:top w:val="nil"/>
              <w:left w:val="single" w:sz="4" w:space="0" w:color="auto"/>
              <w:bottom w:val="single" w:sz="4" w:space="0" w:color="auto"/>
              <w:right w:val="single" w:sz="4" w:space="0" w:color="auto"/>
            </w:tcBorders>
            <w:shd w:val="clear" w:color="auto" w:fill="FFFF00"/>
            <w:noWrap/>
            <w:vAlign w:val="bottom"/>
          </w:tcPr>
          <w:p w:rsidR="00F55A07" w:rsidRDefault="00F55A07" w:rsidP="004A459B">
            <w:pPr>
              <w:rPr>
                <w:rFonts w:ascii="Arial" w:hAnsi="Arial" w:cs="Arial"/>
              </w:rPr>
            </w:pPr>
            <w:r>
              <w:rPr>
                <w:rFonts w:ascii="Arial" w:hAnsi="Arial" w:cs="Arial"/>
              </w:rPr>
              <w:t>Sumár:</w:t>
            </w:r>
          </w:p>
        </w:tc>
        <w:tc>
          <w:tcPr>
            <w:tcW w:w="1080" w:type="dxa"/>
            <w:tcBorders>
              <w:top w:val="nil"/>
              <w:left w:val="nil"/>
              <w:bottom w:val="single" w:sz="4" w:space="0" w:color="auto"/>
              <w:right w:val="single" w:sz="4" w:space="0" w:color="auto"/>
            </w:tcBorders>
            <w:shd w:val="clear" w:color="auto" w:fill="FFFF00"/>
            <w:noWrap/>
            <w:vAlign w:val="bottom"/>
          </w:tcPr>
          <w:p w:rsidR="00F55A07" w:rsidRDefault="00F55A07" w:rsidP="004A459B">
            <w:pPr>
              <w:rPr>
                <w:rFonts w:ascii="Arial" w:hAnsi="Arial" w:cs="Arial"/>
              </w:rPr>
            </w:pPr>
            <w:r>
              <w:rPr>
                <w:rFonts w:ascii="Arial" w:hAnsi="Arial" w:cs="Arial"/>
              </w:rPr>
              <w:t> </w:t>
            </w:r>
          </w:p>
        </w:tc>
        <w:tc>
          <w:tcPr>
            <w:tcW w:w="720" w:type="dxa"/>
            <w:tcBorders>
              <w:top w:val="nil"/>
              <w:left w:val="nil"/>
              <w:bottom w:val="single" w:sz="4" w:space="0" w:color="auto"/>
              <w:right w:val="single" w:sz="4" w:space="0" w:color="auto"/>
            </w:tcBorders>
            <w:shd w:val="clear" w:color="auto" w:fill="FFFF00"/>
            <w:noWrap/>
            <w:vAlign w:val="bottom"/>
          </w:tcPr>
          <w:p w:rsidR="00F55A07" w:rsidRDefault="00F55A07" w:rsidP="004A459B">
            <w:pPr>
              <w:rPr>
                <w:rFonts w:ascii="Arial" w:hAnsi="Arial" w:cs="Arial"/>
              </w:rPr>
            </w:pPr>
            <w:r>
              <w:rPr>
                <w:rFonts w:ascii="Arial" w:hAnsi="Arial" w:cs="Arial"/>
              </w:rPr>
              <w:t> </w:t>
            </w:r>
          </w:p>
        </w:tc>
        <w:tc>
          <w:tcPr>
            <w:tcW w:w="1260" w:type="dxa"/>
            <w:tcBorders>
              <w:top w:val="nil"/>
              <w:left w:val="nil"/>
              <w:bottom w:val="single" w:sz="4" w:space="0" w:color="auto"/>
              <w:right w:val="single" w:sz="4" w:space="0" w:color="auto"/>
            </w:tcBorders>
            <w:shd w:val="clear" w:color="auto" w:fill="FFFF00"/>
            <w:noWrap/>
            <w:vAlign w:val="bottom"/>
          </w:tcPr>
          <w:p w:rsidR="00F55A07" w:rsidRDefault="00F55A07" w:rsidP="004A459B">
            <w:pPr>
              <w:jc w:val="right"/>
              <w:rPr>
                <w:rFonts w:ascii="Arial" w:hAnsi="Arial" w:cs="Arial"/>
              </w:rPr>
            </w:pPr>
            <w:r>
              <w:rPr>
                <w:rFonts w:ascii="Arial" w:hAnsi="Arial" w:cs="Arial"/>
              </w:rPr>
              <w:t>11967,68</w:t>
            </w:r>
          </w:p>
        </w:tc>
        <w:tc>
          <w:tcPr>
            <w:tcW w:w="1142" w:type="dxa"/>
            <w:tcBorders>
              <w:top w:val="nil"/>
              <w:left w:val="nil"/>
              <w:bottom w:val="single" w:sz="4" w:space="0" w:color="auto"/>
              <w:right w:val="single" w:sz="4" w:space="0" w:color="auto"/>
            </w:tcBorders>
            <w:shd w:val="clear" w:color="auto" w:fill="FFFF00"/>
            <w:noWrap/>
            <w:vAlign w:val="bottom"/>
          </w:tcPr>
          <w:p w:rsidR="00F55A07" w:rsidRDefault="00F55A07" w:rsidP="004A459B">
            <w:pPr>
              <w:jc w:val="right"/>
              <w:rPr>
                <w:rFonts w:ascii="Arial" w:hAnsi="Arial" w:cs="Arial"/>
              </w:rPr>
            </w:pPr>
            <w:r>
              <w:rPr>
                <w:rFonts w:ascii="Arial" w:hAnsi="Arial" w:cs="Arial"/>
              </w:rPr>
              <w:t>12664,79</w:t>
            </w:r>
          </w:p>
        </w:tc>
        <w:tc>
          <w:tcPr>
            <w:tcW w:w="1378" w:type="dxa"/>
            <w:tcBorders>
              <w:top w:val="nil"/>
              <w:left w:val="nil"/>
              <w:bottom w:val="single" w:sz="4" w:space="0" w:color="auto"/>
              <w:right w:val="single" w:sz="4" w:space="0" w:color="auto"/>
            </w:tcBorders>
            <w:shd w:val="clear" w:color="auto" w:fill="FFFF00"/>
            <w:noWrap/>
            <w:vAlign w:val="bottom"/>
          </w:tcPr>
          <w:p w:rsidR="00F55A07" w:rsidRDefault="00F55A07" w:rsidP="004A459B">
            <w:pPr>
              <w:jc w:val="right"/>
              <w:rPr>
                <w:rFonts w:ascii="Arial" w:hAnsi="Arial" w:cs="Arial"/>
              </w:rPr>
            </w:pPr>
            <w:r>
              <w:rPr>
                <w:rFonts w:ascii="Arial" w:hAnsi="Arial" w:cs="Arial"/>
              </w:rPr>
              <w:t>11709,48</w:t>
            </w:r>
          </w:p>
        </w:tc>
      </w:tr>
    </w:tbl>
    <w:p w:rsidR="00F55A07" w:rsidRDefault="00F55A07" w:rsidP="00F55A07">
      <w:pPr>
        <w:tabs>
          <w:tab w:val="right" w:pos="8820"/>
        </w:tabs>
        <w:jc w:val="both"/>
        <w:rPr>
          <w:b/>
        </w:rPr>
      </w:pPr>
    </w:p>
    <w:p w:rsidR="00F55A07" w:rsidRDefault="00F55A07" w:rsidP="00F55A07">
      <w:pPr>
        <w:tabs>
          <w:tab w:val="right" w:pos="8820"/>
        </w:tabs>
        <w:jc w:val="both"/>
        <w:rPr>
          <w:b/>
        </w:rPr>
      </w:pPr>
    </w:p>
    <w:p w:rsidR="00F55A07" w:rsidRDefault="00F55A07" w:rsidP="00F55A07">
      <w:pPr>
        <w:tabs>
          <w:tab w:val="right" w:pos="8820"/>
        </w:tabs>
        <w:jc w:val="both"/>
        <w:rPr>
          <w:b/>
        </w:rPr>
      </w:pPr>
    </w:p>
    <w:p w:rsidR="00F55A07" w:rsidRDefault="00F55A07" w:rsidP="00F55A07">
      <w:pPr>
        <w:tabs>
          <w:tab w:val="right" w:pos="8820"/>
        </w:tabs>
        <w:jc w:val="both"/>
        <w:rPr>
          <w:b/>
        </w:rPr>
      </w:pPr>
    </w:p>
    <w:p w:rsidR="00F55A07" w:rsidRDefault="00F55A07" w:rsidP="00F55A07">
      <w:pPr>
        <w:tabs>
          <w:tab w:val="right" w:pos="8820"/>
        </w:tabs>
        <w:jc w:val="both"/>
        <w:rPr>
          <w:b/>
        </w:rPr>
      </w:pPr>
    </w:p>
    <w:p w:rsidR="00F55A07" w:rsidRDefault="00F55A07" w:rsidP="00F55A07">
      <w:pPr>
        <w:tabs>
          <w:tab w:val="right" w:pos="8820"/>
        </w:tabs>
        <w:jc w:val="both"/>
        <w:rPr>
          <w:b/>
        </w:rPr>
      </w:pPr>
    </w:p>
    <w:p w:rsidR="00F55A07" w:rsidRDefault="00F55A07" w:rsidP="00F55A07">
      <w:pPr>
        <w:tabs>
          <w:tab w:val="right" w:pos="8820"/>
        </w:tabs>
        <w:jc w:val="both"/>
        <w:rPr>
          <w:b/>
        </w:rPr>
      </w:pPr>
    </w:p>
    <w:p w:rsidR="00F55A07" w:rsidRDefault="00F55A07" w:rsidP="00F55A07">
      <w:pPr>
        <w:tabs>
          <w:tab w:val="right" w:pos="8820"/>
        </w:tabs>
        <w:jc w:val="both"/>
        <w:rPr>
          <w:b/>
        </w:rPr>
      </w:pPr>
    </w:p>
    <w:p w:rsidR="00F55A07" w:rsidRDefault="00F55A07" w:rsidP="00F55A07">
      <w:pPr>
        <w:tabs>
          <w:tab w:val="right" w:pos="8820"/>
        </w:tabs>
        <w:jc w:val="both"/>
        <w:rPr>
          <w:b/>
        </w:rPr>
      </w:pPr>
    </w:p>
    <w:p w:rsidR="00F55A07" w:rsidRPr="00EA42DE" w:rsidRDefault="00F55A07" w:rsidP="00F55A07">
      <w:pPr>
        <w:tabs>
          <w:tab w:val="right" w:pos="8820"/>
        </w:tabs>
        <w:jc w:val="both"/>
        <w:rPr>
          <w:b/>
          <w:sz w:val="32"/>
          <w:szCs w:val="32"/>
        </w:rPr>
      </w:pPr>
      <w:r w:rsidRPr="00EA42DE">
        <w:rPr>
          <w:b/>
          <w:sz w:val="32"/>
          <w:szCs w:val="32"/>
        </w:rPr>
        <w:t>Výdavky na zemný plyn</w:t>
      </w:r>
    </w:p>
    <w:p w:rsidR="00F55A07" w:rsidRPr="00EA42DE" w:rsidRDefault="00F55A07" w:rsidP="00F55A07">
      <w:pPr>
        <w:tabs>
          <w:tab w:val="right" w:pos="8820"/>
        </w:tabs>
        <w:jc w:val="both"/>
        <w:rPr>
          <w:b/>
          <w:sz w:val="32"/>
          <w:szCs w:val="32"/>
        </w:rPr>
      </w:pPr>
    </w:p>
    <w:tbl>
      <w:tblPr>
        <w:tblW w:w="5663" w:type="dxa"/>
        <w:tblInd w:w="55" w:type="dxa"/>
        <w:tblCellMar>
          <w:left w:w="70" w:type="dxa"/>
          <w:right w:w="70" w:type="dxa"/>
        </w:tblCellMar>
        <w:tblLook w:val="0000"/>
      </w:tblPr>
      <w:tblGrid>
        <w:gridCol w:w="2175"/>
        <w:gridCol w:w="1260"/>
        <w:gridCol w:w="941"/>
        <w:gridCol w:w="1540"/>
      </w:tblGrid>
      <w:tr w:rsidR="00F55A07" w:rsidTr="004A459B">
        <w:trPr>
          <w:trHeight w:val="405"/>
        </w:trPr>
        <w:tc>
          <w:tcPr>
            <w:tcW w:w="2175" w:type="dxa"/>
            <w:tcBorders>
              <w:top w:val="single" w:sz="4" w:space="0" w:color="auto"/>
              <w:left w:val="single" w:sz="4" w:space="0" w:color="auto"/>
              <w:bottom w:val="single" w:sz="4" w:space="0" w:color="auto"/>
              <w:right w:val="single" w:sz="4" w:space="0" w:color="auto"/>
            </w:tcBorders>
            <w:shd w:val="clear" w:color="auto" w:fill="99CC00"/>
            <w:noWrap/>
            <w:vAlign w:val="bottom"/>
          </w:tcPr>
          <w:p w:rsidR="00F55A07" w:rsidRDefault="00F55A07" w:rsidP="004A459B">
            <w:pPr>
              <w:rPr>
                <w:rFonts w:ascii="Arial" w:hAnsi="Arial" w:cs="Arial"/>
                <w:sz w:val="32"/>
                <w:szCs w:val="32"/>
              </w:rPr>
            </w:pPr>
            <w:r>
              <w:rPr>
                <w:rFonts w:ascii="Arial" w:hAnsi="Arial" w:cs="Arial"/>
                <w:sz w:val="32"/>
                <w:szCs w:val="32"/>
              </w:rPr>
              <w:t>Spotreba zemného plynu</w:t>
            </w:r>
          </w:p>
        </w:tc>
        <w:tc>
          <w:tcPr>
            <w:tcW w:w="1260" w:type="dxa"/>
            <w:tcBorders>
              <w:top w:val="single" w:sz="4" w:space="0" w:color="auto"/>
              <w:left w:val="nil"/>
              <w:bottom w:val="single" w:sz="4" w:space="0" w:color="auto"/>
              <w:right w:val="single" w:sz="4" w:space="0" w:color="auto"/>
            </w:tcBorders>
            <w:shd w:val="clear" w:color="auto" w:fill="99CC00"/>
            <w:noWrap/>
            <w:vAlign w:val="bottom"/>
          </w:tcPr>
          <w:p w:rsidR="00F55A07" w:rsidRDefault="00F55A07" w:rsidP="004A459B">
            <w:pPr>
              <w:rPr>
                <w:rFonts w:ascii="Arial" w:hAnsi="Arial" w:cs="Arial"/>
                <w:sz w:val="32"/>
                <w:szCs w:val="32"/>
              </w:rPr>
            </w:pPr>
            <w:r>
              <w:rPr>
                <w:rFonts w:ascii="Arial" w:hAnsi="Arial" w:cs="Arial"/>
                <w:sz w:val="32"/>
                <w:szCs w:val="32"/>
              </w:rPr>
              <w:t> </w:t>
            </w:r>
          </w:p>
        </w:tc>
        <w:tc>
          <w:tcPr>
            <w:tcW w:w="688" w:type="dxa"/>
            <w:tcBorders>
              <w:top w:val="single" w:sz="4" w:space="0" w:color="auto"/>
              <w:left w:val="nil"/>
              <w:bottom w:val="single" w:sz="4" w:space="0" w:color="auto"/>
              <w:right w:val="single" w:sz="4" w:space="0" w:color="auto"/>
            </w:tcBorders>
            <w:shd w:val="clear" w:color="auto" w:fill="99CC00"/>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540" w:type="dxa"/>
            <w:tcBorders>
              <w:top w:val="single" w:sz="4" w:space="0" w:color="auto"/>
              <w:left w:val="nil"/>
              <w:bottom w:val="single" w:sz="4" w:space="0" w:color="auto"/>
              <w:right w:val="single" w:sz="4" w:space="0" w:color="auto"/>
            </w:tcBorders>
            <w:shd w:val="clear" w:color="auto" w:fill="99CC00"/>
            <w:noWrap/>
            <w:vAlign w:val="bottom"/>
          </w:tcPr>
          <w:p w:rsidR="00F55A07" w:rsidRDefault="00F55A07" w:rsidP="004A459B">
            <w:pPr>
              <w:rPr>
                <w:rFonts w:ascii="Arial" w:hAnsi="Arial" w:cs="Arial"/>
                <w:sz w:val="20"/>
                <w:szCs w:val="20"/>
              </w:rPr>
            </w:pPr>
            <w:r>
              <w:rPr>
                <w:rFonts w:ascii="Arial" w:hAnsi="Arial" w:cs="Arial"/>
                <w:sz w:val="20"/>
                <w:szCs w:val="20"/>
              </w:rPr>
              <w:t> </w:t>
            </w:r>
          </w:p>
        </w:tc>
      </w:tr>
      <w:tr w:rsidR="00F55A07" w:rsidTr="004A459B">
        <w:trPr>
          <w:trHeight w:val="255"/>
        </w:trPr>
        <w:tc>
          <w:tcPr>
            <w:tcW w:w="2175"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rPr>
            </w:pPr>
            <w:r>
              <w:rPr>
                <w:rFonts w:ascii="Arial" w:hAnsi="Arial" w:cs="Arial"/>
              </w:rPr>
              <w:t>Rok</w:t>
            </w:r>
          </w:p>
        </w:tc>
        <w:tc>
          <w:tcPr>
            <w:tcW w:w="12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m3</w:t>
            </w:r>
          </w:p>
        </w:tc>
        <w:tc>
          <w:tcPr>
            <w:tcW w:w="688"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rPr>
            </w:pPr>
            <w:proofErr w:type="spellStart"/>
            <w:r>
              <w:rPr>
                <w:rFonts w:ascii="Arial" w:hAnsi="Arial" w:cs="Arial"/>
              </w:rPr>
              <w:t>kWh</w:t>
            </w:r>
            <w:proofErr w:type="spellEnd"/>
          </w:p>
        </w:tc>
        <w:tc>
          <w:tcPr>
            <w:tcW w:w="1540" w:type="dxa"/>
            <w:tcBorders>
              <w:top w:val="nil"/>
              <w:left w:val="nil"/>
              <w:bottom w:val="single" w:sz="4" w:space="0" w:color="auto"/>
              <w:right w:val="single" w:sz="4" w:space="0" w:color="auto"/>
            </w:tcBorders>
            <w:shd w:val="clear" w:color="auto" w:fill="99CC00"/>
            <w:noWrap/>
            <w:vAlign w:val="bottom"/>
          </w:tcPr>
          <w:p w:rsidR="00F55A07" w:rsidRDefault="00F55A07" w:rsidP="004A459B">
            <w:pPr>
              <w:rPr>
                <w:rFonts w:ascii="Arial" w:hAnsi="Arial" w:cs="Arial"/>
              </w:rPr>
            </w:pPr>
            <w:r>
              <w:rPr>
                <w:rFonts w:ascii="Arial" w:hAnsi="Arial" w:cs="Arial"/>
              </w:rPr>
              <w:t>cena s DPH</w:t>
            </w:r>
          </w:p>
        </w:tc>
      </w:tr>
      <w:tr w:rsidR="00F55A07" w:rsidTr="004A459B">
        <w:trPr>
          <w:trHeight w:val="300"/>
        </w:trPr>
        <w:tc>
          <w:tcPr>
            <w:tcW w:w="2175"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rPr>
            </w:pPr>
            <w:r>
              <w:rPr>
                <w:rFonts w:ascii="Arial" w:hAnsi="Arial" w:cs="Arial"/>
              </w:rPr>
              <w:t>2008-2009</w:t>
            </w:r>
          </w:p>
        </w:tc>
        <w:tc>
          <w:tcPr>
            <w:tcW w:w="12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11088</w:t>
            </w:r>
          </w:p>
        </w:tc>
        <w:tc>
          <w:tcPr>
            <w:tcW w:w="688"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113124</w:t>
            </w:r>
          </w:p>
        </w:tc>
        <w:tc>
          <w:tcPr>
            <w:tcW w:w="1540" w:type="dxa"/>
            <w:tcBorders>
              <w:top w:val="nil"/>
              <w:left w:val="nil"/>
              <w:bottom w:val="single" w:sz="4" w:space="0" w:color="auto"/>
              <w:right w:val="single" w:sz="4" w:space="0" w:color="auto"/>
            </w:tcBorders>
            <w:shd w:val="clear" w:color="auto" w:fill="99CC00"/>
            <w:noWrap/>
            <w:vAlign w:val="bottom"/>
          </w:tcPr>
          <w:p w:rsidR="00F55A07" w:rsidRDefault="00F55A07" w:rsidP="004A459B">
            <w:pPr>
              <w:jc w:val="right"/>
              <w:rPr>
                <w:rFonts w:ascii="Arial" w:hAnsi="Arial" w:cs="Arial"/>
                <w:b/>
                <w:bCs/>
              </w:rPr>
            </w:pPr>
            <w:r>
              <w:rPr>
                <w:rFonts w:ascii="Arial" w:hAnsi="Arial" w:cs="Arial"/>
                <w:b/>
                <w:bCs/>
              </w:rPr>
              <w:t>6789,58</w:t>
            </w:r>
          </w:p>
        </w:tc>
      </w:tr>
      <w:tr w:rsidR="00F55A07" w:rsidTr="004A459B">
        <w:trPr>
          <w:trHeight w:val="300"/>
        </w:trPr>
        <w:tc>
          <w:tcPr>
            <w:tcW w:w="2175"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rPr>
            </w:pPr>
            <w:r>
              <w:rPr>
                <w:rFonts w:ascii="Arial" w:hAnsi="Arial" w:cs="Arial"/>
              </w:rPr>
              <w:t>2009-2010</w:t>
            </w:r>
          </w:p>
        </w:tc>
        <w:tc>
          <w:tcPr>
            <w:tcW w:w="12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12631</w:t>
            </w:r>
          </w:p>
        </w:tc>
        <w:tc>
          <w:tcPr>
            <w:tcW w:w="688"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129095</w:t>
            </w:r>
          </w:p>
        </w:tc>
        <w:tc>
          <w:tcPr>
            <w:tcW w:w="1540" w:type="dxa"/>
            <w:tcBorders>
              <w:top w:val="nil"/>
              <w:left w:val="nil"/>
              <w:bottom w:val="single" w:sz="4" w:space="0" w:color="auto"/>
              <w:right w:val="single" w:sz="4" w:space="0" w:color="auto"/>
            </w:tcBorders>
            <w:shd w:val="clear" w:color="auto" w:fill="99CC00"/>
            <w:noWrap/>
            <w:vAlign w:val="bottom"/>
          </w:tcPr>
          <w:p w:rsidR="00F55A07" w:rsidRDefault="00F55A07" w:rsidP="004A459B">
            <w:pPr>
              <w:jc w:val="right"/>
              <w:rPr>
                <w:rFonts w:ascii="Arial" w:hAnsi="Arial" w:cs="Arial"/>
                <w:b/>
                <w:bCs/>
              </w:rPr>
            </w:pPr>
            <w:r>
              <w:rPr>
                <w:rFonts w:ascii="Arial" w:hAnsi="Arial" w:cs="Arial"/>
                <w:b/>
                <w:bCs/>
              </w:rPr>
              <w:t>6140,00</w:t>
            </w:r>
          </w:p>
        </w:tc>
      </w:tr>
      <w:tr w:rsidR="00F55A07" w:rsidTr="004A459B">
        <w:trPr>
          <w:trHeight w:val="315"/>
        </w:trPr>
        <w:tc>
          <w:tcPr>
            <w:tcW w:w="2175"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rPr>
            </w:pPr>
            <w:r>
              <w:rPr>
                <w:rFonts w:ascii="Arial" w:hAnsi="Arial" w:cs="Arial"/>
              </w:rPr>
              <w:t>2010-2011</w:t>
            </w:r>
          </w:p>
        </w:tc>
        <w:tc>
          <w:tcPr>
            <w:tcW w:w="12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12992</w:t>
            </w:r>
          </w:p>
        </w:tc>
        <w:tc>
          <w:tcPr>
            <w:tcW w:w="688"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132848</w:t>
            </w:r>
          </w:p>
        </w:tc>
        <w:tc>
          <w:tcPr>
            <w:tcW w:w="1540" w:type="dxa"/>
            <w:tcBorders>
              <w:top w:val="nil"/>
              <w:left w:val="nil"/>
              <w:bottom w:val="single" w:sz="4" w:space="0" w:color="auto"/>
              <w:right w:val="single" w:sz="4" w:space="0" w:color="auto"/>
            </w:tcBorders>
            <w:shd w:val="clear" w:color="auto" w:fill="99CC00"/>
            <w:noWrap/>
            <w:vAlign w:val="bottom"/>
          </w:tcPr>
          <w:p w:rsidR="00F55A07" w:rsidRDefault="00F55A07" w:rsidP="004A459B">
            <w:pPr>
              <w:jc w:val="right"/>
              <w:rPr>
                <w:rFonts w:ascii="Arial" w:hAnsi="Arial" w:cs="Arial"/>
                <w:b/>
                <w:bCs/>
              </w:rPr>
            </w:pPr>
            <w:r>
              <w:rPr>
                <w:rFonts w:ascii="Arial" w:hAnsi="Arial" w:cs="Arial"/>
                <w:b/>
                <w:bCs/>
              </w:rPr>
              <w:t>7311,01</w:t>
            </w:r>
          </w:p>
        </w:tc>
      </w:tr>
      <w:tr w:rsidR="00F55A07" w:rsidTr="004A459B">
        <w:trPr>
          <w:trHeight w:val="315"/>
        </w:trPr>
        <w:tc>
          <w:tcPr>
            <w:tcW w:w="2175"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rPr>
            </w:pPr>
            <w:r>
              <w:rPr>
                <w:rFonts w:ascii="Arial" w:hAnsi="Arial" w:cs="Arial"/>
              </w:rPr>
              <w:t xml:space="preserve">2011-2012 </w:t>
            </w:r>
          </w:p>
        </w:tc>
        <w:tc>
          <w:tcPr>
            <w:tcW w:w="12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14483</w:t>
            </w:r>
          </w:p>
        </w:tc>
        <w:tc>
          <w:tcPr>
            <w:tcW w:w="688"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148624</w:t>
            </w:r>
          </w:p>
        </w:tc>
        <w:tc>
          <w:tcPr>
            <w:tcW w:w="1540" w:type="dxa"/>
            <w:tcBorders>
              <w:top w:val="nil"/>
              <w:left w:val="nil"/>
              <w:bottom w:val="single" w:sz="4" w:space="0" w:color="auto"/>
              <w:right w:val="single" w:sz="4" w:space="0" w:color="auto"/>
            </w:tcBorders>
            <w:shd w:val="clear" w:color="auto" w:fill="99CC00"/>
            <w:noWrap/>
            <w:vAlign w:val="bottom"/>
          </w:tcPr>
          <w:p w:rsidR="00F55A07" w:rsidRDefault="00F55A07" w:rsidP="004A459B">
            <w:pPr>
              <w:jc w:val="right"/>
              <w:rPr>
                <w:rFonts w:ascii="Arial" w:hAnsi="Arial" w:cs="Arial"/>
                <w:b/>
                <w:bCs/>
              </w:rPr>
            </w:pPr>
            <w:r>
              <w:rPr>
                <w:rFonts w:ascii="Arial" w:hAnsi="Arial" w:cs="Arial"/>
                <w:b/>
                <w:bCs/>
              </w:rPr>
              <w:t>9297,17</w:t>
            </w:r>
          </w:p>
        </w:tc>
      </w:tr>
      <w:tr w:rsidR="00F55A07" w:rsidTr="004A459B">
        <w:trPr>
          <w:trHeight w:val="315"/>
        </w:trPr>
        <w:tc>
          <w:tcPr>
            <w:tcW w:w="2175"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rPr>
            </w:pPr>
            <w:r>
              <w:rPr>
                <w:rFonts w:ascii="Arial" w:hAnsi="Arial" w:cs="Arial"/>
              </w:rPr>
              <w:t>2012-2013</w:t>
            </w:r>
          </w:p>
          <w:p w:rsidR="00F55A07" w:rsidRPr="00F30E05" w:rsidRDefault="00F55A07" w:rsidP="004A459B">
            <w:pPr>
              <w:rPr>
                <w:rFonts w:ascii="Arial" w:hAnsi="Arial" w:cs="Arial"/>
                <w:sz w:val="18"/>
                <w:szCs w:val="18"/>
              </w:rPr>
            </w:pPr>
            <w:r>
              <w:rPr>
                <w:rFonts w:ascii="Arial" w:hAnsi="Arial" w:cs="Arial"/>
                <w:sz w:val="18"/>
                <w:szCs w:val="18"/>
              </w:rPr>
              <w:t>1.1.2013-31.8.2013</w:t>
            </w:r>
          </w:p>
        </w:tc>
        <w:tc>
          <w:tcPr>
            <w:tcW w:w="12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6744</w:t>
            </w:r>
          </w:p>
        </w:tc>
        <w:tc>
          <w:tcPr>
            <w:tcW w:w="688"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r>
              <w:rPr>
                <w:rFonts w:ascii="Arial" w:hAnsi="Arial" w:cs="Arial"/>
              </w:rPr>
              <w:t>69331</w:t>
            </w:r>
          </w:p>
        </w:tc>
        <w:tc>
          <w:tcPr>
            <w:tcW w:w="1540" w:type="dxa"/>
            <w:tcBorders>
              <w:top w:val="nil"/>
              <w:left w:val="nil"/>
              <w:bottom w:val="single" w:sz="4" w:space="0" w:color="auto"/>
              <w:right w:val="single" w:sz="4" w:space="0" w:color="auto"/>
            </w:tcBorders>
            <w:shd w:val="clear" w:color="auto" w:fill="99CC00"/>
            <w:noWrap/>
            <w:vAlign w:val="bottom"/>
          </w:tcPr>
          <w:p w:rsidR="00F55A07" w:rsidRDefault="00F55A07" w:rsidP="004A459B">
            <w:pPr>
              <w:jc w:val="right"/>
              <w:rPr>
                <w:rFonts w:ascii="Arial" w:hAnsi="Arial" w:cs="Arial"/>
                <w:b/>
                <w:bCs/>
              </w:rPr>
            </w:pPr>
            <w:r>
              <w:rPr>
                <w:rFonts w:ascii="Arial" w:hAnsi="Arial" w:cs="Arial"/>
                <w:b/>
                <w:bCs/>
              </w:rPr>
              <w:t>4331,25</w:t>
            </w:r>
          </w:p>
        </w:tc>
      </w:tr>
      <w:tr w:rsidR="00F55A07" w:rsidTr="004A459B">
        <w:trPr>
          <w:trHeight w:val="315"/>
        </w:trPr>
        <w:tc>
          <w:tcPr>
            <w:tcW w:w="2175" w:type="dxa"/>
            <w:tcBorders>
              <w:top w:val="nil"/>
              <w:left w:val="single" w:sz="4" w:space="0" w:color="auto"/>
              <w:bottom w:val="single" w:sz="4" w:space="0" w:color="auto"/>
              <w:right w:val="single" w:sz="4" w:space="0" w:color="auto"/>
            </w:tcBorders>
            <w:shd w:val="clear" w:color="auto" w:fill="auto"/>
            <w:noWrap/>
            <w:vAlign w:val="bottom"/>
          </w:tcPr>
          <w:p w:rsidR="00F55A07" w:rsidRPr="00AE0DC3" w:rsidRDefault="00F55A07" w:rsidP="004A459B">
            <w:pPr>
              <w:rPr>
                <w:rFonts w:ascii="Arial" w:hAnsi="Arial" w:cs="Arial"/>
                <w:sz w:val="18"/>
                <w:szCs w:val="18"/>
              </w:rPr>
            </w:pPr>
            <w:r>
              <w:rPr>
                <w:rFonts w:ascii="Arial" w:hAnsi="Arial" w:cs="Arial"/>
                <w:sz w:val="18"/>
                <w:szCs w:val="18"/>
              </w:rPr>
              <w:t xml:space="preserve"> za</w:t>
            </w:r>
            <w:r w:rsidRPr="00AE0DC3">
              <w:rPr>
                <w:rFonts w:ascii="Arial" w:hAnsi="Arial" w:cs="Arial"/>
                <w:sz w:val="18"/>
                <w:szCs w:val="18"/>
              </w:rPr>
              <w:t>platené</w:t>
            </w:r>
            <w:r>
              <w:rPr>
                <w:rFonts w:ascii="Arial" w:hAnsi="Arial" w:cs="Arial"/>
                <w:sz w:val="18"/>
                <w:szCs w:val="18"/>
              </w:rPr>
              <w:t xml:space="preserve"> preddavky od 1.9.2013-31.12.2013</w:t>
            </w:r>
          </w:p>
        </w:tc>
        <w:tc>
          <w:tcPr>
            <w:tcW w:w="12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p>
        </w:tc>
        <w:tc>
          <w:tcPr>
            <w:tcW w:w="688"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rPr>
            </w:pPr>
          </w:p>
        </w:tc>
        <w:tc>
          <w:tcPr>
            <w:tcW w:w="1540" w:type="dxa"/>
            <w:tcBorders>
              <w:top w:val="nil"/>
              <w:left w:val="nil"/>
              <w:bottom w:val="single" w:sz="4" w:space="0" w:color="auto"/>
              <w:right w:val="single" w:sz="4" w:space="0" w:color="auto"/>
            </w:tcBorders>
            <w:shd w:val="clear" w:color="auto" w:fill="99CC00"/>
            <w:noWrap/>
            <w:vAlign w:val="bottom"/>
          </w:tcPr>
          <w:p w:rsidR="00F55A07" w:rsidRDefault="00F55A07" w:rsidP="004A459B">
            <w:pPr>
              <w:jc w:val="right"/>
              <w:rPr>
                <w:rFonts w:ascii="Arial" w:hAnsi="Arial" w:cs="Arial"/>
                <w:b/>
                <w:bCs/>
              </w:rPr>
            </w:pPr>
            <w:r>
              <w:rPr>
                <w:rFonts w:ascii="Arial" w:hAnsi="Arial" w:cs="Arial"/>
                <w:b/>
                <w:bCs/>
              </w:rPr>
              <w:t>2580,00</w:t>
            </w:r>
          </w:p>
        </w:tc>
      </w:tr>
    </w:tbl>
    <w:p w:rsidR="00F55A07" w:rsidRDefault="00F55A07" w:rsidP="00F55A07">
      <w:pPr>
        <w:tabs>
          <w:tab w:val="right" w:pos="8820"/>
        </w:tabs>
        <w:jc w:val="both"/>
        <w:rPr>
          <w:b/>
        </w:rPr>
      </w:pPr>
    </w:p>
    <w:p w:rsidR="00F55A07" w:rsidRDefault="00F55A07" w:rsidP="00F55A07">
      <w:pPr>
        <w:tabs>
          <w:tab w:val="right" w:pos="8820"/>
        </w:tabs>
        <w:jc w:val="both"/>
        <w:rPr>
          <w:b/>
        </w:rPr>
      </w:pPr>
    </w:p>
    <w:p w:rsidR="00F55A07" w:rsidRDefault="00F55A07" w:rsidP="00F55A07">
      <w:pPr>
        <w:tabs>
          <w:tab w:val="right" w:pos="8820"/>
        </w:tabs>
        <w:jc w:val="both"/>
        <w:rPr>
          <w:b/>
        </w:rPr>
      </w:pPr>
    </w:p>
    <w:p w:rsidR="00F55A07" w:rsidRDefault="00F55A07" w:rsidP="00F55A07">
      <w:pPr>
        <w:tabs>
          <w:tab w:val="right" w:pos="8820"/>
        </w:tabs>
        <w:jc w:val="both"/>
      </w:pPr>
      <w:r>
        <w:t>Celkové zúčtovanie spotreby plynu bolo zo strany SPP vykonané k 31.3.2013 a k 31.8.2013.</w:t>
      </w:r>
    </w:p>
    <w:p w:rsidR="00F55A07" w:rsidRDefault="00F55A07" w:rsidP="00F55A07">
      <w:pPr>
        <w:tabs>
          <w:tab w:val="right" w:pos="8820"/>
        </w:tabs>
        <w:jc w:val="both"/>
      </w:pPr>
      <w:r>
        <w:t>Ku koncu roka 2013 nebolo zo strany SPP zaslané vyúčtovanie spotreby zemného plynu.</w:t>
      </w:r>
    </w:p>
    <w:p w:rsidR="00F55A07" w:rsidRDefault="00F55A07" w:rsidP="00F55A07">
      <w:pPr>
        <w:tabs>
          <w:tab w:val="right" w:pos="8820"/>
        </w:tabs>
        <w:jc w:val="both"/>
      </w:pPr>
      <w:r>
        <w:t>Platby za rok 2013 t.j. vyúčtovanie a zaplatené zálohy do konca roka 2013 boli v celkovej</w:t>
      </w:r>
    </w:p>
    <w:p w:rsidR="00F55A07" w:rsidRPr="00F46D68" w:rsidRDefault="00F55A07" w:rsidP="00F55A07">
      <w:pPr>
        <w:tabs>
          <w:tab w:val="right" w:pos="8820"/>
        </w:tabs>
        <w:jc w:val="both"/>
      </w:pPr>
      <w:r>
        <w:t>výške 6911,25 €.</w:t>
      </w:r>
    </w:p>
    <w:p w:rsidR="00F55A07" w:rsidRDefault="00F55A07" w:rsidP="00F55A07">
      <w:pPr>
        <w:tabs>
          <w:tab w:val="right" w:pos="8820"/>
        </w:tabs>
        <w:jc w:val="both"/>
        <w:rPr>
          <w:b/>
        </w:rPr>
      </w:pPr>
    </w:p>
    <w:tbl>
      <w:tblPr>
        <w:tblW w:w="9460" w:type="dxa"/>
        <w:tblInd w:w="55" w:type="dxa"/>
        <w:tblCellMar>
          <w:left w:w="70" w:type="dxa"/>
          <w:right w:w="70" w:type="dxa"/>
        </w:tblCellMar>
        <w:tblLook w:val="0000"/>
      </w:tblPr>
      <w:tblGrid>
        <w:gridCol w:w="1740"/>
        <w:gridCol w:w="1180"/>
        <w:gridCol w:w="1160"/>
        <w:gridCol w:w="1120"/>
        <w:gridCol w:w="1120"/>
        <w:gridCol w:w="1060"/>
        <w:gridCol w:w="980"/>
        <w:gridCol w:w="1100"/>
      </w:tblGrid>
      <w:tr w:rsidR="00F55A07" w:rsidTr="004A459B">
        <w:trPr>
          <w:trHeight w:val="255"/>
        </w:trPr>
        <w:tc>
          <w:tcPr>
            <w:tcW w:w="174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p w:rsidR="00F55A07" w:rsidRDefault="00F55A07" w:rsidP="004A459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r>
      <w:tr w:rsidR="00F55A07" w:rsidTr="004A459B">
        <w:trPr>
          <w:trHeight w:val="360"/>
        </w:trPr>
        <w:tc>
          <w:tcPr>
            <w:tcW w:w="6320" w:type="dxa"/>
            <w:gridSpan w:val="5"/>
            <w:tcBorders>
              <w:top w:val="nil"/>
              <w:left w:val="nil"/>
              <w:bottom w:val="nil"/>
              <w:right w:val="nil"/>
            </w:tcBorders>
            <w:shd w:val="clear" w:color="auto" w:fill="auto"/>
            <w:noWrap/>
            <w:vAlign w:val="bottom"/>
          </w:tcPr>
          <w:p w:rsidR="00F55A07" w:rsidRDefault="00F55A07" w:rsidP="004A459B">
            <w:pPr>
              <w:rPr>
                <w:rFonts w:ascii="Arial" w:hAnsi="Arial" w:cs="Arial"/>
                <w:b/>
                <w:bCs/>
                <w:color w:val="008000"/>
                <w:sz w:val="28"/>
                <w:szCs w:val="28"/>
              </w:rPr>
            </w:pPr>
            <w:r>
              <w:rPr>
                <w:rFonts w:ascii="Arial" w:hAnsi="Arial" w:cs="Arial"/>
                <w:b/>
                <w:bCs/>
                <w:color w:val="008000"/>
                <w:sz w:val="28"/>
                <w:szCs w:val="28"/>
              </w:rPr>
              <w:lastRenderedPageBreak/>
              <w:t>Odpadové hospodárstvo obce Vyšná Slaná</w:t>
            </w:r>
          </w:p>
        </w:tc>
        <w:tc>
          <w:tcPr>
            <w:tcW w:w="10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r>
      <w:tr w:rsidR="00F55A07" w:rsidTr="004A459B">
        <w:trPr>
          <w:trHeight w:val="255"/>
        </w:trPr>
        <w:tc>
          <w:tcPr>
            <w:tcW w:w="174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r>
      <w:tr w:rsidR="00F55A07" w:rsidTr="004A459B">
        <w:trPr>
          <w:trHeight w:val="255"/>
        </w:trPr>
        <w:tc>
          <w:tcPr>
            <w:tcW w:w="174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r>
      <w:tr w:rsidR="00F55A07" w:rsidTr="004A459B">
        <w:trPr>
          <w:trHeight w:val="315"/>
        </w:trPr>
        <w:tc>
          <w:tcPr>
            <w:tcW w:w="1740" w:type="dxa"/>
            <w:tcBorders>
              <w:top w:val="single" w:sz="4" w:space="0" w:color="auto"/>
              <w:left w:val="single" w:sz="4" w:space="0" w:color="auto"/>
              <w:bottom w:val="single" w:sz="4" w:space="0" w:color="auto"/>
              <w:right w:val="single" w:sz="4" w:space="0" w:color="auto"/>
            </w:tcBorders>
            <w:shd w:val="clear" w:color="auto" w:fill="99CC00"/>
            <w:noWrap/>
            <w:vAlign w:val="bottom"/>
          </w:tcPr>
          <w:p w:rsidR="00F55A07" w:rsidRDefault="00F55A07" w:rsidP="004A459B">
            <w:pPr>
              <w:rPr>
                <w:rFonts w:ascii="Arial" w:hAnsi="Arial" w:cs="Arial"/>
                <w:b/>
                <w:bCs/>
              </w:rPr>
            </w:pPr>
            <w:r>
              <w:rPr>
                <w:rFonts w:ascii="Arial" w:hAnsi="Arial" w:cs="Arial"/>
                <w:b/>
                <w:bCs/>
              </w:rPr>
              <w:t>Druh odpadu</w:t>
            </w:r>
          </w:p>
        </w:tc>
        <w:tc>
          <w:tcPr>
            <w:tcW w:w="1180" w:type="dxa"/>
            <w:tcBorders>
              <w:top w:val="single" w:sz="4" w:space="0" w:color="auto"/>
              <w:left w:val="nil"/>
              <w:bottom w:val="single" w:sz="4" w:space="0" w:color="auto"/>
              <w:right w:val="single" w:sz="4" w:space="0" w:color="auto"/>
            </w:tcBorders>
            <w:shd w:val="clear" w:color="auto" w:fill="99CC00"/>
            <w:noWrap/>
            <w:vAlign w:val="bottom"/>
          </w:tcPr>
          <w:p w:rsidR="00F55A07" w:rsidRDefault="00F55A07" w:rsidP="004A459B">
            <w:pPr>
              <w:jc w:val="right"/>
              <w:rPr>
                <w:rFonts w:ascii="Arial" w:hAnsi="Arial" w:cs="Arial"/>
                <w:b/>
                <w:bCs/>
              </w:rPr>
            </w:pPr>
            <w:r>
              <w:rPr>
                <w:rFonts w:ascii="Arial" w:hAnsi="Arial" w:cs="Arial"/>
                <w:b/>
                <w:bCs/>
              </w:rPr>
              <w:t>2013</w:t>
            </w:r>
          </w:p>
        </w:tc>
        <w:tc>
          <w:tcPr>
            <w:tcW w:w="1160" w:type="dxa"/>
            <w:tcBorders>
              <w:top w:val="single" w:sz="4" w:space="0" w:color="auto"/>
              <w:left w:val="nil"/>
              <w:bottom w:val="single" w:sz="4" w:space="0" w:color="auto"/>
              <w:right w:val="single" w:sz="4" w:space="0" w:color="auto"/>
            </w:tcBorders>
            <w:shd w:val="clear" w:color="auto" w:fill="99CC00"/>
            <w:noWrap/>
            <w:vAlign w:val="bottom"/>
          </w:tcPr>
          <w:p w:rsidR="00F55A07" w:rsidRDefault="00F55A07" w:rsidP="004A459B">
            <w:pPr>
              <w:jc w:val="right"/>
              <w:rPr>
                <w:rFonts w:ascii="Arial" w:hAnsi="Arial" w:cs="Arial"/>
                <w:b/>
                <w:bCs/>
              </w:rPr>
            </w:pPr>
            <w:r>
              <w:rPr>
                <w:rFonts w:ascii="Arial" w:hAnsi="Arial" w:cs="Arial"/>
                <w:b/>
                <w:bCs/>
              </w:rPr>
              <w:t>2012</w:t>
            </w:r>
          </w:p>
        </w:tc>
        <w:tc>
          <w:tcPr>
            <w:tcW w:w="1120" w:type="dxa"/>
            <w:tcBorders>
              <w:top w:val="single" w:sz="4" w:space="0" w:color="auto"/>
              <w:left w:val="nil"/>
              <w:bottom w:val="single" w:sz="4" w:space="0" w:color="auto"/>
              <w:right w:val="single" w:sz="4" w:space="0" w:color="auto"/>
            </w:tcBorders>
            <w:shd w:val="clear" w:color="auto" w:fill="99CC00"/>
            <w:noWrap/>
            <w:vAlign w:val="bottom"/>
          </w:tcPr>
          <w:p w:rsidR="00F55A07" w:rsidRDefault="00F55A07" w:rsidP="004A459B">
            <w:pPr>
              <w:jc w:val="right"/>
              <w:rPr>
                <w:rFonts w:ascii="Arial" w:hAnsi="Arial" w:cs="Arial"/>
                <w:b/>
                <w:bCs/>
              </w:rPr>
            </w:pPr>
            <w:r>
              <w:rPr>
                <w:rFonts w:ascii="Arial" w:hAnsi="Arial" w:cs="Arial"/>
                <w:b/>
                <w:bCs/>
              </w:rPr>
              <w:t>2011</w:t>
            </w:r>
          </w:p>
        </w:tc>
        <w:tc>
          <w:tcPr>
            <w:tcW w:w="1120" w:type="dxa"/>
            <w:tcBorders>
              <w:top w:val="single" w:sz="4" w:space="0" w:color="auto"/>
              <w:left w:val="nil"/>
              <w:bottom w:val="single" w:sz="4" w:space="0" w:color="auto"/>
              <w:right w:val="single" w:sz="4" w:space="0" w:color="auto"/>
            </w:tcBorders>
            <w:shd w:val="clear" w:color="auto" w:fill="99CC00"/>
            <w:noWrap/>
            <w:vAlign w:val="bottom"/>
          </w:tcPr>
          <w:p w:rsidR="00F55A07" w:rsidRDefault="00F55A07" w:rsidP="004A459B">
            <w:pPr>
              <w:jc w:val="right"/>
              <w:rPr>
                <w:rFonts w:ascii="Arial" w:hAnsi="Arial" w:cs="Arial"/>
                <w:b/>
                <w:bCs/>
              </w:rPr>
            </w:pPr>
            <w:r>
              <w:rPr>
                <w:rFonts w:ascii="Arial" w:hAnsi="Arial" w:cs="Arial"/>
                <w:b/>
                <w:bCs/>
              </w:rPr>
              <w:t>2010</w:t>
            </w:r>
          </w:p>
        </w:tc>
        <w:tc>
          <w:tcPr>
            <w:tcW w:w="1060" w:type="dxa"/>
            <w:tcBorders>
              <w:top w:val="single" w:sz="4" w:space="0" w:color="auto"/>
              <w:left w:val="nil"/>
              <w:bottom w:val="single" w:sz="4" w:space="0" w:color="auto"/>
              <w:right w:val="single" w:sz="4" w:space="0" w:color="auto"/>
            </w:tcBorders>
            <w:shd w:val="clear" w:color="auto" w:fill="99CC00"/>
            <w:noWrap/>
            <w:vAlign w:val="bottom"/>
          </w:tcPr>
          <w:p w:rsidR="00F55A07" w:rsidRDefault="00F55A07" w:rsidP="004A459B">
            <w:pPr>
              <w:jc w:val="right"/>
              <w:rPr>
                <w:rFonts w:ascii="Arial" w:hAnsi="Arial" w:cs="Arial"/>
                <w:b/>
                <w:bCs/>
              </w:rPr>
            </w:pPr>
            <w:r>
              <w:rPr>
                <w:rFonts w:ascii="Arial" w:hAnsi="Arial" w:cs="Arial"/>
                <w:b/>
                <w:bCs/>
              </w:rPr>
              <w:t>2009</w:t>
            </w:r>
          </w:p>
        </w:tc>
        <w:tc>
          <w:tcPr>
            <w:tcW w:w="980" w:type="dxa"/>
            <w:tcBorders>
              <w:top w:val="single" w:sz="4" w:space="0" w:color="auto"/>
              <w:left w:val="nil"/>
              <w:bottom w:val="single" w:sz="4" w:space="0" w:color="auto"/>
              <w:right w:val="single" w:sz="4" w:space="0" w:color="auto"/>
            </w:tcBorders>
            <w:shd w:val="clear" w:color="auto" w:fill="99CC00"/>
            <w:noWrap/>
            <w:vAlign w:val="bottom"/>
          </w:tcPr>
          <w:p w:rsidR="00F55A07" w:rsidRDefault="00F55A07" w:rsidP="004A459B">
            <w:pPr>
              <w:jc w:val="right"/>
              <w:rPr>
                <w:rFonts w:ascii="Arial" w:hAnsi="Arial" w:cs="Arial"/>
                <w:b/>
                <w:bCs/>
              </w:rPr>
            </w:pPr>
            <w:r>
              <w:rPr>
                <w:rFonts w:ascii="Arial" w:hAnsi="Arial" w:cs="Arial"/>
                <w:b/>
                <w:bCs/>
              </w:rPr>
              <w:t>2008</w:t>
            </w:r>
          </w:p>
        </w:tc>
        <w:tc>
          <w:tcPr>
            <w:tcW w:w="1100" w:type="dxa"/>
            <w:tcBorders>
              <w:top w:val="single" w:sz="4" w:space="0" w:color="auto"/>
              <w:left w:val="nil"/>
              <w:bottom w:val="single" w:sz="4" w:space="0" w:color="auto"/>
              <w:right w:val="single" w:sz="4" w:space="0" w:color="auto"/>
            </w:tcBorders>
            <w:shd w:val="clear" w:color="auto" w:fill="99CC00"/>
            <w:noWrap/>
            <w:vAlign w:val="bottom"/>
          </w:tcPr>
          <w:p w:rsidR="00F55A07" w:rsidRDefault="00F55A07" w:rsidP="004A459B">
            <w:pPr>
              <w:rPr>
                <w:rFonts w:ascii="Arial" w:hAnsi="Arial" w:cs="Arial"/>
                <w:b/>
                <w:bCs/>
              </w:rPr>
            </w:pPr>
            <w:r>
              <w:rPr>
                <w:rFonts w:ascii="Arial" w:hAnsi="Arial" w:cs="Arial"/>
                <w:b/>
                <w:bCs/>
              </w:rPr>
              <w:t>Celkom:</w:t>
            </w:r>
          </w:p>
        </w:tc>
      </w:tr>
      <w:tr w:rsidR="00F55A07" w:rsidTr="004A459B">
        <w:trPr>
          <w:trHeight w:val="255"/>
        </w:trPr>
        <w:tc>
          <w:tcPr>
            <w:tcW w:w="174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18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1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10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r>
      <w:tr w:rsidR="00F55A07" w:rsidTr="004A459B">
        <w:trPr>
          <w:trHeight w:val="255"/>
        </w:trPr>
        <w:tc>
          <w:tcPr>
            <w:tcW w:w="1740" w:type="dxa"/>
            <w:tcBorders>
              <w:top w:val="nil"/>
              <w:left w:val="single" w:sz="4" w:space="0" w:color="auto"/>
              <w:bottom w:val="single" w:sz="4" w:space="0" w:color="auto"/>
              <w:right w:val="single" w:sz="4" w:space="0" w:color="auto"/>
            </w:tcBorders>
            <w:shd w:val="clear" w:color="auto" w:fill="FF6600"/>
            <w:noWrap/>
            <w:vAlign w:val="bottom"/>
          </w:tcPr>
          <w:p w:rsidR="00F55A07" w:rsidRDefault="00F55A07" w:rsidP="004A459B">
            <w:pPr>
              <w:rPr>
                <w:rFonts w:ascii="Arial" w:hAnsi="Arial" w:cs="Arial"/>
                <w:sz w:val="20"/>
                <w:szCs w:val="20"/>
              </w:rPr>
            </w:pPr>
            <w:r>
              <w:rPr>
                <w:rFonts w:ascii="Arial" w:hAnsi="Arial" w:cs="Arial"/>
                <w:sz w:val="20"/>
                <w:szCs w:val="20"/>
              </w:rPr>
              <w:t>TKO</w:t>
            </w:r>
          </w:p>
        </w:tc>
        <w:tc>
          <w:tcPr>
            <w:tcW w:w="1180" w:type="dxa"/>
            <w:tcBorders>
              <w:top w:val="nil"/>
              <w:left w:val="nil"/>
              <w:bottom w:val="single" w:sz="4" w:space="0" w:color="auto"/>
              <w:right w:val="single" w:sz="4" w:space="0" w:color="auto"/>
            </w:tcBorders>
            <w:shd w:val="clear" w:color="auto" w:fill="FF6600"/>
            <w:noWrap/>
            <w:vAlign w:val="bottom"/>
          </w:tcPr>
          <w:p w:rsidR="00F55A07" w:rsidRDefault="00F55A07" w:rsidP="004A459B">
            <w:pPr>
              <w:jc w:val="right"/>
              <w:rPr>
                <w:rFonts w:ascii="Arial" w:hAnsi="Arial" w:cs="Arial"/>
                <w:sz w:val="20"/>
                <w:szCs w:val="20"/>
              </w:rPr>
            </w:pPr>
            <w:r>
              <w:rPr>
                <w:rFonts w:ascii="Arial" w:hAnsi="Arial" w:cs="Arial"/>
                <w:sz w:val="20"/>
                <w:szCs w:val="20"/>
              </w:rPr>
              <w:t>108,31</w:t>
            </w:r>
          </w:p>
        </w:tc>
        <w:tc>
          <w:tcPr>
            <w:tcW w:w="1160" w:type="dxa"/>
            <w:tcBorders>
              <w:top w:val="nil"/>
              <w:left w:val="nil"/>
              <w:bottom w:val="single" w:sz="4" w:space="0" w:color="auto"/>
              <w:right w:val="single" w:sz="4" w:space="0" w:color="auto"/>
            </w:tcBorders>
            <w:shd w:val="clear" w:color="auto" w:fill="FF6600"/>
            <w:noWrap/>
            <w:vAlign w:val="bottom"/>
          </w:tcPr>
          <w:p w:rsidR="00F55A07" w:rsidRDefault="00F55A07" w:rsidP="004A459B">
            <w:pPr>
              <w:jc w:val="right"/>
              <w:rPr>
                <w:rFonts w:ascii="Arial" w:hAnsi="Arial" w:cs="Arial"/>
                <w:sz w:val="20"/>
                <w:szCs w:val="20"/>
              </w:rPr>
            </w:pPr>
            <w:r>
              <w:rPr>
                <w:rFonts w:ascii="Arial" w:hAnsi="Arial" w:cs="Arial"/>
                <w:sz w:val="20"/>
                <w:szCs w:val="20"/>
              </w:rPr>
              <w:t>80,27</w:t>
            </w:r>
          </w:p>
        </w:tc>
        <w:tc>
          <w:tcPr>
            <w:tcW w:w="1120" w:type="dxa"/>
            <w:tcBorders>
              <w:top w:val="nil"/>
              <w:left w:val="nil"/>
              <w:bottom w:val="single" w:sz="4" w:space="0" w:color="auto"/>
              <w:right w:val="single" w:sz="4" w:space="0" w:color="auto"/>
            </w:tcBorders>
            <w:shd w:val="clear" w:color="auto" w:fill="FF6600"/>
            <w:noWrap/>
            <w:vAlign w:val="bottom"/>
          </w:tcPr>
          <w:p w:rsidR="00F55A07" w:rsidRDefault="00F55A07" w:rsidP="004A459B">
            <w:pPr>
              <w:jc w:val="right"/>
              <w:rPr>
                <w:rFonts w:ascii="Arial" w:hAnsi="Arial" w:cs="Arial"/>
                <w:sz w:val="20"/>
                <w:szCs w:val="20"/>
              </w:rPr>
            </w:pPr>
            <w:r>
              <w:rPr>
                <w:rFonts w:ascii="Arial" w:hAnsi="Arial" w:cs="Arial"/>
                <w:sz w:val="20"/>
                <w:szCs w:val="20"/>
              </w:rPr>
              <w:t>73,900</w:t>
            </w:r>
          </w:p>
        </w:tc>
        <w:tc>
          <w:tcPr>
            <w:tcW w:w="1120" w:type="dxa"/>
            <w:tcBorders>
              <w:top w:val="nil"/>
              <w:left w:val="nil"/>
              <w:bottom w:val="single" w:sz="4" w:space="0" w:color="auto"/>
              <w:right w:val="single" w:sz="4" w:space="0" w:color="auto"/>
            </w:tcBorders>
            <w:shd w:val="clear" w:color="auto" w:fill="FF6600"/>
            <w:noWrap/>
            <w:vAlign w:val="bottom"/>
          </w:tcPr>
          <w:p w:rsidR="00F55A07" w:rsidRDefault="00F55A07" w:rsidP="004A459B">
            <w:pPr>
              <w:jc w:val="right"/>
              <w:rPr>
                <w:rFonts w:ascii="Arial" w:hAnsi="Arial" w:cs="Arial"/>
                <w:sz w:val="20"/>
                <w:szCs w:val="20"/>
              </w:rPr>
            </w:pPr>
            <w:r>
              <w:rPr>
                <w:rFonts w:ascii="Arial" w:hAnsi="Arial" w:cs="Arial"/>
                <w:sz w:val="20"/>
                <w:szCs w:val="20"/>
              </w:rPr>
              <w:t>64,930</w:t>
            </w:r>
          </w:p>
        </w:tc>
        <w:tc>
          <w:tcPr>
            <w:tcW w:w="1060" w:type="dxa"/>
            <w:tcBorders>
              <w:top w:val="nil"/>
              <w:left w:val="nil"/>
              <w:bottom w:val="single" w:sz="4" w:space="0" w:color="auto"/>
              <w:right w:val="single" w:sz="4" w:space="0" w:color="auto"/>
            </w:tcBorders>
            <w:shd w:val="clear" w:color="auto" w:fill="FF6600"/>
            <w:noWrap/>
            <w:vAlign w:val="bottom"/>
          </w:tcPr>
          <w:p w:rsidR="00F55A07" w:rsidRDefault="00F55A07" w:rsidP="004A459B">
            <w:pPr>
              <w:jc w:val="right"/>
              <w:rPr>
                <w:rFonts w:ascii="Arial" w:hAnsi="Arial" w:cs="Arial"/>
                <w:sz w:val="20"/>
                <w:szCs w:val="20"/>
              </w:rPr>
            </w:pPr>
            <w:r>
              <w:rPr>
                <w:rFonts w:ascii="Arial" w:hAnsi="Arial" w:cs="Arial"/>
                <w:sz w:val="20"/>
                <w:szCs w:val="20"/>
              </w:rPr>
              <w:t>60,820</w:t>
            </w:r>
          </w:p>
        </w:tc>
        <w:tc>
          <w:tcPr>
            <w:tcW w:w="980" w:type="dxa"/>
            <w:tcBorders>
              <w:top w:val="nil"/>
              <w:left w:val="nil"/>
              <w:bottom w:val="single" w:sz="4" w:space="0" w:color="auto"/>
              <w:right w:val="single" w:sz="4" w:space="0" w:color="auto"/>
            </w:tcBorders>
            <w:shd w:val="clear" w:color="auto" w:fill="FF6600"/>
            <w:noWrap/>
            <w:vAlign w:val="bottom"/>
          </w:tcPr>
          <w:p w:rsidR="00F55A07" w:rsidRDefault="00F55A07" w:rsidP="004A459B">
            <w:pPr>
              <w:jc w:val="right"/>
              <w:rPr>
                <w:rFonts w:ascii="Arial" w:hAnsi="Arial" w:cs="Arial"/>
                <w:sz w:val="20"/>
                <w:szCs w:val="20"/>
              </w:rPr>
            </w:pPr>
            <w:r>
              <w:rPr>
                <w:rFonts w:ascii="Arial" w:hAnsi="Arial" w:cs="Arial"/>
                <w:sz w:val="20"/>
                <w:szCs w:val="20"/>
              </w:rPr>
              <w:t>57,990</w:t>
            </w:r>
          </w:p>
        </w:tc>
        <w:tc>
          <w:tcPr>
            <w:tcW w:w="1100" w:type="dxa"/>
            <w:tcBorders>
              <w:top w:val="nil"/>
              <w:left w:val="nil"/>
              <w:bottom w:val="single" w:sz="4" w:space="0" w:color="auto"/>
              <w:right w:val="single" w:sz="4" w:space="0" w:color="auto"/>
            </w:tcBorders>
            <w:shd w:val="clear" w:color="auto" w:fill="FF6600"/>
            <w:noWrap/>
            <w:vAlign w:val="bottom"/>
          </w:tcPr>
          <w:p w:rsidR="00F55A07" w:rsidRDefault="00F55A07" w:rsidP="004A459B">
            <w:pPr>
              <w:jc w:val="right"/>
              <w:rPr>
                <w:rFonts w:ascii="Arial" w:hAnsi="Arial" w:cs="Arial"/>
                <w:sz w:val="20"/>
                <w:szCs w:val="20"/>
              </w:rPr>
            </w:pPr>
            <w:r>
              <w:rPr>
                <w:rFonts w:ascii="Arial" w:hAnsi="Arial" w:cs="Arial"/>
                <w:sz w:val="20"/>
                <w:szCs w:val="20"/>
              </w:rPr>
              <w:t>446,22</w:t>
            </w:r>
          </w:p>
        </w:tc>
      </w:tr>
      <w:tr w:rsidR="00F55A07" w:rsidTr="004A459B">
        <w:trPr>
          <w:trHeight w:val="255"/>
        </w:trPr>
        <w:tc>
          <w:tcPr>
            <w:tcW w:w="1740" w:type="dxa"/>
            <w:tcBorders>
              <w:top w:val="nil"/>
              <w:left w:val="single" w:sz="4" w:space="0" w:color="auto"/>
              <w:bottom w:val="single" w:sz="4" w:space="0" w:color="auto"/>
              <w:right w:val="single" w:sz="4" w:space="0" w:color="auto"/>
            </w:tcBorders>
            <w:shd w:val="clear" w:color="auto" w:fill="FFCC99"/>
            <w:noWrap/>
            <w:vAlign w:val="bottom"/>
          </w:tcPr>
          <w:p w:rsidR="00F55A07" w:rsidRDefault="00F55A07" w:rsidP="004A459B">
            <w:pPr>
              <w:rPr>
                <w:rFonts w:ascii="Arial" w:hAnsi="Arial" w:cs="Arial"/>
                <w:sz w:val="20"/>
                <w:szCs w:val="20"/>
              </w:rPr>
            </w:pPr>
            <w:r>
              <w:rPr>
                <w:rFonts w:ascii="Arial" w:hAnsi="Arial" w:cs="Arial"/>
                <w:sz w:val="20"/>
                <w:szCs w:val="20"/>
              </w:rPr>
              <w:t>sklo</w:t>
            </w:r>
          </w:p>
        </w:tc>
        <w:tc>
          <w:tcPr>
            <w:tcW w:w="1180" w:type="dxa"/>
            <w:tcBorders>
              <w:top w:val="nil"/>
              <w:left w:val="nil"/>
              <w:bottom w:val="single" w:sz="4" w:space="0" w:color="auto"/>
              <w:right w:val="single" w:sz="4" w:space="0" w:color="auto"/>
            </w:tcBorders>
            <w:shd w:val="clear" w:color="auto" w:fill="FFCC99"/>
            <w:noWrap/>
            <w:vAlign w:val="bottom"/>
          </w:tcPr>
          <w:p w:rsidR="00F55A07" w:rsidRDefault="00F55A07" w:rsidP="004A459B">
            <w:pPr>
              <w:jc w:val="right"/>
              <w:rPr>
                <w:rFonts w:ascii="Arial" w:hAnsi="Arial" w:cs="Arial"/>
                <w:sz w:val="20"/>
                <w:szCs w:val="20"/>
              </w:rPr>
            </w:pPr>
            <w:r>
              <w:rPr>
                <w:rFonts w:ascii="Arial" w:hAnsi="Arial" w:cs="Arial"/>
                <w:sz w:val="20"/>
                <w:szCs w:val="20"/>
              </w:rPr>
              <w:t>1,34</w:t>
            </w:r>
          </w:p>
        </w:tc>
        <w:tc>
          <w:tcPr>
            <w:tcW w:w="1160" w:type="dxa"/>
            <w:tcBorders>
              <w:top w:val="nil"/>
              <w:left w:val="nil"/>
              <w:bottom w:val="single" w:sz="4" w:space="0" w:color="auto"/>
              <w:right w:val="single" w:sz="4" w:space="0" w:color="auto"/>
            </w:tcBorders>
            <w:shd w:val="clear" w:color="auto" w:fill="FFCC99"/>
            <w:noWrap/>
            <w:vAlign w:val="bottom"/>
          </w:tcPr>
          <w:p w:rsidR="00F55A07" w:rsidRDefault="00F55A07" w:rsidP="004A459B">
            <w:pPr>
              <w:jc w:val="right"/>
              <w:rPr>
                <w:rFonts w:ascii="Arial" w:hAnsi="Arial" w:cs="Arial"/>
                <w:sz w:val="20"/>
                <w:szCs w:val="20"/>
              </w:rPr>
            </w:pPr>
            <w:r>
              <w:rPr>
                <w:rFonts w:ascii="Arial" w:hAnsi="Arial" w:cs="Arial"/>
                <w:sz w:val="20"/>
                <w:szCs w:val="20"/>
              </w:rPr>
              <w:t>1,41</w:t>
            </w:r>
          </w:p>
        </w:tc>
        <w:tc>
          <w:tcPr>
            <w:tcW w:w="1120" w:type="dxa"/>
            <w:tcBorders>
              <w:top w:val="nil"/>
              <w:left w:val="nil"/>
              <w:bottom w:val="single" w:sz="4" w:space="0" w:color="auto"/>
              <w:right w:val="single" w:sz="4" w:space="0" w:color="auto"/>
            </w:tcBorders>
            <w:shd w:val="clear" w:color="auto" w:fill="FFCC99"/>
            <w:noWrap/>
            <w:vAlign w:val="bottom"/>
          </w:tcPr>
          <w:p w:rsidR="00F55A07" w:rsidRDefault="00F55A07" w:rsidP="004A459B">
            <w:pPr>
              <w:jc w:val="right"/>
              <w:rPr>
                <w:rFonts w:ascii="Arial" w:hAnsi="Arial" w:cs="Arial"/>
                <w:sz w:val="20"/>
                <w:szCs w:val="20"/>
              </w:rPr>
            </w:pPr>
            <w:r>
              <w:rPr>
                <w:rFonts w:ascii="Arial" w:hAnsi="Arial" w:cs="Arial"/>
                <w:sz w:val="20"/>
                <w:szCs w:val="20"/>
              </w:rPr>
              <w:t>1,010</w:t>
            </w:r>
          </w:p>
        </w:tc>
        <w:tc>
          <w:tcPr>
            <w:tcW w:w="1120" w:type="dxa"/>
            <w:tcBorders>
              <w:top w:val="nil"/>
              <w:left w:val="nil"/>
              <w:bottom w:val="single" w:sz="4" w:space="0" w:color="auto"/>
              <w:right w:val="single" w:sz="4" w:space="0" w:color="auto"/>
            </w:tcBorders>
            <w:shd w:val="clear" w:color="auto" w:fill="FFCC99"/>
            <w:noWrap/>
            <w:vAlign w:val="bottom"/>
          </w:tcPr>
          <w:p w:rsidR="00F55A07" w:rsidRDefault="00F55A07" w:rsidP="004A459B">
            <w:pPr>
              <w:jc w:val="right"/>
              <w:rPr>
                <w:rFonts w:ascii="Arial" w:hAnsi="Arial" w:cs="Arial"/>
                <w:sz w:val="20"/>
                <w:szCs w:val="20"/>
              </w:rPr>
            </w:pPr>
            <w:r>
              <w:rPr>
                <w:rFonts w:ascii="Arial" w:hAnsi="Arial" w:cs="Arial"/>
                <w:sz w:val="20"/>
                <w:szCs w:val="20"/>
              </w:rPr>
              <w:t>2,122</w:t>
            </w:r>
          </w:p>
        </w:tc>
        <w:tc>
          <w:tcPr>
            <w:tcW w:w="1060" w:type="dxa"/>
            <w:tcBorders>
              <w:top w:val="nil"/>
              <w:left w:val="nil"/>
              <w:bottom w:val="single" w:sz="4" w:space="0" w:color="auto"/>
              <w:right w:val="single" w:sz="4" w:space="0" w:color="auto"/>
            </w:tcBorders>
            <w:shd w:val="clear" w:color="auto" w:fill="FFCC99"/>
            <w:noWrap/>
            <w:vAlign w:val="bottom"/>
          </w:tcPr>
          <w:p w:rsidR="00F55A07" w:rsidRDefault="00F55A07" w:rsidP="004A459B">
            <w:pPr>
              <w:jc w:val="right"/>
              <w:rPr>
                <w:rFonts w:ascii="Arial" w:hAnsi="Arial" w:cs="Arial"/>
                <w:sz w:val="20"/>
                <w:szCs w:val="20"/>
              </w:rPr>
            </w:pPr>
            <w:r>
              <w:rPr>
                <w:rFonts w:ascii="Arial" w:hAnsi="Arial" w:cs="Arial"/>
                <w:sz w:val="20"/>
                <w:szCs w:val="20"/>
              </w:rPr>
              <w:t>2,820</w:t>
            </w:r>
          </w:p>
        </w:tc>
        <w:tc>
          <w:tcPr>
            <w:tcW w:w="980" w:type="dxa"/>
            <w:tcBorders>
              <w:top w:val="nil"/>
              <w:left w:val="nil"/>
              <w:bottom w:val="single" w:sz="4" w:space="0" w:color="auto"/>
              <w:right w:val="single" w:sz="4" w:space="0" w:color="auto"/>
            </w:tcBorders>
            <w:shd w:val="clear" w:color="auto" w:fill="FFCC99"/>
            <w:noWrap/>
            <w:vAlign w:val="bottom"/>
          </w:tcPr>
          <w:p w:rsidR="00F55A07" w:rsidRDefault="00F55A07" w:rsidP="004A459B">
            <w:pPr>
              <w:jc w:val="right"/>
              <w:rPr>
                <w:rFonts w:ascii="Arial" w:hAnsi="Arial" w:cs="Arial"/>
                <w:sz w:val="20"/>
                <w:szCs w:val="20"/>
              </w:rPr>
            </w:pPr>
            <w:r>
              <w:rPr>
                <w:rFonts w:ascii="Arial" w:hAnsi="Arial" w:cs="Arial"/>
                <w:sz w:val="20"/>
                <w:szCs w:val="20"/>
              </w:rPr>
              <w:t>1,370</w:t>
            </w:r>
          </w:p>
        </w:tc>
        <w:tc>
          <w:tcPr>
            <w:tcW w:w="1100" w:type="dxa"/>
            <w:tcBorders>
              <w:top w:val="nil"/>
              <w:left w:val="nil"/>
              <w:bottom w:val="single" w:sz="4" w:space="0" w:color="auto"/>
              <w:right w:val="single" w:sz="4" w:space="0" w:color="auto"/>
            </w:tcBorders>
            <w:shd w:val="clear" w:color="auto" w:fill="FF6600"/>
            <w:noWrap/>
            <w:vAlign w:val="bottom"/>
          </w:tcPr>
          <w:p w:rsidR="00F55A07" w:rsidRDefault="00F55A07" w:rsidP="004A459B">
            <w:pPr>
              <w:jc w:val="right"/>
              <w:rPr>
                <w:rFonts w:ascii="Arial" w:hAnsi="Arial" w:cs="Arial"/>
                <w:sz w:val="20"/>
                <w:szCs w:val="20"/>
              </w:rPr>
            </w:pPr>
            <w:r>
              <w:rPr>
                <w:rFonts w:ascii="Arial" w:hAnsi="Arial" w:cs="Arial"/>
                <w:sz w:val="20"/>
                <w:szCs w:val="20"/>
              </w:rPr>
              <w:t>10,072</w:t>
            </w:r>
          </w:p>
        </w:tc>
      </w:tr>
      <w:tr w:rsidR="00F55A07" w:rsidTr="004A459B">
        <w:trPr>
          <w:trHeight w:val="255"/>
        </w:trPr>
        <w:tc>
          <w:tcPr>
            <w:tcW w:w="1740" w:type="dxa"/>
            <w:tcBorders>
              <w:top w:val="nil"/>
              <w:left w:val="single" w:sz="4" w:space="0" w:color="auto"/>
              <w:bottom w:val="single" w:sz="4" w:space="0" w:color="auto"/>
              <w:right w:val="single" w:sz="4" w:space="0" w:color="auto"/>
            </w:tcBorders>
            <w:shd w:val="clear" w:color="auto" w:fill="FFCC99"/>
            <w:noWrap/>
            <w:vAlign w:val="bottom"/>
          </w:tcPr>
          <w:p w:rsidR="00F55A07" w:rsidRDefault="00F55A07" w:rsidP="004A459B">
            <w:pPr>
              <w:rPr>
                <w:rFonts w:ascii="Arial" w:hAnsi="Arial" w:cs="Arial"/>
                <w:sz w:val="20"/>
                <w:szCs w:val="20"/>
              </w:rPr>
            </w:pPr>
            <w:r>
              <w:rPr>
                <w:rFonts w:ascii="Arial" w:hAnsi="Arial" w:cs="Arial"/>
                <w:sz w:val="20"/>
                <w:szCs w:val="20"/>
              </w:rPr>
              <w:t>plasty</w:t>
            </w:r>
          </w:p>
        </w:tc>
        <w:tc>
          <w:tcPr>
            <w:tcW w:w="1180" w:type="dxa"/>
            <w:tcBorders>
              <w:top w:val="nil"/>
              <w:left w:val="nil"/>
              <w:bottom w:val="single" w:sz="4" w:space="0" w:color="auto"/>
              <w:right w:val="single" w:sz="4" w:space="0" w:color="auto"/>
            </w:tcBorders>
            <w:shd w:val="clear" w:color="auto" w:fill="FFCC99"/>
            <w:noWrap/>
            <w:vAlign w:val="bottom"/>
          </w:tcPr>
          <w:p w:rsidR="00F55A07" w:rsidRDefault="00F55A07" w:rsidP="004A459B">
            <w:pPr>
              <w:jc w:val="right"/>
              <w:rPr>
                <w:rFonts w:ascii="Arial" w:hAnsi="Arial" w:cs="Arial"/>
                <w:sz w:val="20"/>
                <w:szCs w:val="20"/>
              </w:rPr>
            </w:pPr>
            <w:r>
              <w:rPr>
                <w:rFonts w:ascii="Arial" w:hAnsi="Arial" w:cs="Arial"/>
                <w:sz w:val="20"/>
                <w:szCs w:val="20"/>
              </w:rPr>
              <w:t>0,869</w:t>
            </w:r>
          </w:p>
        </w:tc>
        <w:tc>
          <w:tcPr>
            <w:tcW w:w="1160" w:type="dxa"/>
            <w:tcBorders>
              <w:top w:val="nil"/>
              <w:left w:val="nil"/>
              <w:bottom w:val="single" w:sz="4" w:space="0" w:color="auto"/>
              <w:right w:val="single" w:sz="4" w:space="0" w:color="auto"/>
            </w:tcBorders>
            <w:shd w:val="clear" w:color="auto" w:fill="FFCC99"/>
            <w:noWrap/>
            <w:vAlign w:val="bottom"/>
          </w:tcPr>
          <w:p w:rsidR="00F55A07" w:rsidRDefault="00F55A07" w:rsidP="004A459B">
            <w:pPr>
              <w:jc w:val="right"/>
              <w:rPr>
                <w:rFonts w:ascii="Arial" w:hAnsi="Arial" w:cs="Arial"/>
                <w:sz w:val="20"/>
                <w:szCs w:val="20"/>
              </w:rPr>
            </w:pPr>
            <w:r>
              <w:rPr>
                <w:rFonts w:ascii="Arial" w:hAnsi="Arial" w:cs="Arial"/>
                <w:sz w:val="20"/>
                <w:szCs w:val="20"/>
              </w:rPr>
              <w:t>1,38</w:t>
            </w:r>
          </w:p>
        </w:tc>
        <w:tc>
          <w:tcPr>
            <w:tcW w:w="1120" w:type="dxa"/>
            <w:tcBorders>
              <w:top w:val="nil"/>
              <w:left w:val="nil"/>
              <w:bottom w:val="single" w:sz="4" w:space="0" w:color="auto"/>
              <w:right w:val="single" w:sz="4" w:space="0" w:color="auto"/>
            </w:tcBorders>
            <w:shd w:val="clear" w:color="auto" w:fill="FFCC99"/>
            <w:noWrap/>
            <w:vAlign w:val="bottom"/>
          </w:tcPr>
          <w:p w:rsidR="00F55A07" w:rsidRDefault="00F55A07" w:rsidP="004A459B">
            <w:pPr>
              <w:jc w:val="right"/>
              <w:rPr>
                <w:rFonts w:ascii="Arial" w:hAnsi="Arial" w:cs="Arial"/>
                <w:sz w:val="20"/>
                <w:szCs w:val="20"/>
              </w:rPr>
            </w:pPr>
            <w:r>
              <w:rPr>
                <w:rFonts w:ascii="Arial" w:hAnsi="Arial" w:cs="Arial"/>
                <w:sz w:val="20"/>
                <w:szCs w:val="20"/>
              </w:rPr>
              <w:t>1,540</w:t>
            </w:r>
          </w:p>
        </w:tc>
        <w:tc>
          <w:tcPr>
            <w:tcW w:w="1120" w:type="dxa"/>
            <w:tcBorders>
              <w:top w:val="nil"/>
              <w:left w:val="nil"/>
              <w:bottom w:val="single" w:sz="4" w:space="0" w:color="auto"/>
              <w:right w:val="single" w:sz="4" w:space="0" w:color="auto"/>
            </w:tcBorders>
            <w:shd w:val="clear" w:color="auto" w:fill="FFCC99"/>
            <w:noWrap/>
            <w:vAlign w:val="bottom"/>
          </w:tcPr>
          <w:p w:rsidR="00F55A07" w:rsidRDefault="00F55A07" w:rsidP="004A459B">
            <w:pPr>
              <w:jc w:val="right"/>
              <w:rPr>
                <w:rFonts w:ascii="Arial" w:hAnsi="Arial" w:cs="Arial"/>
                <w:sz w:val="20"/>
                <w:szCs w:val="20"/>
              </w:rPr>
            </w:pPr>
            <w:r>
              <w:rPr>
                <w:rFonts w:ascii="Arial" w:hAnsi="Arial" w:cs="Arial"/>
                <w:sz w:val="20"/>
                <w:szCs w:val="20"/>
              </w:rPr>
              <w:t>0,833</w:t>
            </w:r>
          </w:p>
        </w:tc>
        <w:tc>
          <w:tcPr>
            <w:tcW w:w="1060" w:type="dxa"/>
            <w:tcBorders>
              <w:top w:val="nil"/>
              <w:left w:val="nil"/>
              <w:bottom w:val="single" w:sz="4" w:space="0" w:color="auto"/>
              <w:right w:val="single" w:sz="4" w:space="0" w:color="auto"/>
            </w:tcBorders>
            <w:shd w:val="clear" w:color="auto" w:fill="FFCC99"/>
            <w:noWrap/>
            <w:vAlign w:val="bottom"/>
          </w:tcPr>
          <w:p w:rsidR="00F55A07" w:rsidRDefault="00F55A07" w:rsidP="004A459B">
            <w:pPr>
              <w:jc w:val="right"/>
              <w:rPr>
                <w:rFonts w:ascii="Arial" w:hAnsi="Arial" w:cs="Arial"/>
                <w:sz w:val="20"/>
                <w:szCs w:val="20"/>
              </w:rPr>
            </w:pPr>
            <w:r>
              <w:rPr>
                <w:rFonts w:ascii="Arial" w:hAnsi="Arial" w:cs="Arial"/>
                <w:sz w:val="20"/>
                <w:szCs w:val="20"/>
              </w:rPr>
              <w:t>1,153</w:t>
            </w:r>
          </w:p>
        </w:tc>
        <w:tc>
          <w:tcPr>
            <w:tcW w:w="980" w:type="dxa"/>
            <w:tcBorders>
              <w:top w:val="nil"/>
              <w:left w:val="nil"/>
              <w:bottom w:val="single" w:sz="4" w:space="0" w:color="auto"/>
              <w:right w:val="single" w:sz="4" w:space="0" w:color="auto"/>
            </w:tcBorders>
            <w:shd w:val="clear" w:color="auto" w:fill="FFCC99"/>
            <w:noWrap/>
            <w:vAlign w:val="bottom"/>
          </w:tcPr>
          <w:p w:rsidR="00F55A07" w:rsidRDefault="00F55A07" w:rsidP="004A459B">
            <w:pPr>
              <w:jc w:val="right"/>
              <w:rPr>
                <w:rFonts w:ascii="Arial" w:hAnsi="Arial" w:cs="Arial"/>
                <w:sz w:val="20"/>
                <w:szCs w:val="20"/>
              </w:rPr>
            </w:pPr>
            <w:r>
              <w:rPr>
                <w:rFonts w:ascii="Arial" w:hAnsi="Arial" w:cs="Arial"/>
                <w:sz w:val="20"/>
                <w:szCs w:val="20"/>
              </w:rPr>
              <w:t>0,654</w:t>
            </w:r>
          </w:p>
        </w:tc>
        <w:tc>
          <w:tcPr>
            <w:tcW w:w="1100" w:type="dxa"/>
            <w:tcBorders>
              <w:top w:val="nil"/>
              <w:left w:val="nil"/>
              <w:bottom w:val="single" w:sz="4" w:space="0" w:color="auto"/>
              <w:right w:val="single" w:sz="4" w:space="0" w:color="auto"/>
            </w:tcBorders>
            <w:shd w:val="clear" w:color="auto" w:fill="FF6600"/>
            <w:noWrap/>
            <w:vAlign w:val="bottom"/>
          </w:tcPr>
          <w:p w:rsidR="00F55A07" w:rsidRDefault="00F55A07" w:rsidP="004A459B">
            <w:pPr>
              <w:jc w:val="right"/>
              <w:rPr>
                <w:rFonts w:ascii="Arial" w:hAnsi="Arial" w:cs="Arial"/>
                <w:sz w:val="20"/>
                <w:szCs w:val="20"/>
              </w:rPr>
            </w:pPr>
            <w:r>
              <w:rPr>
                <w:rFonts w:ascii="Arial" w:hAnsi="Arial" w:cs="Arial"/>
                <w:sz w:val="20"/>
                <w:szCs w:val="20"/>
              </w:rPr>
              <w:t>6,429</w:t>
            </w:r>
          </w:p>
        </w:tc>
      </w:tr>
      <w:tr w:rsidR="00F55A07" w:rsidTr="004A459B">
        <w:trPr>
          <w:trHeight w:val="255"/>
        </w:trPr>
        <w:tc>
          <w:tcPr>
            <w:tcW w:w="1740" w:type="dxa"/>
            <w:tcBorders>
              <w:top w:val="nil"/>
              <w:left w:val="single" w:sz="4" w:space="0" w:color="auto"/>
              <w:bottom w:val="single" w:sz="4" w:space="0" w:color="auto"/>
              <w:right w:val="single" w:sz="4" w:space="0" w:color="auto"/>
            </w:tcBorders>
            <w:shd w:val="clear" w:color="auto" w:fill="FFCC99"/>
            <w:noWrap/>
            <w:vAlign w:val="bottom"/>
          </w:tcPr>
          <w:p w:rsidR="00F55A07" w:rsidRDefault="00F55A07" w:rsidP="004A459B">
            <w:pPr>
              <w:rPr>
                <w:rFonts w:ascii="Arial" w:hAnsi="Arial" w:cs="Arial"/>
                <w:sz w:val="20"/>
                <w:szCs w:val="20"/>
              </w:rPr>
            </w:pPr>
            <w:r>
              <w:rPr>
                <w:rFonts w:ascii="Arial" w:hAnsi="Arial" w:cs="Arial"/>
                <w:sz w:val="20"/>
                <w:szCs w:val="20"/>
              </w:rPr>
              <w:t>papier</w:t>
            </w:r>
          </w:p>
        </w:tc>
        <w:tc>
          <w:tcPr>
            <w:tcW w:w="1180" w:type="dxa"/>
            <w:tcBorders>
              <w:top w:val="nil"/>
              <w:left w:val="nil"/>
              <w:bottom w:val="single" w:sz="4" w:space="0" w:color="auto"/>
              <w:right w:val="single" w:sz="4" w:space="0" w:color="auto"/>
            </w:tcBorders>
            <w:shd w:val="clear" w:color="auto" w:fill="FFCC99"/>
            <w:noWrap/>
            <w:vAlign w:val="bottom"/>
          </w:tcPr>
          <w:p w:rsidR="00F55A07" w:rsidRDefault="00F55A07" w:rsidP="004A459B">
            <w:pPr>
              <w:jc w:val="right"/>
              <w:rPr>
                <w:rFonts w:ascii="Arial" w:hAnsi="Arial" w:cs="Arial"/>
                <w:sz w:val="20"/>
                <w:szCs w:val="20"/>
              </w:rPr>
            </w:pPr>
            <w:r>
              <w:rPr>
                <w:rFonts w:ascii="Arial" w:hAnsi="Arial" w:cs="Arial"/>
                <w:sz w:val="20"/>
                <w:szCs w:val="20"/>
              </w:rPr>
              <w:t>0,26</w:t>
            </w:r>
          </w:p>
        </w:tc>
        <w:tc>
          <w:tcPr>
            <w:tcW w:w="1160" w:type="dxa"/>
            <w:tcBorders>
              <w:top w:val="nil"/>
              <w:left w:val="nil"/>
              <w:bottom w:val="single" w:sz="4" w:space="0" w:color="auto"/>
              <w:right w:val="single" w:sz="4" w:space="0" w:color="auto"/>
            </w:tcBorders>
            <w:shd w:val="clear" w:color="auto" w:fill="FFCC99"/>
            <w:noWrap/>
            <w:vAlign w:val="bottom"/>
          </w:tcPr>
          <w:p w:rsidR="00F55A07" w:rsidRDefault="00F55A07" w:rsidP="004A459B">
            <w:pPr>
              <w:jc w:val="right"/>
              <w:rPr>
                <w:rFonts w:ascii="Arial" w:hAnsi="Arial" w:cs="Arial"/>
                <w:sz w:val="20"/>
                <w:szCs w:val="20"/>
              </w:rPr>
            </w:pPr>
            <w:r>
              <w:rPr>
                <w:rFonts w:ascii="Arial" w:hAnsi="Arial" w:cs="Arial"/>
                <w:sz w:val="20"/>
                <w:szCs w:val="20"/>
              </w:rPr>
              <w:t>0,04</w:t>
            </w:r>
          </w:p>
        </w:tc>
        <w:tc>
          <w:tcPr>
            <w:tcW w:w="1120" w:type="dxa"/>
            <w:tcBorders>
              <w:top w:val="nil"/>
              <w:left w:val="nil"/>
              <w:bottom w:val="single" w:sz="4" w:space="0" w:color="auto"/>
              <w:right w:val="single" w:sz="4" w:space="0" w:color="auto"/>
            </w:tcBorders>
            <w:shd w:val="clear" w:color="auto" w:fill="FFCC99"/>
            <w:noWrap/>
            <w:vAlign w:val="bottom"/>
          </w:tcPr>
          <w:p w:rsidR="00F55A07" w:rsidRDefault="00F55A07" w:rsidP="004A459B">
            <w:pPr>
              <w:jc w:val="right"/>
              <w:rPr>
                <w:rFonts w:ascii="Arial" w:hAnsi="Arial" w:cs="Arial"/>
                <w:sz w:val="20"/>
                <w:szCs w:val="20"/>
              </w:rPr>
            </w:pPr>
            <w:r>
              <w:rPr>
                <w:rFonts w:ascii="Arial" w:hAnsi="Arial" w:cs="Arial"/>
                <w:sz w:val="20"/>
                <w:szCs w:val="20"/>
              </w:rPr>
              <w:t>0,130</w:t>
            </w:r>
          </w:p>
        </w:tc>
        <w:tc>
          <w:tcPr>
            <w:tcW w:w="1120" w:type="dxa"/>
            <w:tcBorders>
              <w:top w:val="nil"/>
              <w:left w:val="nil"/>
              <w:bottom w:val="single" w:sz="4" w:space="0" w:color="auto"/>
              <w:right w:val="single" w:sz="4" w:space="0" w:color="auto"/>
            </w:tcBorders>
            <w:shd w:val="clear" w:color="auto" w:fill="FFCC99"/>
            <w:noWrap/>
            <w:vAlign w:val="bottom"/>
          </w:tcPr>
          <w:p w:rsidR="00F55A07" w:rsidRDefault="00F55A07" w:rsidP="004A459B">
            <w:pPr>
              <w:jc w:val="right"/>
              <w:rPr>
                <w:rFonts w:ascii="Arial" w:hAnsi="Arial" w:cs="Arial"/>
                <w:sz w:val="20"/>
                <w:szCs w:val="20"/>
              </w:rPr>
            </w:pPr>
            <w:r>
              <w:rPr>
                <w:rFonts w:ascii="Arial" w:hAnsi="Arial" w:cs="Arial"/>
                <w:sz w:val="20"/>
                <w:szCs w:val="20"/>
              </w:rPr>
              <w:t>1,426</w:t>
            </w:r>
          </w:p>
        </w:tc>
        <w:tc>
          <w:tcPr>
            <w:tcW w:w="1060" w:type="dxa"/>
            <w:tcBorders>
              <w:top w:val="nil"/>
              <w:left w:val="nil"/>
              <w:bottom w:val="single" w:sz="4" w:space="0" w:color="auto"/>
              <w:right w:val="single" w:sz="4" w:space="0" w:color="auto"/>
            </w:tcBorders>
            <w:shd w:val="clear" w:color="auto" w:fill="FFCC99"/>
            <w:noWrap/>
            <w:vAlign w:val="bottom"/>
          </w:tcPr>
          <w:p w:rsidR="00F55A07" w:rsidRDefault="00F55A07" w:rsidP="004A459B">
            <w:pPr>
              <w:jc w:val="right"/>
              <w:rPr>
                <w:rFonts w:ascii="Arial" w:hAnsi="Arial" w:cs="Arial"/>
                <w:sz w:val="20"/>
                <w:szCs w:val="20"/>
              </w:rPr>
            </w:pPr>
            <w:r>
              <w:rPr>
                <w:rFonts w:ascii="Arial" w:hAnsi="Arial" w:cs="Arial"/>
                <w:sz w:val="20"/>
                <w:szCs w:val="20"/>
              </w:rPr>
              <w:t>1,101</w:t>
            </w:r>
          </w:p>
        </w:tc>
        <w:tc>
          <w:tcPr>
            <w:tcW w:w="980" w:type="dxa"/>
            <w:tcBorders>
              <w:top w:val="nil"/>
              <w:left w:val="nil"/>
              <w:bottom w:val="single" w:sz="4" w:space="0" w:color="auto"/>
              <w:right w:val="single" w:sz="4" w:space="0" w:color="auto"/>
            </w:tcBorders>
            <w:shd w:val="clear" w:color="auto" w:fill="FFCC99"/>
            <w:noWrap/>
            <w:vAlign w:val="bottom"/>
          </w:tcPr>
          <w:p w:rsidR="00F55A07" w:rsidRDefault="00F55A07" w:rsidP="004A459B">
            <w:pPr>
              <w:jc w:val="right"/>
              <w:rPr>
                <w:rFonts w:ascii="Arial" w:hAnsi="Arial" w:cs="Arial"/>
                <w:sz w:val="20"/>
                <w:szCs w:val="20"/>
              </w:rPr>
            </w:pPr>
            <w:r>
              <w:rPr>
                <w:rFonts w:ascii="Arial" w:hAnsi="Arial" w:cs="Arial"/>
                <w:sz w:val="20"/>
                <w:szCs w:val="20"/>
              </w:rPr>
              <w:t>0,400</w:t>
            </w:r>
          </w:p>
        </w:tc>
        <w:tc>
          <w:tcPr>
            <w:tcW w:w="1100" w:type="dxa"/>
            <w:tcBorders>
              <w:top w:val="nil"/>
              <w:left w:val="nil"/>
              <w:bottom w:val="single" w:sz="4" w:space="0" w:color="auto"/>
              <w:right w:val="single" w:sz="4" w:space="0" w:color="auto"/>
            </w:tcBorders>
            <w:shd w:val="clear" w:color="auto" w:fill="FF6600"/>
            <w:noWrap/>
            <w:vAlign w:val="bottom"/>
          </w:tcPr>
          <w:p w:rsidR="00F55A07" w:rsidRDefault="00F55A07" w:rsidP="004A459B">
            <w:pPr>
              <w:jc w:val="right"/>
              <w:rPr>
                <w:rFonts w:ascii="Arial" w:hAnsi="Arial" w:cs="Arial"/>
                <w:sz w:val="20"/>
                <w:szCs w:val="20"/>
              </w:rPr>
            </w:pPr>
            <w:r>
              <w:rPr>
                <w:rFonts w:ascii="Arial" w:hAnsi="Arial" w:cs="Arial"/>
                <w:sz w:val="20"/>
                <w:szCs w:val="20"/>
              </w:rPr>
              <w:t>3,357</w:t>
            </w:r>
          </w:p>
        </w:tc>
      </w:tr>
      <w:tr w:rsidR="00F55A07" w:rsidTr="004A459B">
        <w:trPr>
          <w:trHeight w:val="255"/>
        </w:trPr>
        <w:tc>
          <w:tcPr>
            <w:tcW w:w="174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kontajnery </w:t>
            </w:r>
          </w:p>
        </w:tc>
        <w:tc>
          <w:tcPr>
            <w:tcW w:w="11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11,8</w:t>
            </w:r>
          </w:p>
        </w:tc>
        <w:tc>
          <w:tcPr>
            <w:tcW w:w="11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100" w:type="dxa"/>
            <w:tcBorders>
              <w:top w:val="nil"/>
              <w:left w:val="nil"/>
              <w:bottom w:val="single" w:sz="4" w:space="0" w:color="auto"/>
              <w:right w:val="single" w:sz="4" w:space="0" w:color="auto"/>
            </w:tcBorders>
            <w:shd w:val="clear" w:color="auto" w:fill="FF6600"/>
            <w:noWrap/>
            <w:vAlign w:val="bottom"/>
          </w:tcPr>
          <w:p w:rsidR="00F55A07" w:rsidRDefault="00F55A07" w:rsidP="004A459B">
            <w:pPr>
              <w:jc w:val="right"/>
              <w:rPr>
                <w:rFonts w:ascii="Arial" w:hAnsi="Arial" w:cs="Arial"/>
                <w:sz w:val="20"/>
                <w:szCs w:val="20"/>
              </w:rPr>
            </w:pPr>
            <w:r>
              <w:rPr>
                <w:rFonts w:ascii="Arial" w:hAnsi="Arial" w:cs="Arial"/>
                <w:sz w:val="20"/>
                <w:szCs w:val="20"/>
              </w:rPr>
              <w:t>11,8</w:t>
            </w:r>
          </w:p>
        </w:tc>
      </w:tr>
      <w:tr w:rsidR="00F55A07" w:rsidTr="004A459B">
        <w:trPr>
          <w:trHeight w:val="255"/>
        </w:trPr>
        <w:tc>
          <w:tcPr>
            <w:tcW w:w="174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Náklady</w:t>
            </w:r>
          </w:p>
        </w:tc>
        <w:tc>
          <w:tcPr>
            <w:tcW w:w="11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6496,15</w:t>
            </w:r>
          </w:p>
        </w:tc>
        <w:tc>
          <w:tcPr>
            <w:tcW w:w="11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7127,31</w:t>
            </w:r>
          </w:p>
        </w:tc>
        <w:tc>
          <w:tcPr>
            <w:tcW w:w="112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9209,00</w:t>
            </w:r>
          </w:p>
        </w:tc>
        <w:tc>
          <w:tcPr>
            <w:tcW w:w="112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8052,00</w:t>
            </w:r>
          </w:p>
        </w:tc>
        <w:tc>
          <w:tcPr>
            <w:tcW w:w="10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6380,00</w:t>
            </w:r>
          </w:p>
        </w:tc>
        <w:tc>
          <w:tcPr>
            <w:tcW w:w="9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5676,00</w:t>
            </w:r>
          </w:p>
        </w:tc>
        <w:tc>
          <w:tcPr>
            <w:tcW w:w="1100" w:type="dxa"/>
            <w:tcBorders>
              <w:top w:val="nil"/>
              <w:left w:val="nil"/>
              <w:bottom w:val="single" w:sz="4" w:space="0" w:color="auto"/>
              <w:right w:val="single" w:sz="4" w:space="0" w:color="auto"/>
            </w:tcBorders>
            <w:shd w:val="clear" w:color="auto" w:fill="FF6600"/>
            <w:noWrap/>
            <w:vAlign w:val="bottom"/>
          </w:tcPr>
          <w:p w:rsidR="00F55A07" w:rsidRDefault="00F55A07" w:rsidP="004A459B">
            <w:pPr>
              <w:jc w:val="right"/>
              <w:rPr>
                <w:rFonts w:ascii="Arial" w:hAnsi="Arial" w:cs="Arial"/>
                <w:sz w:val="20"/>
                <w:szCs w:val="20"/>
              </w:rPr>
            </w:pPr>
            <w:r>
              <w:rPr>
                <w:rFonts w:ascii="Arial" w:hAnsi="Arial" w:cs="Arial"/>
                <w:sz w:val="20"/>
                <w:szCs w:val="20"/>
              </w:rPr>
              <w:t>42940,46</w:t>
            </w:r>
          </w:p>
        </w:tc>
      </w:tr>
      <w:tr w:rsidR="00F55A07" w:rsidTr="004A459B">
        <w:trPr>
          <w:trHeight w:val="255"/>
        </w:trPr>
        <w:tc>
          <w:tcPr>
            <w:tcW w:w="1740" w:type="dxa"/>
            <w:tcBorders>
              <w:top w:val="nil"/>
              <w:left w:val="single" w:sz="4" w:space="0" w:color="auto"/>
              <w:bottom w:val="single" w:sz="4" w:space="0" w:color="auto"/>
              <w:right w:val="single" w:sz="4" w:space="0" w:color="auto"/>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Tržby</w:t>
            </w:r>
          </w:p>
        </w:tc>
        <w:tc>
          <w:tcPr>
            <w:tcW w:w="11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5505,02</w:t>
            </w:r>
          </w:p>
        </w:tc>
        <w:tc>
          <w:tcPr>
            <w:tcW w:w="11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5787,50</w:t>
            </w:r>
          </w:p>
        </w:tc>
        <w:tc>
          <w:tcPr>
            <w:tcW w:w="112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6378,00</w:t>
            </w:r>
          </w:p>
        </w:tc>
        <w:tc>
          <w:tcPr>
            <w:tcW w:w="112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5196,00</w:t>
            </w:r>
          </w:p>
        </w:tc>
        <w:tc>
          <w:tcPr>
            <w:tcW w:w="106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4589,00</w:t>
            </w:r>
          </w:p>
        </w:tc>
        <w:tc>
          <w:tcPr>
            <w:tcW w:w="980" w:type="dxa"/>
            <w:tcBorders>
              <w:top w:val="nil"/>
              <w:left w:val="nil"/>
              <w:bottom w:val="single" w:sz="4" w:space="0" w:color="auto"/>
              <w:right w:val="single" w:sz="4" w:space="0" w:color="auto"/>
            </w:tcBorders>
            <w:shd w:val="clear" w:color="auto" w:fill="auto"/>
            <w:noWrap/>
            <w:vAlign w:val="bottom"/>
          </w:tcPr>
          <w:p w:rsidR="00F55A07" w:rsidRDefault="00F55A07" w:rsidP="004A459B">
            <w:pPr>
              <w:jc w:val="right"/>
              <w:rPr>
                <w:rFonts w:ascii="Arial" w:hAnsi="Arial" w:cs="Arial"/>
                <w:sz w:val="20"/>
                <w:szCs w:val="20"/>
              </w:rPr>
            </w:pPr>
            <w:r>
              <w:rPr>
                <w:rFonts w:ascii="Arial" w:hAnsi="Arial" w:cs="Arial"/>
                <w:sz w:val="20"/>
                <w:szCs w:val="20"/>
              </w:rPr>
              <w:t>4083,00</w:t>
            </w:r>
          </w:p>
        </w:tc>
        <w:tc>
          <w:tcPr>
            <w:tcW w:w="1100" w:type="dxa"/>
            <w:tcBorders>
              <w:top w:val="nil"/>
              <w:left w:val="nil"/>
              <w:bottom w:val="single" w:sz="4" w:space="0" w:color="auto"/>
              <w:right w:val="single" w:sz="4" w:space="0" w:color="auto"/>
            </w:tcBorders>
            <w:shd w:val="clear" w:color="auto" w:fill="FF6600"/>
            <w:noWrap/>
            <w:vAlign w:val="bottom"/>
          </w:tcPr>
          <w:p w:rsidR="00F55A07" w:rsidRDefault="00F55A07" w:rsidP="004A459B">
            <w:pPr>
              <w:jc w:val="right"/>
              <w:rPr>
                <w:rFonts w:ascii="Arial" w:hAnsi="Arial" w:cs="Arial"/>
                <w:sz w:val="20"/>
                <w:szCs w:val="20"/>
              </w:rPr>
            </w:pPr>
            <w:r>
              <w:rPr>
                <w:rFonts w:ascii="Arial" w:hAnsi="Arial" w:cs="Arial"/>
                <w:sz w:val="20"/>
                <w:szCs w:val="20"/>
              </w:rPr>
              <w:t>31538,52</w:t>
            </w:r>
          </w:p>
        </w:tc>
      </w:tr>
      <w:tr w:rsidR="00F55A07" w:rsidTr="004A459B">
        <w:trPr>
          <w:trHeight w:val="255"/>
        </w:trPr>
        <w:tc>
          <w:tcPr>
            <w:tcW w:w="1740" w:type="dxa"/>
            <w:tcBorders>
              <w:top w:val="nil"/>
              <w:left w:val="single" w:sz="4" w:space="0" w:color="auto"/>
              <w:bottom w:val="single" w:sz="4" w:space="0" w:color="auto"/>
              <w:right w:val="single" w:sz="4" w:space="0" w:color="auto"/>
            </w:tcBorders>
            <w:shd w:val="clear" w:color="auto" w:fill="FFFF00"/>
            <w:noWrap/>
            <w:vAlign w:val="bottom"/>
          </w:tcPr>
          <w:p w:rsidR="00F55A07" w:rsidRDefault="00F55A07" w:rsidP="004A459B">
            <w:pPr>
              <w:rPr>
                <w:rFonts w:ascii="Arial" w:hAnsi="Arial" w:cs="Arial"/>
                <w:b/>
                <w:bCs/>
                <w:sz w:val="20"/>
                <w:szCs w:val="20"/>
              </w:rPr>
            </w:pPr>
            <w:r>
              <w:rPr>
                <w:rFonts w:ascii="Arial" w:hAnsi="Arial" w:cs="Arial"/>
                <w:b/>
                <w:bCs/>
                <w:sz w:val="20"/>
                <w:szCs w:val="20"/>
              </w:rPr>
              <w:t>Rozdiel</w:t>
            </w:r>
          </w:p>
        </w:tc>
        <w:tc>
          <w:tcPr>
            <w:tcW w:w="1180" w:type="dxa"/>
            <w:tcBorders>
              <w:top w:val="nil"/>
              <w:left w:val="nil"/>
              <w:bottom w:val="single" w:sz="4" w:space="0" w:color="auto"/>
              <w:right w:val="single" w:sz="4" w:space="0" w:color="auto"/>
            </w:tcBorders>
            <w:shd w:val="clear" w:color="auto" w:fill="FFFF00"/>
            <w:noWrap/>
            <w:vAlign w:val="bottom"/>
          </w:tcPr>
          <w:p w:rsidR="00F55A07" w:rsidRDefault="00F55A07" w:rsidP="004A459B">
            <w:pPr>
              <w:jc w:val="right"/>
              <w:rPr>
                <w:rFonts w:ascii="Arial" w:hAnsi="Arial" w:cs="Arial"/>
                <w:b/>
                <w:bCs/>
                <w:sz w:val="20"/>
                <w:szCs w:val="20"/>
              </w:rPr>
            </w:pPr>
            <w:r>
              <w:rPr>
                <w:rFonts w:ascii="Arial" w:hAnsi="Arial" w:cs="Arial"/>
                <w:b/>
                <w:bCs/>
                <w:sz w:val="20"/>
                <w:szCs w:val="20"/>
              </w:rPr>
              <w:t>-991,13</w:t>
            </w:r>
          </w:p>
        </w:tc>
        <w:tc>
          <w:tcPr>
            <w:tcW w:w="1160" w:type="dxa"/>
            <w:tcBorders>
              <w:top w:val="nil"/>
              <w:left w:val="nil"/>
              <w:bottom w:val="single" w:sz="4" w:space="0" w:color="auto"/>
              <w:right w:val="single" w:sz="4" w:space="0" w:color="auto"/>
            </w:tcBorders>
            <w:shd w:val="clear" w:color="auto" w:fill="FFFF00"/>
            <w:noWrap/>
            <w:vAlign w:val="bottom"/>
          </w:tcPr>
          <w:p w:rsidR="00F55A07" w:rsidRDefault="00F55A07" w:rsidP="004A459B">
            <w:pPr>
              <w:jc w:val="right"/>
              <w:rPr>
                <w:rFonts w:ascii="Arial" w:hAnsi="Arial" w:cs="Arial"/>
                <w:b/>
                <w:bCs/>
                <w:sz w:val="20"/>
                <w:szCs w:val="20"/>
              </w:rPr>
            </w:pPr>
            <w:r>
              <w:rPr>
                <w:rFonts w:ascii="Arial" w:hAnsi="Arial" w:cs="Arial"/>
                <w:b/>
                <w:bCs/>
                <w:sz w:val="20"/>
                <w:szCs w:val="20"/>
              </w:rPr>
              <w:t>-1339,81</w:t>
            </w:r>
          </w:p>
        </w:tc>
        <w:tc>
          <w:tcPr>
            <w:tcW w:w="1120" w:type="dxa"/>
            <w:tcBorders>
              <w:top w:val="nil"/>
              <w:left w:val="nil"/>
              <w:bottom w:val="single" w:sz="4" w:space="0" w:color="auto"/>
              <w:right w:val="single" w:sz="4" w:space="0" w:color="auto"/>
            </w:tcBorders>
            <w:shd w:val="clear" w:color="auto" w:fill="FFFF00"/>
            <w:noWrap/>
            <w:vAlign w:val="bottom"/>
          </w:tcPr>
          <w:p w:rsidR="00F55A07" w:rsidRDefault="00F55A07" w:rsidP="004A459B">
            <w:pPr>
              <w:jc w:val="right"/>
              <w:rPr>
                <w:rFonts w:ascii="Arial" w:hAnsi="Arial" w:cs="Arial"/>
                <w:b/>
                <w:bCs/>
                <w:sz w:val="20"/>
                <w:szCs w:val="20"/>
              </w:rPr>
            </w:pPr>
            <w:r>
              <w:rPr>
                <w:rFonts w:ascii="Arial" w:hAnsi="Arial" w:cs="Arial"/>
                <w:b/>
                <w:bCs/>
                <w:sz w:val="20"/>
                <w:szCs w:val="20"/>
              </w:rPr>
              <w:t>-2831</w:t>
            </w:r>
          </w:p>
        </w:tc>
        <w:tc>
          <w:tcPr>
            <w:tcW w:w="1120" w:type="dxa"/>
            <w:tcBorders>
              <w:top w:val="nil"/>
              <w:left w:val="nil"/>
              <w:bottom w:val="single" w:sz="4" w:space="0" w:color="auto"/>
              <w:right w:val="single" w:sz="4" w:space="0" w:color="auto"/>
            </w:tcBorders>
            <w:shd w:val="clear" w:color="auto" w:fill="FFFF00"/>
            <w:noWrap/>
            <w:vAlign w:val="bottom"/>
          </w:tcPr>
          <w:p w:rsidR="00F55A07" w:rsidRDefault="00F55A07" w:rsidP="004A459B">
            <w:pPr>
              <w:jc w:val="right"/>
              <w:rPr>
                <w:rFonts w:ascii="Arial" w:hAnsi="Arial" w:cs="Arial"/>
                <w:b/>
                <w:bCs/>
                <w:sz w:val="20"/>
                <w:szCs w:val="20"/>
              </w:rPr>
            </w:pPr>
            <w:r>
              <w:rPr>
                <w:rFonts w:ascii="Arial" w:hAnsi="Arial" w:cs="Arial"/>
                <w:b/>
                <w:bCs/>
                <w:sz w:val="20"/>
                <w:szCs w:val="20"/>
              </w:rPr>
              <w:t>-2856</w:t>
            </w:r>
          </w:p>
        </w:tc>
        <w:tc>
          <w:tcPr>
            <w:tcW w:w="1060" w:type="dxa"/>
            <w:tcBorders>
              <w:top w:val="nil"/>
              <w:left w:val="nil"/>
              <w:bottom w:val="single" w:sz="4" w:space="0" w:color="auto"/>
              <w:right w:val="single" w:sz="4" w:space="0" w:color="auto"/>
            </w:tcBorders>
            <w:shd w:val="clear" w:color="auto" w:fill="FFFF00"/>
            <w:noWrap/>
            <w:vAlign w:val="bottom"/>
          </w:tcPr>
          <w:p w:rsidR="00F55A07" w:rsidRDefault="00F55A07" w:rsidP="004A459B">
            <w:pPr>
              <w:jc w:val="right"/>
              <w:rPr>
                <w:rFonts w:ascii="Arial" w:hAnsi="Arial" w:cs="Arial"/>
                <w:b/>
                <w:bCs/>
                <w:sz w:val="20"/>
                <w:szCs w:val="20"/>
              </w:rPr>
            </w:pPr>
            <w:r>
              <w:rPr>
                <w:rFonts w:ascii="Arial" w:hAnsi="Arial" w:cs="Arial"/>
                <w:b/>
                <w:bCs/>
                <w:sz w:val="20"/>
                <w:szCs w:val="20"/>
              </w:rPr>
              <w:t>-1791</w:t>
            </w:r>
          </w:p>
        </w:tc>
        <w:tc>
          <w:tcPr>
            <w:tcW w:w="980" w:type="dxa"/>
            <w:tcBorders>
              <w:top w:val="nil"/>
              <w:left w:val="nil"/>
              <w:bottom w:val="single" w:sz="4" w:space="0" w:color="auto"/>
              <w:right w:val="single" w:sz="4" w:space="0" w:color="auto"/>
            </w:tcBorders>
            <w:shd w:val="clear" w:color="auto" w:fill="FFFF00"/>
            <w:noWrap/>
            <w:vAlign w:val="bottom"/>
          </w:tcPr>
          <w:p w:rsidR="00F55A07" w:rsidRDefault="00F55A07" w:rsidP="004A459B">
            <w:pPr>
              <w:jc w:val="right"/>
              <w:rPr>
                <w:rFonts w:ascii="Arial" w:hAnsi="Arial" w:cs="Arial"/>
                <w:b/>
                <w:bCs/>
                <w:sz w:val="20"/>
                <w:szCs w:val="20"/>
              </w:rPr>
            </w:pPr>
            <w:r>
              <w:rPr>
                <w:rFonts w:ascii="Arial" w:hAnsi="Arial" w:cs="Arial"/>
                <w:b/>
                <w:bCs/>
                <w:sz w:val="20"/>
                <w:szCs w:val="20"/>
              </w:rPr>
              <w:t>-1593</w:t>
            </w:r>
          </w:p>
        </w:tc>
        <w:tc>
          <w:tcPr>
            <w:tcW w:w="1100" w:type="dxa"/>
            <w:tcBorders>
              <w:top w:val="nil"/>
              <w:left w:val="nil"/>
              <w:bottom w:val="single" w:sz="4" w:space="0" w:color="auto"/>
              <w:right w:val="single" w:sz="4" w:space="0" w:color="auto"/>
            </w:tcBorders>
            <w:shd w:val="clear" w:color="auto" w:fill="FF6600"/>
            <w:noWrap/>
            <w:vAlign w:val="bottom"/>
          </w:tcPr>
          <w:p w:rsidR="00F55A07" w:rsidRDefault="00F55A07" w:rsidP="004A459B">
            <w:pPr>
              <w:jc w:val="right"/>
              <w:rPr>
                <w:rFonts w:ascii="Arial" w:hAnsi="Arial" w:cs="Arial"/>
                <w:b/>
                <w:bCs/>
                <w:sz w:val="20"/>
                <w:szCs w:val="20"/>
              </w:rPr>
            </w:pPr>
            <w:r>
              <w:rPr>
                <w:rFonts w:ascii="Arial" w:hAnsi="Arial" w:cs="Arial"/>
                <w:b/>
                <w:bCs/>
                <w:sz w:val="20"/>
                <w:szCs w:val="20"/>
              </w:rPr>
              <w:t>-11401,94</w:t>
            </w:r>
          </w:p>
        </w:tc>
      </w:tr>
      <w:tr w:rsidR="00F55A07" w:rsidTr="004A459B">
        <w:trPr>
          <w:trHeight w:val="255"/>
        </w:trPr>
        <w:tc>
          <w:tcPr>
            <w:tcW w:w="174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r>
      <w:tr w:rsidR="00F55A07" w:rsidTr="004A459B">
        <w:trPr>
          <w:trHeight w:val="255"/>
        </w:trPr>
        <w:tc>
          <w:tcPr>
            <w:tcW w:w="174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r>
      <w:tr w:rsidR="00F55A07" w:rsidTr="004A459B">
        <w:trPr>
          <w:trHeight w:val="255"/>
        </w:trPr>
        <w:tc>
          <w:tcPr>
            <w:tcW w:w="2920" w:type="dxa"/>
            <w:gridSpan w:val="2"/>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údaje sú uvedené v tonách</w:t>
            </w:r>
          </w:p>
        </w:tc>
        <w:tc>
          <w:tcPr>
            <w:tcW w:w="11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r>
      <w:tr w:rsidR="00F55A07" w:rsidTr="004A459B">
        <w:trPr>
          <w:trHeight w:val="255"/>
        </w:trPr>
        <w:tc>
          <w:tcPr>
            <w:tcW w:w="2920" w:type="dxa"/>
            <w:gridSpan w:val="2"/>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r>
              <w:rPr>
                <w:rFonts w:ascii="Arial" w:hAnsi="Arial" w:cs="Arial"/>
                <w:sz w:val="20"/>
                <w:szCs w:val="20"/>
              </w:rPr>
              <w:t>finančné ukazovatele v €</w:t>
            </w:r>
          </w:p>
        </w:tc>
        <w:tc>
          <w:tcPr>
            <w:tcW w:w="11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F55A07" w:rsidRDefault="00F55A07" w:rsidP="004A459B">
            <w:pPr>
              <w:rPr>
                <w:rFonts w:ascii="Arial" w:hAnsi="Arial" w:cs="Arial"/>
                <w:sz w:val="20"/>
                <w:szCs w:val="20"/>
              </w:rPr>
            </w:pPr>
          </w:p>
        </w:tc>
      </w:tr>
    </w:tbl>
    <w:p w:rsidR="00F55A07" w:rsidRDefault="00F55A07" w:rsidP="00F55A07">
      <w:pPr>
        <w:tabs>
          <w:tab w:val="right" w:pos="8820"/>
        </w:tabs>
        <w:jc w:val="both"/>
        <w:rPr>
          <w:b/>
        </w:rPr>
      </w:pPr>
    </w:p>
    <w:p w:rsidR="00F55A07" w:rsidRDefault="00F55A07" w:rsidP="00F55A07">
      <w:pPr>
        <w:tabs>
          <w:tab w:val="right" w:pos="8820"/>
        </w:tabs>
        <w:jc w:val="both"/>
        <w:rPr>
          <w:b/>
        </w:rPr>
      </w:pPr>
    </w:p>
    <w:p w:rsidR="00F55A07" w:rsidRPr="00FD15BB" w:rsidRDefault="00F55A07" w:rsidP="00F55A07">
      <w:pPr>
        <w:tabs>
          <w:tab w:val="right" w:pos="8820"/>
        </w:tabs>
        <w:jc w:val="both"/>
        <w:rPr>
          <w:sz w:val="28"/>
          <w:szCs w:val="28"/>
        </w:rPr>
      </w:pPr>
      <w:r w:rsidRPr="00FD15BB">
        <w:rPr>
          <w:b/>
          <w:sz w:val="28"/>
          <w:szCs w:val="28"/>
        </w:rPr>
        <w:t xml:space="preserve"> 1.2.2 Kapitálové výdavky obce</w:t>
      </w:r>
    </w:p>
    <w:p w:rsidR="00F55A07" w:rsidRPr="006139A6" w:rsidRDefault="00F55A07" w:rsidP="00F55A07">
      <w:pPr>
        <w:tabs>
          <w:tab w:val="right" w:pos="8820"/>
        </w:tabs>
        <w:jc w:val="both"/>
        <w:rPr>
          <w:sz w:val="36"/>
          <w:szCs w:val="36"/>
        </w:rPr>
      </w:pPr>
    </w:p>
    <w:p w:rsidR="00F55A07" w:rsidRPr="006A4380" w:rsidRDefault="00F55A07" w:rsidP="00F55A07">
      <w:pPr>
        <w:tabs>
          <w:tab w:val="right" w:pos="8820"/>
        </w:tabs>
        <w:jc w:val="both"/>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F55A07" w:rsidRPr="006A4380" w:rsidTr="004A459B">
        <w:trPr>
          <w:trHeight w:val="345"/>
        </w:trPr>
        <w:tc>
          <w:tcPr>
            <w:tcW w:w="4500" w:type="dxa"/>
          </w:tcPr>
          <w:p w:rsidR="00F55A07" w:rsidRPr="006A4380" w:rsidRDefault="00F55A07" w:rsidP="004A459B">
            <w:pPr>
              <w:jc w:val="both"/>
              <w:rPr>
                <w:b/>
              </w:rPr>
            </w:pPr>
            <w:r w:rsidRPr="006A4380">
              <w:rPr>
                <w:b/>
              </w:rPr>
              <w:t>Výdavky celkom</w:t>
            </w:r>
          </w:p>
        </w:tc>
        <w:tc>
          <w:tcPr>
            <w:tcW w:w="3060" w:type="dxa"/>
          </w:tcPr>
          <w:p w:rsidR="00F55A07" w:rsidRPr="006A4380" w:rsidRDefault="00F55A07" w:rsidP="004A459B">
            <w:pPr>
              <w:jc w:val="center"/>
              <w:rPr>
                <w:b/>
              </w:rPr>
            </w:pPr>
            <w:r w:rsidRPr="006A4380">
              <w:rPr>
                <w:b/>
              </w:rPr>
              <w:t xml:space="preserve">v celých € </w:t>
            </w:r>
          </w:p>
        </w:tc>
      </w:tr>
      <w:tr w:rsidR="00F55A07" w:rsidRPr="006A4380" w:rsidTr="004A459B">
        <w:trPr>
          <w:trHeight w:val="345"/>
        </w:trPr>
        <w:tc>
          <w:tcPr>
            <w:tcW w:w="4500" w:type="dxa"/>
          </w:tcPr>
          <w:p w:rsidR="00F55A07" w:rsidRPr="006A4380" w:rsidRDefault="00F55A07" w:rsidP="004A459B">
            <w:pPr>
              <w:jc w:val="both"/>
            </w:pPr>
            <w:r w:rsidRPr="006A4380">
              <w:t>Schválený rozpočet</w:t>
            </w:r>
          </w:p>
        </w:tc>
        <w:tc>
          <w:tcPr>
            <w:tcW w:w="3060" w:type="dxa"/>
          </w:tcPr>
          <w:p w:rsidR="00F55A07" w:rsidRPr="006A4380" w:rsidRDefault="00F55A07" w:rsidP="004A459B">
            <w:pPr>
              <w:jc w:val="right"/>
              <w:rPr>
                <w:b/>
              </w:rPr>
            </w:pPr>
            <w:r>
              <w:rPr>
                <w:b/>
              </w:rPr>
              <w:t>6884,96</w:t>
            </w:r>
          </w:p>
        </w:tc>
      </w:tr>
      <w:tr w:rsidR="00F55A07" w:rsidRPr="006A4380" w:rsidTr="004A459B">
        <w:trPr>
          <w:trHeight w:val="345"/>
        </w:trPr>
        <w:tc>
          <w:tcPr>
            <w:tcW w:w="4500" w:type="dxa"/>
          </w:tcPr>
          <w:p w:rsidR="00F55A07" w:rsidRPr="006A4380" w:rsidRDefault="00F55A07" w:rsidP="004A459B">
            <w:pPr>
              <w:jc w:val="both"/>
            </w:pPr>
            <w:r w:rsidRPr="006A4380">
              <w:t>Rozpočet po zmenách</w:t>
            </w:r>
          </w:p>
        </w:tc>
        <w:tc>
          <w:tcPr>
            <w:tcW w:w="3060" w:type="dxa"/>
          </w:tcPr>
          <w:p w:rsidR="00F55A07" w:rsidRPr="006A4380" w:rsidRDefault="00F55A07" w:rsidP="004A459B">
            <w:pPr>
              <w:jc w:val="right"/>
            </w:pPr>
            <w:r>
              <w:t>2400,00</w:t>
            </w:r>
          </w:p>
        </w:tc>
      </w:tr>
      <w:tr w:rsidR="00F55A07" w:rsidRPr="006A4380" w:rsidTr="004A459B">
        <w:trPr>
          <w:trHeight w:val="345"/>
        </w:trPr>
        <w:tc>
          <w:tcPr>
            <w:tcW w:w="4500" w:type="dxa"/>
          </w:tcPr>
          <w:p w:rsidR="00F55A07" w:rsidRPr="006A4380" w:rsidRDefault="00F55A07" w:rsidP="004A459B">
            <w:pPr>
              <w:jc w:val="both"/>
            </w:pPr>
            <w:r w:rsidRPr="006A4380">
              <w:t>Skutočnosť k 31.12.201</w:t>
            </w:r>
            <w:r>
              <w:t>3</w:t>
            </w:r>
          </w:p>
        </w:tc>
        <w:tc>
          <w:tcPr>
            <w:tcW w:w="3060" w:type="dxa"/>
          </w:tcPr>
          <w:p w:rsidR="00F55A07" w:rsidRPr="006A4380" w:rsidRDefault="00F55A07" w:rsidP="004A459B">
            <w:pPr>
              <w:jc w:val="right"/>
            </w:pPr>
            <w:r>
              <w:t>1506,12</w:t>
            </w:r>
          </w:p>
        </w:tc>
      </w:tr>
      <w:tr w:rsidR="00F55A07" w:rsidRPr="006A4380" w:rsidTr="004A459B">
        <w:trPr>
          <w:trHeight w:val="345"/>
        </w:trPr>
        <w:tc>
          <w:tcPr>
            <w:tcW w:w="4500" w:type="dxa"/>
            <w:tcBorders>
              <w:bottom w:val="single" w:sz="4" w:space="0" w:color="auto"/>
            </w:tcBorders>
          </w:tcPr>
          <w:p w:rsidR="00F55A07" w:rsidRPr="006A4380" w:rsidRDefault="00F55A07" w:rsidP="004A459B">
            <w:pPr>
              <w:jc w:val="both"/>
            </w:pPr>
            <w:r w:rsidRPr="006A4380">
              <w:t>% čerpania k rozpočtu po zmenách</w:t>
            </w:r>
          </w:p>
        </w:tc>
        <w:tc>
          <w:tcPr>
            <w:tcW w:w="3060" w:type="dxa"/>
          </w:tcPr>
          <w:p w:rsidR="00F55A07" w:rsidRPr="006A4380" w:rsidRDefault="00F55A07" w:rsidP="004A459B">
            <w:pPr>
              <w:jc w:val="right"/>
            </w:pPr>
            <w:r>
              <w:t>62,75</w:t>
            </w:r>
          </w:p>
        </w:tc>
      </w:tr>
    </w:tbl>
    <w:p w:rsidR="00F55A07" w:rsidRPr="006A4380" w:rsidRDefault="00F55A07" w:rsidP="00F55A07">
      <w:pPr>
        <w:tabs>
          <w:tab w:val="left" w:pos="2340"/>
          <w:tab w:val="right" w:pos="6840"/>
          <w:tab w:val="right" w:pos="8820"/>
        </w:tabs>
        <w:jc w:val="both"/>
      </w:pPr>
    </w:p>
    <w:p w:rsidR="00F55A07" w:rsidRPr="006A4380" w:rsidRDefault="00F55A07" w:rsidP="00F55A07">
      <w:pPr>
        <w:jc w:val="center"/>
      </w:pPr>
      <w:r w:rsidRPr="006A4380">
        <w:t xml:space="preserve">Plnenie rozpočtu kapitálových výdavkov obce </w:t>
      </w:r>
    </w:p>
    <w:p w:rsidR="00F55A07" w:rsidRPr="006A4380" w:rsidRDefault="00F55A07" w:rsidP="00F55A07">
      <w:pPr>
        <w:tabs>
          <w:tab w:val="left" w:pos="2340"/>
          <w:tab w:val="right" w:pos="6840"/>
          <w:tab w:val="right" w:pos="8820"/>
        </w:tabs>
        <w:jc w:val="both"/>
      </w:pPr>
    </w:p>
    <w:tbl>
      <w:tblPr>
        <w:tblW w:w="97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40"/>
        <w:gridCol w:w="1260"/>
        <w:gridCol w:w="3240"/>
        <w:gridCol w:w="1350"/>
        <w:gridCol w:w="1350"/>
        <w:gridCol w:w="1080"/>
      </w:tblGrid>
      <w:tr w:rsidR="00F55A07" w:rsidRPr="006A4380" w:rsidTr="004A459B">
        <w:trPr>
          <w:trHeight w:val="420"/>
        </w:trPr>
        <w:tc>
          <w:tcPr>
            <w:tcW w:w="1440" w:type="dxa"/>
          </w:tcPr>
          <w:p w:rsidR="00F55A07" w:rsidRPr="006A4380" w:rsidRDefault="00F55A07" w:rsidP="004A459B">
            <w:pPr>
              <w:tabs>
                <w:tab w:val="right" w:pos="8820"/>
              </w:tabs>
              <w:jc w:val="center"/>
              <w:rPr>
                <w:b/>
              </w:rPr>
            </w:pPr>
          </w:p>
          <w:p w:rsidR="00F55A07" w:rsidRPr="006A4380" w:rsidRDefault="00F55A07" w:rsidP="004A459B">
            <w:pPr>
              <w:tabs>
                <w:tab w:val="right" w:pos="8820"/>
              </w:tabs>
              <w:jc w:val="center"/>
              <w:rPr>
                <w:b/>
              </w:rPr>
            </w:pPr>
            <w:r w:rsidRPr="006A4380">
              <w:rPr>
                <w:b/>
              </w:rPr>
              <w:t>Oddiel</w:t>
            </w:r>
          </w:p>
        </w:tc>
        <w:tc>
          <w:tcPr>
            <w:tcW w:w="1260" w:type="dxa"/>
          </w:tcPr>
          <w:p w:rsidR="00F55A07" w:rsidRPr="006A4380" w:rsidRDefault="00F55A07" w:rsidP="004A459B">
            <w:pPr>
              <w:tabs>
                <w:tab w:val="right" w:pos="8820"/>
              </w:tabs>
              <w:jc w:val="center"/>
              <w:rPr>
                <w:b/>
              </w:rPr>
            </w:pPr>
          </w:p>
          <w:p w:rsidR="00F55A07" w:rsidRPr="006A4380" w:rsidRDefault="00F55A07" w:rsidP="004A459B">
            <w:pPr>
              <w:tabs>
                <w:tab w:val="right" w:pos="8820"/>
              </w:tabs>
              <w:jc w:val="center"/>
              <w:rPr>
                <w:b/>
              </w:rPr>
            </w:pPr>
            <w:r w:rsidRPr="006A4380">
              <w:rPr>
                <w:b/>
              </w:rPr>
              <w:t>Kategória</w:t>
            </w:r>
          </w:p>
        </w:tc>
        <w:tc>
          <w:tcPr>
            <w:tcW w:w="3240" w:type="dxa"/>
          </w:tcPr>
          <w:p w:rsidR="00F55A07" w:rsidRPr="006A4380" w:rsidRDefault="00F55A07" w:rsidP="004A459B">
            <w:pPr>
              <w:tabs>
                <w:tab w:val="right" w:pos="8820"/>
              </w:tabs>
              <w:jc w:val="center"/>
              <w:rPr>
                <w:b/>
              </w:rPr>
            </w:pPr>
          </w:p>
          <w:p w:rsidR="00F55A07" w:rsidRPr="006A4380" w:rsidRDefault="00F55A07" w:rsidP="004A459B">
            <w:pPr>
              <w:tabs>
                <w:tab w:val="right" w:pos="8820"/>
              </w:tabs>
              <w:jc w:val="center"/>
              <w:rPr>
                <w:b/>
              </w:rPr>
            </w:pPr>
            <w:r w:rsidRPr="006A4380">
              <w:rPr>
                <w:b/>
              </w:rPr>
              <w:t>Text</w:t>
            </w:r>
          </w:p>
        </w:tc>
        <w:tc>
          <w:tcPr>
            <w:tcW w:w="1350" w:type="dxa"/>
          </w:tcPr>
          <w:p w:rsidR="00F55A07" w:rsidRPr="006A4380" w:rsidRDefault="00F55A07" w:rsidP="004A459B">
            <w:pPr>
              <w:tabs>
                <w:tab w:val="right" w:pos="8820"/>
              </w:tabs>
              <w:jc w:val="center"/>
              <w:rPr>
                <w:b/>
              </w:rPr>
            </w:pPr>
            <w:r w:rsidRPr="006A4380">
              <w:rPr>
                <w:b/>
                <w:sz w:val="22"/>
                <w:szCs w:val="22"/>
              </w:rPr>
              <w:t>Rozpočet po zmenách 201</w:t>
            </w:r>
            <w:r>
              <w:rPr>
                <w:b/>
                <w:sz w:val="22"/>
                <w:szCs w:val="22"/>
              </w:rPr>
              <w:t>3</w:t>
            </w:r>
          </w:p>
          <w:p w:rsidR="00F55A07" w:rsidRPr="006A4380" w:rsidRDefault="00F55A07" w:rsidP="004A459B">
            <w:pPr>
              <w:tabs>
                <w:tab w:val="right" w:pos="8820"/>
              </w:tabs>
              <w:jc w:val="center"/>
            </w:pPr>
            <w:r w:rsidRPr="006A4380">
              <w:rPr>
                <w:b/>
                <w:sz w:val="22"/>
                <w:szCs w:val="22"/>
              </w:rPr>
              <w:t>v celých €</w:t>
            </w:r>
          </w:p>
        </w:tc>
        <w:tc>
          <w:tcPr>
            <w:tcW w:w="1350" w:type="dxa"/>
          </w:tcPr>
          <w:p w:rsidR="00F55A07" w:rsidRPr="006A4380" w:rsidRDefault="00F55A07" w:rsidP="004A459B">
            <w:pPr>
              <w:tabs>
                <w:tab w:val="right" w:pos="8820"/>
              </w:tabs>
              <w:jc w:val="center"/>
              <w:rPr>
                <w:b/>
              </w:rPr>
            </w:pPr>
            <w:r w:rsidRPr="006A4380">
              <w:rPr>
                <w:b/>
              </w:rPr>
              <w:t>Skutočnosť</w:t>
            </w:r>
          </w:p>
          <w:p w:rsidR="00F55A07" w:rsidRPr="006A4380" w:rsidRDefault="00F55A07" w:rsidP="004A459B">
            <w:pPr>
              <w:tabs>
                <w:tab w:val="right" w:pos="8820"/>
              </w:tabs>
              <w:jc w:val="center"/>
              <w:rPr>
                <w:b/>
              </w:rPr>
            </w:pPr>
            <w:r w:rsidRPr="006A4380">
              <w:rPr>
                <w:b/>
              </w:rPr>
              <w:t>201</w:t>
            </w:r>
            <w:r>
              <w:rPr>
                <w:b/>
              </w:rPr>
              <w:t>3</w:t>
            </w:r>
          </w:p>
          <w:p w:rsidR="00F55A07" w:rsidRPr="006A4380" w:rsidRDefault="00F55A07" w:rsidP="004A459B">
            <w:pPr>
              <w:tabs>
                <w:tab w:val="right" w:pos="8820"/>
              </w:tabs>
              <w:jc w:val="center"/>
            </w:pPr>
            <w:r w:rsidRPr="006A4380">
              <w:rPr>
                <w:b/>
              </w:rPr>
              <w:t>v celých €</w:t>
            </w:r>
          </w:p>
        </w:tc>
        <w:tc>
          <w:tcPr>
            <w:tcW w:w="1080" w:type="dxa"/>
          </w:tcPr>
          <w:p w:rsidR="00F55A07" w:rsidRPr="006A4380" w:rsidRDefault="00F55A07" w:rsidP="004A459B">
            <w:pPr>
              <w:tabs>
                <w:tab w:val="right" w:pos="8820"/>
              </w:tabs>
              <w:jc w:val="center"/>
              <w:rPr>
                <w:b/>
              </w:rPr>
            </w:pPr>
          </w:p>
          <w:p w:rsidR="00F55A07" w:rsidRPr="006A4380" w:rsidRDefault="00F55A07" w:rsidP="004A459B">
            <w:pPr>
              <w:tabs>
                <w:tab w:val="right" w:pos="8820"/>
              </w:tabs>
              <w:jc w:val="center"/>
              <w:rPr>
                <w:b/>
              </w:rPr>
            </w:pPr>
            <w:r w:rsidRPr="006A4380">
              <w:rPr>
                <w:b/>
              </w:rPr>
              <w:t>%</w:t>
            </w:r>
          </w:p>
        </w:tc>
      </w:tr>
      <w:tr w:rsidR="00F55A07" w:rsidRPr="006A4380" w:rsidTr="004A459B">
        <w:trPr>
          <w:trHeight w:val="315"/>
        </w:trPr>
        <w:tc>
          <w:tcPr>
            <w:tcW w:w="1440" w:type="dxa"/>
          </w:tcPr>
          <w:p w:rsidR="00F55A07" w:rsidRPr="006A4380" w:rsidRDefault="00F55A07" w:rsidP="004A459B">
            <w:pPr>
              <w:tabs>
                <w:tab w:val="right" w:pos="8820"/>
              </w:tabs>
              <w:jc w:val="both"/>
            </w:pPr>
          </w:p>
        </w:tc>
        <w:tc>
          <w:tcPr>
            <w:tcW w:w="1260" w:type="dxa"/>
          </w:tcPr>
          <w:p w:rsidR="00F55A07" w:rsidRPr="006A4380" w:rsidRDefault="00F55A07" w:rsidP="004A459B">
            <w:pPr>
              <w:tabs>
                <w:tab w:val="right" w:pos="8820"/>
              </w:tabs>
              <w:jc w:val="both"/>
            </w:pPr>
          </w:p>
        </w:tc>
        <w:tc>
          <w:tcPr>
            <w:tcW w:w="3240" w:type="dxa"/>
          </w:tcPr>
          <w:p w:rsidR="00F55A07" w:rsidRPr="006A4380" w:rsidRDefault="00F55A07" w:rsidP="004A459B">
            <w:pPr>
              <w:tabs>
                <w:tab w:val="right" w:pos="8820"/>
              </w:tabs>
              <w:jc w:val="both"/>
              <w:rPr>
                <w:b/>
              </w:rPr>
            </w:pPr>
            <w:r w:rsidRPr="006A4380">
              <w:rPr>
                <w:b/>
                <w:sz w:val="22"/>
                <w:szCs w:val="22"/>
              </w:rPr>
              <w:t>Kapitálové výdavky celkom</w:t>
            </w:r>
          </w:p>
        </w:tc>
        <w:tc>
          <w:tcPr>
            <w:tcW w:w="1350" w:type="dxa"/>
          </w:tcPr>
          <w:p w:rsidR="00F55A07" w:rsidRPr="006A4380" w:rsidRDefault="00F55A07" w:rsidP="004A459B">
            <w:pPr>
              <w:tabs>
                <w:tab w:val="right" w:pos="8820"/>
              </w:tabs>
              <w:jc w:val="center"/>
            </w:pPr>
            <w:r>
              <w:t>2400,00</w:t>
            </w:r>
          </w:p>
        </w:tc>
        <w:tc>
          <w:tcPr>
            <w:tcW w:w="1350" w:type="dxa"/>
          </w:tcPr>
          <w:p w:rsidR="00F55A07" w:rsidRPr="006A4380" w:rsidRDefault="00F55A07" w:rsidP="004A459B">
            <w:pPr>
              <w:tabs>
                <w:tab w:val="right" w:pos="8820"/>
              </w:tabs>
              <w:jc w:val="center"/>
            </w:pPr>
            <w:r>
              <w:t>1506,12</w:t>
            </w:r>
          </w:p>
        </w:tc>
        <w:tc>
          <w:tcPr>
            <w:tcW w:w="1080" w:type="dxa"/>
          </w:tcPr>
          <w:p w:rsidR="00F55A07" w:rsidRPr="006A4380" w:rsidRDefault="00F55A07" w:rsidP="004A459B">
            <w:pPr>
              <w:tabs>
                <w:tab w:val="right" w:pos="8820"/>
              </w:tabs>
              <w:jc w:val="both"/>
            </w:pPr>
            <w:r>
              <w:t>62,75</w:t>
            </w:r>
          </w:p>
        </w:tc>
      </w:tr>
      <w:tr w:rsidR="00F55A07" w:rsidRPr="006A4380" w:rsidTr="004A459B">
        <w:trPr>
          <w:trHeight w:val="315"/>
        </w:trPr>
        <w:tc>
          <w:tcPr>
            <w:tcW w:w="1440" w:type="dxa"/>
          </w:tcPr>
          <w:p w:rsidR="00F55A07" w:rsidRPr="006A4380" w:rsidRDefault="00F55A07" w:rsidP="004A459B">
            <w:pPr>
              <w:tabs>
                <w:tab w:val="right" w:pos="8820"/>
              </w:tabs>
              <w:jc w:val="both"/>
            </w:pPr>
          </w:p>
        </w:tc>
        <w:tc>
          <w:tcPr>
            <w:tcW w:w="1260" w:type="dxa"/>
          </w:tcPr>
          <w:p w:rsidR="00F55A07" w:rsidRPr="006A4380" w:rsidRDefault="00F55A07" w:rsidP="004A459B">
            <w:pPr>
              <w:tabs>
                <w:tab w:val="right" w:pos="8820"/>
              </w:tabs>
              <w:jc w:val="both"/>
              <w:rPr>
                <w:b/>
              </w:rPr>
            </w:pPr>
            <w:r w:rsidRPr="006A4380">
              <w:rPr>
                <w:b/>
              </w:rPr>
              <w:t>700</w:t>
            </w:r>
          </w:p>
        </w:tc>
        <w:tc>
          <w:tcPr>
            <w:tcW w:w="3240" w:type="dxa"/>
          </w:tcPr>
          <w:p w:rsidR="00F55A07" w:rsidRPr="006A4380" w:rsidRDefault="00F55A07" w:rsidP="004A459B">
            <w:pPr>
              <w:tabs>
                <w:tab w:val="right" w:pos="8820"/>
              </w:tabs>
              <w:jc w:val="both"/>
              <w:rPr>
                <w:b/>
              </w:rPr>
            </w:pPr>
            <w:r w:rsidRPr="006A4380">
              <w:rPr>
                <w:b/>
                <w:sz w:val="22"/>
                <w:szCs w:val="22"/>
              </w:rPr>
              <w:t>Výdavky za obec celkom</w:t>
            </w:r>
          </w:p>
        </w:tc>
        <w:tc>
          <w:tcPr>
            <w:tcW w:w="1350" w:type="dxa"/>
          </w:tcPr>
          <w:p w:rsidR="00F55A07" w:rsidRPr="006A4380" w:rsidRDefault="00F55A07" w:rsidP="004A459B">
            <w:pPr>
              <w:tabs>
                <w:tab w:val="right" w:pos="8820"/>
              </w:tabs>
              <w:jc w:val="center"/>
            </w:pPr>
            <w:r>
              <w:t>2400,00</w:t>
            </w:r>
          </w:p>
        </w:tc>
        <w:tc>
          <w:tcPr>
            <w:tcW w:w="1350" w:type="dxa"/>
          </w:tcPr>
          <w:p w:rsidR="00F55A07" w:rsidRPr="006A4380" w:rsidRDefault="00F55A07" w:rsidP="004A459B">
            <w:pPr>
              <w:tabs>
                <w:tab w:val="right" w:pos="8820"/>
              </w:tabs>
              <w:jc w:val="center"/>
            </w:pPr>
            <w:r>
              <w:t>1506,12</w:t>
            </w:r>
          </w:p>
        </w:tc>
        <w:tc>
          <w:tcPr>
            <w:tcW w:w="1080" w:type="dxa"/>
          </w:tcPr>
          <w:p w:rsidR="00F55A07" w:rsidRPr="006A4380" w:rsidRDefault="00F55A07" w:rsidP="004A459B">
            <w:pPr>
              <w:tabs>
                <w:tab w:val="right" w:pos="8820"/>
              </w:tabs>
              <w:jc w:val="both"/>
            </w:pPr>
            <w:r>
              <w:t>62,75</w:t>
            </w:r>
          </w:p>
        </w:tc>
      </w:tr>
      <w:tr w:rsidR="00F55A07" w:rsidRPr="006A4380" w:rsidTr="004A459B">
        <w:trPr>
          <w:trHeight w:val="315"/>
        </w:trPr>
        <w:tc>
          <w:tcPr>
            <w:tcW w:w="1440" w:type="dxa"/>
          </w:tcPr>
          <w:p w:rsidR="00F55A07" w:rsidRPr="006A4380" w:rsidRDefault="00F55A07" w:rsidP="004A459B">
            <w:pPr>
              <w:tabs>
                <w:tab w:val="right" w:pos="8820"/>
              </w:tabs>
              <w:jc w:val="both"/>
              <w:rPr>
                <w:b/>
              </w:rPr>
            </w:pPr>
            <w:r w:rsidRPr="006A4380">
              <w:rPr>
                <w:b/>
                <w:sz w:val="22"/>
                <w:szCs w:val="22"/>
              </w:rPr>
              <w:t xml:space="preserve">01 - obec </w:t>
            </w:r>
          </w:p>
        </w:tc>
        <w:tc>
          <w:tcPr>
            <w:tcW w:w="1260" w:type="dxa"/>
          </w:tcPr>
          <w:p w:rsidR="00F55A07" w:rsidRPr="006A4380" w:rsidRDefault="00F55A07" w:rsidP="004A459B">
            <w:pPr>
              <w:tabs>
                <w:tab w:val="right" w:pos="8820"/>
              </w:tabs>
              <w:jc w:val="both"/>
            </w:pPr>
            <w:r w:rsidRPr="006A4380">
              <w:rPr>
                <w:sz w:val="22"/>
                <w:szCs w:val="22"/>
              </w:rPr>
              <w:t>710</w:t>
            </w:r>
          </w:p>
        </w:tc>
        <w:tc>
          <w:tcPr>
            <w:tcW w:w="3240" w:type="dxa"/>
          </w:tcPr>
          <w:p w:rsidR="00F55A07" w:rsidRPr="006A4380" w:rsidRDefault="00F55A07" w:rsidP="004A459B">
            <w:pPr>
              <w:tabs>
                <w:tab w:val="right" w:pos="8820"/>
              </w:tabs>
              <w:jc w:val="both"/>
            </w:pPr>
            <w:r w:rsidRPr="006A4380">
              <w:rPr>
                <w:sz w:val="22"/>
                <w:szCs w:val="22"/>
              </w:rPr>
              <w:t>Obstarávanie kapitálových aktív</w:t>
            </w:r>
          </w:p>
        </w:tc>
        <w:tc>
          <w:tcPr>
            <w:tcW w:w="1350" w:type="dxa"/>
          </w:tcPr>
          <w:p w:rsidR="00F55A07" w:rsidRPr="006A4380" w:rsidRDefault="00F55A07" w:rsidP="004A459B">
            <w:pPr>
              <w:tabs>
                <w:tab w:val="right" w:pos="8820"/>
              </w:tabs>
              <w:jc w:val="center"/>
            </w:pPr>
            <w:r>
              <w:rPr>
                <w:sz w:val="22"/>
                <w:szCs w:val="22"/>
              </w:rPr>
              <w:t>1800,00</w:t>
            </w:r>
          </w:p>
        </w:tc>
        <w:tc>
          <w:tcPr>
            <w:tcW w:w="1350" w:type="dxa"/>
          </w:tcPr>
          <w:p w:rsidR="00F55A07" w:rsidRPr="006A4380" w:rsidRDefault="00F55A07" w:rsidP="004A459B">
            <w:pPr>
              <w:tabs>
                <w:tab w:val="right" w:pos="8820"/>
              </w:tabs>
              <w:jc w:val="center"/>
            </w:pPr>
            <w:r>
              <w:rPr>
                <w:sz w:val="22"/>
                <w:szCs w:val="22"/>
              </w:rPr>
              <w:t>906,12</w:t>
            </w:r>
          </w:p>
        </w:tc>
        <w:tc>
          <w:tcPr>
            <w:tcW w:w="1080" w:type="dxa"/>
          </w:tcPr>
          <w:p w:rsidR="00F55A07" w:rsidRPr="006A4380" w:rsidRDefault="00F55A07" w:rsidP="004A459B">
            <w:pPr>
              <w:tabs>
                <w:tab w:val="right" w:pos="8820"/>
              </w:tabs>
              <w:jc w:val="both"/>
            </w:pPr>
            <w:r>
              <w:rPr>
                <w:sz w:val="22"/>
                <w:szCs w:val="22"/>
              </w:rPr>
              <w:t>50,34</w:t>
            </w:r>
          </w:p>
        </w:tc>
      </w:tr>
      <w:tr w:rsidR="00F55A07" w:rsidRPr="006A4380" w:rsidTr="004A459B">
        <w:trPr>
          <w:trHeight w:val="315"/>
        </w:trPr>
        <w:tc>
          <w:tcPr>
            <w:tcW w:w="1440" w:type="dxa"/>
          </w:tcPr>
          <w:p w:rsidR="00F55A07" w:rsidRPr="006A4380" w:rsidRDefault="00F55A07" w:rsidP="004A459B">
            <w:pPr>
              <w:tabs>
                <w:tab w:val="right" w:pos="8820"/>
              </w:tabs>
              <w:jc w:val="both"/>
            </w:pPr>
          </w:p>
        </w:tc>
        <w:tc>
          <w:tcPr>
            <w:tcW w:w="1260" w:type="dxa"/>
          </w:tcPr>
          <w:p w:rsidR="00F55A07" w:rsidRPr="006A4380" w:rsidRDefault="00F55A07" w:rsidP="004A459B">
            <w:pPr>
              <w:tabs>
                <w:tab w:val="right" w:pos="8820"/>
              </w:tabs>
              <w:jc w:val="both"/>
            </w:pPr>
            <w:r w:rsidRPr="006A4380">
              <w:rPr>
                <w:sz w:val="22"/>
                <w:szCs w:val="22"/>
              </w:rPr>
              <w:t>720</w:t>
            </w:r>
          </w:p>
        </w:tc>
        <w:tc>
          <w:tcPr>
            <w:tcW w:w="3240" w:type="dxa"/>
          </w:tcPr>
          <w:p w:rsidR="00F55A07" w:rsidRPr="006A4380" w:rsidRDefault="00F55A07" w:rsidP="004A459B">
            <w:pPr>
              <w:tabs>
                <w:tab w:val="right" w:pos="8820"/>
              </w:tabs>
              <w:jc w:val="both"/>
            </w:pPr>
            <w:r w:rsidRPr="006A4380">
              <w:rPr>
                <w:sz w:val="22"/>
                <w:szCs w:val="22"/>
              </w:rPr>
              <w:t>Kapitálové transfery</w:t>
            </w:r>
          </w:p>
        </w:tc>
        <w:tc>
          <w:tcPr>
            <w:tcW w:w="1350" w:type="dxa"/>
          </w:tcPr>
          <w:p w:rsidR="00F55A07" w:rsidRPr="006A4380" w:rsidRDefault="00F55A07" w:rsidP="004A459B">
            <w:pPr>
              <w:tabs>
                <w:tab w:val="right" w:pos="8820"/>
              </w:tabs>
              <w:jc w:val="center"/>
            </w:pPr>
          </w:p>
        </w:tc>
        <w:tc>
          <w:tcPr>
            <w:tcW w:w="1350" w:type="dxa"/>
          </w:tcPr>
          <w:p w:rsidR="00F55A07" w:rsidRPr="006A4380" w:rsidRDefault="00F55A07" w:rsidP="004A459B">
            <w:pPr>
              <w:tabs>
                <w:tab w:val="right" w:pos="8820"/>
              </w:tabs>
              <w:jc w:val="center"/>
            </w:pPr>
          </w:p>
        </w:tc>
        <w:tc>
          <w:tcPr>
            <w:tcW w:w="1080" w:type="dxa"/>
          </w:tcPr>
          <w:p w:rsidR="00F55A07" w:rsidRPr="006A4380" w:rsidRDefault="00F55A07" w:rsidP="004A459B">
            <w:pPr>
              <w:tabs>
                <w:tab w:val="right" w:pos="8820"/>
              </w:tabs>
              <w:jc w:val="both"/>
            </w:pPr>
          </w:p>
        </w:tc>
      </w:tr>
      <w:tr w:rsidR="00F55A07" w:rsidRPr="006A4380" w:rsidTr="004A459B">
        <w:trPr>
          <w:trHeight w:val="315"/>
        </w:trPr>
        <w:tc>
          <w:tcPr>
            <w:tcW w:w="1440" w:type="dxa"/>
          </w:tcPr>
          <w:p w:rsidR="00F55A07" w:rsidRPr="006A4380" w:rsidRDefault="00F55A07" w:rsidP="004A459B">
            <w:pPr>
              <w:tabs>
                <w:tab w:val="right" w:pos="8820"/>
              </w:tabs>
              <w:jc w:val="both"/>
              <w:rPr>
                <w:b/>
              </w:rPr>
            </w:pPr>
            <w:r w:rsidRPr="006A4380">
              <w:rPr>
                <w:b/>
                <w:sz w:val="22"/>
                <w:szCs w:val="22"/>
              </w:rPr>
              <w:t>05 - ŽP</w:t>
            </w:r>
          </w:p>
        </w:tc>
        <w:tc>
          <w:tcPr>
            <w:tcW w:w="1260" w:type="dxa"/>
          </w:tcPr>
          <w:p w:rsidR="00F55A07" w:rsidRPr="006A4380" w:rsidRDefault="00F55A07" w:rsidP="004A459B">
            <w:pPr>
              <w:tabs>
                <w:tab w:val="right" w:pos="8820"/>
              </w:tabs>
              <w:jc w:val="both"/>
              <w:rPr>
                <w:b/>
              </w:rPr>
            </w:pPr>
            <w:r w:rsidRPr="006A4380">
              <w:rPr>
                <w:b/>
                <w:sz w:val="22"/>
                <w:szCs w:val="22"/>
              </w:rPr>
              <w:t>700</w:t>
            </w:r>
          </w:p>
        </w:tc>
        <w:tc>
          <w:tcPr>
            <w:tcW w:w="3240" w:type="dxa"/>
          </w:tcPr>
          <w:p w:rsidR="00F55A07" w:rsidRPr="006A4380" w:rsidRDefault="00F55A07" w:rsidP="004A459B">
            <w:pPr>
              <w:tabs>
                <w:tab w:val="right" w:pos="8820"/>
              </w:tabs>
              <w:jc w:val="both"/>
              <w:rPr>
                <w:b/>
              </w:rPr>
            </w:pPr>
            <w:r w:rsidRPr="006A4380">
              <w:rPr>
                <w:b/>
                <w:sz w:val="22"/>
                <w:szCs w:val="22"/>
              </w:rPr>
              <w:t>Výdavky na ŽP celkom</w:t>
            </w:r>
          </w:p>
        </w:tc>
        <w:tc>
          <w:tcPr>
            <w:tcW w:w="1350" w:type="dxa"/>
          </w:tcPr>
          <w:p w:rsidR="00F55A07" w:rsidRPr="006A4380" w:rsidRDefault="00F55A07" w:rsidP="004A459B">
            <w:pPr>
              <w:tabs>
                <w:tab w:val="right" w:pos="8820"/>
              </w:tabs>
              <w:jc w:val="center"/>
            </w:pPr>
          </w:p>
        </w:tc>
        <w:tc>
          <w:tcPr>
            <w:tcW w:w="1350" w:type="dxa"/>
          </w:tcPr>
          <w:p w:rsidR="00F55A07" w:rsidRPr="006A4380" w:rsidRDefault="00F55A07" w:rsidP="004A459B">
            <w:pPr>
              <w:tabs>
                <w:tab w:val="right" w:pos="8820"/>
              </w:tabs>
              <w:jc w:val="center"/>
            </w:pPr>
          </w:p>
        </w:tc>
        <w:tc>
          <w:tcPr>
            <w:tcW w:w="1080" w:type="dxa"/>
          </w:tcPr>
          <w:p w:rsidR="00F55A07" w:rsidRPr="006A4380" w:rsidRDefault="00F55A07" w:rsidP="004A459B">
            <w:pPr>
              <w:tabs>
                <w:tab w:val="right" w:pos="8820"/>
              </w:tabs>
              <w:jc w:val="both"/>
            </w:pPr>
          </w:p>
        </w:tc>
      </w:tr>
      <w:tr w:rsidR="00F55A07" w:rsidRPr="006A4380" w:rsidTr="004A459B">
        <w:trPr>
          <w:trHeight w:val="315"/>
        </w:trPr>
        <w:tc>
          <w:tcPr>
            <w:tcW w:w="1440" w:type="dxa"/>
          </w:tcPr>
          <w:p w:rsidR="00F55A07" w:rsidRPr="006A4380" w:rsidRDefault="00F55A07" w:rsidP="004A459B">
            <w:pPr>
              <w:tabs>
                <w:tab w:val="right" w:pos="8820"/>
              </w:tabs>
              <w:jc w:val="both"/>
            </w:pPr>
          </w:p>
        </w:tc>
        <w:tc>
          <w:tcPr>
            <w:tcW w:w="1260" w:type="dxa"/>
          </w:tcPr>
          <w:p w:rsidR="00F55A07" w:rsidRPr="006A4380" w:rsidRDefault="00F55A07" w:rsidP="004A459B">
            <w:pPr>
              <w:tabs>
                <w:tab w:val="right" w:pos="8820"/>
              </w:tabs>
              <w:jc w:val="both"/>
            </w:pPr>
            <w:r w:rsidRPr="006A4380">
              <w:rPr>
                <w:sz w:val="22"/>
                <w:szCs w:val="22"/>
              </w:rPr>
              <w:t>710</w:t>
            </w:r>
          </w:p>
        </w:tc>
        <w:tc>
          <w:tcPr>
            <w:tcW w:w="3240" w:type="dxa"/>
          </w:tcPr>
          <w:p w:rsidR="00F55A07" w:rsidRPr="006A4380" w:rsidRDefault="00F55A07" w:rsidP="004A459B">
            <w:pPr>
              <w:tabs>
                <w:tab w:val="right" w:pos="8820"/>
              </w:tabs>
              <w:jc w:val="both"/>
            </w:pPr>
            <w:r w:rsidRPr="006A4380">
              <w:rPr>
                <w:sz w:val="22"/>
                <w:szCs w:val="22"/>
              </w:rPr>
              <w:t>Obstarávanie kapitálových aktív</w:t>
            </w:r>
          </w:p>
        </w:tc>
        <w:tc>
          <w:tcPr>
            <w:tcW w:w="1350" w:type="dxa"/>
          </w:tcPr>
          <w:p w:rsidR="00F55A07" w:rsidRPr="006A4380" w:rsidRDefault="00F55A07" w:rsidP="004A459B">
            <w:pPr>
              <w:tabs>
                <w:tab w:val="right" w:pos="8820"/>
              </w:tabs>
              <w:jc w:val="center"/>
            </w:pPr>
          </w:p>
        </w:tc>
        <w:tc>
          <w:tcPr>
            <w:tcW w:w="1350" w:type="dxa"/>
          </w:tcPr>
          <w:p w:rsidR="00F55A07" w:rsidRPr="006A4380" w:rsidRDefault="00F55A07" w:rsidP="004A459B">
            <w:pPr>
              <w:tabs>
                <w:tab w:val="right" w:pos="8820"/>
              </w:tabs>
              <w:jc w:val="center"/>
            </w:pPr>
          </w:p>
        </w:tc>
        <w:tc>
          <w:tcPr>
            <w:tcW w:w="1080" w:type="dxa"/>
          </w:tcPr>
          <w:p w:rsidR="00F55A07" w:rsidRPr="006A4380" w:rsidRDefault="00F55A07" w:rsidP="004A459B">
            <w:pPr>
              <w:tabs>
                <w:tab w:val="right" w:pos="8820"/>
              </w:tabs>
              <w:jc w:val="both"/>
            </w:pPr>
          </w:p>
        </w:tc>
      </w:tr>
      <w:tr w:rsidR="00F55A07" w:rsidRPr="006A4380" w:rsidTr="004A459B">
        <w:trPr>
          <w:trHeight w:val="315"/>
        </w:trPr>
        <w:tc>
          <w:tcPr>
            <w:tcW w:w="1440" w:type="dxa"/>
          </w:tcPr>
          <w:p w:rsidR="00F55A07" w:rsidRPr="006A4380" w:rsidRDefault="00F55A07" w:rsidP="004A459B">
            <w:pPr>
              <w:tabs>
                <w:tab w:val="right" w:pos="8820"/>
              </w:tabs>
              <w:jc w:val="both"/>
              <w:rPr>
                <w:b/>
              </w:rPr>
            </w:pPr>
            <w:r w:rsidRPr="006A4380">
              <w:rPr>
                <w:b/>
                <w:sz w:val="22"/>
                <w:szCs w:val="22"/>
              </w:rPr>
              <w:t>08 - kultúra</w:t>
            </w:r>
          </w:p>
        </w:tc>
        <w:tc>
          <w:tcPr>
            <w:tcW w:w="1260" w:type="dxa"/>
          </w:tcPr>
          <w:p w:rsidR="00F55A07" w:rsidRPr="006A4380" w:rsidRDefault="00F55A07" w:rsidP="004A459B">
            <w:pPr>
              <w:tabs>
                <w:tab w:val="right" w:pos="8820"/>
              </w:tabs>
              <w:jc w:val="both"/>
              <w:rPr>
                <w:b/>
              </w:rPr>
            </w:pPr>
            <w:r w:rsidRPr="006A4380">
              <w:rPr>
                <w:b/>
                <w:sz w:val="22"/>
                <w:szCs w:val="22"/>
              </w:rPr>
              <w:t>700</w:t>
            </w:r>
          </w:p>
        </w:tc>
        <w:tc>
          <w:tcPr>
            <w:tcW w:w="3240" w:type="dxa"/>
          </w:tcPr>
          <w:p w:rsidR="00F55A07" w:rsidRPr="006A4380" w:rsidRDefault="00F55A07" w:rsidP="004A459B">
            <w:pPr>
              <w:tabs>
                <w:tab w:val="right" w:pos="8820"/>
              </w:tabs>
              <w:jc w:val="both"/>
              <w:rPr>
                <w:b/>
              </w:rPr>
            </w:pPr>
            <w:r w:rsidRPr="006A4380">
              <w:rPr>
                <w:b/>
                <w:sz w:val="22"/>
                <w:szCs w:val="22"/>
              </w:rPr>
              <w:t>Výdavky za kultúru celkom</w:t>
            </w:r>
          </w:p>
        </w:tc>
        <w:tc>
          <w:tcPr>
            <w:tcW w:w="1350" w:type="dxa"/>
          </w:tcPr>
          <w:p w:rsidR="00F55A07" w:rsidRPr="006A4380" w:rsidRDefault="00F55A07" w:rsidP="004A459B">
            <w:pPr>
              <w:tabs>
                <w:tab w:val="right" w:pos="8820"/>
              </w:tabs>
              <w:jc w:val="center"/>
            </w:pPr>
          </w:p>
        </w:tc>
        <w:tc>
          <w:tcPr>
            <w:tcW w:w="1350" w:type="dxa"/>
          </w:tcPr>
          <w:p w:rsidR="00F55A07" w:rsidRPr="006A4380" w:rsidRDefault="00F55A07" w:rsidP="004A459B">
            <w:pPr>
              <w:tabs>
                <w:tab w:val="right" w:pos="8820"/>
              </w:tabs>
              <w:jc w:val="center"/>
            </w:pPr>
          </w:p>
        </w:tc>
        <w:tc>
          <w:tcPr>
            <w:tcW w:w="1080" w:type="dxa"/>
          </w:tcPr>
          <w:p w:rsidR="00F55A07" w:rsidRPr="006A4380" w:rsidRDefault="00F55A07" w:rsidP="004A459B">
            <w:pPr>
              <w:tabs>
                <w:tab w:val="right" w:pos="8820"/>
              </w:tabs>
              <w:jc w:val="both"/>
            </w:pPr>
          </w:p>
        </w:tc>
      </w:tr>
      <w:tr w:rsidR="00F55A07" w:rsidRPr="006A4380" w:rsidTr="004A459B">
        <w:trPr>
          <w:trHeight w:val="315"/>
        </w:trPr>
        <w:tc>
          <w:tcPr>
            <w:tcW w:w="1440" w:type="dxa"/>
          </w:tcPr>
          <w:p w:rsidR="00F55A07" w:rsidRPr="006A4380" w:rsidRDefault="00F55A07" w:rsidP="004A459B">
            <w:pPr>
              <w:tabs>
                <w:tab w:val="right" w:pos="8820"/>
              </w:tabs>
              <w:jc w:val="both"/>
            </w:pPr>
          </w:p>
        </w:tc>
        <w:tc>
          <w:tcPr>
            <w:tcW w:w="1260" w:type="dxa"/>
          </w:tcPr>
          <w:p w:rsidR="00F55A07" w:rsidRPr="006A4380" w:rsidRDefault="00F55A07" w:rsidP="004A459B">
            <w:pPr>
              <w:tabs>
                <w:tab w:val="right" w:pos="8820"/>
              </w:tabs>
              <w:jc w:val="both"/>
            </w:pPr>
            <w:r w:rsidRPr="006A4380">
              <w:rPr>
                <w:sz w:val="22"/>
                <w:szCs w:val="22"/>
              </w:rPr>
              <w:t>710</w:t>
            </w:r>
          </w:p>
        </w:tc>
        <w:tc>
          <w:tcPr>
            <w:tcW w:w="3240" w:type="dxa"/>
          </w:tcPr>
          <w:p w:rsidR="00F55A07" w:rsidRPr="006A4380" w:rsidRDefault="00F55A07" w:rsidP="004A459B">
            <w:pPr>
              <w:tabs>
                <w:tab w:val="right" w:pos="8820"/>
              </w:tabs>
              <w:jc w:val="both"/>
            </w:pPr>
            <w:r w:rsidRPr="006A4380">
              <w:rPr>
                <w:sz w:val="22"/>
                <w:szCs w:val="22"/>
              </w:rPr>
              <w:t>Obstarávanie kapitálových aktív</w:t>
            </w:r>
          </w:p>
        </w:tc>
        <w:tc>
          <w:tcPr>
            <w:tcW w:w="1350" w:type="dxa"/>
          </w:tcPr>
          <w:p w:rsidR="00F55A07" w:rsidRPr="006A4380" w:rsidRDefault="00F55A07" w:rsidP="004A459B">
            <w:pPr>
              <w:tabs>
                <w:tab w:val="right" w:pos="8820"/>
              </w:tabs>
              <w:jc w:val="center"/>
            </w:pPr>
          </w:p>
        </w:tc>
        <w:tc>
          <w:tcPr>
            <w:tcW w:w="1350" w:type="dxa"/>
          </w:tcPr>
          <w:p w:rsidR="00F55A07" w:rsidRPr="006A4380" w:rsidRDefault="00F55A07" w:rsidP="004A459B">
            <w:pPr>
              <w:tabs>
                <w:tab w:val="right" w:pos="8820"/>
              </w:tabs>
              <w:jc w:val="center"/>
            </w:pPr>
          </w:p>
        </w:tc>
        <w:tc>
          <w:tcPr>
            <w:tcW w:w="1080" w:type="dxa"/>
            <w:vMerge w:val="restart"/>
          </w:tcPr>
          <w:p w:rsidR="00F55A07" w:rsidRPr="006A4380" w:rsidRDefault="00F55A07" w:rsidP="004A459B">
            <w:pPr>
              <w:tabs>
                <w:tab w:val="right" w:pos="8820"/>
              </w:tabs>
              <w:jc w:val="both"/>
            </w:pPr>
          </w:p>
        </w:tc>
      </w:tr>
      <w:tr w:rsidR="00F55A07" w:rsidRPr="006A4380" w:rsidTr="004A459B">
        <w:trPr>
          <w:trHeight w:val="315"/>
        </w:trPr>
        <w:tc>
          <w:tcPr>
            <w:tcW w:w="1440" w:type="dxa"/>
          </w:tcPr>
          <w:p w:rsidR="00F55A07" w:rsidRPr="006A4380" w:rsidRDefault="00F55A07" w:rsidP="004A459B">
            <w:pPr>
              <w:tabs>
                <w:tab w:val="right" w:pos="8820"/>
              </w:tabs>
              <w:jc w:val="both"/>
            </w:pPr>
          </w:p>
        </w:tc>
        <w:tc>
          <w:tcPr>
            <w:tcW w:w="1260" w:type="dxa"/>
          </w:tcPr>
          <w:p w:rsidR="00F55A07" w:rsidRPr="006A4380" w:rsidRDefault="00F55A07" w:rsidP="004A459B">
            <w:pPr>
              <w:tabs>
                <w:tab w:val="right" w:pos="8820"/>
              </w:tabs>
              <w:jc w:val="both"/>
            </w:pPr>
            <w:r w:rsidRPr="006A4380">
              <w:rPr>
                <w:sz w:val="22"/>
                <w:szCs w:val="22"/>
              </w:rPr>
              <w:t>720</w:t>
            </w:r>
          </w:p>
        </w:tc>
        <w:tc>
          <w:tcPr>
            <w:tcW w:w="3240" w:type="dxa"/>
          </w:tcPr>
          <w:p w:rsidR="00F55A07" w:rsidRPr="006A4380" w:rsidRDefault="00F55A07" w:rsidP="004A459B">
            <w:pPr>
              <w:tabs>
                <w:tab w:val="right" w:pos="8820"/>
              </w:tabs>
              <w:jc w:val="both"/>
            </w:pPr>
            <w:r w:rsidRPr="006A4380">
              <w:rPr>
                <w:sz w:val="22"/>
                <w:szCs w:val="22"/>
              </w:rPr>
              <w:t>Kapitálové transfery</w:t>
            </w:r>
          </w:p>
        </w:tc>
        <w:tc>
          <w:tcPr>
            <w:tcW w:w="1350" w:type="dxa"/>
          </w:tcPr>
          <w:p w:rsidR="00F55A07" w:rsidRPr="006A4380" w:rsidRDefault="00F55A07" w:rsidP="004A459B">
            <w:pPr>
              <w:tabs>
                <w:tab w:val="right" w:pos="8820"/>
              </w:tabs>
              <w:jc w:val="center"/>
            </w:pPr>
          </w:p>
        </w:tc>
        <w:tc>
          <w:tcPr>
            <w:tcW w:w="1350" w:type="dxa"/>
          </w:tcPr>
          <w:p w:rsidR="00F55A07" w:rsidRPr="006A4380" w:rsidRDefault="00F55A07" w:rsidP="004A459B">
            <w:pPr>
              <w:tabs>
                <w:tab w:val="right" w:pos="8820"/>
              </w:tabs>
              <w:jc w:val="center"/>
            </w:pPr>
          </w:p>
        </w:tc>
        <w:tc>
          <w:tcPr>
            <w:tcW w:w="1080" w:type="dxa"/>
            <w:vMerge/>
          </w:tcPr>
          <w:p w:rsidR="00F55A07" w:rsidRPr="006A4380" w:rsidRDefault="00F55A07" w:rsidP="004A459B">
            <w:pPr>
              <w:tabs>
                <w:tab w:val="right" w:pos="8820"/>
              </w:tabs>
              <w:jc w:val="both"/>
            </w:pPr>
          </w:p>
        </w:tc>
      </w:tr>
      <w:tr w:rsidR="00F55A07" w:rsidRPr="006A4380" w:rsidTr="004A459B">
        <w:trPr>
          <w:trHeight w:val="315"/>
        </w:trPr>
        <w:tc>
          <w:tcPr>
            <w:tcW w:w="1440" w:type="dxa"/>
          </w:tcPr>
          <w:p w:rsidR="00F55A07" w:rsidRPr="006A4380" w:rsidRDefault="00F55A07" w:rsidP="004A459B">
            <w:pPr>
              <w:tabs>
                <w:tab w:val="right" w:pos="8820"/>
              </w:tabs>
              <w:jc w:val="both"/>
              <w:rPr>
                <w:b/>
              </w:rPr>
            </w:pPr>
            <w:r w:rsidRPr="006A4380">
              <w:rPr>
                <w:b/>
                <w:sz w:val="22"/>
                <w:szCs w:val="22"/>
              </w:rPr>
              <w:t xml:space="preserve">09 - </w:t>
            </w:r>
            <w:proofErr w:type="spellStart"/>
            <w:r w:rsidRPr="006A4380">
              <w:rPr>
                <w:b/>
                <w:sz w:val="22"/>
                <w:szCs w:val="22"/>
              </w:rPr>
              <w:t>vzdeláv</w:t>
            </w:r>
            <w:proofErr w:type="spellEnd"/>
            <w:r w:rsidRPr="006A4380">
              <w:rPr>
                <w:b/>
                <w:sz w:val="22"/>
                <w:szCs w:val="22"/>
              </w:rPr>
              <w:t>.</w:t>
            </w:r>
          </w:p>
        </w:tc>
        <w:tc>
          <w:tcPr>
            <w:tcW w:w="1260" w:type="dxa"/>
          </w:tcPr>
          <w:p w:rsidR="00F55A07" w:rsidRPr="006A4380" w:rsidRDefault="00F55A07" w:rsidP="004A459B">
            <w:pPr>
              <w:tabs>
                <w:tab w:val="right" w:pos="8820"/>
              </w:tabs>
              <w:jc w:val="both"/>
              <w:rPr>
                <w:b/>
              </w:rPr>
            </w:pPr>
            <w:r w:rsidRPr="006A4380">
              <w:rPr>
                <w:b/>
                <w:sz w:val="22"/>
                <w:szCs w:val="22"/>
              </w:rPr>
              <w:t>700</w:t>
            </w:r>
          </w:p>
        </w:tc>
        <w:tc>
          <w:tcPr>
            <w:tcW w:w="3240" w:type="dxa"/>
          </w:tcPr>
          <w:p w:rsidR="00F55A07" w:rsidRPr="006A4380" w:rsidRDefault="00F55A07" w:rsidP="004A459B">
            <w:pPr>
              <w:tabs>
                <w:tab w:val="right" w:pos="8820"/>
              </w:tabs>
              <w:jc w:val="both"/>
            </w:pPr>
            <w:r w:rsidRPr="006A4380">
              <w:rPr>
                <w:b/>
                <w:sz w:val="22"/>
                <w:szCs w:val="22"/>
              </w:rPr>
              <w:t>Výdavky za školstvo celkom</w:t>
            </w:r>
          </w:p>
        </w:tc>
        <w:tc>
          <w:tcPr>
            <w:tcW w:w="1350" w:type="dxa"/>
          </w:tcPr>
          <w:p w:rsidR="00F55A07" w:rsidRPr="006A4380" w:rsidRDefault="00F55A07" w:rsidP="004A459B">
            <w:pPr>
              <w:tabs>
                <w:tab w:val="right" w:pos="8820"/>
              </w:tabs>
              <w:jc w:val="center"/>
            </w:pPr>
          </w:p>
        </w:tc>
        <w:tc>
          <w:tcPr>
            <w:tcW w:w="1350" w:type="dxa"/>
          </w:tcPr>
          <w:p w:rsidR="00F55A07" w:rsidRPr="006A4380" w:rsidRDefault="00F55A07" w:rsidP="004A459B">
            <w:pPr>
              <w:tabs>
                <w:tab w:val="right" w:pos="8820"/>
              </w:tabs>
              <w:jc w:val="center"/>
            </w:pPr>
          </w:p>
        </w:tc>
        <w:tc>
          <w:tcPr>
            <w:tcW w:w="1080" w:type="dxa"/>
          </w:tcPr>
          <w:p w:rsidR="00F55A07" w:rsidRPr="006A4380" w:rsidRDefault="00F55A07" w:rsidP="004A459B">
            <w:pPr>
              <w:tabs>
                <w:tab w:val="right" w:pos="8820"/>
              </w:tabs>
              <w:jc w:val="both"/>
            </w:pPr>
          </w:p>
        </w:tc>
      </w:tr>
      <w:tr w:rsidR="00F55A07" w:rsidRPr="006A4380" w:rsidTr="004A459B">
        <w:trPr>
          <w:trHeight w:val="315"/>
        </w:trPr>
        <w:tc>
          <w:tcPr>
            <w:tcW w:w="1440" w:type="dxa"/>
          </w:tcPr>
          <w:p w:rsidR="00F55A07" w:rsidRPr="006A4380" w:rsidRDefault="00F55A07" w:rsidP="004A459B">
            <w:pPr>
              <w:tabs>
                <w:tab w:val="right" w:pos="8820"/>
              </w:tabs>
              <w:jc w:val="both"/>
            </w:pPr>
          </w:p>
        </w:tc>
        <w:tc>
          <w:tcPr>
            <w:tcW w:w="1260" w:type="dxa"/>
          </w:tcPr>
          <w:p w:rsidR="00F55A07" w:rsidRPr="006A4380" w:rsidRDefault="00F55A07" w:rsidP="004A459B">
            <w:pPr>
              <w:tabs>
                <w:tab w:val="right" w:pos="8820"/>
              </w:tabs>
              <w:jc w:val="both"/>
            </w:pPr>
            <w:r w:rsidRPr="006A4380">
              <w:rPr>
                <w:sz w:val="22"/>
                <w:szCs w:val="22"/>
              </w:rPr>
              <w:t>710</w:t>
            </w:r>
          </w:p>
        </w:tc>
        <w:tc>
          <w:tcPr>
            <w:tcW w:w="3240" w:type="dxa"/>
          </w:tcPr>
          <w:p w:rsidR="00F55A07" w:rsidRPr="006A4380" w:rsidRDefault="00F55A07" w:rsidP="004A459B">
            <w:pPr>
              <w:tabs>
                <w:tab w:val="right" w:pos="8820"/>
              </w:tabs>
              <w:jc w:val="both"/>
            </w:pPr>
            <w:r w:rsidRPr="006A4380">
              <w:rPr>
                <w:sz w:val="22"/>
                <w:szCs w:val="22"/>
              </w:rPr>
              <w:t>Obstarávanie kapitálových aktív</w:t>
            </w:r>
          </w:p>
        </w:tc>
        <w:tc>
          <w:tcPr>
            <w:tcW w:w="1350" w:type="dxa"/>
          </w:tcPr>
          <w:p w:rsidR="00F55A07" w:rsidRPr="006A4380" w:rsidRDefault="00F55A07" w:rsidP="004A459B">
            <w:pPr>
              <w:tabs>
                <w:tab w:val="right" w:pos="8820"/>
              </w:tabs>
              <w:jc w:val="center"/>
            </w:pPr>
          </w:p>
        </w:tc>
        <w:tc>
          <w:tcPr>
            <w:tcW w:w="1350" w:type="dxa"/>
          </w:tcPr>
          <w:p w:rsidR="00F55A07" w:rsidRPr="006A4380" w:rsidRDefault="00F55A07" w:rsidP="004A459B">
            <w:pPr>
              <w:tabs>
                <w:tab w:val="right" w:pos="8820"/>
              </w:tabs>
              <w:jc w:val="center"/>
            </w:pPr>
          </w:p>
        </w:tc>
        <w:tc>
          <w:tcPr>
            <w:tcW w:w="1080" w:type="dxa"/>
          </w:tcPr>
          <w:p w:rsidR="00F55A07" w:rsidRPr="006A4380" w:rsidRDefault="00F55A07" w:rsidP="004A459B">
            <w:pPr>
              <w:tabs>
                <w:tab w:val="right" w:pos="8820"/>
              </w:tabs>
              <w:jc w:val="both"/>
            </w:pPr>
          </w:p>
        </w:tc>
      </w:tr>
      <w:tr w:rsidR="00F55A07" w:rsidRPr="006A4380" w:rsidTr="004A459B">
        <w:trPr>
          <w:trHeight w:val="315"/>
        </w:trPr>
        <w:tc>
          <w:tcPr>
            <w:tcW w:w="1440" w:type="dxa"/>
          </w:tcPr>
          <w:p w:rsidR="00F55A07" w:rsidRPr="006A4380" w:rsidRDefault="00F55A07" w:rsidP="004A459B">
            <w:pPr>
              <w:tabs>
                <w:tab w:val="right" w:pos="8820"/>
              </w:tabs>
              <w:jc w:val="both"/>
            </w:pPr>
          </w:p>
        </w:tc>
        <w:tc>
          <w:tcPr>
            <w:tcW w:w="1260" w:type="dxa"/>
          </w:tcPr>
          <w:p w:rsidR="00F55A07" w:rsidRPr="006A4380" w:rsidRDefault="00F55A07" w:rsidP="004A459B">
            <w:pPr>
              <w:tabs>
                <w:tab w:val="right" w:pos="8820"/>
              </w:tabs>
              <w:jc w:val="both"/>
            </w:pPr>
            <w:r w:rsidRPr="006A4380">
              <w:rPr>
                <w:sz w:val="22"/>
                <w:szCs w:val="22"/>
              </w:rPr>
              <w:t>720</w:t>
            </w:r>
          </w:p>
        </w:tc>
        <w:tc>
          <w:tcPr>
            <w:tcW w:w="3240" w:type="dxa"/>
          </w:tcPr>
          <w:p w:rsidR="00F55A07" w:rsidRPr="006A4380" w:rsidRDefault="00F55A07" w:rsidP="004A459B">
            <w:pPr>
              <w:tabs>
                <w:tab w:val="right" w:pos="8820"/>
              </w:tabs>
              <w:jc w:val="both"/>
            </w:pPr>
            <w:r w:rsidRPr="006A4380">
              <w:rPr>
                <w:sz w:val="22"/>
                <w:szCs w:val="22"/>
              </w:rPr>
              <w:t>Kapitálové transfery</w:t>
            </w:r>
          </w:p>
        </w:tc>
        <w:tc>
          <w:tcPr>
            <w:tcW w:w="1350" w:type="dxa"/>
          </w:tcPr>
          <w:p w:rsidR="00F55A07" w:rsidRPr="006A4380" w:rsidRDefault="00F55A07" w:rsidP="004A459B">
            <w:pPr>
              <w:tabs>
                <w:tab w:val="right" w:pos="8820"/>
              </w:tabs>
              <w:jc w:val="center"/>
            </w:pPr>
          </w:p>
        </w:tc>
        <w:tc>
          <w:tcPr>
            <w:tcW w:w="1350" w:type="dxa"/>
          </w:tcPr>
          <w:p w:rsidR="00F55A07" w:rsidRPr="006A4380" w:rsidRDefault="00F55A07" w:rsidP="004A459B">
            <w:pPr>
              <w:tabs>
                <w:tab w:val="right" w:pos="8820"/>
              </w:tabs>
              <w:jc w:val="center"/>
            </w:pPr>
          </w:p>
        </w:tc>
        <w:tc>
          <w:tcPr>
            <w:tcW w:w="1080" w:type="dxa"/>
          </w:tcPr>
          <w:p w:rsidR="00F55A07" w:rsidRPr="006A4380" w:rsidRDefault="00F55A07" w:rsidP="004A459B">
            <w:pPr>
              <w:tabs>
                <w:tab w:val="right" w:pos="8820"/>
              </w:tabs>
              <w:jc w:val="both"/>
            </w:pPr>
          </w:p>
        </w:tc>
      </w:tr>
      <w:tr w:rsidR="00F55A07" w:rsidRPr="006A4380" w:rsidTr="004A459B">
        <w:trPr>
          <w:trHeight w:val="315"/>
        </w:trPr>
        <w:tc>
          <w:tcPr>
            <w:tcW w:w="1440" w:type="dxa"/>
          </w:tcPr>
          <w:p w:rsidR="00F55A07" w:rsidRPr="006A4380" w:rsidRDefault="00F55A07" w:rsidP="004A459B">
            <w:pPr>
              <w:tabs>
                <w:tab w:val="right" w:pos="8820"/>
              </w:tabs>
              <w:jc w:val="both"/>
              <w:rPr>
                <w:b/>
              </w:rPr>
            </w:pPr>
            <w:r>
              <w:rPr>
                <w:b/>
                <w:sz w:val="22"/>
                <w:szCs w:val="22"/>
              </w:rPr>
              <w:lastRenderedPageBreak/>
              <w:t>04</w:t>
            </w:r>
            <w:r w:rsidRPr="006A4380">
              <w:rPr>
                <w:b/>
                <w:sz w:val="22"/>
                <w:szCs w:val="22"/>
              </w:rPr>
              <w:t xml:space="preserve"> - </w:t>
            </w:r>
            <w:r>
              <w:rPr>
                <w:b/>
                <w:sz w:val="22"/>
                <w:szCs w:val="22"/>
              </w:rPr>
              <w:t>cesty</w:t>
            </w:r>
          </w:p>
        </w:tc>
        <w:tc>
          <w:tcPr>
            <w:tcW w:w="1260" w:type="dxa"/>
          </w:tcPr>
          <w:p w:rsidR="00F55A07" w:rsidRPr="006A4380" w:rsidRDefault="00F55A07" w:rsidP="004A459B">
            <w:pPr>
              <w:tabs>
                <w:tab w:val="right" w:pos="8820"/>
              </w:tabs>
              <w:jc w:val="both"/>
              <w:rPr>
                <w:b/>
              </w:rPr>
            </w:pPr>
            <w:r w:rsidRPr="006A4380">
              <w:rPr>
                <w:b/>
                <w:sz w:val="22"/>
                <w:szCs w:val="22"/>
              </w:rPr>
              <w:t>700</w:t>
            </w:r>
          </w:p>
        </w:tc>
        <w:tc>
          <w:tcPr>
            <w:tcW w:w="3240" w:type="dxa"/>
          </w:tcPr>
          <w:p w:rsidR="00F55A07" w:rsidRPr="006A4380" w:rsidRDefault="00F55A07" w:rsidP="004A459B">
            <w:pPr>
              <w:tabs>
                <w:tab w:val="right" w:pos="8820"/>
              </w:tabs>
              <w:jc w:val="both"/>
              <w:rPr>
                <w:b/>
              </w:rPr>
            </w:pPr>
            <w:r w:rsidRPr="006A4380">
              <w:rPr>
                <w:b/>
                <w:sz w:val="22"/>
                <w:szCs w:val="22"/>
              </w:rPr>
              <w:t xml:space="preserve">Výdavky </w:t>
            </w:r>
            <w:r>
              <w:rPr>
                <w:b/>
                <w:sz w:val="22"/>
                <w:szCs w:val="22"/>
              </w:rPr>
              <w:t xml:space="preserve">na rekonštrukciu </w:t>
            </w:r>
          </w:p>
        </w:tc>
        <w:tc>
          <w:tcPr>
            <w:tcW w:w="1350" w:type="dxa"/>
          </w:tcPr>
          <w:p w:rsidR="00F55A07" w:rsidRPr="006A4380" w:rsidRDefault="00F55A07" w:rsidP="004A459B">
            <w:pPr>
              <w:tabs>
                <w:tab w:val="right" w:pos="8820"/>
              </w:tabs>
              <w:jc w:val="center"/>
            </w:pPr>
            <w:r>
              <w:rPr>
                <w:sz w:val="22"/>
                <w:szCs w:val="22"/>
              </w:rPr>
              <w:t>600,00</w:t>
            </w:r>
          </w:p>
        </w:tc>
        <w:tc>
          <w:tcPr>
            <w:tcW w:w="1350" w:type="dxa"/>
          </w:tcPr>
          <w:p w:rsidR="00F55A07" w:rsidRPr="006A4380" w:rsidRDefault="00F55A07" w:rsidP="004A459B">
            <w:pPr>
              <w:tabs>
                <w:tab w:val="right" w:pos="8820"/>
              </w:tabs>
              <w:jc w:val="center"/>
            </w:pPr>
            <w:r>
              <w:rPr>
                <w:sz w:val="22"/>
                <w:szCs w:val="22"/>
              </w:rPr>
              <w:t>600,00</w:t>
            </w:r>
          </w:p>
        </w:tc>
        <w:tc>
          <w:tcPr>
            <w:tcW w:w="1080" w:type="dxa"/>
          </w:tcPr>
          <w:p w:rsidR="00F55A07" w:rsidRPr="006A4380" w:rsidRDefault="00F55A07" w:rsidP="004A459B">
            <w:pPr>
              <w:tabs>
                <w:tab w:val="right" w:pos="8820"/>
              </w:tabs>
              <w:jc w:val="both"/>
            </w:pPr>
            <w:r>
              <w:rPr>
                <w:sz w:val="22"/>
                <w:szCs w:val="22"/>
              </w:rPr>
              <w:t>100,00</w:t>
            </w:r>
          </w:p>
        </w:tc>
      </w:tr>
      <w:tr w:rsidR="00F55A07" w:rsidRPr="006A4380" w:rsidTr="004A459B">
        <w:trPr>
          <w:trHeight w:val="315"/>
        </w:trPr>
        <w:tc>
          <w:tcPr>
            <w:tcW w:w="1440" w:type="dxa"/>
          </w:tcPr>
          <w:p w:rsidR="00F55A07" w:rsidRPr="006A4380" w:rsidRDefault="00F55A07" w:rsidP="004A459B">
            <w:pPr>
              <w:tabs>
                <w:tab w:val="right" w:pos="8820"/>
              </w:tabs>
              <w:jc w:val="both"/>
              <w:rPr>
                <w:b/>
              </w:rPr>
            </w:pPr>
          </w:p>
        </w:tc>
        <w:tc>
          <w:tcPr>
            <w:tcW w:w="1260" w:type="dxa"/>
          </w:tcPr>
          <w:p w:rsidR="00F55A07" w:rsidRPr="006A4380" w:rsidRDefault="00F55A07" w:rsidP="004A459B">
            <w:pPr>
              <w:tabs>
                <w:tab w:val="right" w:pos="8820"/>
              </w:tabs>
              <w:jc w:val="both"/>
            </w:pPr>
            <w:r w:rsidRPr="006A4380">
              <w:rPr>
                <w:sz w:val="22"/>
                <w:szCs w:val="22"/>
              </w:rPr>
              <w:t>710</w:t>
            </w:r>
          </w:p>
        </w:tc>
        <w:tc>
          <w:tcPr>
            <w:tcW w:w="3240" w:type="dxa"/>
          </w:tcPr>
          <w:p w:rsidR="00F55A07" w:rsidRPr="006A4380" w:rsidRDefault="00F55A07" w:rsidP="004A459B">
            <w:pPr>
              <w:tabs>
                <w:tab w:val="right" w:pos="8820"/>
              </w:tabs>
              <w:jc w:val="both"/>
            </w:pPr>
            <w:r w:rsidRPr="006A4380">
              <w:rPr>
                <w:sz w:val="22"/>
                <w:szCs w:val="22"/>
              </w:rPr>
              <w:t>Obstarávanie kapitálových aktív</w:t>
            </w:r>
          </w:p>
        </w:tc>
        <w:tc>
          <w:tcPr>
            <w:tcW w:w="1350" w:type="dxa"/>
          </w:tcPr>
          <w:p w:rsidR="00F55A07" w:rsidRPr="006A4380" w:rsidRDefault="00F55A07" w:rsidP="004A459B">
            <w:pPr>
              <w:tabs>
                <w:tab w:val="right" w:pos="8820"/>
              </w:tabs>
              <w:jc w:val="center"/>
            </w:pPr>
          </w:p>
        </w:tc>
        <w:tc>
          <w:tcPr>
            <w:tcW w:w="1350" w:type="dxa"/>
          </w:tcPr>
          <w:p w:rsidR="00F55A07" w:rsidRPr="006A4380" w:rsidRDefault="00F55A07" w:rsidP="004A459B">
            <w:pPr>
              <w:tabs>
                <w:tab w:val="right" w:pos="8820"/>
              </w:tabs>
              <w:jc w:val="center"/>
            </w:pPr>
          </w:p>
        </w:tc>
        <w:tc>
          <w:tcPr>
            <w:tcW w:w="1080" w:type="dxa"/>
          </w:tcPr>
          <w:p w:rsidR="00F55A07" w:rsidRPr="006A4380" w:rsidRDefault="00F55A07" w:rsidP="004A459B">
            <w:pPr>
              <w:tabs>
                <w:tab w:val="right" w:pos="8820"/>
              </w:tabs>
              <w:jc w:val="both"/>
            </w:pPr>
          </w:p>
        </w:tc>
      </w:tr>
      <w:tr w:rsidR="00F55A07" w:rsidRPr="006A4380" w:rsidTr="004A459B">
        <w:trPr>
          <w:trHeight w:val="315"/>
        </w:trPr>
        <w:tc>
          <w:tcPr>
            <w:tcW w:w="1440" w:type="dxa"/>
          </w:tcPr>
          <w:p w:rsidR="00F55A07" w:rsidRPr="006A4380" w:rsidRDefault="00F55A07" w:rsidP="004A459B">
            <w:pPr>
              <w:tabs>
                <w:tab w:val="right" w:pos="8820"/>
              </w:tabs>
              <w:jc w:val="both"/>
              <w:rPr>
                <w:b/>
              </w:rPr>
            </w:pPr>
          </w:p>
        </w:tc>
        <w:tc>
          <w:tcPr>
            <w:tcW w:w="1260" w:type="dxa"/>
          </w:tcPr>
          <w:p w:rsidR="00F55A07" w:rsidRPr="006A4380" w:rsidRDefault="00F55A07" w:rsidP="004A459B">
            <w:pPr>
              <w:tabs>
                <w:tab w:val="right" w:pos="8820"/>
              </w:tabs>
              <w:jc w:val="both"/>
            </w:pPr>
            <w:r w:rsidRPr="006A4380">
              <w:rPr>
                <w:sz w:val="22"/>
                <w:szCs w:val="22"/>
              </w:rPr>
              <w:t>720</w:t>
            </w:r>
          </w:p>
        </w:tc>
        <w:tc>
          <w:tcPr>
            <w:tcW w:w="3240" w:type="dxa"/>
          </w:tcPr>
          <w:p w:rsidR="00F55A07" w:rsidRPr="006A4380" w:rsidRDefault="00F55A07" w:rsidP="004A459B">
            <w:pPr>
              <w:tabs>
                <w:tab w:val="right" w:pos="8820"/>
              </w:tabs>
              <w:jc w:val="both"/>
            </w:pPr>
            <w:r w:rsidRPr="006A4380">
              <w:rPr>
                <w:sz w:val="22"/>
                <w:szCs w:val="22"/>
              </w:rPr>
              <w:t>Kapitálové transfery</w:t>
            </w:r>
          </w:p>
        </w:tc>
        <w:tc>
          <w:tcPr>
            <w:tcW w:w="1350" w:type="dxa"/>
          </w:tcPr>
          <w:p w:rsidR="00F55A07" w:rsidRPr="006A4380" w:rsidRDefault="00F55A07" w:rsidP="004A459B">
            <w:pPr>
              <w:tabs>
                <w:tab w:val="right" w:pos="8820"/>
              </w:tabs>
              <w:jc w:val="center"/>
            </w:pPr>
          </w:p>
        </w:tc>
        <w:tc>
          <w:tcPr>
            <w:tcW w:w="1350" w:type="dxa"/>
          </w:tcPr>
          <w:p w:rsidR="00F55A07" w:rsidRPr="006A4380" w:rsidRDefault="00F55A07" w:rsidP="004A459B">
            <w:pPr>
              <w:tabs>
                <w:tab w:val="right" w:pos="8820"/>
              </w:tabs>
              <w:jc w:val="center"/>
            </w:pPr>
          </w:p>
        </w:tc>
        <w:tc>
          <w:tcPr>
            <w:tcW w:w="1080" w:type="dxa"/>
          </w:tcPr>
          <w:p w:rsidR="00F55A07" w:rsidRPr="006A4380" w:rsidRDefault="00F55A07" w:rsidP="004A459B">
            <w:pPr>
              <w:tabs>
                <w:tab w:val="right" w:pos="8820"/>
              </w:tabs>
              <w:jc w:val="both"/>
            </w:pPr>
          </w:p>
        </w:tc>
      </w:tr>
    </w:tbl>
    <w:p w:rsidR="00F55A07" w:rsidRDefault="00F55A07" w:rsidP="00F55A07">
      <w:pPr>
        <w:tabs>
          <w:tab w:val="right" w:pos="8820"/>
        </w:tabs>
        <w:jc w:val="both"/>
      </w:pPr>
    </w:p>
    <w:p w:rsidR="00F55A07" w:rsidRDefault="00F55A07" w:rsidP="00F55A07">
      <w:pPr>
        <w:tabs>
          <w:tab w:val="right" w:pos="8820"/>
        </w:tabs>
        <w:jc w:val="both"/>
      </w:pPr>
      <w:r>
        <w:t xml:space="preserve">Obec v roku 2013 zakúpila malotraktor – kosačku trávy, uhradila finančné prostriedky na projekt zateplenia budovy OcÚ a MŠ. </w:t>
      </w:r>
    </w:p>
    <w:p w:rsidR="00F55A07" w:rsidRDefault="00F55A07" w:rsidP="00F55A07">
      <w:pPr>
        <w:tabs>
          <w:tab w:val="right" w:pos="8820"/>
        </w:tabs>
        <w:jc w:val="both"/>
      </w:pPr>
    </w:p>
    <w:p w:rsidR="00F55A07" w:rsidRPr="00FD15BB" w:rsidRDefault="00F55A07" w:rsidP="00F55A07">
      <w:pPr>
        <w:tabs>
          <w:tab w:val="right" w:pos="8820"/>
        </w:tabs>
        <w:jc w:val="both"/>
        <w:rPr>
          <w:b/>
          <w:sz w:val="28"/>
          <w:szCs w:val="28"/>
        </w:rPr>
      </w:pPr>
      <w:r w:rsidRPr="00FD15BB">
        <w:rPr>
          <w:b/>
          <w:sz w:val="28"/>
          <w:szCs w:val="28"/>
        </w:rPr>
        <w:t xml:space="preserve">1.2.3 Výdavkové finančné operácie obce </w:t>
      </w:r>
    </w:p>
    <w:p w:rsidR="00F55A07" w:rsidRPr="00FD15BB" w:rsidRDefault="00F55A07" w:rsidP="00F55A07">
      <w:pPr>
        <w:tabs>
          <w:tab w:val="right" w:pos="8820"/>
        </w:tabs>
        <w:jc w:val="both"/>
        <w:rPr>
          <w:b/>
          <w:sz w:val="28"/>
          <w:szCs w:val="28"/>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F55A07" w:rsidRPr="006A4380" w:rsidTr="004A459B">
        <w:trPr>
          <w:trHeight w:val="345"/>
        </w:trPr>
        <w:tc>
          <w:tcPr>
            <w:tcW w:w="4500" w:type="dxa"/>
          </w:tcPr>
          <w:p w:rsidR="00F55A07" w:rsidRPr="006A4380" w:rsidRDefault="00F55A07" w:rsidP="004A459B">
            <w:pPr>
              <w:jc w:val="both"/>
              <w:rPr>
                <w:b/>
              </w:rPr>
            </w:pPr>
            <w:r w:rsidRPr="006A4380">
              <w:rPr>
                <w:b/>
              </w:rPr>
              <w:t>Výdavky celkom</w:t>
            </w:r>
          </w:p>
        </w:tc>
        <w:tc>
          <w:tcPr>
            <w:tcW w:w="3060" w:type="dxa"/>
          </w:tcPr>
          <w:p w:rsidR="00F55A07" w:rsidRPr="006A4380" w:rsidRDefault="00F55A07" w:rsidP="004A459B">
            <w:pPr>
              <w:jc w:val="center"/>
              <w:rPr>
                <w:b/>
              </w:rPr>
            </w:pPr>
            <w:r w:rsidRPr="006A4380">
              <w:rPr>
                <w:b/>
              </w:rPr>
              <w:t xml:space="preserve">v celých € </w:t>
            </w:r>
          </w:p>
        </w:tc>
      </w:tr>
      <w:tr w:rsidR="00F55A07" w:rsidRPr="006A4380" w:rsidTr="004A459B">
        <w:trPr>
          <w:trHeight w:val="345"/>
        </w:trPr>
        <w:tc>
          <w:tcPr>
            <w:tcW w:w="4500" w:type="dxa"/>
          </w:tcPr>
          <w:p w:rsidR="00F55A07" w:rsidRPr="006A4380" w:rsidRDefault="00F55A07" w:rsidP="004A459B">
            <w:pPr>
              <w:jc w:val="both"/>
            </w:pPr>
            <w:r w:rsidRPr="006A4380">
              <w:t>Schválený rozpočet</w:t>
            </w:r>
          </w:p>
        </w:tc>
        <w:tc>
          <w:tcPr>
            <w:tcW w:w="3060" w:type="dxa"/>
          </w:tcPr>
          <w:p w:rsidR="00F55A07" w:rsidRPr="006A4380" w:rsidRDefault="00F55A07" w:rsidP="004A459B">
            <w:pPr>
              <w:jc w:val="right"/>
              <w:rPr>
                <w:b/>
              </w:rPr>
            </w:pPr>
            <w:r>
              <w:rPr>
                <w:b/>
              </w:rPr>
              <w:t>1450,00</w:t>
            </w:r>
          </w:p>
        </w:tc>
      </w:tr>
      <w:tr w:rsidR="00F55A07" w:rsidRPr="006A4380" w:rsidTr="004A459B">
        <w:trPr>
          <w:trHeight w:val="345"/>
        </w:trPr>
        <w:tc>
          <w:tcPr>
            <w:tcW w:w="4500" w:type="dxa"/>
          </w:tcPr>
          <w:p w:rsidR="00F55A07" w:rsidRPr="006A4380" w:rsidRDefault="00F55A07" w:rsidP="004A459B">
            <w:pPr>
              <w:jc w:val="both"/>
            </w:pPr>
            <w:r w:rsidRPr="006A4380">
              <w:t>Rozpočet po zmenách</w:t>
            </w:r>
          </w:p>
        </w:tc>
        <w:tc>
          <w:tcPr>
            <w:tcW w:w="3060" w:type="dxa"/>
          </w:tcPr>
          <w:p w:rsidR="00F55A07" w:rsidRPr="006A4380" w:rsidRDefault="00F55A07" w:rsidP="004A459B">
            <w:pPr>
              <w:jc w:val="right"/>
            </w:pPr>
            <w:r>
              <w:t>5450,00</w:t>
            </w:r>
          </w:p>
        </w:tc>
      </w:tr>
      <w:tr w:rsidR="00F55A07" w:rsidRPr="006A4380" w:rsidTr="004A459B">
        <w:trPr>
          <w:trHeight w:val="345"/>
        </w:trPr>
        <w:tc>
          <w:tcPr>
            <w:tcW w:w="4500" w:type="dxa"/>
          </w:tcPr>
          <w:p w:rsidR="00F55A07" w:rsidRPr="006A4380" w:rsidRDefault="00F55A07" w:rsidP="004A459B">
            <w:pPr>
              <w:jc w:val="both"/>
            </w:pPr>
            <w:r w:rsidRPr="006A4380">
              <w:t>Skutočnosť k 31.12.201</w:t>
            </w:r>
            <w:r>
              <w:t>3</w:t>
            </w:r>
          </w:p>
        </w:tc>
        <w:tc>
          <w:tcPr>
            <w:tcW w:w="3060" w:type="dxa"/>
          </w:tcPr>
          <w:p w:rsidR="00F55A07" w:rsidRPr="006A4380" w:rsidRDefault="00F55A07" w:rsidP="004A459B">
            <w:pPr>
              <w:jc w:val="right"/>
            </w:pPr>
            <w:r>
              <w:t>5620,84</w:t>
            </w:r>
          </w:p>
        </w:tc>
      </w:tr>
      <w:tr w:rsidR="00F55A07" w:rsidRPr="006A4380" w:rsidTr="004A459B">
        <w:trPr>
          <w:trHeight w:val="345"/>
        </w:trPr>
        <w:tc>
          <w:tcPr>
            <w:tcW w:w="4500" w:type="dxa"/>
          </w:tcPr>
          <w:p w:rsidR="00F55A07" w:rsidRPr="006A4380" w:rsidRDefault="00F55A07" w:rsidP="004A459B">
            <w:pPr>
              <w:jc w:val="both"/>
            </w:pPr>
            <w:r>
              <w:t>Mimorozpočtové prostriedky</w:t>
            </w:r>
          </w:p>
        </w:tc>
        <w:tc>
          <w:tcPr>
            <w:tcW w:w="3060" w:type="dxa"/>
          </w:tcPr>
          <w:p w:rsidR="00F55A07" w:rsidRDefault="00F55A07" w:rsidP="004A459B">
            <w:pPr>
              <w:jc w:val="right"/>
            </w:pPr>
            <w:r>
              <w:t>18619,42</w:t>
            </w:r>
          </w:p>
        </w:tc>
      </w:tr>
      <w:tr w:rsidR="00F55A07" w:rsidRPr="006A4380" w:rsidTr="004A459B">
        <w:trPr>
          <w:trHeight w:val="345"/>
        </w:trPr>
        <w:tc>
          <w:tcPr>
            <w:tcW w:w="4500" w:type="dxa"/>
            <w:tcBorders>
              <w:bottom w:val="single" w:sz="4" w:space="0" w:color="auto"/>
            </w:tcBorders>
          </w:tcPr>
          <w:p w:rsidR="00F55A07" w:rsidRPr="006A4380" w:rsidRDefault="00F55A07" w:rsidP="004A459B">
            <w:pPr>
              <w:jc w:val="both"/>
            </w:pPr>
            <w:r w:rsidRPr="006A4380">
              <w:t>% čerpania k rozpočtu po zmenách</w:t>
            </w:r>
          </w:p>
        </w:tc>
        <w:tc>
          <w:tcPr>
            <w:tcW w:w="3060" w:type="dxa"/>
          </w:tcPr>
          <w:p w:rsidR="00F55A07" w:rsidRPr="006A4380" w:rsidRDefault="00F55A07" w:rsidP="004A459B">
            <w:pPr>
              <w:jc w:val="right"/>
            </w:pPr>
            <w:r>
              <w:t>103,13</w:t>
            </w:r>
          </w:p>
        </w:tc>
      </w:tr>
    </w:tbl>
    <w:p w:rsidR="00F55A07" w:rsidRPr="006A4380" w:rsidRDefault="00F55A07" w:rsidP="00F55A07">
      <w:pPr>
        <w:tabs>
          <w:tab w:val="right" w:pos="8820"/>
        </w:tabs>
        <w:jc w:val="both"/>
      </w:pPr>
    </w:p>
    <w:p w:rsidR="00F55A07" w:rsidRDefault="00F55A07" w:rsidP="00F55A07">
      <w:pPr>
        <w:tabs>
          <w:tab w:val="right" w:pos="8820"/>
        </w:tabs>
        <w:jc w:val="both"/>
      </w:pPr>
      <w:r>
        <w:t xml:space="preserve">  V roku 2013 obec v zmysle novej legislatívy vykazovala v rámci finančných operácii mimorozpočtové prostriedky. Uvedené finančné prostriedky sú výdavky, ktoré sa týkajú podnikateľskej činnosti. </w:t>
      </w:r>
      <w:r w:rsidRPr="006A4380">
        <w:t xml:space="preserve"> </w:t>
      </w:r>
      <w:r>
        <w:t xml:space="preserve"> Finančné prostriedky sa nerozpočtujú, vykazuje sa len ich plnenie.</w:t>
      </w:r>
      <w:r w:rsidRPr="006A4380">
        <w:rPr>
          <w:b/>
        </w:rPr>
        <w:t xml:space="preserve">   </w:t>
      </w:r>
    </w:p>
    <w:p w:rsidR="00F55A07" w:rsidRPr="006A4380" w:rsidRDefault="00F55A07" w:rsidP="00F55A07">
      <w:pPr>
        <w:tabs>
          <w:tab w:val="right" w:pos="8820"/>
        </w:tabs>
        <w:jc w:val="both"/>
      </w:pPr>
    </w:p>
    <w:p w:rsidR="00F55A07" w:rsidRPr="008D330E" w:rsidRDefault="00F55A07" w:rsidP="00F55A07">
      <w:pPr>
        <w:tabs>
          <w:tab w:val="right" w:pos="8820"/>
        </w:tabs>
        <w:jc w:val="center"/>
        <w:rPr>
          <w:b/>
        </w:rPr>
      </w:pPr>
      <w:r w:rsidRPr="008D330E">
        <w:rPr>
          <w:b/>
        </w:rPr>
        <w:t>Plnenie rozpočtu výdavkových finančných operácií obce</w:t>
      </w:r>
    </w:p>
    <w:p w:rsidR="00F55A07" w:rsidRPr="006A4380" w:rsidRDefault="00F55A07" w:rsidP="00F55A07">
      <w:pPr>
        <w:tabs>
          <w:tab w:val="left" w:pos="2340"/>
          <w:tab w:val="right" w:pos="6840"/>
          <w:tab w:val="right" w:pos="8820"/>
        </w:tabs>
        <w:jc w:val="both"/>
      </w:pPr>
    </w:p>
    <w:tbl>
      <w:tblPr>
        <w:tblW w:w="97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40"/>
        <w:gridCol w:w="1260"/>
        <w:gridCol w:w="3240"/>
        <w:gridCol w:w="1350"/>
        <w:gridCol w:w="1350"/>
        <w:gridCol w:w="1080"/>
      </w:tblGrid>
      <w:tr w:rsidR="00F55A07" w:rsidRPr="006A4380" w:rsidTr="004A459B">
        <w:trPr>
          <w:trHeight w:val="420"/>
        </w:trPr>
        <w:tc>
          <w:tcPr>
            <w:tcW w:w="1440" w:type="dxa"/>
          </w:tcPr>
          <w:p w:rsidR="00F55A07" w:rsidRPr="006A4380" w:rsidRDefault="00F55A07" w:rsidP="004A459B">
            <w:pPr>
              <w:tabs>
                <w:tab w:val="right" w:pos="8820"/>
              </w:tabs>
              <w:jc w:val="center"/>
              <w:rPr>
                <w:b/>
              </w:rPr>
            </w:pPr>
          </w:p>
          <w:p w:rsidR="00F55A07" w:rsidRPr="006A4380" w:rsidRDefault="00F55A07" w:rsidP="004A459B">
            <w:pPr>
              <w:tabs>
                <w:tab w:val="right" w:pos="8820"/>
              </w:tabs>
              <w:jc w:val="center"/>
              <w:rPr>
                <w:b/>
              </w:rPr>
            </w:pPr>
            <w:r w:rsidRPr="006A4380">
              <w:rPr>
                <w:b/>
              </w:rPr>
              <w:t>Oddiel</w:t>
            </w:r>
          </w:p>
        </w:tc>
        <w:tc>
          <w:tcPr>
            <w:tcW w:w="1260" w:type="dxa"/>
          </w:tcPr>
          <w:p w:rsidR="00F55A07" w:rsidRPr="006A4380" w:rsidRDefault="00F55A07" w:rsidP="004A459B">
            <w:pPr>
              <w:tabs>
                <w:tab w:val="right" w:pos="8820"/>
              </w:tabs>
              <w:jc w:val="center"/>
              <w:rPr>
                <w:b/>
              </w:rPr>
            </w:pPr>
          </w:p>
          <w:p w:rsidR="00F55A07" w:rsidRPr="006A4380" w:rsidRDefault="00F55A07" w:rsidP="004A459B">
            <w:pPr>
              <w:tabs>
                <w:tab w:val="right" w:pos="8820"/>
              </w:tabs>
              <w:jc w:val="center"/>
              <w:rPr>
                <w:b/>
              </w:rPr>
            </w:pPr>
            <w:r w:rsidRPr="006A4380">
              <w:rPr>
                <w:b/>
              </w:rPr>
              <w:t>Kategória</w:t>
            </w:r>
          </w:p>
        </w:tc>
        <w:tc>
          <w:tcPr>
            <w:tcW w:w="3240" w:type="dxa"/>
          </w:tcPr>
          <w:p w:rsidR="00F55A07" w:rsidRPr="006A4380" w:rsidRDefault="00F55A07" w:rsidP="004A459B">
            <w:pPr>
              <w:tabs>
                <w:tab w:val="right" w:pos="8820"/>
              </w:tabs>
              <w:jc w:val="center"/>
              <w:rPr>
                <w:b/>
              </w:rPr>
            </w:pPr>
          </w:p>
          <w:p w:rsidR="00F55A07" w:rsidRPr="006A4380" w:rsidRDefault="00F55A07" w:rsidP="004A459B">
            <w:pPr>
              <w:tabs>
                <w:tab w:val="right" w:pos="8820"/>
              </w:tabs>
              <w:jc w:val="center"/>
              <w:rPr>
                <w:b/>
              </w:rPr>
            </w:pPr>
            <w:r w:rsidRPr="006A4380">
              <w:rPr>
                <w:b/>
              </w:rPr>
              <w:t>Text</w:t>
            </w:r>
          </w:p>
        </w:tc>
        <w:tc>
          <w:tcPr>
            <w:tcW w:w="1350" w:type="dxa"/>
          </w:tcPr>
          <w:p w:rsidR="00F55A07" w:rsidRPr="006A4380" w:rsidRDefault="00F55A07" w:rsidP="004A459B">
            <w:pPr>
              <w:tabs>
                <w:tab w:val="right" w:pos="8820"/>
              </w:tabs>
              <w:jc w:val="center"/>
              <w:rPr>
                <w:b/>
              </w:rPr>
            </w:pPr>
            <w:r w:rsidRPr="006A4380">
              <w:rPr>
                <w:b/>
                <w:sz w:val="22"/>
                <w:szCs w:val="22"/>
              </w:rPr>
              <w:t>Rozpočet po zmenách 201</w:t>
            </w:r>
            <w:r>
              <w:rPr>
                <w:b/>
                <w:sz w:val="22"/>
                <w:szCs w:val="22"/>
              </w:rPr>
              <w:t>3</w:t>
            </w:r>
          </w:p>
          <w:p w:rsidR="00F55A07" w:rsidRPr="006A4380" w:rsidRDefault="00F55A07" w:rsidP="004A459B">
            <w:pPr>
              <w:tabs>
                <w:tab w:val="right" w:pos="8820"/>
              </w:tabs>
              <w:jc w:val="center"/>
              <w:rPr>
                <w:b/>
              </w:rPr>
            </w:pPr>
            <w:r w:rsidRPr="006A4380">
              <w:rPr>
                <w:b/>
                <w:sz w:val="22"/>
                <w:szCs w:val="22"/>
              </w:rPr>
              <w:t>v celých €</w:t>
            </w:r>
          </w:p>
        </w:tc>
        <w:tc>
          <w:tcPr>
            <w:tcW w:w="1350" w:type="dxa"/>
          </w:tcPr>
          <w:p w:rsidR="00F55A07" w:rsidRPr="006A4380" w:rsidRDefault="00F55A07" w:rsidP="004A459B">
            <w:pPr>
              <w:tabs>
                <w:tab w:val="right" w:pos="8820"/>
              </w:tabs>
              <w:jc w:val="center"/>
              <w:rPr>
                <w:b/>
              </w:rPr>
            </w:pPr>
            <w:r w:rsidRPr="006A4380">
              <w:rPr>
                <w:b/>
              </w:rPr>
              <w:t>Skutočnosť</w:t>
            </w:r>
          </w:p>
          <w:p w:rsidR="00F55A07" w:rsidRPr="006A4380" w:rsidRDefault="00F55A07" w:rsidP="004A459B">
            <w:pPr>
              <w:tabs>
                <w:tab w:val="right" w:pos="8820"/>
              </w:tabs>
              <w:jc w:val="center"/>
              <w:rPr>
                <w:b/>
              </w:rPr>
            </w:pPr>
            <w:r w:rsidRPr="006A4380">
              <w:rPr>
                <w:b/>
              </w:rPr>
              <w:t>201</w:t>
            </w:r>
            <w:r>
              <w:rPr>
                <w:b/>
              </w:rPr>
              <w:t>3</w:t>
            </w:r>
          </w:p>
          <w:p w:rsidR="00F55A07" w:rsidRPr="006A4380" w:rsidRDefault="00F55A07" w:rsidP="004A459B">
            <w:pPr>
              <w:tabs>
                <w:tab w:val="right" w:pos="8820"/>
              </w:tabs>
              <w:jc w:val="center"/>
              <w:rPr>
                <w:b/>
              </w:rPr>
            </w:pPr>
            <w:r w:rsidRPr="006A4380">
              <w:rPr>
                <w:b/>
              </w:rPr>
              <w:t>v celých €</w:t>
            </w:r>
          </w:p>
        </w:tc>
        <w:tc>
          <w:tcPr>
            <w:tcW w:w="1080" w:type="dxa"/>
          </w:tcPr>
          <w:p w:rsidR="00F55A07" w:rsidRPr="006A4380" w:rsidRDefault="00F55A07" w:rsidP="004A459B">
            <w:pPr>
              <w:tabs>
                <w:tab w:val="right" w:pos="8820"/>
              </w:tabs>
              <w:jc w:val="center"/>
              <w:rPr>
                <w:b/>
              </w:rPr>
            </w:pPr>
          </w:p>
          <w:p w:rsidR="00F55A07" w:rsidRPr="006A4380" w:rsidRDefault="00F55A07" w:rsidP="004A459B">
            <w:pPr>
              <w:tabs>
                <w:tab w:val="right" w:pos="8820"/>
              </w:tabs>
              <w:jc w:val="center"/>
              <w:rPr>
                <w:b/>
              </w:rPr>
            </w:pPr>
            <w:r w:rsidRPr="006A4380">
              <w:rPr>
                <w:b/>
              </w:rPr>
              <w:t>%</w:t>
            </w:r>
          </w:p>
        </w:tc>
      </w:tr>
      <w:tr w:rsidR="00F55A07" w:rsidRPr="006A4380" w:rsidTr="004A459B">
        <w:trPr>
          <w:trHeight w:val="315"/>
        </w:trPr>
        <w:tc>
          <w:tcPr>
            <w:tcW w:w="1440" w:type="dxa"/>
          </w:tcPr>
          <w:p w:rsidR="00F55A07" w:rsidRPr="006A4380" w:rsidRDefault="00F55A07" w:rsidP="004A459B">
            <w:pPr>
              <w:tabs>
                <w:tab w:val="right" w:pos="8820"/>
              </w:tabs>
              <w:jc w:val="both"/>
            </w:pPr>
          </w:p>
        </w:tc>
        <w:tc>
          <w:tcPr>
            <w:tcW w:w="1260" w:type="dxa"/>
          </w:tcPr>
          <w:p w:rsidR="00F55A07" w:rsidRPr="006A4380" w:rsidRDefault="00F55A07" w:rsidP="004A459B">
            <w:pPr>
              <w:tabs>
                <w:tab w:val="right" w:pos="8820"/>
              </w:tabs>
              <w:jc w:val="both"/>
            </w:pPr>
          </w:p>
        </w:tc>
        <w:tc>
          <w:tcPr>
            <w:tcW w:w="3240" w:type="dxa"/>
          </w:tcPr>
          <w:p w:rsidR="00F55A07" w:rsidRPr="006A4380" w:rsidRDefault="00F55A07" w:rsidP="004A459B">
            <w:pPr>
              <w:tabs>
                <w:tab w:val="right" w:pos="8820"/>
              </w:tabs>
              <w:jc w:val="both"/>
              <w:rPr>
                <w:b/>
              </w:rPr>
            </w:pPr>
            <w:r w:rsidRPr="006A4380">
              <w:rPr>
                <w:b/>
                <w:sz w:val="22"/>
                <w:szCs w:val="22"/>
              </w:rPr>
              <w:t>Bežné výdavky celkom</w:t>
            </w:r>
          </w:p>
        </w:tc>
        <w:tc>
          <w:tcPr>
            <w:tcW w:w="1350" w:type="dxa"/>
          </w:tcPr>
          <w:p w:rsidR="00F55A07" w:rsidRPr="006A4380" w:rsidRDefault="00F55A07" w:rsidP="004A459B">
            <w:pPr>
              <w:tabs>
                <w:tab w:val="right" w:pos="8820"/>
              </w:tabs>
              <w:jc w:val="center"/>
            </w:pPr>
            <w:r>
              <w:t>5450,00</w:t>
            </w:r>
          </w:p>
        </w:tc>
        <w:tc>
          <w:tcPr>
            <w:tcW w:w="1350" w:type="dxa"/>
          </w:tcPr>
          <w:p w:rsidR="00F55A07" w:rsidRPr="006A4380" w:rsidRDefault="00F55A07" w:rsidP="004A459B">
            <w:pPr>
              <w:tabs>
                <w:tab w:val="right" w:pos="8820"/>
              </w:tabs>
              <w:jc w:val="center"/>
            </w:pPr>
            <w:r>
              <w:t>5620,84</w:t>
            </w:r>
          </w:p>
        </w:tc>
        <w:tc>
          <w:tcPr>
            <w:tcW w:w="1080" w:type="dxa"/>
          </w:tcPr>
          <w:p w:rsidR="00F55A07" w:rsidRPr="006A4380" w:rsidRDefault="00F55A07" w:rsidP="004A459B">
            <w:pPr>
              <w:tabs>
                <w:tab w:val="right" w:pos="8820"/>
              </w:tabs>
              <w:jc w:val="both"/>
            </w:pPr>
          </w:p>
        </w:tc>
      </w:tr>
      <w:tr w:rsidR="00F55A07" w:rsidRPr="006A4380" w:rsidTr="004A459B">
        <w:trPr>
          <w:trHeight w:val="315"/>
        </w:trPr>
        <w:tc>
          <w:tcPr>
            <w:tcW w:w="1440" w:type="dxa"/>
          </w:tcPr>
          <w:p w:rsidR="00F55A07" w:rsidRPr="006A4380" w:rsidRDefault="00F55A07" w:rsidP="004A459B">
            <w:pPr>
              <w:tabs>
                <w:tab w:val="right" w:pos="8820"/>
              </w:tabs>
              <w:jc w:val="both"/>
            </w:pPr>
          </w:p>
        </w:tc>
        <w:tc>
          <w:tcPr>
            <w:tcW w:w="1260" w:type="dxa"/>
          </w:tcPr>
          <w:p w:rsidR="00F55A07" w:rsidRPr="006A4380" w:rsidRDefault="00F55A07" w:rsidP="004A459B">
            <w:pPr>
              <w:tabs>
                <w:tab w:val="right" w:pos="8820"/>
              </w:tabs>
              <w:jc w:val="both"/>
              <w:rPr>
                <w:b/>
              </w:rPr>
            </w:pPr>
            <w:r w:rsidRPr="006A4380">
              <w:rPr>
                <w:b/>
              </w:rPr>
              <w:t>800</w:t>
            </w:r>
          </w:p>
        </w:tc>
        <w:tc>
          <w:tcPr>
            <w:tcW w:w="3240" w:type="dxa"/>
          </w:tcPr>
          <w:p w:rsidR="00F55A07" w:rsidRPr="006A4380" w:rsidRDefault="00F55A07" w:rsidP="004A459B">
            <w:pPr>
              <w:tabs>
                <w:tab w:val="right" w:pos="8820"/>
              </w:tabs>
              <w:jc w:val="both"/>
              <w:rPr>
                <w:b/>
              </w:rPr>
            </w:pPr>
            <w:r w:rsidRPr="006A4380">
              <w:rPr>
                <w:b/>
                <w:sz w:val="22"/>
                <w:szCs w:val="22"/>
              </w:rPr>
              <w:t>Výdavky za obec celkom</w:t>
            </w:r>
          </w:p>
        </w:tc>
        <w:tc>
          <w:tcPr>
            <w:tcW w:w="1350" w:type="dxa"/>
          </w:tcPr>
          <w:p w:rsidR="00F55A07" w:rsidRPr="006A4380" w:rsidRDefault="00F55A07" w:rsidP="004A459B">
            <w:pPr>
              <w:tabs>
                <w:tab w:val="right" w:pos="8820"/>
              </w:tabs>
              <w:jc w:val="center"/>
            </w:pPr>
          </w:p>
        </w:tc>
        <w:tc>
          <w:tcPr>
            <w:tcW w:w="1350" w:type="dxa"/>
          </w:tcPr>
          <w:p w:rsidR="00F55A07" w:rsidRPr="006A4380" w:rsidRDefault="00F55A07" w:rsidP="004A459B">
            <w:pPr>
              <w:tabs>
                <w:tab w:val="right" w:pos="8820"/>
              </w:tabs>
              <w:jc w:val="center"/>
            </w:pPr>
          </w:p>
        </w:tc>
        <w:tc>
          <w:tcPr>
            <w:tcW w:w="1080" w:type="dxa"/>
          </w:tcPr>
          <w:p w:rsidR="00F55A07" w:rsidRPr="006A4380" w:rsidRDefault="00F55A07" w:rsidP="004A459B">
            <w:pPr>
              <w:tabs>
                <w:tab w:val="right" w:pos="8820"/>
              </w:tabs>
              <w:jc w:val="both"/>
            </w:pPr>
          </w:p>
        </w:tc>
      </w:tr>
      <w:tr w:rsidR="00F55A07" w:rsidRPr="006A4380" w:rsidTr="004A459B">
        <w:trPr>
          <w:trHeight w:val="315"/>
        </w:trPr>
        <w:tc>
          <w:tcPr>
            <w:tcW w:w="1440" w:type="dxa"/>
          </w:tcPr>
          <w:p w:rsidR="00F55A07" w:rsidRPr="006A4380" w:rsidRDefault="00F55A07" w:rsidP="004A459B">
            <w:pPr>
              <w:tabs>
                <w:tab w:val="right" w:pos="8820"/>
              </w:tabs>
              <w:jc w:val="both"/>
              <w:rPr>
                <w:b/>
              </w:rPr>
            </w:pPr>
            <w:r w:rsidRPr="006A4380">
              <w:rPr>
                <w:b/>
                <w:sz w:val="22"/>
                <w:szCs w:val="22"/>
              </w:rPr>
              <w:t xml:space="preserve">01 - obec </w:t>
            </w:r>
          </w:p>
        </w:tc>
        <w:tc>
          <w:tcPr>
            <w:tcW w:w="1260" w:type="dxa"/>
          </w:tcPr>
          <w:p w:rsidR="00F55A07" w:rsidRPr="006A4380" w:rsidRDefault="00F55A07" w:rsidP="004A459B">
            <w:pPr>
              <w:tabs>
                <w:tab w:val="right" w:pos="8820"/>
              </w:tabs>
              <w:jc w:val="both"/>
            </w:pPr>
            <w:r w:rsidRPr="006A4380">
              <w:rPr>
                <w:sz w:val="22"/>
                <w:szCs w:val="22"/>
              </w:rPr>
              <w:t>810</w:t>
            </w:r>
          </w:p>
        </w:tc>
        <w:tc>
          <w:tcPr>
            <w:tcW w:w="3240" w:type="dxa"/>
          </w:tcPr>
          <w:p w:rsidR="00F55A07" w:rsidRPr="006A4380" w:rsidRDefault="00F55A07" w:rsidP="004A459B">
            <w:pPr>
              <w:tabs>
                <w:tab w:val="right" w:pos="8820"/>
              </w:tabs>
              <w:jc w:val="both"/>
            </w:pPr>
            <w:r w:rsidRPr="006A4380">
              <w:rPr>
                <w:sz w:val="22"/>
                <w:szCs w:val="22"/>
              </w:rPr>
              <w:t>Úvery, pôžičky, NFV ....</w:t>
            </w:r>
          </w:p>
        </w:tc>
        <w:tc>
          <w:tcPr>
            <w:tcW w:w="1350" w:type="dxa"/>
          </w:tcPr>
          <w:p w:rsidR="00F55A07" w:rsidRPr="006A4380" w:rsidRDefault="00F55A07" w:rsidP="004A459B">
            <w:pPr>
              <w:tabs>
                <w:tab w:val="right" w:pos="8820"/>
              </w:tabs>
              <w:jc w:val="center"/>
            </w:pPr>
            <w:r>
              <w:rPr>
                <w:sz w:val="22"/>
                <w:szCs w:val="22"/>
              </w:rPr>
              <w:t>4000,00</w:t>
            </w:r>
          </w:p>
        </w:tc>
        <w:tc>
          <w:tcPr>
            <w:tcW w:w="1350" w:type="dxa"/>
          </w:tcPr>
          <w:p w:rsidR="00F55A07" w:rsidRPr="006A4380" w:rsidRDefault="00F55A07" w:rsidP="004A459B">
            <w:pPr>
              <w:tabs>
                <w:tab w:val="right" w:pos="8820"/>
              </w:tabs>
              <w:jc w:val="center"/>
            </w:pPr>
            <w:r>
              <w:rPr>
                <w:sz w:val="22"/>
                <w:szCs w:val="22"/>
              </w:rPr>
              <w:t>4000,00</w:t>
            </w:r>
          </w:p>
        </w:tc>
        <w:tc>
          <w:tcPr>
            <w:tcW w:w="1080" w:type="dxa"/>
          </w:tcPr>
          <w:p w:rsidR="00F55A07" w:rsidRPr="006A4380" w:rsidRDefault="00F55A07" w:rsidP="004A459B">
            <w:pPr>
              <w:tabs>
                <w:tab w:val="right" w:pos="8820"/>
              </w:tabs>
              <w:jc w:val="both"/>
            </w:pPr>
            <w:r>
              <w:rPr>
                <w:sz w:val="22"/>
                <w:szCs w:val="22"/>
              </w:rPr>
              <w:t>100,00</w:t>
            </w:r>
          </w:p>
        </w:tc>
      </w:tr>
      <w:tr w:rsidR="00F55A07" w:rsidRPr="006A4380" w:rsidTr="004A459B">
        <w:trPr>
          <w:trHeight w:val="315"/>
        </w:trPr>
        <w:tc>
          <w:tcPr>
            <w:tcW w:w="1440" w:type="dxa"/>
          </w:tcPr>
          <w:p w:rsidR="00F55A07" w:rsidRPr="006A4380" w:rsidRDefault="00F55A07" w:rsidP="004A459B">
            <w:pPr>
              <w:tabs>
                <w:tab w:val="right" w:pos="8820"/>
              </w:tabs>
              <w:jc w:val="both"/>
            </w:pPr>
          </w:p>
        </w:tc>
        <w:tc>
          <w:tcPr>
            <w:tcW w:w="1260" w:type="dxa"/>
          </w:tcPr>
          <w:p w:rsidR="00F55A07" w:rsidRPr="006A4380" w:rsidRDefault="00F55A07" w:rsidP="004A459B">
            <w:pPr>
              <w:tabs>
                <w:tab w:val="right" w:pos="8820"/>
              </w:tabs>
              <w:jc w:val="both"/>
            </w:pPr>
            <w:r w:rsidRPr="006A4380">
              <w:rPr>
                <w:sz w:val="22"/>
                <w:szCs w:val="22"/>
              </w:rPr>
              <w:t>820</w:t>
            </w:r>
          </w:p>
        </w:tc>
        <w:tc>
          <w:tcPr>
            <w:tcW w:w="3240" w:type="dxa"/>
          </w:tcPr>
          <w:p w:rsidR="00F55A07" w:rsidRPr="006A4380" w:rsidRDefault="00F55A07" w:rsidP="004A459B">
            <w:pPr>
              <w:tabs>
                <w:tab w:val="right" w:pos="8820"/>
              </w:tabs>
              <w:jc w:val="both"/>
            </w:pPr>
            <w:r w:rsidRPr="006A4380">
              <w:rPr>
                <w:sz w:val="22"/>
                <w:szCs w:val="22"/>
              </w:rPr>
              <w:t>Splácanie istín</w:t>
            </w:r>
          </w:p>
        </w:tc>
        <w:tc>
          <w:tcPr>
            <w:tcW w:w="1350" w:type="dxa"/>
          </w:tcPr>
          <w:p w:rsidR="00F55A07" w:rsidRPr="006A4380" w:rsidRDefault="00F55A07" w:rsidP="004A459B">
            <w:pPr>
              <w:tabs>
                <w:tab w:val="right" w:pos="8820"/>
              </w:tabs>
              <w:jc w:val="center"/>
            </w:pPr>
            <w:r>
              <w:rPr>
                <w:sz w:val="22"/>
                <w:szCs w:val="22"/>
              </w:rPr>
              <w:t>1450,00</w:t>
            </w:r>
          </w:p>
        </w:tc>
        <w:tc>
          <w:tcPr>
            <w:tcW w:w="1350" w:type="dxa"/>
          </w:tcPr>
          <w:p w:rsidR="00F55A07" w:rsidRPr="006A4380" w:rsidRDefault="00F55A07" w:rsidP="004A459B">
            <w:pPr>
              <w:tabs>
                <w:tab w:val="right" w:pos="8820"/>
              </w:tabs>
              <w:jc w:val="center"/>
            </w:pPr>
            <w:r>
              <w:rPr>
                <w:sz w:val="22"/>
                <w:szCs w:val="22"/>
              </w:rPr>
              <w:t>1620,84</w:t>
            </w:r>
          </w:p>
        </w:tc>
        <w:tc>
          <w:tcPr>
            <w:tcW w:w="1080" w:type="dxa"/>
          </w:tcPr>
          <w:p w:rsidR="00F55A07" w:rsidRPr="006A4380" w:rsidRDefault="00F55A07" w:rsidP="004A459B">
            <w:pPr>
              <w:tabs>
                <w:tab w:val="right" w:pos="8820"/>
              </w:tabs>
              <w:jc w:val="both"/>
            </w:pPr>
            <w:r>
              <w:rPr>
                <w:sz w:val="22"/>
                <w:szCs w:val="22"/>
              </w:rPr>
              <w:t>111,78</w:t>
            </w:r>
          </w:p>
        </w:tc>
      </w:tr>
      <w:tr w:rsidR="00F55A07" w:rsidRPr="006A4380" w:rsidTr="004A459B">
        <w:trPr>
          <w:trHeight w:val="315"/>
        </w:trPr>
        <w:tc>
          <w:tcPr>
            <w:tcW w:w="1440" w:type="dxa"/>
          </w:tcPr>
          <w:p w:rsidR="00F55A07" w:rsidRPr="006A4380" w:rsidRDefault="00F55A07" w:rsidP="004A459B">
            <w:pPr>
              <w:tabs>
                <w:tab w:val="right" w:pos="8820"/>
              </w:tabs>
              <w:jc w:val="both"/>
              <w:rPr>
                <w:b/>
              </w:rPr>
            </w:pPr>
            <w:r w:rsidRPr="006A4380">
              <w:rPr>
                <w:b/>
                <w:sz w:val="22"/>
                <w:szCs w:val="22"/>
              </w:rPr>
              <w:t>05 - ŽP</w:t>
            </w:r>
          </w:p>
        </w:tc>
        <w:tc>
          <w:tcPr>
            <w:tcW w:w="1260" w:type="dxa"/>
          </w:tcPr>
          <w:p w:rsidR="00F55A07" w:rsidRPr="006A4380" w:rsidRDefault="00F55A07" w:rsidP="004A459B">
            <w:pPr>
              <w:tabs>
                <w:tab w:val="right" w:pos="8820"/>
              </w:tabs>
              <w:jc w:val="both"/>
              <w:rPr>
                <w:b/>
              </w:rPr>
            </w:pPr>
            <w:r w:rsidRPr="006A4380">
              <w:rPr>
                <w:b/>
                <w:sz w:val="22"/>
                <w:szCs w:val="22"/>
              </w:rPr>
              <w:t>800</w:t>
            </w:r>
          </w:p>
        </w:tc>
        <w:tc>
          <w:tcPr>
            <w:tcW w:w="3240" w:type="dxa"/>
          </w:tcPr>
          <w:p w:rsidR="00F55A07" w:rsidRPr="006A4380" w:rsidRDefault="00F55A07" w:rsidP="004A459B">
            <w:pPr>
              <w:tabs>
                <w:tab w:val="right" w:pos="8820"/>
              </w:tabs>
              <w:jc w:val="both"/>
              <w:rPr>
                <w:b/>
              </w:rPr>
            </w:pPr>
            <w:r w:rsidRPr="006A4380">
              <w:rPr>
                <w:b/>
                <w:sz w:val="22"/>
                <w:szCs w:val="22"/>
              </w:rPr>
              <w:t>Výdavky na ŽP celkom</w:t>
            </w:r>
          </w:p>
        </w:tc>
        <w:tc>
          <w:tcPr>
            <w:tcW w:w="1350" w:type="dxa"/>
          </w:tcPr>
          <w:p w:rsidR="00F55A07" w:rsidRPr="006A4380" w:rsidRDefault="00F55A07" w:rsidP="004A459B">
            <w:pPr>
              <w:tabs>
                <w:tab w:val="right" w:pos="8820"/>
              </w:tabs>
              <w:jc w:val="center"/>
            </w:pPr>
          </w:p>
        </w:tc>
        <w:tc>
          <w:tcPr>
            <w:tcW w:w="1350" w:type="dxa"/>
          </w:tcPr>
          <w:p w:rsidR="00F55A07" w:rsidRPr="006A4380" w:rsidRDefault="00F55A07" w:rsidP="004A459B">
            <w:pPr>
              <w:tabs>
                <w:tab w:val="right" w:pos="8820"/>
              </w:tabs>
              <w:jc w:val="center"/>
            </w:pPr>
          </w:p>
        </w:tc>
        <w:tc>
          <w:tcPr>
            <w:tcW w:w="1080" w:type="dxa"/>
          </w:tcPr>
          <w:p w:rsidR="00F55A07" w:rsidRPr="006A4380" w:rsidRDefault="00F55A07" w:rsidP="004A459B">
            <w:pPr>
              <w:tabs>
                <w:tab w:val="right" w:pos="8820"/>
              </w:tabs>
              <w:jc w:val="both"/>
            </w:pPr>
          </w:p>
        </w:tc>
      </w:tr>
      <w:tr w:rsidR="00F55A07" w:rsidRPr="006A4380" w:rsidTr="004A459B">
        <w:trPr>
          <w:trHeight w:val="315"/>
        </w:trPr>
        <w:tc>
          <w:tcPr>
            <w:tcW w:w="1440" w:type="dxa"/>
          </w:tcPr>
          <w:p w:rsidR="00F55A07" w:rsidRPr="006A4380" w:rsidRDefault="00F55A07" w:rsidP="004A459B">
            <w:pPr>
              <w:tabs>
                <w:tab w:val="right" w:pos="8820"/>
              </w:tabs>
              <w:jc w:val="both"/>
            </w:pPr>
          </w:p>
        </w:tc>
        <w:tc>
          <w:tcPr>
            <w:tcW w:w="1260" w:type="dxa"/>
          </w:tcPr>
          <w:p w:rsidR="00F55A07" w:rsidRPr="006A4380" w:rsidRDefault="00F55A07" w:rsidP="004A459B">
            <w:pPr>
              <w:tabs>
                <w:tab w:val="right" w:pos="8820"/>
              </w:tabs>
              <w:jc w:val="both"/>
            </w:pPr>
            <w:r w:rsidRPr="006A4380">
              <w:rPr>
                <w:sz w:val="22"/>
                <w:szCs w:val="22"/>
              </w:rPr>
              <w:t>820</w:t>
            </w:r>
          </w:p>
        </w:tc>
        <w:tc>
          <w:tcPr>
            <w:tcW w:w="3240" w:type="dxa"/>
          </w:tcPr>
          <w:p w:rsidR="00F55A07" w:rsidRPr="006A4380" w:rsidRDefault="00F55A07" w:rsidP="004A459B">
            <w:pPr>
              <w:tabs>
                <w:tab w:val="right" w:pos="8820"/>
              </w:tabs>
              <w:jc w:val="both"/>
            </w:pPr>
            <w:r w:rsidRPr="006A4380">
              <w:rPr>
                <w:sz w:val="22"/>
                <w:szCs w:val="22"/>
              </w:rPr>
              <w:t>Splácanie istín</w:t>
            </w:r>
          </w:p>
        </w:tc>
        <w:tc>
          <w:tcPr>
            <w:tcW w:w="1350" w:type="dxa"/>
          </w:tcPr>
          <w:p w:rsidR="00F55A07" w:rsidRPr="006A4380" w:rsidRDefault="00F55A07" w:rsidP="004A459B">
            <w:pPr>
              <w:tabs>
                <w:tab w:val="right" w:pos="8820"/>
              </w:tabs>
              <w:jc w:val="center"/>
            </w:pPr>
          </w:p>
        </w:tc>
        <w:tc>
          <w:tcPr>
            <w:tcW w:w="1350" w:type="dxa"/>
          </w:tcPr>
          <w:p w:rsidR="00F55A07" w:rsidRPr="006A4380" w:rsidRDefault="00F55A07" w:rsidP="004A459B">
            <w:pPr>
              <w:tabs>
                <w:tab w:val="right" w:pos="8820"/>
              </w:tabs>
              <w:jc w:val="center"/>
            </w:pPr>
          </w:p>
        </w:tc>
        <w:tc>
          <w:tcPr>
            <w:tcW w:w="1080" w:type="dxa"/>
          </w:tcPr>
          <w:p w:rsidR="00F55A07" w:rsidRPr="006A4380" w:rsidRDefault="00F55A07" w:rsidP="004A459B">
            <w:pPr>
              <w:tabs>
                <w:tab w:val="right" w:pos="8820"/>
              </w:tabs>
              <w:jc w:val="both"/>
            </w:pPr>
          </w:p>
        </w:tc>
      </w:tr>
      <w:tr w:rsidR="00F55A07" w:rsidRPr="006A4380" w:rsidTr="004A459B">
        <w:trPr>
          <w:trHeight w:val="315"/>
        </w:trPr>
        <w:tc>
          <w:tcPr>
            <w:tcW w:w="1440" w:type="dxa"/>
          </w:tcPr>
          <w:p w:rsidR="00F55A07" w:rsidRPr="006A4380" w:rsidRDefault="00F55A07" w:rsidP="004A459B">
            <w:pPr>
              <w:tabs>
                <w:tab w:val="right" w:pos="8820"/>
              </w:tabs>
              <w:jc w:val="both"/>
              <w:rPr>
                <w:b/>
              </w:rPr>
            </w:pPr>
            <w:r w:rsidRPr="006A4380">
              <w:rPr>
                <w:b/>
                <w:sz w:val="22"/>
                <w:szCs w:val="22"/>
              </w:rPr>
              <w:t>08 - kultúra</w:t>
            </w:r>
          </w:p>
        </w:tc>
        <w:tc>
          <w:tcPr>
            <w:tcW w:w="1260" w:type="dxa"/>
          </w:tcPr>
          <w:p w:rsidR="00F55A07" w:rsidRPr="006A4380" w:rsidRDefault="00F55A07" w:rsidP="004A459B">
            <w:pPr>
              <w:tabs>
                <w:tab w:val="right" w:pos="8820"/>
              </w:tabs>
              <w:jc w:val="both"/>
              <w:rPr>
                <w:b/>
              </w:rPr>
            </w:pPr>
            <w:r w:rsidRPr="006A4380">
              <w:rPr>
                <w:b/>
                <w:sz w:val="22"/>
                <w:szCs w:val="22"/>
              </w:rPr>
              <w:t>800</w:t>
            </w:r>
          </w:p>
        </w:tc>
        <w:tc>
          <w:tcPr>
            <w:tcW w:w="3240" w:type="dxa"/>
          </w:tcPr>
          <w:p w:rsidR="00F55A07" w:rsidRPr="006A4380" w:rsidRDefault="00F55A07" w:rsidP="004A459B">
            <w:pPr>
              <w:tabs>
                <w:tab w:val="right" w:pos="8820"/>
              </w:tabs>
              <w:jc w:val="both"/>
              <w:rPr>
                <w:b/>
              </w:rPr>
            </w:pPr>
            <w:r w:rsidRPr="006A4380">
              <w:rPr>
                <w:b/>
                <w:sz w:val="22"/>
                <w:szCs w:val="22"/>
              </w:rPr>
              <w:t>Výdavky za kultúru celkom</w:t>
            </w:r>
          </w:p>
        </w:tc>
        <w:tc>
          <w:tcPr>
            <w:tcW w:w="1350" w:type="dxa"/>
          </w:tcPr>
          <w:p w:rsidR="00F55A07" w:rsidRPr="006A4380" w:rsidRDefault="00F55A07" w:rsidP="004A459B">
            <w:pPr>
              <w:tabs>
                <w:tab w:val="right" w:pos="8820"/>
              </w:tabs>
              <w:jc w:val="center"/>
            </w:pPr>
          </w:p>
        </w:tc>
        <w:tc>
          <w:tcPr>
            <w:tcW w:w="1350" w:type="dxa"/>
          </w:tcPr>
          <w:p w:rsidR="00F55A07" w:rsidRPr="006A4380" w:rsidRDefault="00F55A07" w:rsidP="004A459B">
            <w:pPr>
              <w:tabs>
                <w:tab w:val="right" w:pos="8820"/>
              </w:tabs>
              <w:jc w:val="center"/>
            </w:pPr>
          </w:p>
        </w:tc>
        <w:tc>
          <w:tcPr>
            <w:tcW w:w="1080" w:type="dxa"/>
          </w:tcPr>
          <w:p w:rsidR="00F55A07" w:rsidRPr="006A4380" w:rsidRDefault="00F55A07" w:rsidP="004A459B">
            <w:pPr>
              <w:tabs>
                <w:tab w:val="right" w:pos="8820"/>
              </w:tabs>
              <w:jc w:val="both"/>
            </w:pPr>
          </w:p>
        </w:tc>
      </w:tr>
      <w:tr w:rsidR="00F55A07" w:rsidRPr="006A4380" w:rsidTr="004A459B">
        <w:trPr>
          <w:trHeight w:val="315"/>
        </w:trPr>
        <w:tc>
          <w:tcPr>
            <w:tcW w:w="1440" w:type="dxa"/>
          </w:tcPr>
          <w:p w:rsidR="00F55A07" w:rsidRPr="006A4380" w:rsidRDefault="00F55A07" w:rsidP="004A459B">
            <w:pPr>
              <w:tabs>
                <w:tab w:val="right" w:pos="8820"/>
              </w:tabs>
              <w:jc w:val="both"/>
              <w:rPr>
                <w:b/>
              </w:rPr>
            </w:pPr>
          </w:p>
        </w:tc>
        <w:tc>
          <w:tcPr>
            <w:tcW w:w="1260" w:type="dxa"/>
          </w:tcPr>
          <w:p w:rsidR="00F55A07" w:rsidRPr="006A4380" w:rsidRDefault="00F55A07" w:rsidP="004A459B">
            <w:pPr>
              <w:tabs>
                <w:tab w:val="right" w:pos="8820"/>
              </w:tabs>
              <w:jc w:val="both"/>
            </w:pPr>
            <w:r w:rsidRPr="006A4380">
              <w:rPr>
                <w:sz w:val="22"/>
                <w:szCs w:val="22"/>
              </w:rPr>
              <w:t>820</w:t>
            </w:r>
          </w:p>
        </w:tc>
        <w:tc>
          <w:tcPr>
            <w:tcW w:w="3240" w:type="dxa"/>
          </w:tcPr>
          <w:p w:rsidR="00F55A07" w:rsidRPr="006A4380" w:rsidRDefault="00F55A07" w:rsidP="004A459B">
            <w:pPr>
              <w:tabs>
                <w:tab w:val="right" w:pos="8820"/>
              </w:tabs>
              <w:jc w:val="both"/>
            </w:pPr>
            <w:r w:rsidRPr="006A4380">
              <w:rPr>
                <w:sz w:val="22"/>
                <w:szCs w:val="22"/>
              </w:rPr>
              <w:t>Splácanie istín</w:t>
            </w:r>
          </w:p>
        </w:tc>
        <w:tc>
          <w:tcPr>
            <w:tcW w:w="1350" w:type="dxa"/>
          </w:tcPr>
          <w:p w:rsidR="00F55A07" w:rsidRPr="006A4380" w:rsidRDefault="00F55A07" w:rsidP="004A459B">
            <w:pPr>
              <w:tabs>
                <w:tab w:val="right" w:pos="8820"/>
              </w:tabs>
              <w:jc w:val="center"/>
            </w:pPr>
          </w:p>
        </w:tc>
        <w:tc>
          <w:tcPr>
            <w:tcW w:w="1350" w:type="dxa"/>
          </w:tcPr>
          <w:p w:rsidR="00F55A07" w:rsidRPr="006A4380" w:rsidRDefault="00F55A07" w:rsidP="004A459B">
            <w:pPr>
              <w:tabs>
                <w:tab w:val="right" w:pos="8820"/>
              </w:tabs>
              <w:jc w:val="center"/>
            </w:pPr>
          </w:p>
        </w:tc>
        <w:tc>
          <w:tcPr>
            <w:tcW w:w="1080" w:type="dxa"/>
          </w:tcPr>
          <w:p w:rsidR="00F55A07" w:rsidRPr="006A4380" w:rsidRDefault="00F55A07" w:rsidP="004A459B">
            <w:pPr>
              <w:tabs>
                <w:tab w:val="right" w:pos="8820"/>
              </w:tabs>
              <w:jc w:val="both"/>
            </w:pPr>
          </w:p>
        </w:tc>
      </w:tr>
      <w:tr w:rsidR="00F55A07" w:rsidRPr="006A4380" w:rsidTr="004A459B">
        <w:trPr>
          <w:trHeight w:val="315"/>
        </w:trPr>
        <w:tc>
          <w:tcPr>
            <w:tcW w:w="1440" w:type="dxa"/>
          </w:tcPr>
          <w:p w:rsidR="00F55A07" w:rsidRPr="006A4380" w:rsidRDefault="00F55A07" w:rsidP="004A459B">
            <w:pPr>
              <w:tabs>
                <w:tab w:val="right" w:pos="8820"/>
              </w:tabs>
              <w:jc w:val="both"/>
              <w:rPr>
                <w:b/>
              </w:rPr>
            </w:pPr>
            <w:r w:rsidRPr="006A4380">
              <w:rPr>
                <w:b/>
                <w:sz w:val="22"/>
                <w:szCs w:val="22"/>
              </w:rPr>
              <w:t xml:space="preserve">09 - </w:t>
            </w:r>
            <w:proofErr w:type="spellStart"/>
            <w:r w:rsidRPr="006A4380">
              <w:rPr>
                <w:b/>
                <w:sz w:val="22"/>
                <w:szCs w:val="22"/>
              </w:rPr>
              <w:t>vzdeláv</w:t>
            </w:r>
            <w:proofErr w:type="spellEnd"/>
            <w:r w:rsidRPr="006A4380">
              <w:rPr>
                <w:b/>
                <w:sz w:val="22"/>
                <w:szCs w:val="22"/>
              </w:rPr>
              <w:t>.</w:t>
            </w:r>
          </w:p>
        </w:tc>
        <w:tc>
          <w:tcPr>
            <w:tcW w:w="1260" w:type="dxa"/>
          </w:tcPr>
          <w:p w:rsidR="00F55A07" w:rsidRPr="006A4380" w:rsidRDefault="00F55A07" w:rsidP="004A459B">
            <w:pPr>
              <w:tabs>
                <w:tab w:val="right" w:pos="8820"/>
              </w:tabs>
              <w:jc w:val="both"/>
              <w:rPr>
                <w:b/>
              </w:rPr>
            </w:pPr>
            <w:r w:rsidRPr="006A4380">
              <w:rPr>
                <w:b/>
                <w:sz w:val="22"/>
                <w:szCs w:val="22"/>
              </w:rPr>
              <w:t>800</w:t>
            </w:r>
          </w:p>
        </w:tc>
        <w:tc>
          <w:tcPr>
            <w:tcW w:w="3240" w:type="dxa"/>
          </w:tcPr>
          <w:p w:rsidR="00F55A07" w:rsidRPr="006A4380" w:rsidRDefault="00F55A07" w:rsidP="004A459B">
            <w:pPr>
              <w:tabs>
                <w:tab w:val="right" w:pos="8820"/>
              </w:tabs>
              <w:jc w:val="both"/>
            </w:pPr>
            <w:r w:rsidRPr="006A4380">
              <w:rPr>
                <w:b/>
                <w:sz w:val="22"/>
                <w:szCs w:val="22"/>
              </w:rPr>
              <w:t>Výdavky za školstvo celkom</w:t>
            </w:r>
          </w:p>
        </w:tc>
        <w:tc>
          <w:tcPr>
            <w:tcW w:w="1350" w:type="dxa"/>
          </w:tcPr>
          <w:p w:rsidR="00F55A07" w:rsidRPr="006A4380" w:rsidRDefault="00F55A07" w:rsidP="004A459B">
            <w:pPr>
              <w:tabs>
                <w:tab w:val="right" w:pos="8820"/>
              </w:tabs>
              <w:jc w:val="center"/>
            </w:pPr>
          </w:p>
        </w:tc>
        <w:tc>
          <w:tcPr>
            <w:tcW w:w="1350" w:type="dxa"/>
          </w:tcPr>
          <w:p w:rsidR="00F55A07" w:rsidRPr="006A4380" w:rsidRDefault="00F55A07" w:rsidP="004A459B">
            <w:pPr>
              <w:tabs>
                <w:tab w:val="right" w:pos="8820"/>
              </w:tabs>
              <w:jc w:val="center"/>
            </w:pPr>
          </w:p>
        </w:tc>
        <w:tc>
          <w:tcPr>
            <w:tcW w:w="1080" w:type="dxa"/>
          </w:tcPr>
          <w:p w:rsidR="00F55A07" w:rsidRPr="006A4380" w:rsidRDefault="00F55A07" w:rsidP="004A459B">
            <w:pPr>
              <w:tabs>
                <w:tab w:val="right" w:pos="8820"/>
              </w:tabs>
              <w:jc w:val="both"/>
            </w:pPr>
          </w:p>
        </w:tc>
      </w:tr>
      <w:tr w:rsidR="00F55A07" w:rsidRPr="006A4380" w:rsidTr="004A459B">
        <w:trPr>
          <w:trHeight w:val="315"/>
        </w:trPr>
        <w:tc>
          <w:tcPr>
            <w:tcW w:w="1440" w:type="dxa"/>
          </w:tcPr>
          <w:p w:rsidR="00F55A07" w:rsidRPr="006A4380" w:rsidRDefault="00F55A07" w:rsidP="004A459B">
            <w:pPr>
              <w:tabs>
                <w:tab w:val="right" w:pos="8820"/>
              </w:tabs>
              <w:jc w:val="both"/>
            </w:pPr>
          </w:p>
        </w:tc>
        <w:tc>
          <w:tcPr>
            <w:tcW w:w="1260" w:type="dxa"/>
          </w:tcPr>
          <w:p w:rsidR="00F55A07" w:rsidRPr="006A4380" w:rsidRDefault="00F55A07" w:rsidP="004A459B">
            <w:pPr>
              <w:tabs>
                <w:tab w:val="right" w:pos="8820"/>
              </w:tabs>
              <w:jc w:val="both"/>
            </w:pPr>
            <w:r w:rsidRPr="006A4380">
              <w:rPr>
                <w:sz w:val="22"/>
                <w:szCs w:val="22"/>
              </w:rPr>
              <w:t>820</w:t>
            </w:r>
          </w:p>
        </w:tc>
        <w:tc>
          <w:tcPr>
            <w:tcW w:w="3240" w:type="dxa"/>
          </w:tcPr>
          <w:p w:rsidR="00F55A07" w:rsidRPr="006A4380" w:rsidRDefault="00F55A07" w:rsidP="004A459B">
            <w:pPr>
              <w:tabs>
                <w:tab w:val="right" w:pos="8820"/>
              </w:tabs>
              <w:jc w:val="both"/>
            </w:pPr>
            <w:r w:rsidRPr="006A4380">
              <w:rPr>
                <w:sz w:val="22"/>
                <w:szCs w:val="22"/>
              </w:rPr>
              <w:t>Splácanie istín</w:t>
            </w:r>
          </w:p>
        </w:tc>
        <w:tc>
          <w:tcPr>
            <w:tcW w:w="1350" w:type="dxa"/>
          </w:tcPr>
          <w:p w:rsidR="00F55A07" w:rsidRPr="006A4380" w:rsidRDefault="00F55A07" w:rsidP="004A459B">
            <w:pPr>
              <w:tabs>
                <w:tab w:val="right" w:pos="8820"/>
              </w:tabs>
              <w:jc w:val="center"/>
            </w:pPr>
          </w:p>
        </w:tc>
        <w:tc>
          <w:tcPr>
            <w:tcW w:w="1350" w:type="dxa"/>
          </w:tcPr>
          <w:p w:rsidR="00F55A07" w:rsidRPr="006A4380" w:rsidRDefault="00F55A07" w:rsidP="004A459B">
            <w:pPr>
              <w:tabs>
                <w:tab w:val="right" w:pos="8820"/>
              </w:tabs>
              <w:jc w:val="center"/>
            </w:pPr>
          </w:p>
        </w:tc>
        <w:tc>
          <w:tcPr>
            <w:tcW w:w="1080" w:type="dxa"/>
          </w:tcPr>
          <w:p w:rsidR="00F55A07" w:rsidRPr="006A4380" w:rsidRDefault="00F55A07" w:rsidP="004A459B">
            <w:pPr>
              <w:tabs>
                <w:tab w:val="right" w:pos="8820"/>
              </w:tabs>
              <w:jc w:val="both"/>
            </w:pPr>
          </w:p>
        </w:tc>
      </w:tr>
      <w:tr w:rsidR="00F55A07" w:rsidRPr="006A4380" w:rsidTr="004A459B">
        <w:trPr>
          <w:trHeight w:val="315"/>
        </w:trPr>
        <w:tc>
          <w:tcPr>
            <w:tcW w:w="1440" w:type="dxa"/>
          </w:tcPr>
          <w:p w:rsidR="00F55A07" w:rsidRPr="006A4380" w:rsidRDefault="00F55A07" w:rsidP="004A459B">
            <w:pPr>
              <w:tabs>
                <w:tab w:val="right" w:pos="8820"/>
              </w:tabs>
              <w:jc w:val="both"/>
              <w:rPr>
                <w:b/>
              </w:rPr>
            </w:pPr>
          </w:p>
        </w:tc>
        <w:tc>
          <w:tcPr>
            <w:tcW w:w="1260" w:type="dxa"/>
          </w:tcPr>
          <w:p w:rsidR="00F55A07" w:rsidRPr="006A4380" w:rsidRDefault="00F55A07" w:rsidP="004A459B">
            <w:pPr>
              <w:tabs>
                <w:tab w:val="right" w:pos="8820"/>
              </w:tabs>
              <w:jc w:val="both"/>
              <w:rPr>
                <w:b/>
              </w:rPr>
            </w:pPr>
          </w:p>
        </w:tc>
        <w:tc>
          <w:tcPr>
            <w:tcW w:w="3240" w:type="dxa"/>
          </w:tcPr>
          <w:p w:rsidR="00F55A07" w:rsidRPr="006A4380" w:rsidRDefault="00F55A07" w:rsidP="004A459B">
            <w:pPr>
              <w:tabs>
                <w:tab w:val="right" w:pos="8820"/>
              </w:tabs>
              <w:jc w:val="both"/>
              <w:rPr>
                <w:b/>
              </w:rPr>
            </w:pPr>
            <w:r>
              <w:rPr>
                <w:b/>
                <w:sz w:val="22"/>
                <w:szCs w:val="22"/>
              </w:rPr>
              <w:t>Mimorozpočtové prostriedky</w:t>
            </w:r>
          </w:p>
        </w:tc>
        <w:tc>
          <w:tcPr>
            <w:tcW w:w="1350" w:type="dxa"/>
          </w:tcPr>
          <w:p w:rsidR="00F55A07" w:rsidRPr="006A4380" w:rsidRDefault="00F55A07" w:rsidP="004A459B">
            <w:pPr>
              <w:tabs>
                <w:tab w:val="right" w:pos="8820"/>
              </w:tabs>
              <w:jc w:val="center"/>
            </w:pPr>
          </w:p>
        </w:tc>
        <w:tc>
          <w:tcPr>
            <w:tcW w:w="1350" w:type="dxa"/>
          </w:tcPr>
          <w:p w:rsidR="00F55A07" w:rsidRPr="006A4380" w:rsidRDefault="00F55A07" w:rsidP="004A459B">
            <w:pPr>
              <w:tabs>
                <w:tab w:val="right" w:pos="8820"/>
              </w:tabs>
              <w:jc w:val="center"/>
            </w:pPr>
            <w:r>
              <w:rPr>
                <w:sz w:val="22"/>
                <w:szCs w:val="22"/>
              </w:rPr>
              <w:t>18619,42</w:t>
            </w:r>
          </w:p>
        </w:tc>
        <w:tc>
          <w:tcPr>
            <w:tcW w:w="1080" w:type="dxa"/>
          </w:tcPr>
          <w:p w:rsidR="00F55A07" w:rsidRPr="006A4380" w:rsidRDefault="00F55A07" w:rsidP="004A459B">
            <w:pPr>
              <w:tabs>
                <w:tab w:val="right" w:pos="8820"/>
              </w:tabs>
              <w:jc w:val="both"/>
            </w:pPr>
          </w:p>
        </w:tc>
      </w:tr>
      <w:tr w:rsidR="00F55A07" w:rsidRPr="006A4380" w:rsidTr="004A459B">
        <w:trPr>
          <w:trHeight w:val="315"/>
        </w:trPr>
        <w:tc>
          <w:tcPr>
            <w:tcW w:w="1440" w:type="dxa"/>
          </w:tcPr>
          <w:p w:rsidR="00F55A07" w:rsidRPr="006A4380" w:rsidRDefault="00F55A07" w:rsidP="004A459B">
            <w:pPr>
              <w:tabs>
                <w:tab w:val="right" w:pos="8820"/>
              </w:tabs>
              <w:jc w:val="both"/>
              <w:rPr>
                <w:b/>
              </w:rPr>
            </w:pPr>
          </w:p>
        </w:tc>
        <w:tc>
          <w:tcPr>
            <w:tcW w:w="1260" w:type="dxa"/>
          </w:tcPr>
          <w:p w:rsidR="00F55A07" w:rsidRPr="006A4380" w:rsidRDefault="00F55A07" w:rsidP="004A459B">
            <w:pPr>
              <w:tabs>
                <w:tab w:val="right" w:pos="8820"/>
              </w:tabs>
              <w:jc w:val="both"/>
            </w:pPr>
          </w:p>
        </w:tc>
        <w:tc>
          <w:tcPr>
            <w:tcW w:w="3240" w:type="dxa"/>
          </w:tcPr>
          <w:p w:rsidR="00F55A07" w:rsidRPr="006A4380" w:rsidRDefault="00F55A07" w:rsidP="004A459B">
            <w:pPr>
              <w:tabs>
                <w:tab w:val="right" w:pos="8820"/>
              </w:tabs>
              <w:jc w:val="both"/>
            </w:pPr>
            <w:r>
              <w:rPr>
                <w:sz w:val="22"/>
                <w:szCs w:val="22"/>
              </w:rPr>
              <w:t>SPOLU</w:t>
            </w:r>
          </w:p>
        </w:tc>
        <w:tc>
          <w:tcPr>
            <w:tcW w:w="1350" w:type="dxa"/>
          </w:tcPr>
          <w:p w:rsidR="00F55A07" w:rsidRPr="006A4380" w:rsidRDefault="00F55A07" w:rsidP="004A459B">
            <w:pPr>
              <w:tabs>
                <w:tab w:val="right" w:pos="8820"/>
              </w:tabs>
              <w:jc w:val="center"/>
            </w:pPr>
            <w:r>
              <w:rPr>
                <w:sz w:val="22"/>
                <w:szCs w:val="22"/>
              </w:rPr>
              <w:t>5450,00</w:t>
            </w:r>
          </w:p>
        </w:tc>
        <w:tc>
          <w:tcPr>
            <w:tcW w:w="1350" w:type="dxa"/>
          </w:tcPr>
          <w:p w:rsidR="00F55A07" w:rsidRPr="006A4380" w:rsidRDefault="00F55A07" w:rsidP="004A459B">
            <w:pPr>
              <w:tabs>
                <w:tab w:val="right" w:pos="8820"/>
              </w:tabs>
              <w:jc w:val="center"/>
            </w:pPr>
            <w:r>
              <w:rPr>
                <w:sz w:val="22"/>
                <w:szCs w:val="22"/>
              </w:rPr>
              <w:t>24240,26</w:t>
            </w:r>
          </w:p>
        </w:tc>
        <w:tc>
          <w:tcPr>
            <w:tcW w:w="1080" w:type="dxa"/>
          </w:tcPr>
          <w:p w:rsidR="00F55A07" w:rsidRPr="006A4380" w:rsidRDefault="00F55A07" w:rsidP="004A459B">
            <w:pPr>
              <w:tabs>
                <w:tab w:val="right" w:pos="8820"/>
              </w:tabs>
              <w:jc w:val="both"/>
            </w:pPr>
          </w:p>
        </w:tc>
      </w:tr>
    </w:tbl>
    <w:p w:rsidR="00F55A07" w:rsidRPr="006A4380" w:rsidRDefault="00F55A07" w:rsidP="00F55A07">
      <w:pPr>
        <w:tabs>
          <w:tab w:val="right" w:pos="8820"/>
        </w:tabs>
        <w:jc w:val="both"/>
        <w:rPr>
          <w:b/>
        </w:rPr>
      </w:pPr>
    </w:p>
    <w:p w:rsidR="00F55A07" w:rsidRPr="006A4380" w:rsidRDefault="00F55A07" w:rsidP="00F55A07">
      <w:pPr>
        <w:tabs>
          <w:tab w:val="right" w:pos="8820"/>
        </w:tabs>
        <w:jc w:val="both"/>
        <w:rPr>
          <w:b/>
        </w:rPr>
      </w:pPr>
    </w:p>
    <w:p w:rsidR="001631CC" w:rsidRDefault="001631CC" w:rsidP="00F55A07">
      <w:pPr>
        <w:tabs>
          <w:tab w:val="right" w:pos="8820"/>
        </w:tabs>
        <w:jc w:val="both"/>
        <w:rPr>
          <w:b/>
          <w:sz w:val="36"/>
          <w:szCs w:val="36"/>
        </w:rPr>
      </w:pPr>
    </w:p>
    <w:p w:rsidR="001631CC" w:rsidRDefault="001631CC" w:rsidP="00F55A07">
      <w:pPr>
        <w:tabs>
          <w:tab w:val="right" w:pos="8820"/>
        </w:tabs>
        <w:jc w:val="both"/>
        <w:rPr>
          <w:b/>
          <w:sz w:val="36"/>
          <w:szCs w:val="36"/>
        </w:rPr>
      </w:pPr>
    </w:p>
    <w:p w:rsidR="001631CC" w:rsidRDefault="001631CC" w:rsidP="00F55A07">
      <w:pPr>
        <w:tabs>
          <w:tab w:val="right" w:pos="8820"/>
        </w:tabs>
        <w:jc w:val="both"/>
        <w:rPr>
          <w:b/>
          <w:sz w:val="36"/>
          <w:szCs w:val="36"/>
        </w:rPr>
      </w:pPr>
    </w:p>
    <w:p w:rsidR="001631CC" w:rsidRDefault="001631CC" w:rsidP="00F55A07">
      <w:pPr>
        <w:tabs>
          <w:tab w:val="right" w:pos="8820"/>
        </w:tabs>
        <w:jc w:val="both"/>
        <w:rPr>
          <w:b/>
          <w:sz w:val="36"/>
          <w:szCs w:val="36"/>
        </w:rPr>
      </w:pPr>
    </w:p>
    <w:p w:rsidR="00F55A07" w:rsidRPr="0021642F" w:rsidRDefault="00F55A07" w:rsidP="00F55A07">
      <w:pPr>
        <w:tabs>
          <w:tab w:val="right" w:pos="8820"/>
        </w:tabs>
        <w:jc w:val="both"/>
        <w:rPr>
          <w:b/>
          <w:sz w:val="36"/>
          <w:szCs w:val="36"/>
        </w:rPr>
      </w:pPr>
      <w:r>
        <w:rPr>
          <w:b/>
          <w:sz w:val="36"/>
          <w:szCs w:val="36"/>
        </w:rPr>
        <w:lastRenderedPageBreak/>
        <w:t>1</w:t>
      </w:r>
      <w:r w:rsidRPr="0021642F">
        <w:rPr>
          <w:b/>
          <w:sz w:val="36"/>
          <w:szCs w:val="36"/>
        </w:rPr>
        <w:t>.3 Plán rozpočtu na roky 201</w:t>
      </w:r>
      <w:r>
        <w:rPr>
          <w:b/>
          <w:sz w:val="36"/>
          <w:szCs w:val="36"/>
        </w:rPr>
        <w:t>4</w:t>
      </w:r>
      <w:r w:rsidRPr="0021642F">
        <w:rPr>
          <w:b/>
          <w:sz w:val="36"/>
          <w:szCs w:val="36"/>
        </w:rPr>
        <w:t xml:space="preserve"> - 201</w:t>
      </w:r>
      <w:r>
        <w:rPr>
          <w:b/>
          <w:sz w:val="36"/>
          <w:szCs w:val="36"/>
        </w:rPr>
        <w:t>6</w:t>
      </w:r>
    </w:p>
    <w:p w:rsidR="00F55A07" w:rsidRPr="006A4380" w:rsidRDefault="00F55A07" w:rsidP="00F55A07">
      <w:pPr>
        <w:tabs>
          <w:tab w:val="right" w:pos="8460"/>
        </w:tabs>
        <w:jc w:val="both"/>
        <w:rPr>
          <w:b/>
        </w:rPr>
      </w:pPr>
      <w:r w:rsidRPr="006A4380">
        <w:rPr>
          <w:b/>
        </w:rPr>
        <w:t xml:space="preserve">      </w:t>
      </w:r>
      <w:r>
        <w:rPr>
          <w:b/>
        </w:rPr>
        <w:t>1</w:t>
      </w:r>
      <w:r w:rsidRPr="006A4380">
        <w:rPr>
          <w:b/>
        </w:rPr>
        <w:t>.3.1 Príjmy celkom</w:t>
      </w:r>
    </w:p>
    <w:p w:rsidR="00F55A07" w:rsidRPr="006A4380" w:rsidRDefault="00F55A07" w:rsidP="00F55A07">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7"/>
        <w:gridCol w:w="1639"/>
        <w:gridCol w:w="1708"/>
        <w:gridCol w:w="1857"/>
        <w:gridCol w:w="1857"/>
      </w:tblGrid>
      <w:tr w:rsidR="00F55A07" w:rsidRPr="006A4380" w:rsidTr="004A459B">
        <w:tc>
          <w:tcPr>
            <w:tcW w:w="2227" w:type="dxa"/>
          </w:tcPr>
          <w:p w:rsidR="00F55A07" w:rsidRPr="008C5B39" w:rsidRDefault="00F55A07" w:rsidP="004A459B">
            <w:pPr>
              <w:tabs>
                <w:tab w:val="right" w:pos="8460"/>
              </w:tabs>
              <w:jc w:val="both"/>
              <w:rPr>
                <w:b/>
              </w:rPr>
            </w:pPr>
          </w:p>
        </w:tc>
        <w:tc>
          <w:tcPr>
            <w:tcW w:w="1639" w:type="dxa"/>
          </w:tcPr>
          <w:p w:rsidR="00F55A07" w:rsidRPr="008C5B39" w:rsidRDefault="00F55A07" w:rsidP="004A459B">
            <w:pPr>
              <w:tabs>
                <w:tab w:val="right" w:pos="8460"/>
              </w:tabs>
              <w:jc w:val="center"/>
              <w:rPr>
                <w:b/>
              </w:rPr>
            </w:pPr>
            <w:r w:rsidRPr="008C5B39">
              <w:rPr>
                <w:b/>
              </w:rPr>
              <w:t>Skutočnosť k 31.12.201</w:t>
            </w:r>
            <w:r>
              <w:rPr>
                <w:b/>
              </w:rPr>
              <w:t>3</w:t>
            </w:r>
          </w:p>
        </w:tc>
        <w:tc>
          <w:tcPr>
            <w:tcW w:w="1708" w:type="dxa"/>
          </w:tcPr>
          <w:p w:rsidR="00F55A07" w:rsidRPr="008C5B39" w:rsidRDefault="00F55A07" w:rsidP="004A459B">
            <w:pPr>
              <w:tabs>
                <w:tab w:val="right" w:pos="8460"/>
              </w:tabs>
              <w:jc w:val="center"/>
              <w:rPr>
                <w:b/>
              </w:rPr>
            </w:pPr>
            <w:r w:rsidRPr="008C5B39">
              <w:rPr>
                <w:b/>
              </w:rPr>
              <w:t>Plán na rok 201</w:t>
            </w:r>
            <w:r>
              <w:rPr>
                <w:b/>
              </w:rPr>
              <w:t>4</w:t>
            </w:r>
          </w:p>
        </w:tc>
        <w:tc>
          <w:tcPr>
            <w:tcW w:w="1857" w:type="dxa"/>
          </w:tcPr>
          <w:p w:rsidR="00F55A07" w:rsidRPr="008C5B39" w:rsidRDefault="00F55A07" w:rsidP="004A459B">
            <w:pPr>
              <w:tabs>
                <w:tab w:val="right" w:pos="8460"/>
              </w:tabs>
              <w:jc w:val="center"/>
              <w:rPr>
                <w:b/>
              </w:rPr>
            </w:pPr>
            <w:r w:rsidRPr="008C5B39">
              <w:rPr>
                <w:b/>
              </w:rPr>
              <w:t>Plán na rok 201</w:t>
            </w:r>
            <w:r>
              <w:rPr>
                <w:b/>
              </w:rPr>
              <w:t>5</w:t>
            </w:r>
          </w:p>
        </w:tc>
        <w:tc>
          <w:tcPr>
            <w:tcW w:w="1857" w:type="dxa"/>
          </w:tcPr>
          <w:p w:rsidR="00F55A07" w:rsidRPr="008C5B39" w:rsidRDefault="00F55A07" w:rsidP="004A459B">
            <w:pPr>
              <w:tabs>
                <w:tab w:val="right" w:pos="8460"/>
              </w:tabs>
              <w:jc w:val="center"/>
              <w:rPr>
                <w:b/>
              </w:rPr>
            </w:pPr>
            <w:r w:rsidRPr="008C5B39">
              <w:rPr>
                <w:b/>
              </w:rPr>
              <w:t>Plán na rok 201</w:t>
            </w:r>
            <w:r>
              <w:rPr>
                <w:b/>
              </w:rPr>
              <w:t>6</w:t>
            </w:r>
          </w:p>
        </w:tc>
      </w:tr>
      <w:tr w:rsidR="00F55A07" w:rsidRPr="006A4380" w:rsidTr="004A459B">
        <w:tc>
          <w:tcPr>
            <w:tcW w:w="2227" w:type="dxa"/>
          </w:tcPr>
          <w:p w:rsidR="00F55A07" w:rsidRPr="008C5B39" w:rsidRDefault="00F55A07" w:rsidP="004A459B">
            <w:pPr>
              <w:tabs>
                <w:tab w:val="right" w:pos="8460"/>
              </w:tabs>
              <w:jc w:val="both"/>
              <w:rPr>
                <w:b/>
              </w:rPr>
            </w:pPr>
            <w:r w:rsidRPr="008C5B39">
              <w:rPr>
                <w:b/>
              </w:rPr>
              <w:t>Príjmy celkom</w:t>
            </w:r>
          </w:p>
        </w:tc>
        <w:tc>
          <w:tcPr>
            <w:tcW w:w="1639" w:type="dxa"/>
          </w:tcPr>
          <w:p w:rsidR="00F55A07" w:rsidRPr="008C5B39" w:rsidRDefault="00F55A07" w:rsidP="004A459B">
            <w:pPr>
              <w:tabs>
                <w:tab w:val="right" w:pos="8460"/>
              </w:tabs>
              <w:jc w:val="right"/>
              <w:rPr>
                <w:b/>
              </w:rPr>
            </w:pPr>
            <w:r>
              <w:rPr>
                <w:b/>
              </w:rPr>
              <w:t>172562,20</w:t>
            </w:r>
          </w:p>
        </w:tc>
        <w:tc>
          <w:tcPr>
            <w:tcW w:w="1708" w:type="dxa"/>
          </w:tcPr>
          <w:p w:rsidR="00F55A07" w:rsidRPr="008C5B39" w:rsidRDefault="00F55A07" w:rsidP="004A459B">
            <w:pPr>
              <w:tabs>
                <w:tab w:val="right" w:pos="8460"/>
              </w:tabs>
              <w:jc w:val="right"/>
              <w:rPr>
                <w:b/>
              </w:rPr>
            </w:pPr>
            <w:r>
              <w:rPr>
                <w:b/>
              </w:rPr>
              <w:t>175000</w:t>
            </w:r>
          </w:p>
        </w:tc>
        <w:tc>
          <w:tcPr>
            <w:tcW w:w="1857" w:type="dxa"/>
          </w:tcPr>
          <w:p w:rsidR="00F55A07" w:rsidRPr="008C5B39" w:rsidRDefault="00F55A07" w:rsidP="004A459B">
            <w:pPr>
              <w:tabs>
                <w:tab w:val="right" w:pos="8460"/>
              </w:tabs>
              <w:jc w:val="right"/>
              <w:rPr>
                <w:b/>
              </w:rPr>
            </w:pPr>
            <w:r>
              <w:rPr>
                <w:b/>
              </w:rPr>
              <w:t>175000</w:t>
            </w:r>
          </w:p>
        </w:tc>
        <w:tc>
          <w:tcPr>
            <w:tcW w:w="1857" w:type="dxa"/>
          </w:tcPr>
          <w:p w:rsidR="00F55A07" w:rsidRPr="008C5B39" w:rsidRDefault="00F55A07" w:rsidP="004A459B">
            <w:pPr>
              <w:tabs>
                <w:tab w:val="right" w:pos="8460"/>
              </w:tabs>
              <w:jc w:val="right"/>
              <w:rPr>
                <w:b/>
              </w:rPr>
            </w:pPr>
            <w:r>
              <w:rPr>
                <w:b/>
              </w:rPr>
              <w:t>175000</w:t>
            </w:r>
          </w:p>
        </w:tc>
      </w:tr>
      <w:tr w:rsidR="00F55A07" w:rsidRPr="006A4380" w:rsidTr="004A459B">
        <w:tc>
          <w:tcPr>
            <w:tcW w:w="2227" w:type="dxa"/>
          </w:tcPr>
          <w:p w:rsidR="00F55A07" w:rsidRPr="006A4380" w:rsidRDefault="00F55A07" w:rsidP="004A459B">
            <w:pPr>
              <w:tabs>
                <w:tab w:val="right" w:pos="8460"/>
              </w:tabs>
              <w:jc w:val="both"/>
            </w:pPr>
            <w:r w:rsidRPr="006A4380">
              <w:t>z toho :</w:t>
            </w:r>
          </w:p>
        </w:tc>
        <w:tc>
          <w:tcPr>
            <w:tcW w:w="1639" w:type="dxa"/>
          </w:tcPr>
          <w:p w:rsidR="00F55A07" w:rsidRPr="008C5B39" w:rsidRDefault="00F55A07" w:rsidP="004A459B">
            <w:pPr>
              <w:tabs>
                <w:tab w:val="right" w:pos="8460"/>
              </w:tabs>
              <w:jc w:val="right"/>
              <w:rPr>
                <w:b/>
              </w:rPr>
            </w:pPr>
          </w:p>
        </w:tc>
        <w:tc>
          <w:tcPr>
            <w:tcW w:w="1708" w:type="dxa"/>
          </w:tcPr>
          <w:p w:rsidR="00F55A07" w:rsidRPr="008C5B39" w:rsidRDefault="00F55A07" w:rsidP="004A459B">
            <w:pPr>
              <w:tabs>
                <w:tab w:val="right" w:pos="8460"/>
              </w:tabs>
              <w:jc w:val="right"/>
              <w:rPr>
                <w:b/>
              </w:rPr>
            </w:pPr>
          </w:p>
        </w:tc>
        <w:tc>
          <w:tcPr>
            <w:tcW w:w="1857" w:type="dxa"/>
          </w:tcPr>
          <w:p w:rsidR="00F55A07" w:rsidRPr="008C5B39" w:rsidRDefault="00F55A07" w:rsidP="004A459B">
            <w:pPr>
              <w:tabs>
                <w:tab w:val="right" w:pos="8460"/>
              </w:tabs>
              <w:jc w:val="right"/>
              <w:rPr>
                <w:b/>
              </w:rPr>
            </w:pPr>
          </w:p>
        </w:tc>
        <w:tc>
          <w:tcPr>
            <w:tcW w:w="1857" w:type="dxa"/>
          </w:tcPr>
          <w:p w:rsidR="00F55A07" w:rsidRPr="008C5B39" w:rsidRDefault="00F55A07" w:rsidP="004A459B">
            <w:pPr>
              <w:tabs>
                <w:tab w:val="right" w:pos="8460"/>
              </w:tabs>
              <w:jc w:val="right"/>
              <w:rPr>
                <w:b/>
              </w:rPr>
            </w:pPr>
          </w:p>
        </w:tc>
      </w:tr>
      <w:tr w:rsidR="00F55A07" w:rsidRPr="006A4380" w:rsidTr="004A459B">
        <w:tc>
          <w:tcPr>
            <w:tcW w:w="2227" w:type="dxa"/>
          </w:tcPr>
          <w:p w:rsidR="00F55A07" w:rsidRPr="006A4380" w:rsidRDefault="00F55A07" w:rsidP="004A459B">
            <w:pPr>
              <w:tabs>
                <w:tab w:val="right" w:pos="8460"/>
              </w:tabs>
              <w:jc w:val="both"/>
            </w:pPr>
            <w:r w:rsidRPr="006A4380">
              <w:t>Bežné príjmy</w:t>
            </w:r>
          </w:p>
        </w:tc>
        <w:tc>
          <w:tcPr>
            <w:tcW w:w="1639" w:type="dxa"/>
          </w:tcPr>
          <w:p w:rsidR="00F55A07" w:rsidRPr="008C5B39" w:rsidRDefault="00F55A07" w:rsidP="004A459B">
            <w:pPr>
              <w:tabs>
                <w:tab w:val="right" w:pos="8460"/>
              </w:tabs>
              <w:jc w:val="right"/>
              <w:rPr>
                <w:b/>
              </w:rPr>
            </w:pPr>
            <w:r>
              <w:rPr>
                <w:b/>
              </w:rPr>
              <w:t>162084,24</w:t>
            </w:r>
          </w:p>
        </w:tc>
        <w:tc>
          <w:tcPr>
            <w:tcW w:w="1708" w:type="dxa"/>
          </w:tcPr>
          <w:p w:rsidR="00F55A07" w:rsidRPr="008C5B39" w:rsidRDefault="00F55A07" w:rsidP="004A459B">
            <w:pPr>
              <w:tabs>
                <w:tab w:val="right" w:pos="8460"/>
              </w:tabs>
              <w:jc w:val="right"/>
              <w:rPr>
                <w:b/>
              </w:rPr>
            </w:pPr>
            <w:r>
              <w:rPr>
                <w:b/>
              </w:rPr>
              <w:t>175000</w:t>
            </w:r>
          </w:p>
        </w:tc>
        <w:tc>
          <w:tcPr>
            <w:tcW w:w="1857" w:type="dxa"/>
          </w:tcPr>
          <w:p w:rsidR="00F55A07" w:rsidRPr="008C5B39" w:rsidRDefault="00F55A07" w:rsidP="004A459B">
            <w:pPr>
              <w:tabs>
                <w:tab w:val="right" w:pos="8460"/>
              </w:tabs>
              <w:jc w:val="right"/>
              <w:rPr>
                <w:b/>
              </w:rPr>
            </w:pPr>
            <w:r>
              <w:rPr>
                <w:b/>
              </w:rPr>
              <w:t>175000</w:t>
            </w:r>
          </w:p>
        </w:tc>
        <w:tc>
          <w:tcPr>
            <w:tcW w:w="1857" w:type="dxa"/>
          </w:tcPr>
          <w:p w:rsidR="00F55A07" w:rsidRPr="008C5B39" w:rsidRDefault="00F55A07" w:rsidP="004A459B">
            <w:pPr>
              <w:tabs>
                <w:tab w:val="right" w:pos="8460"/>
              </w:tabs>
              <w:jc w:val="right"/>
              <w:rPr>
                <w:b/>
              </w:rPr>
            </w:pPr>
            <w:r>
              <w:rPr>
                <w:b/>
              </w:rPr>
              <w:t>175000</w:t>
            </w:r>
          </w:p>
        </w:tc>
      </w:tr>
      <w:tr w:rsidR="00F55A07" w:rsidRPr="006A4380" w:rsidTr="004A459B">
        <w:tc>
          <w:tcPr>
            <w:tcW w:w="2227" w:type="dxa"/>
          </w:tcPr>
          <w:p w:rsidR="00F55A07" w:rsidRPr="006A4380" w:rsidRDefault="00F55A07" w:rsidP="004A459B">
            <w:pPr>
              <w:tabs>
                <w:tab w:val="right" w:pos="8460"/>
              </w:tabs>
              <w:jc w:val="both"/>
            </w:pPr>
            <w:r w:rsidRPr="006A4380">
              <w:t>Kapitálové príjmy</w:t>
            </w:r>
          </w:p>
        </w:tc>
        <w:tc>
          <w:tcPr>
            <w:tcW w:w="1639" w:type="dxa"/>
          </w:tcPr>
          <w:p w:rsidR="00F55A07" w:rsidRPr="008C5B39" w:rsidRDefault="00F55A07" w:rsidP="004A459B">
            <w:pPr>
              <w:tabs>
                <w:tab w:val="right" w:pos="8460"/>
              </w:tabs>
              <w:jc w:val="right"/>
              <w:rPr>
                <w:b/>
              </w:rPr>
            </w:pPr>
            <w:r>
              <w:rPr>
                <w:b/>
              </w:rPr>
              <w:t>6801,00</w:t>
            </w:r>
          </w:p>
        </w:tc>
        <w:tc>
          <w:tcPr>
            <w:tcW w:w="1708" w:type="dxa"/>
          </w:tcPr>
          <w:p w:rsidR="00F55A07" w:rsidRPr="008C5B39" w:rsidRDefault="00F55A07" w:rsidP="004A459B">
            <w:pPr>
              <w:tabs>
                <w:tab w:val="right" w:pos="8460"/>
              </w:tabs>
              <w:jc w:val="right"/>
              <w:rPr>
                <w:b/>
              </w:rPr>
            </w:pPr>
            <w:r>
              <w:rPr>
                <w:b/>
              </w:rPr>
              <w:t>0</w:t>
            </w:r>
          </w:p>
        </w:tc>
        <w:tc>
          <w:tcPr>
            <w:tcW w:w="1857" w:type="dxa"/>
          </w:tcPr>
          <w:p w:rsidR="00F55A07" w:rsidRPr="008C5B39" w:rsidRDefault="00F55A07" w:rsidP="004A459B">
            <w:pPr>
              <w:tabs>
                <w:tab w:val="right" w:pos="8460"/>
              </w:tabs>
              <w:jc w:val="right"/>
              <w:rPr>
                <w:b/>
              </w:rPr>
            </w:pPr>
            <w:r>
              <w:rPr>
                <w:b/>
              </w:rPr>
              <w:t>0</w:t>
            </w:r>
          </w:p>
        </w:tc>
        <w:tc>
          <w:tcPr>
            <w:tcW w:w="1857" w:type="dxa"/>
          </w:tcPr>
          <w:p w:rsidR="00F55A07" w:rsidRPr="008C5B39" w:rsidRDefault="00F55A07" w:rsidP="004A459B">
            <w:pPr>
              <w:tabs>
                <w:tab w:val="right" w:pos="8460"/>
              </w:tabs>
              <w:jc w:val="right"/>
              <w:rPr>
                <w:b/>
              </w:rPr>
            </w:pPr>
            <w:r>
              <w:rPr>
                <w:b/>
              </w:rPr>
              <w:t>0</w:t>
            </w:r>
          </w:p>
        </w:tc>
      </w:tr>
      <w:tr w:rsidR="00F55A07" w:rsidRPr="006A4380" w:rsidTr="004A459B">
        <w:tc>
          <w:tcPr>
            <w:tcW w:w="2227" w:type="dxa"/>
          </w:tcPr>
          <w:p w:rsidR="00F55A07" w:rsidRPr="006A4380" w:rsidRDefault="00F55A07" w:rsidP="004A459B">
            <w:pPr>
              <w:tabs>
                <w:tab w:val="right" w:pos="8460"/>
              </w:tabs>
              <w:jc w:val="both"/>
            </w:pPr>
            <w:r w:rsidRPr="006A4380">
              <w:t>Finančné príjmy</w:t>
            </w:r>
          </w:p>
        </w:tc>
        <w:tc>
          <w:tcPr>
            <w:tcW w:w="1639" w:type="dxa"/>
          </w:tcPr>
          <w:p w:rsidR="00F55A07" w:rsidRPr="008C5B39" w:rsidRDefault="00F55A07" w:rsidP="004A459B">
            <w:pPr>
              <w:tabs>
                <w:tab w:val="right" w:pos="8460"/>
              </w:tabs>
              <w:jc w:val="right"/>
              <w:rPr>
                <w:b/>
              </w:rPr>
            </w:pPr>
            <w:r>
              <w:rPr>
                <w:b/>
              </w:rPr>
              <w:t>3676,96</w:t>
            </w:r>
          </w:p>
        </w:tc>
        <w:tc>
          <w:tcPr>
            <w:tcW w:w="1708" w:type="dxa"/>
          </w:tcPr>
          <w:p w:rsidR="00F55A07" w:rsidRPr="008C5B39" w:rsidRDefault="00F55A07" w:rsidP="004A459B">
            <w:pPr>
              <w:tabs>
                <w:tab w:val="right" w:pos="8460"/>
              </w:tabs>
              <w:jc w:val="right"/>
              <w:rPr>
                <w:b/>
              </w:rPr>
            </w:pPr>
            <w:r>
              <w:rPr>
                <w:b/>
              </w:rPr>
              <w:t>0</w:t>
            </w:r>
          </w:p>
        </w:tc>
        <w:tc>
          <w:tcPr>
            <w:tcW w:w="1857" w:type="dxa"/>
          </w:tcPr>
          <w:p w:rsidR="00F55A07" w:rsidRPr="008C5B39" w:rsidRDefault="00F55A07" w:rsidP="004A459B">
            <w:pPr>
              <w:tabs>
                <w:tab w:val="right" w:pos="8460"/>
              </w:tabs>
              <w:jc w:val="right"/>
              <w:rPr>
                <w:b/>
              </w:rPr>
            </w:pPr>
            <w:r>
              <w:rPr>
                <w:b/>
              </w:rPr>
              <w:t>0</w:t>
            </w:r>
          </w:p>
        </w:tc>
        <w:tc>
          <w:tcPr>
            <w:tcW w:w="1857" w:type="dxa"/>
          </w:tcPr>
          <w:p w:rsidR="00F55A07" w:rsidRPr="008C5B39" w:rsidRDefault="00F55A07" w:rsidP="004A459B">
            <w:pPr>
              <w:tabs>
                <w:tab w:val="right" w:pos="8460"/>
              </w:tabs>
              <w:jc w:val="right"/>
              <w:rPr>
                <w:b/>
              </w:rPr>
            </w:pPr>
            <w:r>
              <w:rPr>
                <w:b/>
              </w:rPr>
              <w:t>0</w:t>
            </w:r>
          </w:p>
        </w:tc>
      </w:tr>
    </w:tbl>
    <w:p w:rsidR="00F55A07" w:rsidRPr="006A4380" w:rsidRDefault="00F55A07" w:rsidP="00F55A07">
      <w:pPr>
        <w:tabs>
          <w:tab w:val="right" w:pos="8820"/>
        </w:tabs>
        <w:jc w:val="both"/>
        <w:rPr>
          <w:b/>
        </w:rPr>
      </w:pPr>
    </w:p>
    <w:p w:rsidR="00F55A07" w:rsidRPr="006A4380" w:rsidRDefault="00F55A07" w:rsidP="00F55A07">
      <w:pPr>
        <w:tabs>
          <w:tab w:val="right" w:pos="8460"/>
        </w:tabs>
        <w:jc w:val="both"/>
        <w:rPr>
          <w:b/>
        </w:rPr>
      </w:pPr>
      <w:r w:rsidRPr="006A4380">
        <w:rPr>
          <w:b/>
        </w:rPr>
        <w:t xml:space="preserve">      </w:t>
      </w:r>
      <w:r>
        <w:rPr>
          <w:b/>
        </w:rPr>
        <w:t>1</w:t>
      </w:r>
      <w:r w:rsidRPr="006A4380">
        <w:rPr>
          <w:b/>
        </w:rPr>
        <w:t>.3.2 Výdavky celkom</w:t>
      </w:r>
    </w:p>
    <w:p w:rsidR="00F55A07" w:rsidRPr="006A4380" w:rsidRDefault="00F55A07" w:rsidP="00F55A07">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7"/>
        <w:gridCol w:w="1639"/>
        <w:gridCol w:w="1708"/>
        <w:gridCol w:w="1857"/>
        <w:gridCol w:w="1857"/>
      </w:tblGrid>
      <w:tr w:rsidR="00F55A07" w:rsidRPr="006A4380" w:rsidTr="004A459B">
        <w:tc>
          <w:tcPr>
            <w:tcW w:w="2227" w:type="dxa"/>
          </w:tcPr>
          <w:p w:rsidR="00F55A07" w:rsidRPr="008C5B39" w:rsidRDefault="00F55A07" w:rsidP="004A459B">
            <w:pPr>
              <w:tabs>
                <w:tab w:val="right" w:pos="8460"/>
              </w:tabs>
              <w:jc w:val="both"/>
              <w:rPr>
                <w:b/>
              </w:rPr>
            </w:pPr>
          </w:p>
        </w:tc>
        <w:tc>
          <w:tcPr>
            <w:tcW w:w="1639" w:type="dxa"/>
          </w:tcPr>
          <w:p w:rsidR="00F55A07" w:rsidRPr="008C5B39" w:rsidRDefault="00F55A07" w:rsidP="004A459B">
            <w:pPr>
              <w:tabs>
                <w:tab w:val="right" w:pos="8460"/>
              </w:tabs>
              <w:jc w:val="center"/>
              <w:rPr>
                <w:b/>
              </w:rPr>
            </w:pPr>
            <w:r w:rsidRPr="008C5B39">
              <w:rPr>
                <w:b/>
              </w:rPr>
              <w:t>Skutočnosť k 31.12.201</w:t>
            </w:r>
            <w:r>
              <w:rPr>
                <w:b/>
              </w:rPr>
              <w:t>2</w:t>
            </w:r>
          </w:p>
        </w:tc>
        <w:tc>
          <w:tcPr>
            <w:tcW w:w="1708" w:type="dxa"/>
          </w:tcPr>
          <w:p w:rsidR="00F55A07" w:rsidRPr="008C5B39" w:rsidRDefault="00F55A07" w:rsidP="004A459B">
            <w:pPr>
              <w:tabs>
                <w:tab w:val="right" w:pos="8460"/>
              </w:tabs>
              <w:jc w:val="center"/>
              <w:rPr>
                <w:b/>
              </w:rPr>
            </w:pPr>
            <w:r w:rsidRPr="008C5B39">
              <w:rPr>
                <w:b/>
              </w:rPr>
              <w:t>Plán na  rok 201</w:t>
            </w:r>
            <w:r>
              <w:rPr>
                <w:b/>
              </w:rPr>
              <w:t>4</w:t>
            </w:r>
          </w:p>
        </w:tc>
        <w:tc>
          <w:tcPr>
            <w:tcW w:w="1857" w:type="dxa"/>
          </w:tcPr>
          <w:p w:rsidR="00F55A07" w:rsidRPr="008C5B39" w:rsidRDefault="00F55A07" w:rsidP="004A459B">
            <w:pPr>
              <w:tabs>
                <w:tab w:val="right" w:pos="8460"/>
              </w:tabs>
              <w:jc w:val="center"/>
              <w:rPr>
                <w:b/>
              </w:rPr>
            </w:pPr>
            <w:r w:rsidRPr="008C5B39">
              <w:rPr>
                <w:b/>
              </w:rPr>
              <w:t>Plán na  rok 201</w:t>
            </w:r>
            <w:r>
              <w:rPr>
                <w:b/>
              </w:rPr>
              <w:t>5</w:t>
            </w:r>
          </w:p>
        </w:tc>
        <w:tc>
          <w:tcPr>
            <w:tcW w:w="1857" w:type="dxa"/>
          </w:tcPr>
          <w:p w:rsidR="00F55A07" w:rsidRPr="008C5B39" w:rsidRDefault="00F55A07" w:rsidP="004A459B">
            <w:pPr>
              <w:tabs>
                <w:tab w:val="right" w:pos="8460"/>
              </w:tabs>
              <w:jc w:val="center"/>
              <w:rPr>
                <w:b/>
              </w:rPr>
            </w:pPr>
            <w:r w:rsidRPr="008C5B39">
              <w:rPr>
                <w:b/>
              </w:rPr>
              <w:t>Plán na  rok 201</w:t>
            </w:r>
            <w:r>
              <w:rPr>
                <w:b/>
              </w:rPr>
              <w:t>6</w:t>
            </w:r>
          </w:p>
        </w:tc>
      </w:tr>
      <w:tr w:rsidR="00F55A07" w:rsidRPr="006A4380" w:rsidTr="004A459B">
        <w:tc>
          <w:tcPr>
            <w:tcW w:w="2227" w:type="dxa"/>
          </w:tcPr>
          <w:p w:rsidR="00F55A07" w:rsidRPr="008C5B39" w:rsidRDefault="00F55A07" w:rsidP="004A459B">
            <w:pPr>
              <w:tabs>
                <w:tab w:val="right" w:pos="8460"/>
              </w:tabs>
              <w:jc w:val="both"/>
              <w:rPr>
                <w:b/>
              </w:rPr>
            </w:pPr>
            <w:r w:rsidRPr="008C5B39">
              <w:rPr>
                <w:b/>
              </w:rPr>
              <w:t>Výdavky celkom</w:t>
            </w:r>
          </w:p>
        </w:tc>
        <w:tc>
          <w:tcPr>
            <w:tcW w:w="1639" w:type="dxa"/>
          </w:tcPr>
          <w:p w:rsidR="00F55A07" w:rsidRPr="008C5B39" w:rsidRDefault="00F55A07" w:rsidP="004A459B">
            <w:pPr>
              <w:tabs>
                <w:tab w:val="right" w:pos="8460"/>
              </w:tabs>
              <w:jc w:val="right"/>
              <w:rPr>
                <w:b/>
              </w:rPr>
            </w:pPr>
            <w:r>
              <w:rPr>
                <w:b/>
              </w:rPr>
              <w:t>171638,99</w:t>
            </w:r>
          </w:p>
        </w:tc>
        <w:tc>
          <w:tcPr>
            <w:tcW w:w="1708" w:type="dxa"/>
          </w:tcPr>
          <w:p w:rsidR="00F55A07" w:rsidRPr="008C5B39" w:rsidRDefault="00F55A07" w:rsidP="004A459B">
            <w:pPr>
              <w:tabs>
                <w:tab w:val="right" w:pos="8460"/>
              </w:tabs>
              <w:jc w:val="right"/>
              <w:rPr>
                <w:b/>
              </w:rPr>
            </w:pPr>
            <w:r>
              <w:rPr>
                <w:b/>
              </w:rPr>
              <w:t>175000,00</w:t>
            </w:r>
          </w:p>
        </w:tc>
        <w:tc>
          <w:tcPr>
            <w:tcW w:w="1857" w:type="dxa"/>
          </w:tcPr>
          <w:p w:rsidR="00F55A07" w:rsidRPr="008C5B39" w:rsidRDefault="00F55A07" w:rsidP="004A459B">
            <w:pPr>
              <w:tabs>
                <w:tab w:val="right" w:pos="8460"/>
              </w:tabs>
              <w:jc w:val="right"/>
              <w:rPr>
                <w:b/>
              </w:rPr>
            </w:pPr>
            <w:r>
              <w:rPr>
                <w:b/>
              </w:rPr>
              <w:t>175000,00</w:t>
            </w:r>
          </w:p>
        </w:tc>
        <w:tc>
          <w:tcPr>
            <w:tcW w:w="1857" w:type="dxa"/>
          </w:tcPr>
          <w:p w:rsidR="00F55A07" w:rsidRPr="008C5B39" w:rsidRDefault="00F55A07" w:rsidP="004A459B">
            <w:pPr>
              <w:tabs>
                <w:tab w:val="right" w:pos="8460"/>
              </w:tabs>
              <w:jc w:val="right"/>
              <w:rPr>
                <w:b/>
              </w:rPr>
            </w:pPr>
            <w:r>
              <w:rPr>
                <w:b/>
              </w:rPr>
              <w:t>175000,00</w:t>
            </w:r>
          </w:p>
        </w:tc>
      </w:tr>
      <w:tr w:rsidR="00F55A07" w:rsidRPr="006A4380" w:rsidTr="004A459B">
        <w:tc>
          <w:tcPr>
            <w:tcW w:w="2227" w:type="dxa"/>
          </w:tcPr>
          <w:p w:rsidR="00F55A07" w:rsidRPr="006A4380" w:rsidRDefault="00F55A07" w:rsidP="004A459B">
            <w:pPr>
              <w:tabs>
                <w:tab w:val="right" w:pos="8460"/>
              </w:tabs>
              <w:jc w:val="both"/>
            </w:pPr>
            <w:r w:rsidRPr="006A4380">
              <w:t>z toho :</w:t>
            </w:r>
          </w:p>
        </w:tc>
        <w:tc>
          <w:tcPr>
            <w:tcW w:w="1639" w:type="dxa"/>
          </w:tcPr>
          <w:p w:rsidR="00F55A07" w:rsidRPr="008C5B39" w:rsidRDefault="00F55A07" w:rsidP="004A459B">
            <w:pPr>
              <w:tabs>
                <w:tab w:val="right" w:pos="8460"/>
              </w:tabs>
              <w:jc w:val="right"/>
              <w:rPr>
                <w:b/>
              </w:rPr>
            </w:pPr>
          </w:p>
        </w:tc>
        <w:tc>
          <w:tcPr>
            <w:tcW w:w="1708" w:type="dxa"/>
          </w:tcPr>
          <w:p w:rsidR="00F55A07" w:rsidRPr="008C5B39" w:rsidRDefault="00F55A07" w:rsidP="004A459B">
            <w:pPr>
              <w:tabs>
                <w:tab w:val="right" w:pos="8460"/>
              </w:tabs>
              <w:jc w:val="right"/>
              <w:rPr>
                <w:b/>
              </w:rPr>
            </w:pPr>
          </w:p>
        </w:tc>
        <w:tc>
          <w:tcPr>
            <w:tcW w:w="1857" w:type="dxa"/>
          </w:tcPr>
          <w:p w:rsidR="00F55A07" w:rsidRPr="008C5B39" w:rsidRDefault="00F55A07" w:rsidP="004A459B">
            <w:pPr>
              <w:tabs>
                <w:tab w:val="right" w:pos="8460"/>
              </w:tabs>
              <w:jc w:val="right"/>
              <w:rPr>
                <w:b/>
              </w:rPr>
            </w:pPr>
          </w:p>
        </w:tc>
        <w:tc>
          <w:tcPr>
            <w:tcW w:w="1857" w:type="dxa"/>
          </w:tcPr>
          <w:p w:rsidR="00F55A07" w:rsidRPr="008C5B39" w:rsidRDefault="00F55A07" w:rsidP="004A459B">
            <w:pPr>
              <w:tabs>
                <w:tab w:val="right" w:pos="8460"/>
              </w:tabs>
              <w:jc w:val="right"/>
              <w:rPr>
                <w:b/>
              </w:rPr>
            </w:pPr>
          </w:p>
        </w:tc>
      </w:tr>
      <w:tr w:rsidR="00F55A07" w:rsidRPr="006A4380" w:rsidTr="004A459B">
        <w:tc>
          <w:tcPr>
            <w:tcW w:w="2227" w:type="dxa"/>
          </w:tcPr>
          <w:p w:rsidR="00F55A07" w:rsidRPr="006A4380" w:rsidRDefault="00F55A07" w:rsidP="004A459B">
            <w:pPr>
              <w:tabs>
                <w:tab w:val="right" w:pos="8460"/>
              </w:tabs>
              <w:jc w:val="both"/>
            </w:pPr>
            <w:r w:rsidRPr="006A4380">
              <w:t>Bežné výdavky</w:t>
            </w:r>
          </w:p>
        </w:tc>
        <w:tc>
          <w:tcPr>
            <w:tcW w:w="1639" w:type="dxa"/>
          </w:tcPr>
          <w:p w:rsidR="00F55A07" w:rsidRPr="008C5B39" w:rsidRDefault="00F55A07" w:rsidP="004A459B">
            <w:pPr>
              <w:tabs>
                <w:tab w:val="right" w:pos="8460"/>
              </w:tabs>
              <w:jc w:val="right"/>
              <w:rPr>
                <w:b/>
              </w:rPr>
            </w:pPr>
            <w:r>
              <w:rPr>
                <w:b/>
              </w:rPr>
              <w:t>164512,03</w:t>
            </w:r>
          </w:p>
        </w:tc>
        <w:tc>
          <w:tcPr>
            <w:tcW w:w="1708" w:type="dxa"/>
          </w:tcPr>
          <w:p w:rsidR="00F55A07" w:rsidRPr="008C5B39" w:rsidRDefault="00F55A07" w:rsidP="004A459B">
            <w:pPr>
              <w:tabs>
                <w:tab w:val="right" w:pos="8460"/>
              </w:tabs>
              <w:jc w:val="right"/>
              <w:rPr>
                <w:b/>
              </w:rPr>
            </w:pPr>
            <w:r>
              <w:rPr>
                <w:b/>
              </w:rPr>
              <w:t>168000,00</w:t>
            </w:r>
          </w:p>
        </w:tc>
        <w:tc>
          <w:tcPr>
            <w:tcW w:w="1857" w:type="dxa"/>
          </w:tcPr>
          <w:p w:rsidR="00F55A07" w:rsidRPr="008C5B39" w:rsidRDefault="00F55A07" w:rsidP="004A459B">
            <w:pPr>
              <w:tabs>
                <w:tab w:val="right" w:pos="8460"/>
              </w:tabs>
              <w:jc w:val="right"/>
              <w:rPr>
                <w:b/>
              </w:rPr>
            </w:pPr>
            <w:r>
              <w:rPr>
                <w:b/>
              </w:rPr>
              <w:t>168000,00</w:t>
            </w:r>
          </w:p>
        </w:tc>
        <w:tc>
          <w:tcPr>
            <w:tcW w:w="1857" w:type="dxa"/>
          </w:tcPr>
          <w:p w:rsidR="00F55A07" w:rsidRPr="008C5B39" w:rsidRDefault="00F55A07" w:rsidP="004A459B">
            <w:pPr>
              <w:tabs>
                <w:tab w:val="right" w:pos="8460"/>
              </w:tabs>
              <w:jc w:val="right"/>
              <w:rPr>
                <w:b/>
              </w:rPr>
            </w:pPr>
            <w:r>
              <w:rPr>
                <w:b/>
              </w:rPr>
              <w:t>168000,00</w:t>
            </w:r>
          </w:p>
        </w:tc>
      </w:tr>
      <w:tr w:rsidR="00F55A07" w:rsidRPr="006A4380" w:rsidTr="004A459B">
        <w:tc>
          <w:tcPr>
            <w:tcW w:w="2227" w:type="dxa"/>
          </w:tcPr>
          <w:p w:rsidR="00F55A07" w:rsidRPr="006A4380" w:rsidRDefault="00F55A07" w:rsidP="004A459B">
            <w:pPr>
              <w:tabs>
                <w:tab w:val="right" w:pos="8460"/>
              </w:tabs>
              <w:jc w:val="both"/>
            </w:pPr>
            <w:r w:rsidRPr="006A4380">
              <w:t>Kapitálové výdavky</w:t>
            </w:r>
          </w:p>
        </w:tc>
        <w:tc>
          <w:tcPr>
            <w:tcW w:w="1639" w:type="dxa"/>
          </w:tcPr>
          <w:p w:rsidR="00F55A07" w:rsidRPr="008C5B39" w:rsidRDefault="00F55A07" w:rsidP="004A459B">
            <w:pPr>
              <w:tabs>
                <w:tab w:val="right" w:pos="8460"/>
              </w:tabs>
              <w:jc w:val="right"/>
              <w:rPr>
                <w:b/>
              </w:rPr>
            </w:pPr>
            <w:r>
              <w:rPr>
                <w:b/>
              </w:rPr>
              <w:t>1506,12</w:t>
            </w:r>
          </w:p>
        </w:tc>
        <w:tc>
          <w:tcPr>
            <w:tcW w:w="1708" w:type="dxa"/>
          </w:tcPr>
          <w:p w:rsidR="00F55A07" w:rsidRPr="008C5B39" w:rsidRDefault="00F55A07" w:rsidP="004A459B">
            <w:pPr>
              <w:tabs>
                <w:tab w:val="right" w:pos="8460"/>
              </w:tabs>
              <w:jc w:val="right"/>
              <w:rPr>
                <w:b/>
              </w:rPr>
            </w:pPr>
            <w:r>
              <w:rPr>
                <w:b/>
              </w:rPr>
              <w:t>3000,00</w:t>
            </w:r>
          </w:p>
        </w:tc>
        <w:tc>
          <w:tcPr>
            <w:tcW w:w="1857" w:type="dxa"/>
          </w:tcPr>
          <w:p w:rsidR="00F55A07" w:rsidRPr="008C5B39" w:rsidRDefault="00F55A07" w:rsidP="004A459B">
            <w:pPr>
              <w:tabs>
                <w:tab w:val="right" w:pos="8460"/>
              </w:tabs>
              <w:jc w:val="right"/>
              <w:rPr>
                <w:b/>
              </w:rPr>
            </w:pPr>
            <w:r>
              <w:rPr>
                <w:b/>
              </w:rPr>
              <w:t>5400,00</w:t>
            </w:r>
          </w:p>
        </w:tc>
        <w:tc>
          <w:tcPr>
            <w:tcW w:w="1857" w:type="dxa"/>
          </w:tcPr>
          <w:p w:rsidR="00F55A07" w:rsidRPr="008C5B39" w:rsidRDefault="00F55A07" w:rsidP="004A459B">
            <w:pPr>
              <w:tabs>
                <w:tab w:val="right" w:pos="8460"/>
              </w:tabs>
              <w:jc w:val="right"/>
              <w:rPr>
                <w:b/>
              </w:rPr>
            </w:pPr>
            <w:r>
              <w:rPr>
                <w:b/>
              </w:rPr>
              <w:t>5400,00</w:t>
            </w:r>
          </w:p>
        </w:tc>
      </w:tr>
      <w:tr w:rsidR="00F55A07" w:rsidRPr="006A4380" w:rsidTr="004A459B">
        <w:tc>
          <w:tcPr>
            <w:tcW w:w="2227" w:type="dxa"/>
          </w:tcPr>
          <w:p w:rsidR="00F55A07" w:rsidRPr="006A4380" w:rsidRDefault="00F55A07" w:rsidP="004A459B">
            <w:pPr>
              <w:tabs>
                <w:tab w:val="right" w:pos="8460"/>
              </w:tabs>
              <w:jc w:val="both"/>
            </w:pPr>
            <w:r w:rsidRPr="006A4380">
              <w:t>Finančné výdavky</w:t>
            </w:r>
          </w:p>
        </w:tc>
        <w:tc>
          <w:tcPr>
            <w:tcW w:w="1639" w:type="dxa"/>
          </w:tcPr>
          <w:p w:rsidR="00F55A07" w:rsidRPr="008C5B39" w:rsidRDefault="00F55A07" w:rsidP="004A459B">
            <w:pPr>
              <w:tabs>
                <w:tab w:val="right" w:pos="8460"/>
              </w:tabs>
              <w:jc w:val="right"/>
              <w:rPr>
                <w:b/>
              </w:rPr>
            </w:pPr>
            <w:r>
              <w:rPr>
                <w:b/>
              </w:rPr>
              <w:t>5620,84</w:t>
            </w:r>
          </w:p>
        </w:tc>
        <w:tc>
          <w:tcPr>
            <w:tcW w:w="1708" w:type="dxa"/>
          </w:tcPr>
          <w:p w:rsidR="00F55A07" w:rsidRPr="008C5B39" w:rsidRDefault="00F55A07" w:rsidP="004A459B">
            <w:pPr>
              <w:tabs>
                <w:tab w:val="right" w:pos="8460"/>
              </w:tabs>
              <w:jc w:val="right"/>
              <w:rPr>
                <w:b/>
              </w:rPr>
            </w:pPr>
            <w:r>
              <w:rPr>
                <w:b/>
              </w:rPr>
              <w:t>4000,00</w:t>
            </w:r>
          </w:p>
        </w:tc>
        <w:tc>
          <w:tcPr>
            <w:tcW w:w="1857" w:type="dxa"/>
          </w:tcPr>
          <w:p w:rsidR="00F55A07" w:rsidRPr="008C5B39" w:rsidRDefault="00F55A07" w:rsidP="004A459B">
            <w:pPr>
              <w:tabs>
                <w:tab w:val="right" w:pos="8460"/>
              </w:tabs>
              <w:jc w:val="right"/>
              <w:rPr>
                <w:b/>
              </w:rPr>
            </w:pPr>
            <w:r>
              <w:rPr>
                <w:b/>
              </w:rPr>
              <w:t>1600,00</w:t>
            </w:r>
          </w:p>
        </w:tc>
        <w:tc>
          <w:tcPr>
            <w:tcW w:w="1857" w:type="dxa"/>
          </w:tcPr>
          <w:p w:rsidR="00F55A07" w:rsidRPr="008C5B39" w:rsidRDefault="00F55A07" w:rsidP="004A459B">
            <w:pPr>
              <w:tabs>
                <w:tab w:val="right" w:pos="8460"/>
              </w:tabs>
              <w:jc w:val="right"/>
              <w:rPr>
                <w:b/>
              </w:rPr>
            </w:pPr>
            <w:r>
              <w:rPr>
                <w:b/>
              </w:rPr>
              <w:t>1600,00</w:t>
            </w:r>
          </w:p>
        </w:tc>
      </w:tr>
    </w:tbl>
    <w:p w:rsidR="00F55A07" w:rsidRPr="006A4380" w:rsidRDefault="00F55A07" w:rsidP="00F55A07">
      <w:pPr>
        <w:tabs>
          <w:tab w:val="left" w:pos="2340"/>
          <w:tab w:val="right" w:pos="6840"/>
          <w:tab w:val="right" w:pos="8820"/>
        </w:tabs>
        <w:jc w:val="both"/>
        <w:rPr>
          <w:b/>
        </w:rPr>
      </w:pPr>
    </w:p>
    <w:p w:rsidR="00F55A07" w:rsidRDefault="00F55A07" w:rsidP="00F55A07">
      <w:pPr>
        <w:tabs>
          <w:tab w:val="left" w:pos="2340"/>
          <w:tab w:val="right" w:pos="6840"/>
          <w:tab w:val="right" w:pos="8820"/>
        </w:tabs>
        <w:jc w:val="both"/>
        <w:rPr>
          <w:b/>
        </w:rPr>
      </w:pPr>
    </w:p>
    <w:p w:rsidR="00F55A07" w:rsidRDefault="00F55A07" w:rsidP="00F55A07">
      <w:pPr>
        <w:tabs>
          <w:tab w:val="left" w:pos="2340"/>
          <w:tab w:val="right" w:pos="6840"/>
          <w:tab w:val="right" w:pos="8820"/>
        </w:tabs>
        <w:jc w:val="both"/>
        <w:rPr>
          <w:b/>
          <w:i/>
          <w:sz w:val="28"/>
          <w:szCs w:val="28"/>
        </w:rPr>
      </w:pPr>
      <w:r w:rsidRPr="008D330E">
        <w:rPr>
          <w:b/>
          <w:i/>
          <w:sz w:val="28"/>
          <w:szCs w:val="28"/>
          <w:highlight w:val="lightGray"/>
        </w:rPr>
        <w:t>1.4. Hospodárenie obce</w:t>
      </w:r>
    </w:p>
    <w:p w:rsidR="00F55A07" w:rsidRPr="008D330E" w:rsidRDefault="00F55A07" w:rsidP="00F55A07">
      <w:pPr>
        <w:tabs>
          <w:tab w:val="left" w:pos="2340"/>
          <w:tab w:val="right" w:pos="6840"/>
          <w:tab w:val="right" w:pos="8820"/>
        </w:tabs>
        <w:jc w:val="both"/>
        <w:rPr>
          <w:b/>
          <w:i/>
          <w:sz w:val="28"/>
          <w:szCs w:val="28"/>
        </w:rPr>
      </w:pPr>
    </w:p>
    <w:p w:rsidR="00F55A07" w:rsidRPr="006A4380" w:rsidRDefault="00F55A07" w:rsidP="00F55A07">
      <w:pPr>
        <w:tabs>
          <w:tab w:val="left" w:pos="2340"/>
          <w:tab w:val="right" w:pos="6840"/>
          <w:tab w:val="right" w:pos="8820"/>
        </w:tabs>
        <w:jc w:val="both"/>
        <w:rPr>
          <w:b/>
        </w:rPr>
      </w:pPr>
    </w:p>
    <w:p w:rsidR="00F55A07" w:rsidRPr="00687623" w:rsidRDefault="00F55A07" w:rsidP="00F55A07">
      <w:pPr>
        <w:tabs>
          <w:tab w:val="right" w:pos="8820"/>
        </w:tabs>
        <w:jc w:val="both"/>
        <w:rPr>
          <w:b/>
          <w:i/>
          <w:sz w:val="28"/>
          <w:szCs w:val="28"/>
        </w:rPr>
      </w:pPr>
      <w:r>
        <w:rPr>
          <w:b/>
          <w:i/>
          <w:sz w:val="28"/>
          <w:szCs w:val="28"/>
          <w:highlight w:val="lightGray"/>
        </w:rPr>
        <w:t xml:space="preserve">1.4.1 Výsledok hospodárenia </w:t>
      </w:r>
      <w:r w:rsidRPr="00687623">
        <w:rPr>
          <w:b/>
          <w:i/>
          <w:sz w:val="28"/>
          <w:szCs w:val="28"/>
          <w:highlight w:val="lightGray"/>
        </w:rPr>
        <w:t xml:space="preserve"> obce  za rok 201</w:t>
      </w:r>
      <w:r>
        <w:rPr>
          <w:b/>
          <w:i/>
          <w:sz w:val="28"/>
          <w:szCs w:val="28"/>
          <w:highlight w:val="lightGray"/>
        </w:rPr>
        <w:t>3</w:t>
      </w:r>
    </w:p>
    <w:p w:rsidR="00F55A07" w:rsidRPr="006A4380" w:rsidRDefault="00F55A07" w:rsidP="00F55A07">
      <w:pPr>
        <w:tabs>
          <w:tab w:val="right" w:pos="8820"/>
        </w:tabs>
        <w:jc w:val="both"/>
      </w:pPr>
      <w:r w:rsidRPr="006A4380">
        <w:t xml:space="preserve">    </w:t>
      </w:r>
    </w:p>
    <w:p w:rsidR="00F55A07" w:rsidRPr="00CF0B00" w:rsidRDefault="00F55A07" w:rsidP="00F55A07">
      <w:pPr>
        <w:ind w:left="360"/>
        <w:rPr>
          <w:b/>
        </w:rPr>
      </w:pPr>
    </w:p>
    <w:p w:rsidR="00F55A07" w:rsidRDefault="00F55A07" w:rsidP="00F55A07">
      <w:pPr>
        <w:ind w:left="708" w:firstLine="372"/>
        <w:jc w:val="both"/>
      </w:pPr>
      <w:r>
        <w:t>Od l. januára  2008 sa v zmysle novej metodiky účtovníctva výsledok rozpočtového hospodárenia, to znamená prebytok rozpočtu a schodok rozpočtu, v účtovníctve nevykazuje.</w:t>
      </w:r>
    </w:p>
    <w:p w:rsidR="00F55A07" w:rsidRDefault="00F55A07" w:rsidP="00F55A07">
      <w:pPr>
        <w:ind w:left="708" w:firstLine="372"/>
        <w:jc w:val="both"/>
      </w:pPr>
      <w:r>
        <w:t>Prebytok a schodok rozpočtu sa zisťuje mimo účtovníctva, na základe skutočne realizovaných rozpočtových príjmov a rozpočtových výdavkov, zatriedených podľa rozpočtovej klasifikácie, pričom pre zaradenie príjmu alebo výdavku do plnenia rozpočtu v rozpočtovom roku je rozhodujúci deň pripísania alebo odpísania prostriedkov z príslušného účtu obce. Do plnenia obce sa zahrnú len tie rozpočtové príjmy a rozpočtové výdavky a finančné operácie, ktoré  sa uskutočnili v príslušnom rozpočtovom roku.</w:t>
      </w:r>
    </w:p>
    <w:p w:rsidR="00F55A07" w:rsidRDefault="00F55A07" w:rsidP="00F55A07">
      <w:pPr>
        <w:ind w:left="708" w:firstLine="708"/>
        <w:jc w:val="both"/>
      </w:pPr>
      <w:r>
        <w:t>Prebytok  rozpočtu zistený podľa §10 ods.3 písm. a) a b), ktorý bol upravený podľa §16 ods.6 zákona o rozpočtových pravidlách územnej samosprávy je zdrojom peňažných fondov, to znamená  rezervného fondu, prípadne ďalších peňažných fondov, ktoré tvorí obec na základe svojho rozhodnutia. Obec tvorí rezervný fond podľa rozhodnutia obecného zastupiteľstva najmenej však vo výške 10%. Zostatky peňažných fondov neprepadajú a prenášajú sa do nasledujúceho rozpočtového roka . Peňažné fondy sa používajú prostredníctvom rozpočtu obce. O ich použití rozhoduje obecné zastupiteľstvo v súlade s ustanovením zákona o rozpočtových pravidlách územnej samosprávy, ktoré upravujú možnosti použitia peňažných fondov na rozpočtové výdavky.  Zapojenie peňažných fondov do rozpočtu je príjmovou finančnou operáciou.</w:t>
      </w:r>
    </w:p>
    <w:p w:rsidR="00F55A07" w:rsidRDefault="00F55A07" w:rsidP="00F55A07">
      <w:pPr>
        <w:ind w:left="708"/>
        <w:jc w:val="both"/>
      </w:pPr>
      <w:r>
        <w:lastRenderedPageBreak/>
        <w:tab/>
        <w:t>Podľa rozpočtových pravidiel hospodárenia samospráv sa celkový rozpočet vnútorne člení na bežný, kapitálový a finančné operácie. Do výsledku príslušného kalendárneho roka sa</w:t>
      </w:r>
      <w:r>
        <w:tab/>
        <w:t>zahŕňajú len bežné a kapitálové rozpočty, ktoré vyjadrujú príjmy a výdavky vytvorené v danom roku. Do tohto hodnotenia výsledku sa nezahŕňajú finančné operácie t.j. prostriedky, ktoré sú zo zdrojov vytvorených v minulých rokoch, prípadne návratné finančné prostriedky (úvery).</w:t>
      </w:r>
    </w:p>
    <w:p w:rsidR="00F55A07" w:rsidRDefault="00F55A07" w:rsidP="00F55A07">
      <w:pPr>
        <w:ind w:left="708"/>
        <w:jc w:val="both"/>
      </w:pPr>
    </w:p>
    <w:p w:rsidR="00F55A07" w:rsidRDefault="00F55A07" w:rsidP="00F55A07">
      <w:pPr>
        <w:ind w:firstLine="708"/>
        <w:jc w:val="both"/>
      </w:pPr>
      <w:r>
        <w:t>Obec  ukončila hospodárenie roka 2013 vrátane finančných operácií s celkovými príjmami 172 562,20 € a celkovými výdavkami v sume 171 638,99 €, rozdiel medzi  príjmami a výdavkami je suma 923,21 €.</w:t>
      </w:r>
    </w:p>
    <w:p w:rsidR="00F55A07" w:rsidRDefault="00F55A07" w:rsidP="00F55A07">
      <w:pPr>
        <w:ind w:firstLine="708"/>
      </w:pPr>
    </w:p>
    <w:p w:rsidR="00F55A07" w:rsidRDefault="00F55A07" w:rsidP="00F55A07">
      <w:pPr>
        <w:ind w:firstLine="708"/>
      </w:pPr>
    </w:p>
    <w:p w:rsidR="00F55A07" w:rsidRDefault="00F55A07" w:rsidP="00F55A07">
      <w:pPr>
        <w:ind w:firstLine="708"/>
      </w:pPr>
      <w:r>
        <w:t>Hospodárenie obce k 31.12.2013 za bežné príjmy a bežné výdavky</w:t>
      </w:r>
    </w:p>
    <w:p w:rsidR="00F55A07" w:rsidRDefault="00F55A07" w:rsidP="00F55A07">
      <w:pPr>
        <w:ind w:firstLine="70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2"/>
        <w:gridCol w:w="1842"/>
        <w:gridCol w:w="1842"/>
        <w:gridCol w:w="1843"/>
        <w:gridCol w:w="1843"/>
      </w:tblGrid>
      <w:tr w:rsidR="00F55A07" w:rsidTr="004A459B">
        <w:tc>
          <w:tcPr>
            <w:tcW w:w="1842" w:type="dxa"/>
          </w:tcPr>
          <w:p w:rsidR="00F55A07" w:rsidRDefault="00F55A07" w:rsidP="004A459B">
            <w:pPr>
              <w:jc w:val="center"/>
            </w:pPr>
            <w:r>
              <w:t>Ukazovateľ</w:t>
            </w:r>
          </w:p>
        </w:tc>
        <w:tc>
          <w:tcPr>
            <w:tcW w:w="1842" w:type="dxa"/>
          </w:tcPr>
          <w:p w:rsidR="00F55A07" w:rsidRDefault="00F55A07" w:rsidP="004A459B">
            <w:pPr>
              <w:jc w:val="center"/>
            </w:pPr>
            <w:r>
              <w:t>Schválený rozpočet</w:t>
            </w:r>
          </w:p>
        </w:tc>
        <w:tc>
          <w:tcPr>
            <w:tcW w:w="1842" w:type="dxa"/>
          </w:tcPr>
          <w:p w:rsidR="00F55A07" w:rsidRDefault="00F55A07" w:rsidP="004A459B">
            <w:pPr>
              <w:jc w:val="center"/>
            </w:pPr>
            <w:r>
              <w:t>Upravený rozpočet</w:t>
            </w:r>
          </w:p>
        </w:tc>
        <w:tc>
          <w:tcPr>
            <w:tcW w:w="1843" w:type="dxa"/>
          </w:tcPr>
          <w:p w:rsidR="00F55A07" w:rsidRDefault="00F55A07" w:rsidP="004A459B">
            <w:pPr>
              <w:jc w:val="center"/>
            </w:pPr>
            <w:r>
              <w:t>Skutočnosť</w:t>
            </w:r>
          </w:p>
          <w:p w:rsidR="00F55A07" w:rsidRDefault="00F55A07" w:rsidP="004A459B">
            <w:pPr>
              <w:jc w:val="center"/>
            </w:pPr>
            <w:r>
              <w:t>k 31.12.2013</w:t>
            </w:r>
          </w:p>
        </w:tc>
        <w:tc>
          <w:tcPr>
            <w:tcW w:w="1843" w:type="dxa"/>
          </w:tcPr>
          <w:p w:rsidR="00F55A07" w:rsidRDefault="00F55A07" w:rsidP="004A459B">
            <w:pPr>
              <w:jc w:val="center"/>
            </w:pPr>
            <w:r>
              <w:t xml:space="preserve">% plnenia </w:t>
            </w:r>
          </w:p>
          <w:p w:rsidR="00F55A07" w:rsidRDefault="00F55A07" w:rsidP="004A459B">
            <w:pPr>
              <w:jc w:val="center"/>
            </w:pPr>
            <w:r>
              <w:t>k rozpočtu</w:t>
            </w:r>
          </w:p>
        </w:tc>
      </w:tr>
      <w:tr w:rsidR="00F55A07" w:rsidTr="004A459B">
        <w:tc>
          <w:tcPr>
            <w:tcW w:w="1842" w:type="dxa"/>
          </w:tcPr>
          <w:p w:rsidR="00F55A07" w:rsidRDefault="00F55A07" w:rsidP="004A459B">
            <w:pPr>
              <w:jc w:val="center"/>
            </w:pPr>
            <w:r>
              <w:t>Bežné príjmy</w:t>
            </w:r>
          </w:p>
        </w:tc>
        <w:tc>
          <w:tcPr>
            <w:tcW w:w="1842" w:type="dxa"/>
          </w:tcPr>
          <w:p w:rsidR="00F55A07" w:rsidRDefault="00F55A07" w:rsidP="004A459B">
            <w:pPr>
              <w:jc w:val="center"/>
            </w:pPr>
            <w:r>
              <w:t>134186,00</w:t>
            </w:r>
          </w:p>
        </w:tc>
        <w:tc>
          <w:tcPr>
            <w:tcW w:w="1842" w:type="dxa"/>
          </w:tcPr>
          <w:p w:rsidR="00F55A07" w:rsidRDefault="00F55A07" w:rsidP="004A459B">
            <w:pPr>
              <w:jc w:val="center"/>
            </w:pPr>
            <w:r>
              <w:t>161598,89</w:t>
            </w:r>
          </w:p>
        </w:tc>
        <w:tc>
          <w:tcPr>
            <w:tcW w:w="1843" w:type="dxa"/>
          </w:tcPr>
          <w:p w:rsidR="00F55A07" w:rsidRDefault="00F55A07" w:rsidP="004A459B">
            <w:pPr>
              <w:jc w:val="center"/>
            </w:pPr>
            <w:r>
              <w:t>162084,24</w:t>
            </w:r>
          </w:p>
        </w:tc>
        <w:tc>
          <w:tcPr>
            <w:tcW w:w="1843" w:type="dxa"/>
          </w:tcPr>
          <w:p w:rsidR="00F55A07" w:rsidRDefault="00F55A07" w:rsidP="004A459B">
            <w:pPr>
              <w:jc w:val="center"/>
            </w:pPr>
            <w:r>
              <w:t>100,30</w:t>
            </w:r>
          </w:p>
        </w:tc>
      </w:tr>
      <w:tr w:rsidR="00F55A07" w:rsidTr="004A459B">
        <w:tc>
          <w:tcPr>
            <w:tcW w:w="1842" w:type="dxa"/>
          </w:tcPr>
          <w:p w:rsidR="00F55A07" w:rsidRDefault="00F55A07" w:rsidP="004A459B">
            <w:pPr>
              <w:jc w:val="center"/>
            </w:pPr>
            <w:r>
              <w:t>Bežné výdavky</w:t>
            </w:r>
          </w:p>
        </w:tc>
        <w:tc>
          <w:tcPr>
            <w:tcW w:w="1842" w:type="dxa"/>
          </w:tcPr>
          <w:p w:rsidR="00F55A07" w:rsidRDefault="00F55A07" w:rsidP="004A459B">
            <w:pPr>
              <w:jc w:val="center"/>
            </w:pPr>
            <w:r>
              <w:t>132528,00</w:t>
            </w:r>
          </w:p>
        </w:tc>
        <w:tc>
          <w:tcPr>
            <w:tcW w:w="1842" w:type="dxa"/>
          </w:tcPr>
          <w:p w:rsidR="00F55A07" w:rsidRDefault="00F55A07" w:rsidP="004A459B">
            <w:pPr>
              <w:jc w:val="center"/>
            </w:pPr>
            <w:r>
              <w:t>164225,85</w:t>
            </w:r>
          </w:p>
        </w:tc>
        <w:tc>
          <w:tcPr>
            <w:tcW w:w="1843" w:type="dxa"/>
          </w:tcPr>
          <w:p w:rsidR="00F55A07" w:rsidRDefault="00F55A07" w:rsidP="004A459B">
            <w:pPr>
              <w:jc w:val="center"/>
            </w:pPr>
            <w:r>
              <w:t>164512,03</w:t>
            </w:r>
          </w:p>
        </w:tc>
        <w:tc>
          <w:tcPr>
            <w:tcW w:w="1843" w:type="dxa"/>
          </w:tcPr>
          <w:p w:rsidR="00F55A07" w:rsidRDefault="00F55A07" w:rsidP="004A459B">
            <w:pPr>
              <w:jc w:val="center"/>
            </w:pPr>
            <w:r>
              <w:t>100,17</w:t>
            </w:r>
          </w:p>
        </w:tc>
      </w:tr>
    </w:tbl>
    <w:p w:rsidR="00F55A07" w:rsidRDefault="00F55A07" w:rsidP="00F55A07">
      <w:pPr>
        <w:jc w:val="center"/>
      </w:pPr>
    </w:p>
    <w:p w:rsidR="00F55A07" w:rsidRDefault="00F55A07" w:rsidP="00F55A07">
      <w:pPr>
        <w:ind w:left="708"/>
        <w:jc w:val="center"/>
      </w:pPr>
    </w:p>
    <w:p w:rsidR="00F55A07" w:rsidRDefault="00F55A07" w:rsidP="00F55A07">
      <w:pPr>
        <w:ind w:left="708"/>
        <w:rPr>
          <w:b/>
        </w:rPr>
      </w:pPr>
      <w:r>
        <w:rPr>
          <w:b/>
        </w:rPr>
        <w:t xml:space="preserve">Schodok hospodárenia z rozpočtovaných </w:t>
      </w:r>
    </w:p>
    <w:p w:rsidR="00F55A07" w:rsidRPr="00664F04" w:rsidRDefault="00F55A07" w:rsidP="00F55A07">
      <w:pPr>
        <w:ind w:left="708"/>
        <w:rPr>
          <w:b/>
        </w:rPr>
      </w:pPr>
      <w:r>
        <w:rPr>
          <w:b/>
        </w:rPr>
        <w:t>bežných príjmov a výdavkov</w:t>
      </w:r>
      <w:r>
        <w:rPr>
          <w:b/>
        </w:rPr>
        <w:tab/>
      </w:r>
      <w:r>
        <w:rPr>
          <w:b/>
        </w:rPr>
        <w:tab/>
      </w:r>
      <w:r>
        <w:rPr>
          <w:b/>
        </w:rPr>
        <w:tab/>
      </w:r>
      <w:r>
        <w:rPr>
          <w:b/>
        </w:rPr>
        <w:tab/>
        <w:t>- 2 427,79 €</w:t>
      </w:r>
    </w:p>
    <w:p w:rsidR="00F55A07" w:rsidRDefault="00F55A07" w:rsidP="00F55A07">
      <w:pPr>
        <w:ind w:firstLine="708"/>
      </w:pPr>
    </w:p>
    <w:p w:rsidR="00F55A07" w:rsidRDefault="00F55A07" w:rsidP="00F55A07">
      <w:pPr>
        <w:ind w:firstLine="708"/>
      </w:pPr>
    </w:p>
    <w:p w:rsidR="00F55A07" w:rsidRDefault="00F55A07" w:rsidP="00F55A07">
      <w:pPr>
        <w:ind w:firstLine="708"/>
      </w:pPr>
    </w:p>
    <w:p w:rsidR="00F55A07" w:rsidRDefault="00F55A07" w:rsidP="00F55A07">
      <w:pPr>
        <w:ind w:firstLine="708"/>
      </w:pPr>
      <w:r>
        <w:t>Hospodárenie obce k 31.12.2013 za kapitálové príjmy  a kapitálové výdavky</w:t>
      </w:r>
    </w:p>
    <w:p w:rsidR="00F55A07" w:rsidRDefault="00F55A07" w:rsidP="00F55A07">
      <w:pPr>
        <w:ind w:firstLine="70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2"/>
        <w:gridCol w:w="1842"/>
        <w:gridCol w:w="1842"/>
        <w:gridCol w:w="1843"/>
        <w:gridCol w:w="1843"/>
      </w:tblGrid>
      <w:tr w:rsidR="00F55A07" w:rsidTr="004A459B">
        <w:tc>
          <w:tcPr>
            <w:tcW w:w="1842" w:type="dxa"/>
          </w:tcPr>
          <w:p w:rsidR="00F55A07" w:rsidRDefault="00F55A07" w:rsidP="004A459B">
            <w:pPr>
              <w:jc w:val="center"/>
            </w:pPr>
            <w:r>
              <w:t>Ukazovateľ</w:t>
            </w:r>
          </w:p>
        </w:tc>
        <w:tc>
          <w:tcPr>
            <w:tcW w:w="1842" w:type="dxa"/>
          </w:tcPr>
          <w:p w:rsidR="00F55A07" w:rsidRDefault="00F55A07" w:rsidP="004A459B">
            <w:pPr>
              <w:jc w:val="center"/>
            </w:pPr>
            <w:r>
              <w:t>Schválený rozpočet</w:t>
            </w:r>
          </w:p>
        </w:tc>
        <w:tc>
          <w:tcPr>
            <w:tcW w:w="1842" w:type="dxa"/>
          </w:tcPr>
          <w:p w:rsidR="00F55A07" w:rsidRDefault="00F55A07" w:rsidP="004A459B">
            <w:pPr>
              <w:jc w:val="center"/>
            </w:pPr>
            <w:r>
              <w:t>Upravený rozpočet</w:t>
            </w:r>
          </w:p>
        </w:tc>
        <w:tc>
          <w:tcPr>
            <w:tcW w:w="1843" w:type="dxa"/>
          </w:tcPr>
          <w:p w:rsidR="00F55A07" w:rsidRDefault="00F55A07" w:rsidP="004A459B">
            <w:pPr>
              <w:jc w:val="center"/>
            </w:pPr>
            <w:r>
              <w:t>Skutočnosť</w:t>
            </w:r>
          </w:p>
          <w:p w:rsidR="00F55A07" w:rsidRDefault="00F55A07" w:rsidP="004A459B">
            <w:pPr>
              <w:jc w:val="center"/>
            </w:pPr>
            <w:r>
              <w:t>k 31.12.2013</w:t>
            </w:r>
          </w:p>
        </w:tc>
        <w:tc>
          <w:tcPr>
            <w:tcW w:w="1843" w:type="dxa"/>
          </w:tcPr>
          <w:p w:rsidR="00F55A07" w:rsidRDefault="00F55A07" w:rsidP="004A459B">
            <w:pPr>
              <w:jc w:val="center"/>
            </w:pPr>
            <w:r>
              <w:t xml:space="preserve">% plnenia </w:t>
            </w:r>
          </w:p>
          <w:p w:rsidR="00F55A07" w:rsidRDefault="00F55A07" w:rsidP="004A459B">
            <w:pPr>
              <w:jc w:val="center"/>
            </w:pPr>
            <w:r>
              <w:t>k rozpočtu</w:t>
            </w:r>
          </w:p>
        </w:tc>
      </w:tr>
      <w:tr w:rsidR="00F55A07" w:rsidTr="004A459B">
        <w:tc>
          <w:tcPr>
            <w:tcW w:w="1842" w:type="dxa"/>
          </w:tcPr>
          <w:p w:rsidR="00F55A07" w:rsidRPr="00412339" w:rsidRDefault="00F55A07" w:rsidP="004A459B">
            <w:pPr>
              <w:jc w:val="center"/>
              <w:rPr>
                <w:sz w:val="20"/>
                <w:szCs w:val="20"/>
              </w:rPr>
            </w:pPr>
            <w:r w:rsidRPr="00412339">
              <w:rPr>
                <w:sz w:val="20"/>
                <w:szCs w:val="20"/>
              </w:rPr>
              <w:t>Kapitálové príjmy</w:t>
            </w:r>
          </w:p>
        </w:tc>
        <w:tc>
          <w:tcPr>
            <w:tcW w:w="1842" w:type="dxa"/>
          </w:tcPr>
          <w:p w:rsidR="00F55A07" w:rsidRDefault="00F55A07" w:rsidP="004A459B">
            <w:pPr>
              <w:jc w:val="center"/>
            </w:pPr>
            <w:r>
              <w:t>0</w:t>
            </w:r>
          </w:p>
        </w:tc>
        <w:tc>
          <w:tcPr>
            <w:tcW w:w="1842" w:type="dxa"/>
          </w:tcPr>
          <w:p w:rsidR="00F55A07" w:rsidRDefault="00F55A07" w:rsidP="004A459B">
            <w:pPr>
              <w:jc w:val="center"/>
            </w:pPr>
            <w:r>
              <w:t>6800,00</w:t>
            </w:r>
          </w:p>
        </w:tc>
        <w:tc>
          <w:tcPr>
            <w:tcW w:w="1843" w:type="dxa"/>
          </w:tcPr>
          <w:p w:rsidR="00F55A07" w:rsidRDefault="00F55A07" w:rsidP="004A459B">
            <w:pPr>
              <w:jc w:val="center"/>
            </w:pPr>
            <w:r>
              <w:t>6801,00</w:t>
            </w:r>
          </w:p>
        </w:tc>
        <w:tc>
          <w:tcPr>
            <w:tcW w:w="1843" w:type="dxa"/>
          </w:tcPr>
          <w:p w:rsidR="00F55A07" w:rsidRDefault="00F55A07" w:rsidP="004A459B">
            <w:pPr>
              <w:jc w:val="center"/>
            </w:pPr>
            <w:r>
              <w:t>100,00</w:t>
            </w:r>
          </w:p>
        </w:tc>
      </w:tr>
      <w:tr w:rsidR="00F55A07" w:rsidTr="004A459B">
        <w:trPr>
          <w:trHeight w:val="128"/>
        </w:trPr>
        <w:tc>
          <w:tcPr>
            <w:tcW w:w="1842" w:type="dxa"/>
          </w:tcPr>
          <w:p w:rsidR="00F55A07" w:rsidRPr="00412339" w:rsidRDefault="00F55A07" w:rsidP="004A459B">
            <w:pPr>
              <w:jc w:val="center"/>
              <w:rPr>
                <w:sz w:val="20"/>
                <w:szCs w:val="20"/>
              </w:rPr>
            </w:pPr>
            <w:r w:rsidRPr="00412339">
              <w:rPr>
                <w:sz w:val="20"/>
                <w:szCs w:val="20"/>
              </w:rPr>
              <w:t>Kapitálové výdavky</w:t>
            </w:r>
          </w:p>
        </w:tc>
        <w:tc>
          <w:tcPr>
            <w:tcW w:w="1842" w:type="dxa"/>
          </w:tcPr>
          <w:p w:rsidR="00F55A07" w:rsidRDefault="00F55A07" w:rsidP="004A459B">
            <w:pPr>
              <w:jc w:val="center"/>
            </w:pPr>
            <w:r>
              <w:t>6884,96</w:t>
            </w:r>
          </w:p>
        </w:tc>
        <w:tc>
          <w:tcPr>
            <w:tcW w:w="1842" w:type="dxa"/>
          </w:tcPr>
          <w:p w:rsidR="00F55A07" w:rsidRDefault="00F55A07" w:rsidP="004A459B">
            <w:pPr>
              <w:jc w:val="center"/>
            </w:pPr>
            <w:r>
              <w:t>2400,00</w:t>
            </w:r>
          </w:p>
        </w:tc>
        <w:tc>
          <w:tcPr>
            <w:tcW w:w="1843" w:type="dxa"/>
          </w:tcPr>
          <w:p w:rsidR="00F55A07" w:rsidRDefault="00F55A07" w:rsidP="004A459B">
            <w:pPr>
              <w:jc w:val="center"/>
            </w:pPr>
            <w:r>
              <w:t>1506,12</w:t>
            </w:r>
          </w:p>
        </w:tc>
        <w:tc>
          <w:tcPr>
            <w:tcW w:w="1843" w:type="dxa"/>
          </w:tcPr>
          <w:p w:rsidR="00F55A07" w:rsidRDefault="00F55A07" w:rsidP="004A459B">
            <w:pPr>
              <w:jc w:val="center"/>
            </w:pPr>
            <w:r>
              <w:t>62,75</w:t>
            </w:r>
          </w:p>
        </w:tc>
      </w:tr>
    </w:tbl>
    <w:p w:rsidR="00F55A07" w:rsidRDefault="00F55A07" w:rsidP="00F55A07">
      <w:pPr>
        <w:ind w:left="708"/>
      </w:pPr>
    </w:p>
    <w:p w:rsidR="00F55A07" w:rsidRPr="00B876EC" w:rsidRDefault="00F55A07" w:rsidP="00F55A07">
      <w:pPr>
        <w:ind w:left="708"/>
        <w:rPr>
          <w:b/>
        </w:rPr>
      </w:pPr>
      <w:r>
        <w:rPr>
          <w:b/>
        </w:rPr>
        <w:t>Prebytok</w:t>
      </w:r>
      <w:r w:rsidRPr="00B876EC">
        <w:rPr>
          <w:b/>
        </w:rPr>
        <w:t xml:space="preserve"> hospodárenia z rozpočtovaných</w:t>
      </w:r>
    </w:p>
    <w:p w:rsidR="00F55A07" w:rsidRDefault="00F55A07" w:rsidP="00F55A07">
      <w:pPr>
        <w:ind w:left="708"/>
        <w:rPr>
          <w:b/>
        </w:rPr>
      </w:pPr>
      <w:r>
        <w:rPr>
          <w:b/>
        </w:rPr>
        <w:t>k</w:t>
      </w:r>
      <w:r w:rsidRPr="00B876EC">
        <w:rPr>
          <w:b/>
        </w:rPr>
        <w:t>apitálových príjmov a</w:t>
      </w:r>
      <w:r>
        <w:rPr>
          <w:b/>
        </w:rPr>
        <w:t> </w:t>
      </w:r>
      <w:r w:rsidRPr="00B876EC">
        <w:rPr>
          <w:b/>
        </w:rPr>
        <w:t>výdavkov</w:t>
      </w:r>
      <w:r>
        <w:rPr>
          <w:b/>
        </w:rPr>
        <w:tab/>
      </w:r>
      <w:r>
        <w:rPr>
          <w:b/>
        </w:rPr>
        <w:tab/>
      </w:r>
      <w:r>
        <w:rPr>
          <w:b/>
        </w:rPr>
        <w:tab/>
      </w:r>
      <w:r>
        <w:rPr>
          <w:b/>
        </w:rPr>
        <w:tab/>
        <w:t>5 294,88 €</w:t>
      </w:r>
    </w:p>
    <w:p w:rsidR="00F55A07" w:rsidRDefault="00F55A07" w:rsidP="00F55A07">
      <w:pPr>
        <w:ind w:left="708"/>
        <w:rPr>
          <w:b/>
        </w:rPr>
      </w:pPr>
    </w:p>
    <w:p w:rsidR="00F55A07" w:rsidRDefault="00F55A07" w:rsidP="00F55A07">
      <w:pPr>
        <w:ind w:left="708"/>
        <w:rPr>
          <w:i/>
        </w:rPr>
      </w:pPr>
    </w:p>
    <w:p w:rsidR="00F55A07" w:rsidRDefault="00F55A07" w:rsidP="00F55A07">
      <w:pPr>
        <w:ind w:firstLine="708"/>
      </w:pPr>
      <w:r>
        <w:t>Hospodárenie obce k 31.12.2013 za príjmové a výdavkové finančné operácie</w:t>
      </w:r>
    </w:p>
    <w:p w:rsidR="00F55A07" w:rsidRDefault="00F55A07" w:rsidP="00F55A07">
      <w:pPr>
        <w:ind w:firstLine="70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2"/>
        <w:gridCol w:w="1842"/>
        <w:gridCol w:w="1842"/>
        <w:gridCol w:w="1843"/>
        <w:gridCol w:w="1843"/>
      </w:tblGrid>
      <w:tr w:rsidR="00F55A07" w:rsidTr="004A459B">
        <w:tc>
          <w:tcPr>
            <w:tcW w:w="1842" w:type="dxa"/>
          </w:tcPr>
          <w:p w:rsidR="00F55A07" w:rsidRDefault="00F55A07" w:rsidP="004A459B">
            <w:pPr>
              <w:jc w:val="center"/>
            </w:pPr>
            <w:r>
              <w:t>Ukazovateľ</w:t>
            </w:r>
          </w:p>
        </w:tc>
        <w:tc>
          <w:tcPr>
            <w:tcW w:w="1842" w:type="dxa"/>
          </w:tcPr>
          <w:p w:rsidR="00F55A07" w:rsidRDefault="00F55A07" w:rsidP="004A459B">
            <w:pPr>
              <w:jc w:val="center"/>
            </w:pPr>
            <w:r>
              <w:t>Schválený rozpočet</w:t>
            </w:r>
          </w:p>
        </w:tc>
        <w:tc>
          <w:tcPr>
            <w:tcW w:w="1842" w:type="dxa"/>
          </w:tcPr>
          <w:p w:rsidR="00F55A07" w:rsidRDefault="00F55A07" w:rsidP="004A459B">
            <w:pPr>
              <w:jc w:val="center"/>
            </w:pPr>
            <w:r>
              <w:t>Upravený rozpočet</w:t>
            </w:r>
          </w:p>
        </w:tc>
        <w:tc>
          <w:tcPr>
            <w:tcW w:w="1843" w:type="dxa"/>
          </w:tcPr>
          <w:p w:rsidR="00F55A07" w:rsidRDefault="00F55A07" w:rsidP="004A459B">
            <w:pPr>
              <w:jc w:val="center"/>
            </w:pPr>
            <w:r>
              <w:t>Skutočnosť</w:t>
            </w:r>
          </w:p>
          <w:p w:rsidR="00F55A07" w:rsidRDefault="00F55A07" w:rsidP="004A459B">
            <w:pPr>
              <w:jc w:val="center"/>
            </w:pPr>
            <w:r>
              <w:t>k 31.12.2013</w:t>
            </w:r>
          </w:p>
        </w:tc>
        <w:tc>
          <w:tcPr>
            <w:tcW w:w="1843" w:type="dxa"/>
          </w:tcPr>
          <w:p w:rsidR="00F55A07" w:rsidRDefault="00F55A07" w:rsidP="004A459B">
            <w:pPr>
              <w:jc w:val="center"/>
            </w:pPr>
            <w:r>
              <w:t xml:space="preserve">% plnenia </w:t>
            </w:r>
          </w:p>
          <w:p w:rsidR="00F55A07" w:rsidRDefault="00F55A07" w:rsidP="004A459B">
            <w:pPr>
              <w:jc w:val="center"/>
            </w:pPr>
            <w:r>
              <w:t>k rozpočtu</w:t>
            </w:r>
          </w:p>
        </w:tc>
      </w:tr>
      <w:tr w:rsidR="00F55A07" w:rsidTr="004A459B">
        <w:tc>
          <w:tcPr>
            <w:tcW w:w="1842" w:type="dxa"/>
          </w:tcPr>
          <w:p w:rsidR="00F55A07" w:rsidRPr="00412339" w:rsidRDefault="00F55A07" w:rsidP="004A459B">
            <w:pPr>
              <w:jc w:val="center"/>
              <w:rPr>
                <w:sz w:val="20"/>
                <w:szCs w:val="20"/>
              </w:rPr>
            </w:pPr>
            <w:r w:rsidRPr="00412339">
              <w:rPr>
                <w:sz w:val="20"/>
                <w:szCs w:val="20"/>
              </w:rPr>
              <w:t>Príjmy finančných operácií</w:t>
            </w:r>
          </w:p>
        </w:tc>
        <w:tc>
          <w:tcPr>
            <w:tcW w:w="1842" w:type="dxa"/>
          </w:tcPr>
          <w:p w:rsidR="00F55A07" w:rsidRDefault="00F55A07" w:rsidP="004A459B">
            <w:pPr>
              <w:jc w:val="center"/>
            </w:pPr>
            <w:r>
              <w:t>6676,96</w:t>
            </w:r>
          </w:p>
        </w:tc>
        <w:tc>
          <w:tcPr>
            <w:tcW w:w="1842" w:type="dxa"/>
          </w:tcPr>
          <w:p w:rsidR="00F55A07" w:rsidRDefault="00F55A07" w:rsidP="004A459B">
            <w:pPr>
              <w:jc w:val="center"/>
            </w:pPr>
            <w:r>
              <w:t>3676,96</w:t>
            </w:r>
          </w:p>
        </w:tc>
        <w:tc>
          <w:tcPr>
            <w:tcW w:w="1843" w:type="dxa"/>
          </w:tcPr>
          <w:p w:rsidR="00F55A07" w:rsidRDefault="00F55A07" w:rsidP="004A459B">
            <w:pPr>
              <w:jc w:val="center"/>
            </w:pPr>
            <w:r>
              <w:t>3676,96</w:t>
            </w:r>
          </w:p>
        </w:tc>
        <w:tc>
          <w:tcPr>
            <w:tcW w:w="1843" w:type="dxa"/>
          </w:tcPr>
          <w:p w:rsidR="00F55A07" w:rsidRDefault="00F55A07" w:rsidP="004A459B">
            <w:pPr>
              <w:jc w:val="center"/>
            </w:pPr>
            <w:r>
              <w:t>100,00</w:t>
            </w:r>
          </w:p>
        </w:tc>
      </w:tr>
      <w:tr w:rsidR="00F55A07" w:rsidTr="004A459B">
        <w:tc>
          <w:tcPr>
            <w:tcW w:w="1842" w:type="dxa"/>
          </w:tcPr>
          <w:p w:rsidR="00F55A07" w:rsidRPr="00412339" w:rsidRDefault="00F55A07" w:rsidP="004A459B">
            <w:pPr>
              <w:jc w:val="center"/>
              <w:rPr>
                <w:sz w:val="20"/>
                <w:szCs w:val="20"/>
              </w:rPr>
            </w:pPr>
            <w:r w:rsidRPr="00412339">
              <w:rPr>
                <w:sz w:val="20"/>
                <w:szCs w:val="20"/>
              </w:rPr>
              <w:t>Výdavky finančných operácií</w:t>
            </w:r>
          </w:p>
        </w:tc>
        <w:tc>
          <w:tcPr>
            <w:tcW w:w="1842" w:type="dxa"/>
          </w:tcPr>
          <w:p w:rsidR="00F55A07" w:rsidRDefault="00F55A07" w:rsidP="004A459B">
            <w:pPr>
              <w:jc w:val="center"/>
            </w:pPr>
            <w:r>
              <w:t>1450,00</w:t>
            </w:r>
          </w:p>
        </w:tc>
        <w:tc>
          <w:tcPr>
            <w:tcW w:w="1842" w:type="dxa"/>
          </w:tcPr>
          <w:p w:rsidR="00F55A07" w:rsidRDefault="00F55A07" w:rsidP="004A459B">
            <w:pPr>
              <w:jc w:val="center"/>
            </w:pPr>
            <w:r>
              <w:t>5450,00</w:t>
            </w:r>
          </w:p>
        </w:tc>
        <w:tc>
          <w:tcPr>
            <w:tcW w:w="1843" w:type="dxa"/>
          </w:tcPr>
          <w:p w:rsidR="00F55A07" w:rsidRDefault="00F55A07" w:rsidP="004A459B">
            <w:pPr>
              <w:jc w:val="center"/>
            </w:pPr>
            <w:r>
              <w:t>5620,84</w:t>
            </w:r>
          </w:p>
        </w:tc>
        <w:tc>
          <w:tcPr>
            <w:tcW w:w="1843" w:type="dxa"/>
          </w:tcPr>
          <w:p w:rsidR="00F55A07" w:rsidRDefault="00F55A07" w:rsidP="004A459B">
            <w:pPr>
              <w:jc w:val="center"/>
            </w:pPr>
            <w:r>
              <w:t>103,13</w:t>
            </w:r>
          </w:p>
        </w:tc>
      </w:tr>
    </w:tbl>
    <w:p w:rsidR="00F55A07" w:rsidRDefault="00F55A07" w:rsidP="00F55A07">
      <w:pPr>
        <w:ind w:left="708"/>
        <w:rPr>
          <w:b/>
        </w:rPr>
      </w:pPr>
    </w:p>
    <w:p w:rsidR="001631CC" w:rsidRDefault="001631CC" w:rsidP="00F55A07">
      <w:pPr>
        <w:ind w:left="708"/>
        <w:rPr>
          <w:b/>
        </w:rPr>
      </w:pPr>
    </w:p>
    <w:p w:rsidR="00F55A07" w:rsidRDefault="00F55A07" w:rsidP="00F55A07">
      <w:pPr>
        <w:ind w:left="708"/>
        <w:rPr>
          <w:b/>
        </w:rPr>
      </w:pPr>
      <w:r>
        <w:rPr>
          <w:b/>
        </w:rPr>
        <w:t>Schodok</w:t>
      </w:r>
      <w:r w:rsidRPr="00B876EC">
        <w:rPr>
          <w:b/>
        </w:rPr>
        <w:t xml:space="preserve"> z finančných operácií</w:t>
      </w:r>
      <w:r>
        <w:rPr>
          <w:b/>
        </w:rPr>
        <w:t xml:space="preserve">                              - 1  943,88 €</w:t>
      </w:r>
    </w:p>
    <w:p w:rsidR="00F55A07" w:rsidRDefault="00F55A07" w:rsidP="00F55A07">
      <w:pPr>
        <w:ind w:left="708"/>
        <w:rPr>
          <w:i/>
        </w:rPr>
      </w:pPr>
    </w:p>
    <w:p w:rsidR="00F55A07" w:rsidRDefault="00F55A07" w:rsidP="00F55A07">
      <w:pPr>
        <w:ind w:left="708"/>
        <w:rPr>
          <w:i/>
        </w:rPr>
      </w:pPr>
      <w:r>
        <w:rPr>
          <w:i/>
        </w:rPr>
        <w:t>Schodok</w:t>
      </w:r>
      <w:r w:rsidRPr="00B876EC">
        <w:rPr>
          <w:i/>
        </w:rPr>
        <w:t xml:space="preserve"> hospodárenia</w:t>
      </w:r>
      <w:r>
        <w:rPr>
          <w:i/>
        </w:rPr>
        <w:t xml:space="preserve"> bežného </w:t>
      </w:r>
      <w:r w:rsidRPr="00B876EC">
        <w:rPr>
          <w:i/>
        </w:rPr>
        <w:t xml:space="preserve"> rozpočtu</w:t>
      </w:r>
      <w:r>
        <w:rPr>
          <w:i/>
        </w:rPr>
        <w:t xml:space="preserve"> a finančných operácií </w:t>
      </w:r>
      <w:r w:rsidRPr="00B876EC">
        <w:rPr>
          <w:i/>
        </w:rPr>
        <w:t>kr</w:t>
      </w:r>
      <w:r>
        <w:rPr>
          <w:i/>
        </w:rPr>
        <w:t xml:space="preserve">yjú príjmy kapitálového rozpočtu.  </w:t>
      </w:r>
    </w:p>
    <w:p w:rsidR="00F55A07" w:rsidRPr="00711AF9" w:rsidRDefault="00F55A07" w:rsidP="00F55A07">
      <w:pPr>
        <w:pBdr>
          <w:top w:val="single" w:sz="4" w:space="1" w:color="auto"/>
          <w:left w:val="single" w:sz="4" w:space="4" w:color="auto"/>
          <w:bottom w:val="single" w:sz="4" w:space="1" w:color="auto"/>
          <w:right w:val="single" w:sz="4" w:space="4" w:color="auto"/>
        </w:pBdr>
        <w:jc w:val="both"/>
      </w:pPr>
      <w:r>
        <w:lastRenderedPageBreak/>
        <w:t xml:space="preserve">   Výsledok  hospodárenia  Obce Vyšná Slaná  za rok 2013  zistený  podľa § 2 písm. </w:t>
      </w:r>
      <w:r w:rsidRPr="00711AF9">
        <w:t>b) a c) a</w:t>
      </w:r>
    </w:p>
    <w:p w:rsidR="00F55A07" w:rsidRDefault="00F55A07" w:rsidP="00F55A07">
      <w:pPr>
        <w:pBdr>
          <w:top w:val="single" w:sz="4" w:space="1" w:color="auto"/>
          <w:left w:val="single" w:sz="4" w:space="4" w:color="auto"/>
          <w:bottom w:val="single" w:sz="4" w:space="1" w:color="auto"/>
          <w:right w:val="single" w:sz="4" w:space="4" w:color="auto"/>
        </w:pBdr>
        <w:jc w:val="both"/>
      </w:pPr>
      <w:r w:rsidRPr="00711AF9">
        <w:t>pod</w:t>
      </w:r>
      <w:r>
        <w:t>ľa § 10 ods. 3 písm. a</w:t>
      </w:r>
      <w:r w:rsidRPr="00711AF9">
        <w:t xml:space="preserve">) a b) </w:t>
      </w:r>
      <w:r>
        <w:t xml:space="preserve">zákona č. 583/2004 </w:t>
      </w:r>
      <w:proofErr w:type="spellStart"/>
      <w:r>
        <w:t>Z.z</w:t>
      </w:r>
      <w:proofErr w:type="spellEnd"/>
      <w:r>
        <w:t>. o rozpočtových pravidlách územnej samosprávy je :</w:t>
      </w:r>
    </w:p>
    <w:p w:rsidR="00F55A07" w:rsidRDefault="00F55A07" w:rsidP="00F55A07">
      <w:pPr>
        <w:pBdr>
          <w:top w:val="single" w:sz="4" w:space="1" w:color="auto"/>
          <w:left w:val="single" w:sz="4" w:space="4" w:color="auto"/>
          <w:bottom w:val="single" w:sz="4" w:space="1" w:color="auto"/>
          <w:right w:val="single" w:sz="4" w:space="4" w:color="auto"/>
        </w:pBdr>
      </w:pPr>
    </w:p>
    <w:p w:rsidR="00F55A07" w:rsidRDefault="00F55A07" w:rsidP="00F55A07">
      <w:pPr>
        <w:pBdr>
          <w:top w:val="single" w:sz="4" w:space="1" w:color="auto"/>
          <w:left w:val="single" w:sz="4" w:space="4" w:color="auto"/>
          <w:bottom w:val="single" w:sz="4" w:space="1" w:color="auto"/>
          <w:right w:val="single" w:sz="4" w:space="4" w:color="auto"/>
        </w:pBdr>
      </w:pPr>
      <w:r>
        <w:t xml:space="preserve">V roku 2013 bol dosiahnutý </w:t>
      </w:r>
      <w:r w:rsidRPr="00590E3B">
        <w:rPr>
          <w:b/>
        </w:rPr>
        <w:t>prebytok</w:t>
      </w:r>
      <w:r>
        <w:t xml:space="preserve"> vo výške:</w:t>
      </w:r>
    </w:p>
    <w:p w:rsidR="00F55A07" w:rsidRPr="009A2006" w:rsidRDefault="00F55A07" w:rsidP="00F55A07">
      <w:pPr>
        <w:pBdr>
          <w:top w:val="single" w:sz="4" w:space="1" w:color="auto"/>
          <w:left w:val="single" w:sz="4" w:space="4" w:color="auto"/>
          <w:bottom w:val="single" w:sz="4" w:space="1" w:color="auto"/>
          <w:right w:val="single" w:sz="4" w:space="4" w:color="auto"/>
        </w:pBdr>
        <w:ind w:left="4956"/>
        <w:rPr>
          <w:b/>
        </w:rPr>
      </w:pPr>
      <w:r w:rsidRPr="009A2006">
        <w:rPr>
          <w:b/>
        </w:rPr>
        <w:t xml:space="preserve">         </w:t>
      </w:r>
      <w:r>
        <w:rPr>
          <w:b/>
        </w:rPr>
        <w:t>2 867,09</w:t>
      </w:r>
      <w:r w:rsidRPr="009A2006">
        <w:rPr>
          <w:b/>
        </w:rPr>
        <w:t xml:space="preserve"> €</w:t>
      </w:r>
    </w:p>
    <w:p w:rsidR="00F55A07" w:rsidRDefault="00F55A07" w:rsidP="00F55A07">
      <w:pPr>
        <w:pBdr>
          <w:top w:val="single" w:sz="4" w:space="1" w:color="auto"/>
          <w:left w:val="single" w:sz="4" w:space="4" w:color="auto"/>
          <w:bottom w:val="single" w:sz="4" w:space="1" w:color="auto"/>
          <w:right w:val="single" w:sz="4" w:space="4" w:color="auto"/>
        </w:pBdr>
      </w:pPr>
    </w:p>
    <w:p w:rsidR="00F55A07" w:rsidRDefault="00F55A07" w:rsidP="00F55A07">
      <w:pPr>
        <w:pBdr>
          <w:top w:val="single" w:sz="4" w:space="1" w:color="auto"/>
          <w:left w:val="single" w:sz="4" w:space="4" w:color="auto"/>
          <w:bottom w:val="single" w:sz="4" w:space="1" w:color="auto"/>
          <w:right w:val="single" w:sz="4" w:space="4" w:color="auto"/>
        </w:pBdr>
      </w:pPr>
      <w:r>
        <w:t>Výpočet prebytku alebo schodku:</w:t>
      </w:r>
    </w:p>
    <w:p w:rsidR="00F55A07" w:rsidRDefault="00F55A07" w:rsidP="00F55A07">
      <w:pPr>
        <w:pBdr>
          <w:top w:val="single" w:sz="4" w:space="1" w:color="auto"/>
          <w:left w:val="single" w:sz="4" w:space="4" w:color="auto"/>
          <w:bottom w:val="single" w:sz="4" w:space="1" w:color="auto"/>
          <w:right w:val="single" w:sz="4" w:space="4" w:color="auto"/>
        </w:pBdr>
      </w:pPr>
      <w:r>
        <w:t>(Príjmy bežného rozpočtu + príjmy kapitálového rozpočtu) – (výdavky bežného rozpočtu + výdavky kapitálového rozpočtu)</w:t>
      </w:r>
    </w:p>
    <w:p w:rsidR="00F55A07" w:rsidRDefault="00F55A07" w:rsidP="00F55A07">
      <w:pPr>
        <w:pBdr>
          <w:top w:val="single" w:sz="4" w:space="1" w:color="auto"/>
          <w:left w:val="single" w:sz="4" w:space="4" w:color="auto"/>
          <w:bottom w:val="single" w:sz="4" w:space="1" w:color="auto"/>
          <w:right w:val="single" w:sz="4" w:space="4" w:color="auto"/>
        </w:pBdr>
      </w:pPr>
    </w:p>
    <w:p w:rsidR="00F55A07" w:rsidRDefault="00F55A07" w:rsidP="00F55A07">
      <w:pPr>
        <w:pBdr>
          <w:top w:val="single" w:sz="4" w:space="1" w:color="auto"/>
          <w:left w:val="single" w:sz="4" w:space="4" w:color="auto"/>
          <w:bottom w:val="single" w:sz="4" w:space="1" w:color="auto"/>
          <w:right w:val="single" w:sz="4" w:space="4" w:color="auto"/>
        </w:pBdr>
      </w:pPr>
    </w:p>
    <w:p w:rsidR="00F55A07" w:rsidRDefault="00F55A07" w:rsidP="00F55A07">
      <w:pPr>
        <w:pBdr>
          <w:top w:val="single" w:sz="4" w:space="1" w:color="auto"/>
          <w:left w:val="single" w:sz="4" w:space="4" w:color="auto"/>
          <w:bottom w:val="single" w:sz="4" w:space="1" w:color="auto"/>
          <w:right w:val="single" w:sz="4" w:space="4" w:color="auto"/>
        </w:pBdr>
      </w:pPr>
      <w:r>
        <w:t>Príjem BR</w:t>
      </w:r>
      <w:r>
        <w:tab/>
      </w:r>
      <w:r>
        <w:tab/>
        <w:t>162084,24</w:t>
      </w:r>
      <w:r>
        <w:tab/>
        <w:t xml:space="preserve">        Výdavok BR</w:t>
      </w:r>
      <w:r>
        <w:tab/>
        <w:t xml:space="preserve">     164512,03</w:t>
      </w:r>
    </w:p>
    <w:p w:rsidR="00F55A07" w:rsidRDefault="00F55A07" w:rsidP="00F55A07">
      <w:pPr>
        <w:pBdr>
          <w:top w:val="single" w:sz="4" w:space="1" w:color="auto"/>
          <w:left w:val="single" w:sz="4" w:space="4" w:color="auto"/>
          <w:bottom w:val="single" w:sz="4" w:space="1" w:color="auto"/>
          <w:right w:val="single" w:sz="4" w:space="4" w:color="auto"/>
        </w:pBdr>
      </w:pPr>
      <w:r>
        <w:t>Príjem KR                       6801,00              Výdavok KR</w:t>
      </w:r>
      <w:r>
        <w:tab/>
        <w:t xml:space="preserve">         1506,12</w:t>
      </w:r>
    </w:p>
    <w:p w:rsidR="00F55A07" w:rsidRDefault="00F55A07" w:rsidP="00F55A07">
      <w:pPr>
        <w:pBdr>
          <w:top w:val="single" w:sz="4" w:space="1" w:color="auto"/>
          <w:left w:val="single" w:sz="4" w:space="4" w:color="auto"/>
          <w:bottom w:val="single" w:sz="4" w:space="1" w:color="auto"/>
          <w:right w:val="single" w:sz="4" w:space="4" w:color="auto"/>
        </w:pBdr>
      </w:pPr>
      <w:r>
        <w:t>Celkom príjem</w:t>
      </w:r>
      <w:r>
        <w:tab/>
        <w:t>168885,24</w:t>
      </w:r>
      <w:r>
        <w:tab/>
        <w:t xml:space="preserve">        Celkom výdavok     166018,15</w:t>
      </w:r>
      <w:r>
        <w:tab/>
      </w:r>
    </w:p>
    <w:p w:rsidR="00F55A07" w:rsidRPr="00C40AB1" w:rsidRDefault="00F55A07" w:rsidP="00F55A07">
      <w:pPr>
        <w:pBdr>
          <w:top w:val="single" w:sz="4" w:space="1" w:color="auto"/>
          <w:left w:val="single" w:sz="4" w:space="4" w:color="auto"/>
          <w:bottom w:val="single" w:sz="4" w:space="1" w:color="auto"/>
          <w:right w:val="single" w:sz="4" w:space="4" w:color="auto"/>
        </w:pBdr>
        <w:rPr>
          <w:sz w:val="18"/>
          <w:szCs w:val="18"/>
        </w:rPr>
      </w:pPr>
      <w:r w:rsidRPr="00C40AB1">
        <w:rPr>
          <w:sz w:val="18"/>
          <w:szCs w:val="18"/>
        </w:rPr>
        <w:t>(údaje uvádzané v €)</w:t>
      </w:r>
    </w:p>
    <w:p w:rsidR="00F55A07" w:rsidRDefault="00F55A07" w:rsidP="00F55A07">
      <w:pPr>
        <w:pBdr>
          <w:top w:val="single" w:sz="4" w:space="1" w:color="auto"/>
          <w:left w:val="single" w:sz="4" w:space="4" w:color="auto"/>
          <w:bottom w:val="single" w:sz="4" w:space="1" w:color="auto"/>
          <w:right w:val="single" w:sz="4" w:space="4" w:color="auto"/>
        </w:pBdr>
      </w:pPr>
    </w:p>
    <w:p w:rsidR="00F55A07" w:rsidRDefault="00F55A07" w:rsidP="00F55A07">
      <w:pPr>
        <w:pBdr>
          <w:top w:val="single" w:sz="4" w:space="1" w:color="auto"/>
          <w:left w:val="single" w:sz="4" w:space="4" w:color="auto"/>
          <w:bottom w:val="single" w:sz="4" w:space="1" w:color="auto"/>
          <w:right w:val="single" w:sz="4" w:space="4" w:color="auto"/>
        </w:pBdr>
      </w:pPr>
    </w:p>
    <w:p w:rsidR="00F55A07" w:rsidRDefault="00F55A07" w:rsidP="00F55A07">
      <w:pPr>
        <w:pBdr>
          <w:top w:val="single" w:sz="4" w:space="1" w:color="auto"/>
          <w:left w:val="single" w:sz="4" w:space="4" w:color="auto"/>
          <w:bottom w:val="single" w:sz="4" w:space="1" w:color="auto"/>
          <w:right w:val="single" w:sz="4" w:space="4" w:color="auto"/>
        </w:pBdr>
      </w:pPr>
    </w:p>
    <w:p w:rsidR="00F55A07" w:rsidRDefault="00F55A07" w:rsidP="00F55A07"/>
    <w:p w:rsidR="00F55A07" w:rsidRDefault="00F55A07" w:rsidP="00F55A07"/>
    <w:p w:rsidR="00F55A07" w:rsidRPr="00546033" w:rsidRDefault="00F55A07" w:rsidP="00F55A07">
      <w:pPr>
        <w:pBdr>
          <w:top w:val="single" w:sz="4" w:space="1" w:color="auto"/>
          <w:left w:val="single" w:sz="4" w:space="4" w:color="auto"/>
          <w:bottom w:val="single" w:sz="4" w:space="1" w:color="auto"/>
          <w:right w:val="single" w:sz="4" w:space="4" w:color="auto"/>
        </w:pBdr>
        <w:rPr>
          <w:sz w:val="22"/>
          <w:szCs w:val="22"/>
        </w:rPr>
      </w:pPr>
      <w:r w:rsidRPr="00546033">
        <w:rPr>
          <w:sz w:val="22"/>
          <w:szCs w:val="22"/>
        </w:rPr>
        <w:t>Príjem BR</w:t>
      </w:r>
      <w:r w:rsidRPr="00546033">
        <w:rPr>
          <w:sz w:val="22"/>
          <w:szCs w:val="22"/>
        </w:rPr>
        <w:tab/>
      </w:r>
      <w:r w:rsidRPr="00546033">
        <w:rPr>
          <w:sz w:val="22"/>
          <w:szCs w:val="22"/>
        </w:rPr>
        <w:tab/>
      </w:r>
      <w:r>
        <w:rPr>
          <w:sz w:val="22"/>
          <w:szCs w:val="22"/>
        </w:rPr>
        <w:t>162084</w:t>
      </w:r>
      <w:r w:rsidRPr="00546033">
        <w:rPr>
          <w:sz w:val="22"/>
          <w:szCs w:val="22"/>
        </w:rPr>
        <w:t>,</w:t>
      </w:r>
      <w:r>
        <w:rPr>
          <w:sz w:val="22"/>
          <w:szCs w:val="22"/>
        </w:rPr>
        <w:t>24</w:t>
      </w:r>
      <w:r w:rsidRPr="00546033">
        <w:rPr>
          <w:sz w:val="22"/>
          <w:szCs w:val="22"/>
        </w:rPr>
        <w:tab/>
        <w:t xml:space="preserve">        Výdavok BR</w:t>
      </w:r>
      <w:r w:rsidRPr="00546033">
        <w:rPr>
          <w:sz w:val="22"/>
          <w:szCs w:val="22"/>
        </w:rPr>
        <w:tab/>
        <w:t xml:space="preserve">     1</w:t>
      </w:r>
      <w:r>
        <w:rPr>
          <w:sz w:val="22"/>
          <w:szCs w:val="22"/>
        </w:rPr>
        <w:t>64512,03</w:t>
      </w:r>
      <w:r w:rsidRPr="00546033">
        <w:rPr>
          <w:sz w:val="22"/>
          <w:szCs w:val="22"/>
        </w:rPr>
        <w:t xml:space="preserve">     Rozdiel   - </w:t>
      </w:r>
      <w:r>
        <w:rPr>
          <w:sz w:val="22"/>
          <w:szCs w:val="22"/>
        </w:rPr>
        <w:t>2427,79</w:t>
      </w:r>
    </w:p>
    <w:p w:rsidR="00F55A07" w:rsidRPr="00546033" w:rsidRDefault="00F55A07" w:rsidP="00F55A07">
      <w:pPr>
        <w:pBdr>
          <w:top w:val="single" w:sz="4" w:space="1" w:color="auto"/>
          <w:left w:val="single" w:sz="4" w:space="4" w:color="auto"/>
          <w:bottom w:val="single" w:sz="4" w:space="1" w:color="auto"/>
          <w:right w:val="single" w:sz="4" w:space="4" w:color="auto"/>
        </w:pBdr>
        <w:rPr>
          <w:sz w:val="22"/>
          <w:szCs w:val="22"/>
        </w:rPr>
      </w:pPr>
      <w:r w:rsidRPr="00546033">
        <w:rPr>
          <w:sz w:val="22"/>
          <w:szCs w:val="22"/>
        </w:rPr>
        <w:t xml:space="preserve">Príjem KR                         </w:t>
      </w:r>
      <w:r>
        <w:rPr>
          <w:sz w:val="22"/>
          <w:szCs w:val="22"/>
        </w:rPr>
        <w:t>6801</w:t>
      </w:r>
      <w:r w:rsidRPr="00546033">
        <w:rPr>
          <w:sz w:val="22"/>
          <w:szCs w:val="22"/>
        </w:rPr>
        <w:t>,00</w:t>
      </w:r>
      <w:r w:rsidRPr="00546033">
        <w:rPr>
          <w:sz w:val="22"/>
          <w:szCs w:val="22"/>
        </w:rPr>
        <w:tab/>
        <w:t xml:space="preserve">        Výdavok KR</w:t>
      </w:r>
      <w:r w:rsidRPr="00546033">
        <w:rPr>
          <w:sz w:val="22"/>
          <w:szCs w:val="22"/>
        </w:rPr>
        <w:tab/>
        <w:t xml:space="preserve">        </w:t>
      </w:r>
      <w:r>
        <w:rPr>
          <w:sz w:val="22"/>
          <w:szCs w:val="22"/>
        </w:rPr>
        <w:t>1</w:t>
      </w:r>
      <w:r w:rsidRPr="00546033">
        <w:rPr>
          <w:sz w:val="22"/>
          <w:szCs w:val="22"/>
        </w:rPr>
        <w:t>5</w:t>
      </w:r>
      <w:r>
        <w:rPr>
          <w:sz w:val="22"/>
          <w:szCs w:val="22"/>
        </w:rPr>
        <w:t>06</w:t>
      </w:r>
      <w:r w:rsidRPr="00546033">
        <w:rPr>
          <w:sz w:val="22"/>
          <w:szCs w:val="22"/>
        </w:rPr>
        <w:t>,</w:t>
      </w:r>
      <w:r>
        <w:rPr>
          <w:sz w:val="22"/>
          <w:szCs w:val="22"/>
        </w:rPr>
        <w:t>12     Rozdiel    +  5294,88</w:t>
      </w:r>
    </w:p>
    <w:p w:rsidR="00F55A07" w:rsidRPr="00546033" w:rsidRDefault="00F55A07" w:rsidP="00F55A07">
      <w:pPr>
        <w:pBdr>
          <w:top w:val="single" w:sz="4" w:space="1" w:color="auto"/>
          <w:left w:val="single" w:sz="4" w:space="4" w:color="auto"/>
          <w:bottom w:val="single" w:sz="4" w:space="1" w:color="auto"/>
          <w:right w:val="single" w:sz="4" w:space="4" w:color="auto"/>
        </w:pBdr>
        <w:rPr>
          <w:sz w:val="22"/>
          <w:szCs w:val="22"/>
        </w:rPr>
      </w:pPr>
      <w:r w:rsidRPr="00546033">
        <w:rPr>
          <w:sz w:val="22"/>
          <w:szCs w:val="22"/>
        </w:rPr>
        <w:t>Príjem FO</w:t>
      </w:r>
      <w:r w:rsidRPr="00546033">
        <w:rPr>
          <w:sz w:val="22"/>
          <w:szCs w:val="22"/>
        </w:rPr>
        <w:tab/>
        <w:t xml:space="preserve">              </w:t>
      </w:r>
      <w:r>
        <w:rPr>
          <w:sz w:val="22"/>
          <w:szCs w:val="22"/>
        </w:rPr>
        <w:t xml:space="preserve">   3676,96             </w:t>
      </w:r>
      <w:r w:rsidRPr="00546033">
        <w:rPr>
          <w:sz w:val="22"/>
          <w:szCs w:val="22"/>
        </w:rPr>
        <w:t xml:space="preserve">    Výdavok FO</w:t>
      </w:r>
      <w:r w:rsidRPr="00546033">
        <w:rPr>
          <w:sz w:val="22"/>
          <w:szCs w:val="22"/>
        </w:rPr>
        <w:tab/>
        <w:t xml:space="preserve">         </w:t>
      </w:r>
      <w:r>
        <w:rPr>
          <w:sz w:val="22"/>
          <w:szCs w:val="22"/>
        </w:rPr>
        <w:t>5620</w:t>
      </w:r>
      <w:r w:rsidRPr="00546033">
        <w:rPr>
          <w:sz w:val="22"/>
          <w:szCs w:val="22"/>
        </w:rPr>
        <w:t>,</w:t>
      </w:r>
      <w:r>
        <w:rPr>
          <w:sz w:val="22"/>
          <w:szCs w:val="22"/>
        </w:rPr>
        <w:t>84     Rozdiel    - 1943,88</w:t>
      </w:r>
    </w:p>
    <w:p w:rsidR="00F55A07" w:rsidRPr="00546033" w:rsidRDefault="00F55A07" w:rsidP="00F55A07">
      <w:pPr>
        <w:pBdr>
          <w:top w:val="single" w:sz="4" w:space="1" w:color="auto"/>
          <w:left w:val="single" w:sz="4" w:space="4" w:color="auto"/>
          <w:bottom w:val="single" w:sz="4" w:space="1" w:color="auto"/>
          <w:right w:val="single" w:sz="4" w:space="4" w:color="auto"/>
        </w:pBdr>
        <w:rPr>
          <w:sz w:val="22"/>
          <w:szCs w:val="22"/>
        </w:rPr>
      </w:pPr>
      <w:r w:rsidRPr="00546033">
        <w:rPr>
          <w:sz w:val="22"/>
          <w:szCs w:val="22"/>
        </w:rPr>
        <w:t>Celkom príjem</w:t>
      </w:r>
      <w:r w:rsidRPr="00546033">
        <w:rPr>
          <w:sz w:val="22"/>
          <w:szCs w:val="22"/>
        </w:rPr>
        <w:tab/>
      </w:r>
      <w:r>
        <w:rPr>
          <w:sz w:val="22"/>
          <w:szCs w:val="22"/>
        </w:rPr>
        <w:t xml:space="preserve">            172562,20</w:t>
      </w:r>
      <w:r w:rsidRPr="00546033">
        <w:rPr>
          <w:sz w:val="22"/>
          <w:szCs w:val="22"/>
        </w:rPr>
        <w:tab/>
      </w:r>
      <w:r>
        <w:rPr>
          <w:sz w:val="22"/>
          <w:szCs w:val="22"/>
        </w:rPr>
        <w:t xml:space="preserve">      </w:t>
      </w:r>
      <w:r w:rsidRPr="00546033">
        <w:rPr>
          <w:sz w:val="22"/>
          <w:szCs w:val="22"/>
        </w:rPr>
        <w:t xml:space="preserve">  Celkom výdavok    </w:t>
      </w:r>
      <w:r>
        <w:rPr>
          <w:sz w:val="22"/>
          <w:szCs w:val="22"/>
        </w:rPr>
        <w:t xml:space="preserve">   </w:t>
      </w:r>
      <w:r w:rsidRPr="00546033">
        <w:rPr>
          <w:sz w:val="22"/>
          <w:szCs w:val="22"/>
        </w:rPr>
        <w:t xml:space="preserve"> 1</w:t>
      </w:r>
      <w:r>
        <w:rPr>
          <w:sz w:val="22"/>
          <w:szCs w:val="22"/>
        </w:rPr>
        <w:t>71638,96</w:t>
      </w:r>
      <w:r w:rsidRPr="00546033">
        <w:rPr>
          <w:sz w:val="22"/>
          <w:szCs w:val="22"/>
        </w:rPr>
        <w:tab/>
      </w:r>
      <w:r>
        <w:rPr>
          <w:sz w:val="22"/>
          <w:szCs w:val="22"/>
        </w:rPr>
        <w:t xml:space="preserve">  Rozdiel    + 923,21</w:t>
      </w:r>
    </w:p>
    <w:p w:rsidR="00F55A07" w:rsidRPr="00C40AB1" w:rsidRDefault="00F55A07" w:rsidP="00F55A07">
      <w:pPr>
        <w:pBdr>
          <w:top w:val="single" w:sz="4" w:space="1" w:color="auto"/>
          <w:left w:val="single" w:sz="4" w:space="4" w:color="auto"/>
          <w:bottom w:val="single" w:sz="4" w:space="1" w:color="auto"/>
          <w:right w:val="single" w:sz="4" w:space="4" w:color="auto"/>
        </w:pBdr>
        <w:rPr>
          <w:sz w:val="18"/>
          <w:szCs w:val="18"/>
        </w:rPr>
      </w:pPr>
      <w:r w:rsidRPr="00C40AB1">
        <w:rPr>
          <w:sz w:val="18"/>
          <w:szCs w:val="18"/>
        </w:rPr>
        <w:t>(údaje uvádzané v €)</w:t>
      </w:r>
    </w:p>
    <w:p w:rsidR="00F55A07" w:rsidRDefault="00F55A07" w:rsidP="00F55A07">
      <w:pPr>
        <w:pBdr>
          <w:top w:val="single" w:sz="4" w:space="1" w:color="auto"/>
          <w:left w:val="single" w:sz="4" w:space="4" w:color="auto"/>
          <w:bottom w:val="single" w:sz="4" w:space="1" w:color="auto"/>
          <w:right w:val="single" w:sz="4" w:space="4" w:color="auto"/>
        </w:pBdr>
      </w:pPr>
    </w:p>
    <w:p w:rsidR="00F55A07" w:rsidRPr="000A2764" w:rsidRDefault="00F55A07" w:rsidP="00F55A07">
      <w:pPr>
        <w:pBdr>
          <w:top w:val="single" w:sz="4" w:space="1" w:color="auto"/>
          <w:left w:val="single" w:sz="4" w:space="4" w:color="auto"/>
          <w:bottom w:val="single" w:sz="4" w:space="1" w:color="auto"/>
          <w:right w:val="single" w:sz="4" w:space="4" w:color="auto"/>
        </w:pBdr>
        <w:ind w:left="708"/>
        <w:rPr>
          <w:b/>
          <w:sz w:val="32"/>
          <w:szCs w:val="32"/>
        </w:rPr>
      </w:pPr>
      <w:r>
        <w:rPr>
          <w:b/>
        </w:rPr>
        <w:t xml:space="preserve">Prebytok hospodárenia z rozpočtových                             </w:t>
      </w:r>
      <w:r w:rsidRPr="000A2764">
        <w:rPr>
          <w:b/>
          <w:sz w:val="32"/>
          <w:szCs w:val="32"/>
        </w:rPr>
        <w:t> </w:t>
      </w:r>
      <w:r>
        <w:rPr>
          <w:b/>
          <w:sz w:val="32"/>
          <w:szCs w:val="32"/>
        </w:rPr>
        <w:t>923</w:t>
      </w:r>
      <w:r w:rsidRPr="000A2764">
        <w:rPr>
          <w:b/>
          <w:sz w:val="32"/>
          <w:szCs w:val="32"/>
        </w:rPr>
        <w:t>,</w:t>
      </w:r>
      <w:r>
        <w:rPr>
          <w:b/>
          <w:sz w:val="32"/>
          <w:szCs w:val="32"/>
        </w:rPr>
        <w:t>21</w:t>
      </w:r>
      <w:r w:rsidRPr="000A2764">
        <w:rPr>
          <w:b/>
          <w:sz w:val="32"/>
          <w:szCs w:val="32"/>
        </w:rPr>
        <w:t xml:space="preserve"> €</w:t>
      </w:r>
    </w:p>
    <w:p w:rsidR="00F55A07" w:rsidRDefault="00F55A07" w:rsidP="00F55A07">
      <w:pPr>
        <w:pBdr>
          <w:top w:val="single" w:sz="4" w:space="1" w:color="auto"/>
          <w:left w:val="single" w:sz="4" w:space="4" w:color="auto"/>
          <w:bottom w:val="single" w:sz="4" w:space="1" w:color="auto"/>
          <w:right w:val="single" w:sz="4" w:space="4" w:color="auto"/>
        </w:pBdr>
        <w:ind w:left="708"/>
        <w:rPr>
          <w:b/>
        </w:rPr>
      </w:pPr>
      <w:r>
        <w:rPr>
          <w:b/>
        </w:rPr>
        <w:t>príjmov a výdavkov k 31.12.2013</w:t>
      </w:r>
      <w:r>
        <w:rPr>
          <w:b/>
        </w:rPr>
        <w:tab/>
      </w:r>
      <w:r>
        <w:rPr>
          <w:b/>
        </w:rPr>
        <w:tab/>
        <w:t xml:space="preserve">               </w:t>
      </w:r>
    </w:p>
    <w:p w:rsidR="00F55A07" w:rsidRDefault="00F55A07" w:rsidP="00F55A07">
      <w:pPr>
        <w:pBdr>
          <w:top w:val="single" w:sz="4" w:space="1" w:color="auto"/>
          <w:left w:val="single" w:sz="4" w:space="4" w:color="auto"/>
          <w:bottom w:val="single" w:sz="4" w:space="1" w:color="auto"/>
          <w:right w:val="single" w:sz="4" w:space="4" w:color="auto"/>
        </w:pBdr>
        <w:ind w:left="708"/>
        <w:rPr>
          <w:b/>
        </w:rPr>
      </w:pPr>
    </w:p>
    <w:p w:rsidR="00F55A07" w:rsidRDefault="00F55A07" w:rsidP="00F55A07">
      <w:pPr>
        <w:pBdr>
          <w:top w:val="single" w:sz="4" w:space="1" w:color="auto"/>
          <w:left w:val="single" w:sz="4" w:space="4" w:color="auto"/>
          <w:bottom w:val="single" w:sz="4" w:space="1" w:color="auto"/>
          <w:right w:val="single" w:sz="4" w:space="4" w:color="auto"/>
        </w:pBdr>
        <w:ind w:left="708"/>
        <w:rPr>
          <w:b/>
        </w:rPr>
      </w:pPr>
      <w:r>
        <w:rPr>
          <w:b/>
        </w:rPr>
        <w:tab/>
      </w:r>
      <w:r>
        <w:rPr>
          <w:b/>
        </w:rPr>
        <w:tab/>
      </w:r>
      <w:r>
        <w:rPr>
          <w:b/>
        </w:rPr>
        <w:tab/>
      </w:r>
      <w:r>
        <w:rPr>
          <w:b/>
        </w:rPr>
        <w:tab/>
      </w:r>
      <w:r>
        <w:rPr>
          <w:b/>
        </w:rPr>
        <w:tab/>
      </w:r>
      <w:r>
        <w:rPr>
          <w:b/>
        </w:rPr>
        <w:tab/>
      </w:r>
      <w:r>
        <w:rPr>
          <w:b/>
        </w:rPr>
        <w:tab/>
      </w:r>
      <w:r>
        <w:rPr>
          <w:b/>
        </w:rPr>
        <w:tab/>
        <w:t>- 2  427,79 €</w:t>
      </w:r>
    </w:p>
    <w:p w:rsidR="00F55A07" w:rsidRDefault="00F55A07" w:rsidP="00F55A07">
      <w:pPr>
        <w:pBdr>
          <w:top w:val="single" w:sz="4" w:space="1" w:color="auto"/>
          <w:left w:val="single" w:sz="4" w:space="4" w:color="auto"/>
          <w:bottom w:val="single" w:sz="4" w:space="1" w:color="auto"/>
          <w:right w:val="single" w:sz="4" w:space="4" w:color="auto"/>
        </w:pBdr>
        <w:ind w:left="5664" w:firstLine="708"/>
        <w:rPr>
          <w:b/>
        </w:rPr>
      </w:pPr>
      <w:r>
        <w:rPr>
          <w:b/>
        </w:rPr>
        <w:t xml:space="preserve"> +  5 294,88 €</w:t>
      </w:r>
      <w:r>
        <w:rPr>
          <w:b/>
        </w:rPr>
        <w:tab/>
      </w:r>
    </w:p>
    <w:p w:rsidR="00F55A07" w:rsidRDefault="00F55A07" w:rsidP="00F55A07">
      <w:pPr>
        <w:pBdr>
          <w:top w:val="single" w:sz="4" w:space="1" w:color="auto"/>
          <w:left w:val="single" w:sz="4" w:space="4" w:color="auto"/>
          <w:bottom w:val="single" w:sz="4" w:space="1" w:color="auto"/>
          <w:right w:val="single" w:sz="4" w:space="4" w:color="auto"/>
        </w:pBdr>
        <w:ind w:left="6099" w:firstLine="273"/>
        <w:rPr>
          <w:b/>
        </w:rPr>
      </w:pPr>
      <w:r>
        <w:rPr>
          <w:b/>
        </w:rPr>
        <w:t xml:space="preserve"> - 1  943,88 €</w:t>
      </w:r>
    </w:p>
    <w:p w:rsidR="00F55A07" w:rsidRDefault="00F55A07" w:rsidP="00F55A07">
      <w:pPr>
        <w:pBdr>
          <w:top w:val="single" w:sz="4" w:space="1" w:color="auto"/>
          <w:left w:val="single" w:sz="4" w:space="4" w:color="auto"/>
          <w:bottom w:val="single" w:sz="4" w:space="1" w:color="auto"/>
          <w:right w:val="single" w:sz="4" w:space="4" w:color="auto"/>
        </w:pBdr>
        <w:ind w:left="435"/>
        <w:rPr>
          <w:b/>
        </w:rPr>
      </w:pPr>
      <w:r>
        <w:rPr>
          <w:b/>
        </w:rPr>
        <w:t xml:space="preserve">                                                                </w:t>
      </w:r>
    </w:p>
    <w:p w:rsidR="00F55A07" w:rsidRDefault="00F55A07" w:rsidP="00F55A07">
      <w:pPr>
        <w:pBdr>
          <w:top w:val="single" w:sz="4" w:space="1" w:color="auto"/>
          <w:left w:val="single" w:sz="4" w:space="4" w:color="auto"/>
          <w:bottom w:val="single" w:sz="4" w:space="1" w:color="auto"/>
          <w:right w:val="single" w:sz="4" w:space="4" w:color="auto"/>
        </w:pBdr>
        <w:jc w:val="both"/>
      </w:pPr>
      <w:r>
        <w:t xml:space="preserve">Schodok bežného rozpočtu a finančných operácii bol krytý prebytkom kapitálového rozpočtu. </w:t>
      </w:r>
    </w:p>
    <w:p w:rsidR="00F55A07" w:rsidRDefault="00F55A07" w:rsidP="00F55A07">
      <w:pPr>
        <w:pBdr>
          <w:top w:val="single" w:sz="4" w:space="1" w:color="auto"/>
          <w:left w:val="single" w:sz="4" w:space="4" w:color="auto"/>
          <w:bottom w:val="single" w:sz="4" w:space="1" w:color="auto"/>
          <w:right w:val="single" w:sz="4" w:space="4" w:color="auto"/>
        </w:pBdr>
        <w:jc w:val="both"/>
      </w:pPr>
      <w:r>
        <w:t>Použitie peňažného fondu obce na rozpočtované výdavky bolo schválené OZ vo Vyšnej Slanej dňa  14.3.2014.</w:t>
      </w:r>
    </w:p>
    <w:p w:rsidR="00F55A07" w:rsidRDefault="00F55A07" w:rsidP="00F55A07">
      <w:pPr>
        <w:pBdr>
          <w:top w:val="single" w:sz="4" w:space="1" w:color="auto"/>
          <w:left w:val="single" w:sz="4" w:space="4" w:color="auto"/>
          <w:bottom w:val="single" w:sz="4" w:space="1" w:color="auto"/>
          <w:right w:val="single" w:sz="4" w:space="4" w:color="auto"/>
        </w:pBdr>
        <w:jc w:val="both"/>
      </w:pPr>
      <w:r>
        <w:rPr>
          <w:b/>
        </w:rPr>
        <w:tab/>
      </w:r>
      <w:r>
        <w:t xml:space="preserve"> Prebytok rozpočtu obce Vyšná Slaná vo výške  923,21 € tvoria finančné prostriedky, ktoré zostali na základných bežných účtoch a v pokladni obce. </w:t>
      </w:r>
    </w:p>
    <w:p w:rsidR="00F55A07" w:rsidRDefault="00F55A07" w:rsidP="00F55A07">
      <w:pPr>
        <w:pBdr>
          <w:top w:val="single" w:sz="4" w:space="1" w:color="auto"/>
          <w:left w:val="single" w:sz="4" w:space="4" w:color="auto"/>
          <w:bottom w:val="single" w:sz="4" w:space="1" w:color="auto"/>
          <w:right w:val="single" w:sz="4" w:space="4" w:color="auto"/>
        </w:pBdr>
        <w:jc w:val="both"/>
      </w:pPr>
    </w:p>
    <w:p w:rsidR="00F55A07" w:rsidRDefault="00F55A07" w:rsidP="00F55A07">
      <w:pPr>
        <w:pBdr>
          <w:top w:val="single" w:sz="4" w:space="1" w:color="auto"/>
          <w:left w:val="single" w:sz="4" w:space="4" w:color="auto"/>
          <w:bottom w:val="single" w:sz="4" w:space="1" w:color="auto"/>
          <w:right w:val="single" w:sz="4" w:space="4" w:color="auto"/>
        </w:pBdr>
        <w:jc w:val="both"/>
      </w:pPr>
      <w:r>
        <w:t>Bežný účet VÚB:</w:t>
      </w:r>
      <w:r>
        <w:tab/>
      </w:r>
      <w:r>
        <w:tab/>
      </w:r>
      <w:r>
        <w:tab/>
        <w:t xml:space="preserve">   583,07 €</w:t>
      </w:r>
    </w:p>
    <w:p w:rsidR="00F55A07" w:rsidRDefault="00F55A07" w:rsidP="00F55A07">
      <w:pPr>
        <w:pBdr>
          <w:top w:val="single" w:sz="4" w:space="1" w:color="auto"/>
          <w:left w:val="single" w:sz="4" w:space="4" w:color="auto"/>
          <w:bottom w:val="single" w:sz="4" w:space="1" w:color="auto"/>
          <w:right w:val="single" w:sz="4" w:space="4" w:color="auto"/>
        </w:pBdr>
        <w:jc w:val="both"/>
      </w:pPr>
      <w:r>
        <w:t>Bežný účet PRIMA:</w:t>
      </w:r>
      <w:r>
        <w:tab/>
      </w:r>
      <w:r>
        <w:tab/>
      </w:r>
      <w:r>
        <w:tab/>
        <w:t xml:space="preserve">  124,27 €</w:t>
      </w:r>
      <w:r>
        <w:tab/>
      </w:r>
      <w:r>
        <w:tab/>
      </w:r>
    </w:p>
    <w:p w:rsidR="00F55A07" w:rsidRDefault="00F55A07" w:rsidP="00F55A07">
      <w:pPr>
        <w:pBdr>
          <w:top w:val="single" w:sz="4" w:space="1" w:color="auto"/>
          <w:left w:val="single" w:sz="4" w:space="4" w:color="auto"/>
          <w:bottom w:val="single" w:sz="4" w:space="1" w:color="auto"/>
          <w:right w:val="single" w:sz="4" w:space="4" w:color="auto"/>
        </w:pBdr>
        <w:jc w:val="both"/>
      </w:pPr>
      <w:r>
        <w:t>Účet SF:</w:t>
      </w:r>
      <w:r>
        <w:tab/>
      </w:r>
      <w:r>
        <w:tab/>
      </w:r>
      <w:r>
        <w:tab/>
        <w:t xml:space="preserve">           </w:t>
      </w:r>
      <w:r>
        <w:tab/>
        <w:t xml:space="preserve">  156,47 €</w:t>
      </w:r>
    </w:p>
    <w:p w:rsidR="00F55A07" w:rsidRDefault="00F55A07" w:rsidP="00F55A07">
      <w:pPr>
        <w:pBdr>
          <w:top w:val="single" w:sz="4" w:space="1" w:color="auto"/>
          <w:left w:val="single" w:sz="4" w:space="4" w:color="auto"/>
          <w:bottom w:val="single" w:sz="4" w:space="1" w:color="auto"/>
          <w:right w:val="single" w:sz="4" w:space="4" w:color="auto"/>
        </w:pBdr>
        <w:jc w:val="both"/>
      </w:pPr>
      <w:r>
        <w:t>Spolu:</w:t>
      </w:r>
      <w:r>
        <w:tab/>
      </w:r>
      <w:r>
        <w:tab/>
      </w:r>
      <w:r>
        <w:tab/>
        <w:t xml:space="preserve">                          863,81 €</w:t>
      </w:r>
    </w:p>
    <w:p w:rsidR="00F55A07" w:rsidRDefault="00F55A07" w:rsidP="00F55A07">
      <w:pPr>
        <w:pBdr>
          <w:top w:val="single" w:sz="4" w:space="1" w:color="auto"/>
          <w:left w:val="single" w:sz="4" w:space="4" w:color="auto"/>
          <w:bottom w:val="single" w:sz="4" w:space="1" w:color="auto"/>
          <w:right w:val="single" w:sz="4" w:space="4" w:color="auto"/>
        </w:pBdr>
        <w:jc w:val="both"/>
      </w:pPr>
    </w:p>
    <w:p w:rsidR="00F55A07" w:rsidRDefault="00F55A07" w:rsidP="00F55A07">
      <w:pPr>
        <w:pBdr>
          <w:top w:val="single" w:sz="4" w:space="1" w:color="auto"/>
          <w:left w:val="single" w:sz="4" w:space="4" w:color="auto"/>
          <w:bottom w:val="single" w:sz="4" w:space="1" w:color="auto"/>
          <w:right w:val="single" w:sz="4" w:space="4" w:color="auto"/>
        </w:pBdr>
        <w:jc w:val="both"/>
      </w:pPr>
      <w:r>
        <w:t>Pokladňa:</w:t>
      </w:r>
      <w:r>
        <w:tab/>
        <w:t xml:space="preserve">                          </w:t>
      </w:r>
      <w:r>
        <w:tab/>
        <w:t xml:space="preserve">      59,40 €</w:t>
      </w:r>
    </w:p>
    <w:p w:rsidR="00F55A07" w:rsidRDefault="00F55A07" w:rsidP="00F55A07">
      <w:pPr>
        <w:pBdr>
          <w:top w:val="single" w:sz="4" w:space="1" w:color="auto"/>
          <w:left w:val="single" w:sz="4" w:space="4" w:color="auto"/>
          <w:bottom w:val="single" w:sz="4" w:space="1" w:color="auto"/>
          <w:right w:val="single" w:sz="4" w:space="4" w:color="auto"/>
        </w:pBdr>
        <w:jc w:val="both"/>
      </w:pPr>
      <w:r>
        <w:tab/>
      </w:r>
    </w:p>
    <w:p w:rsidR="00F55A07" w:rsidRPr="00417CBC" w:rsidRDefault="00F55A07" w:rsidP="00F55A07">
      <w:pPr>
        <w:pBdr>
          <w:top w:val="single" w:sz="4" w:space="1" w:color="auto"/>
          <w:left w:val="single" w:sz="4" w:space="4" w:color="auto"/>
          <w:bottom w:val="single" w:sz="4" w:space="1" w:color="auto"/>
          <w:right w:val="single" w:sz="4" w:space="4" w:color="auto"/>
        </w:pBdr>
        <w:jc w:val="both"/>
        <w:rPr>
          <w:b/>
        </w:rPr>
      </w:pPr>
      <w:r w:rsidRPr="00417CBC">
        <w:rPr>
          <w:b/>
        </w:rPr>
        <w:t>Spolu:</w:t>
      </w:r>
      <w:r w:rsidRPr="00417CBC">
        <w:rPr>
          <w:b/>
        </w:rPr>
        <w:tab/>
      </w:r>
      <w:r w:rsidRPr="00417CBC">
        <w:rPr>
          <w:b/>
        </w:rPr>
        <w:tab/>
      </w:r>
      <w:r w:rsidRPr="00417CBC">
        <w:rPr>
          <w:b/>
        </w:rPr>
        <w:tab/>
        <w:t xml:space="preserve">         </w:t>
      </w:r>
      <w:r>
        <w:rPr>
          <w:b/>
        </w:rPr>
        <w:tab/>
        <w:t xml:space="preserve">               923,21</w:t>
      </w:r>
      <w:r w:rsidRPr="00417CBC">
        <w:rPr>
          <w:b/>
        </w:rPr>
        <w:t xml:space="preserve"> €   </w:t>
      </w:r>
      <w:r w:rsidRPr="00417CBC">
        <w:rPr>
          <w:b/>
        </w:rPr>
        <w:tab/>
      </w:r>
    </w:p>
    <w:p w:rsidR="00F55A07" w:rsidRDefault="00F55A07" w:rsidP="00F55A07">
      <w:pPr>
        <w:ind w:firstLine="708"/>
        <w:jc w:val="both"/>
      </w:pPr>
      <w:r>
        <w:lastRenderedPageBreak/>
        <w:t xml:space="preserve">Tento zostatok je v zmysle §16 ods.6 zákona NR SR č. 583/2001 </w:t>
      </w:r>
      <w:proofErr w:type="spellStart"/>
      <w:r>
        <w:t>Z.z</w:t>
      </w:r>
      <w:proofErr w:type="spellEnd"/>
      <w:r>
        <w:t>. o rozpočtových pravidlách územnej správy zdrojom rezervného fondu prípadne ďalších peňažných fondov obce (minimálne 10% z prebytku hospodárenia). Môže byť zdrojom pre financovanie kapitálových výdavkov obce a taktiež na financovanie bežných výdavkov v roku 2014 alebo nasledujúcich rokov.</w:t>
      </w:r>
    </w:p>
    <w:p w:rsidR="00F55A07" w:rsidRDefault="00F55A07" w:rsidP="00F55A07">
      <w:pPr>
        <w:ind w:firstLine="708"/>
        <w:jc w:val="both"/>
      </w:pPr>
      <w:r>
        <w:t>O použití rezervného fondu rozhoduje obecné zastupiteľstvo.</w:t>
      </w:r>
    </w:p>
    <w:p w:rsidR="00F55A07" w:rsidRDefault="00F55A07" w:rsidP="00F55A07">
      <w:pPr>
        <w:rPr>
          <w:b/>
        </w:rPr>
      </w:pPr>
    </w:p>
    <w:p w:rsidR="00F55A07" w:rsidRDefault="00F55A07" w:rsidP="00F55A07">
      <w:r w:rsidRPr="00C01A4E">
        <w:rPr>
          <w:b/>
        </w:rPr>
        <w:t>Navrhovan</w:t>
      </w:r>
      <w:r>
        <w:rPr>
          <w:b/>
        </w:rPr>
        <w:t>é použitie v roku 2014</w:t>
      </w:r>
      <w:r>
        <w:t>:</w:t>
      </w:r>
    </w:p>
    <w:p w:rsidR="00F55A07" w:rsidRPr="00446A66" w:rsidRDefault="00F55A07" w:rsidP="00F55A07">
      <w:pPr>
        <w:numPr>
          <w:ilvl w:val="1"/>
          <w:numId w:val="5"/>
        </w:numPr>
        <w:rPr>
          <w:b/>
        </w:rPr>
      </w:pPr>
      <w:r>
        <w:t>prebytok bude použitý na financovanie kapitálových výdavkov obce – financovanie projektu na zateplenie budovy obecného úradu a materskej školy</w:t>
      </w:r>
      <w:r>
        <w:tab/>
      </w:r>
      <w:r>
        <w:tab/>
      </w:r>
      <w:r>
        <w:tab/>
      </w:r>
      <w:r>
        <w:tab/>
      </w:r>
      <w:r>
        <w:tab/>
      </w:r>
      <w:r>
        <w:rPr>
          <w:b/>
        </w:rPr>
        <w:t>766,74</w:t>
      </w:r>
    </w:p>
    <w:p w:rsidR="00F55A07" w:rsidRDefault="00F55A07" w:rsidP="00F55A07">
      <w:pPr>
        <w:numPr>
          <w:ilvl w:val="1"/>
          <w:numId w:val="5"/>
        </w:numPr>
      </w:pPr>
      <w:r>
        <w:t>prebytok na účte SF bude v rámci finančných operácií zúčtovaný ako príjem na rozpočtovú položku prevod prostriedkov z minulých rokov ( v roku 2014 je povinnosť účtovať aj pohyby na účte SF s rozpočtovou klasifikáciou)</w:t>
      </w:r>
    </w:p>
    <w:p w:rsidR="00F55A07" w:rsidRPr="00446A66" w:rsidRDefault="00F55A07" w:rsidP="00F55A07">
      <w:pPr>
        <w:ind w:left="1080"/>
        <w:rPr>
          <w:b/>
        </w:rPr>
      </w:pPr>
      <w:r>
        <w:t xml:space="preserve">                                                                                           </w:t>
      </w:r>
      <w:r>
        <w:rPr>
          <w:b/>
        </w:rPr>
        <w:t>156</w:t>
      </w:r>
      <w:r w:rsidRPr="00446A66">
        <w:rPr>
          <w:b/>
        </w:rPr>
        <w:t>,</w:t>
      </w:r>
      <w:r>
        <w:rPr>
          <w:b/>
        </w:rPr>
        <w:t>47</w:t>
      </w:r>
    </w:p>
    <w:p w:rsidR="00F55A07" w:rsidRDefault="00F55A07" w:rsidP="00F55A07">
      <w:pPr>
        <w:ind w:left="708"/>
      </w:pPr>
      <w:r>
        <w:t xml:space="preserve"> </w:t>
      </w:r>
      <w:r>
        <w:tab/>
      </w:r>
      <w:r>
        <w:tab/>
      </w:r>
      <w:r>
        <w:tab/>
      </w:r>
    </w:p>
    <w:p w:rsidR="00F55A07" w:rsidRDefault="00F55A07" w:rsidP="00F55A07">
      <w:pPr>
        <w:ind w:left="708"/>
        <w:rPr>
          <w:b/>
        </w:rPr>
      </w:pPr>
      <w:r>
        <w:rPr>
          <w:b/>
        </w:rPr>
        <w:t xml:space="preserve"> </w:t>
      </w:r>
      <w:r w:rsidRPr="00A7456C">
        <w:rPr>
          <w:b/>
        </w:rPr>
        <w:t>SPOLU:</w:t>
      </w:r>
      <w:r>
        <w:rPr>
          <w:b/>
        </w:rPr>
        <w:tab/>
      </w:r>
      <w:r>
        <w:rPr>
          <w:b/>
        </w:rPr>
        <w:tab/>
      </w:r>
      <w:r>
        <w:rPr>
          <w:b/>
        </w:rPr>
        <w:tab/>
      </w:r>
      <w:r>
        <w:rPr>
          <w:b/>
        </w:rPr>
        <w:tab/>
      </w:r>
      <w:r>
        <w:rPr>
          <w:b/>
        </w:rPr>
        <w:tab/>
      </w:r>
      <w:r>
        <w:rPr>
          <w:b/>
        </w:rPr>
        <w:tab/>
        <w:t> 923,21 €</w:t>
      </w:r>
    </w:p>
    <w:p w:rsidR="00F55A07" w:rsidRDefault="00F55A07" w:rsidP="00F55A07">
      <w:pPr>
        <w:rPr>
          <w:b/>
        </w:rPr>
      </w:pPr>
    </w:p>
    <w:p w:rsidR="00F55A07" w:rsidRDefault="00F55A07" w:rsidP="00F55A07">
      <w:pPr>
        <w:rPr>
          <w:b/>
        </w:rPr>
      </w:pPr>
    </w:p>
    <w:p w:rsidR="00F55A07" w:rsidRDefault="00F55A07" w:rsidP="00F55A07">
      <w:pPr>
        <w:ind w:firstLine="708"/>
        <w:jc w:val="both"/>
      </w:pPr>
      <w:r w:rsidRPr="00A7456C">
        <w:t>Výsledok hospodárenia obce na základe výkazu ziskov a</w:t>
      </w:r>
      <w:r>
        <w:t> </w:t>
      </w:r>
      <w:r w:rsidRPr="00A7456C">
        <w:t>strát</w:t>
      </w:r>
      <w:r>
        <w:t xml:space="preserve"> k 31.12.2013 </w:t>
      </w:r>
      <w:proofErr w:type="spellStart"/>
      <w:r>
        <w:t>Úč.ROPO</w:t>
      </w:r>
      <w:proofErr w:type="spellEnd"/>
      <w:r>
        <w:t xml:space="preserve"> SFOV 2-01 bol </w:t>
      </w:r>
      <w:r w:rsidRPr="00446A66">
        <w:rPr>
          <w:b/>
        </w:rPr>
        <w:t>v hlavnej činnosti</w:t>
      </w:r>
      <w:r>
        <w:t xml:space="preserve"> </w:t>
      </w:r>
      <w:r>
        <w:rPr>
          <w:b/>
        </w:rPr>
        <w:t>strata</w:t>
      </w:r>
      <w:r w:rsidRPr="00446A66">
        <w:rPr>
          <w:b/>
        </w:rPr>
        <w:t xml:space="preserve"> vo výške </w:t>
      </w:r>
      <w:r>
        <w:rPr>
          <w:b/>
        </w:rPr>
        <w:t>3407</w:t>
      </w:r>
      <w:r w:rsidRPr="00446A66">
        <w:rPr>
          <w:b/>
        </w:rPr>
        <w:t>,</w:t>
      </w:r>
      <w:r>
        <w:rPr>
          <w:b/>
        </w:rPr>
        <w:t>47</w:t>
      </w:r>
      <w:r w:rsidRPr="00446A66">
        <w:rPr>
          <w:b/>
        </w:rPr>
        <w:t>9 €</w:t>
      </w:r>
      <w:r>
        <w:t xml:space="preserve"> a </w:t>
      </w:r>
      <w:r w:rsidRPr="00446A66">
        <w:rPr>
          <w:b/>
        </w:rPr>
        <w:t xml:space="preserve">strata v podnikateľskej činnosti vo výške </w:t>
      </w:r>
      <w:r>
        <w:rPr>
          <w:b/>
        </w:rPr>
        <w:t>5387,59</w:t>
      </w:r>
      <w:r w:rsidRPr="00446A66">
        <w:rPr>
          <w:b/>
        </w:rPr>
        <w:t xml:space="preserve"> €. </w:t>
      </w:r>
      <w:r>
        <w:t>Tento stav sa účtuje na účte 431 – Výsledok hospodárenia v schvaľovaní, na ktorom sa účtuje rozdelenie záporného aj kladného  výsledku hospodárenia.</w:t>
      </w:r>
    </w:p>
    <w:p w:rsidR="00F55A07" w:rsidRDefault="00F55A07" w:rsidP="00F55A07">
      <w:pPr>
        <w:ind w:firstLine="708"/>
        <w:jc w:val="both"/>
      </w:pPr>
      <w:r>
        <w:t xml:space="preserve">Obec Vyšná Slaná zúčtuje záporný výsledok hospodárenia  počas účtovného obdobia na stranu D účtu 431 so </w:t>
      </w:r>
      <w:proofErr w:type="spellStart"/>
      <w:r>
        <w:t>súvsťažným</w:t>
      </w:r>
      <w:proofErr w:type="spellEnd"/>
      <w:r>
        <w:t xml:space="preserve"> zápisom na  stranu MD účtu 428 - </w:t>
      </w:r>
      <w:proofErr w:type="spellStart"/>
      <w:r>
        <w:t>Nevysporiadaný</w:t>
      </w:r>
      <w:proofErr w:type="spellEnd"/>
      <w:r>
        <w:t xml:space="preserve"> výsledok hospodárenia minulých rokov, na ktorom sa účtujú výsledky hospodárenia minulých období.  </w:t>
      </w:r>
    </w:p>
    <w:p w:rsidR="00F55A07" w:rsidRDefault="00F55A07" w:rsidP="00F55A07"/>
    <w:p w:rsidR="00F55A07" w:rsidRDefault="00F55A07" w:rsidP="00F55A07">
      <w:r>
        <w:t>Výsledok hospodárenia za rok 2013 je strata vo výške   8 795,06 €.</w:t>
      </w:r>
    </w:p>
    <w:p w:rsidR="00F55A07" w:rsidRDefault="00F55A07" w:rsidP="00F55A07">
      <w:r>
        <w:t>Strata z hlavnej činnosti</w:t>
      </w:r>
      <w:r>
        <w:tab/>
      </w:r>
      <w:r>
        <w:tab/>
      </w:r>
      <w:r>
        <w:tab/>
      </w:r>
      <w:r>
        <w:tab/>
        <w:t xml:space="preserve">       3 407,47 €</w:t>
      </w:r>
    </w:p>
    <w:p w:rsidR="00F55A07" w:rsidRDefault="00F55A07" w:rsidP="00F55A07">
      <w:r>
        <w:t>Strata z podnikateľskej činnosti</w:t>
      </w:r>
      <w:r>
        <w:tab/>
      </w:r>
      <w:r>
        <w:tab/>
      </w:r>
      <w:r>
        <w:tab/>
        <w:t xml:space="preserve">       5 387,59 €</w:t>
      </w:r>
      <w:r>
        <w:tab/>
      </w:r>
    </w:p>
    <w:p w:rsidR="00F55A07" w:rsidRDefault="00F55A07" w:rsidP="00F55A07">
      <w:r>
        <w:t>(Údaj čerpaný z výkazu ziskov a strát za rok 2013)</w:t>
      </w:r>
    </w:p>
    <w:p w:rsidR="00F55A07" w:rsidRDefault="00F55A07" w:rsidP="00F55A07">
      <w:pPr>
        <w:jc w:val="both"/>
      </w:pPr>
      <w:r>
        <w:t xml:space="preserve"> </w:t>
      </w:r>
    </w:p>
    <w:p w:rsidR="00F55A07" w:rsidRDefault="00F55A07" w:rsidP="00F55A07">
      <w:pPr>
        <w:ind w:firstLine="708"/>
        <w:jc w:val="both"/>
      </w:pPr>
      <w:r>
        <w:t>Vyčíslenie výsledku hospodárenia spolu s </w:t>
      </w:r>
      <w:proofErr w:type="spellStart"/>
      <w:r>
        <w:t>mimorozpočtovanými</w:t>
      </w:r>
      <w:proofErr w:type="spellEnd"/>
      <w:r>
        <w:t xml:space="preserve"> príjmami a výdavkami obce. Jedná sa o príjmy a výdavky obce, ktoré súvisia s jej podnikateľskou činnosťou. Údaje sú čerpané z ročného výkazu č. FIN 1-04  Finančný výkaz o plnení rozpočtu subjektu verejnej správy k 31.12.2013.</w:t>
      </w:r>
    </w:p>
    <w:p w:rsidR="00F55A07" w:rsidRDefault="00F55A07" w:rsidP="00F55A07">
      <w:pPr>
        <w:ind w:firstLine="708"/>
      </w:pPr>
    </w:p>
    <w:p w:rsidR="00F55A07" w:rsidRPr="00546033" w:rsidRDefault="00F55A07" w:rsidP="00F55A07">
      <w:pPr>
        <w:pBdr>
          <w:top w:val="single" w:sz="4" w:space="1" w:color="auto"/>
          <w:left w:val="single" w:sz="4" w:space="4" w:color="auto"/>
          <w:bottom w:val="single" w:sz="4" w:space="1" w:color="auto"/>
          <w:right w:val="single" w:sz="4" w:space="4" w:color="auto"/>
        </w:pBdr>
        <w:rPr>
          <w:sz w:val="22"/>
          <w:szCs w:val="22"/>
        </w:rPr>
      </w:pPr>
      <w:r w:rsidRPr="00546033">
        <w:rPr>
          <w:sz w:val="22"/>
          <w:szCs w:val="22"/>
        </w:rPr>
        <w:t>Príjem BR</w:t>
      </w:r>
      <w:r w:rsidRPr="00546033">
        <w:rPr>
          <w:sz w:val="22"/>
          <w:szCs w:val="22"/>
        </w:rPr>
        <w:tab/>
      </w:r>
      <w:r w:rsidRPr="00546033">
        <w:rPr>
          <w:sz w:val="22"/>
          <w:szCs w:val="22"/>
        </w:rPr>
        <w:tab/>
      </w:r>
      <w:r>
        <w:rPr>
          <w:sz w:val="22"/>
          <w:szCs w:val="22"/>
        </w:rPr>
        <w:t>162084</w:t>
      </w:r>
      <w:r w:rsidRPr="00546033">
        <w:rPr>
          <w:sz w:val="22"/>
          <w:szCs w:val="22"/>
        </w:rPr>
        <w:t>,</w:t>
      </w:r>
      <w:r>
        <w:rPr>
          <w:sz w:val="22"/>
          <w:szCs w:val="22"/>
        </w:rPr>
        <w:t>24</w:t>
      </w:r>
      <w:r w:rsidRPr="00546033">
        <w:rPr>
          <w:sz w:val="22"/>
          <w:szCs w:val="22"/>
        </w:rPr>
        <w:tab/>
        <w:t xml:space="preserve">        Výdavok BR</w:t>
      </w:r>
      <w:r w:rsidRPr="00546033">
        <w:rPr>
          <w:sz w:val="22"/>
          <w:szCs w:val="22"/>
        </w:rPr>
        <w:tab/>
        <w:t xml:space="preserve">     1</w:t>
      </w:r>
      <w:r>
        <w:rPr>
          <w:sz w:val="22"/>
          <w:szCs w:val="22"/>
        </w:rPr>
        <w:t>64512,03</w:t>
      </w:r>
      <w:r w:rsidRPr="00546033">
        <w:rPr>
          <w:sz w:val="22"/>
          <w:szCs w:val="22"/>
        </w:rPr>
        <w:t xml:space="preserve">     Rozdiel  </w:t>
      </w:r>
      <w:r>
        <w:rPr>
          <w:sz w:val="22"/>
          <w:szCs w:val="22"/>
        </w:rPr>
        <w:t xml:space="preserve"> </w:t>
      </w:r>
      <w:r w:rsidRPr="00546033">
        <w:rPr>
          <w:sz w:val="22"/>
          <w:szCs w:val="22"/>
        </w:rPr>
        <w:t xml:space="preserve"> - </w:t>
      </w:r>
      <w:r>
        <w:rPr>
          <w:sz w:val="22"/>
          <w:szCs w:val="22"/>
        </w:rPr>
        <w:t xml:space="preserve">  2427,79</w:t>
      </w:r>
    </w:p>
    <w:p w:rsidR="00F55A07" w:rsidRPr="00546033" w:rsidRDefault="00F55A07" w:rsidP="00F55A07">
      <w:pPr>
        <w:pBdr>
          <w:top w:val="single" w:sz="4" w:space="1" w:color="auto"/>
          <w:left w:val="single" w:sz="4" w:space="4" w:color="auto"/>
          <w:bottom w:val="single" w:sz="4" w:space="1" w:color="auto"/>
          <w:right w:val="single" w:sz="4" w:space="4" w:color="auto"/>
        </w:pBdr>
        <w:rPr>
          <w:sz w:val="22"/>
          <w:szCs w:val="22"/>
        </w:rPr>
      </w:pPr>
      <w:r w:rsidRPr="00546033">
        <w:rPr>
          <w:sz w:val="22"/>
          <w:szCs w:val="22"/>
        </w:rPr>
        <w:t xml:space="preserve">Príjem KR                         </w:t>
      </w:r>
      <w:r>
        <w:rPr>
          <w:sz w:val="22"/>
          <w:szCs w:val="22"/>
        </w:rPr>
        <w:t>6801</w:t>
      </w:r>
      <w:r w:rsidRPr="00546033">
        <w:rPr>
          <w:sz w:val="22"/>
          <w:szCs w:val="22"/>
        </w:rPr>
        <w:t>,00</w:t>
      </w:r>
      <w:r w:rsidRPr="00546033">
        <w:rPr>
          <w:sz w:val="22"/>
          <w:szCs w:val="22"/>
        </w:rPr>
        <w:tab/>
        <w:t xml:space="preserve">        Výdavok KR</w:t>
      </w:r>
      <w:r w:rsidRPr="00546033">
        <w:rPr>
          <w:sz w:val="22"/>
          <w:szCs w:val="22"/>
        </w:rPr>
        <w:tab/>
        <w:t xml:space="preserve">        </w:t>
      </w:r>
      <w:r>
        <w:rPr>
          <w:sz w:val="22"/>
          <w:szCs w:val="22"/>
        </w:rPr>
        <w:t>1</w:t>
      </w:r>
      <w:r w:rsidRPr="00546033">
        <w:rPr>
          <w:sz w:val="22"/>
          <w:szCs w:val="22"/>
        </w:rPr>
        <w:t>5</w:t>
      </w:r>
      <w:r>
        <w:rPr>
          <w:sz w:val="22"/>
          <w:szCs w:val="22"/>
        </w:rPr>
        <w:t>06</w:t>
      </w:r>
      <w:r w:rsidRPr="00546033">
        <w:rPr>
          <w:sz w:val="22"/>
          <w:szCs w:val="22"/>
        </w:rPr>
        <w:t>,</w:t>
      </w:r>
      <w:r>
        <w:rPr>
          <w:sz w:val="22"/>
          <w:szCs w:val="22"/>
        </w:rPr>
        <w:t>12      Rozdiel    +  5294,88</w:t>
      </w:r>
    </w:p>
    <w:p w:rsidR="00F55A07" w:rsidRDefault="00F55A07" w:rsidP="00F55A07">
      <w:pPr>
        <w:pBdr>
          <w:top w:val="single" w:sz="4" w:space="1" w:color="auto"/>
          <w:left w:val="single" w:sz="4" w:space="4" w:color="auto"/>
          <w:bottom w:val="single" w:sz="4" w:space="1" w:color="auto"/>
          <w:right w:val="single" w:sz="4" w:space="4" w:color="auto"/>
        </w:pBdr>
        <w:rPr>
          <w:sz w:val="22"/>
          <w:szCs w:val="22"/>
        </w:rPr>
      </w:pPr>
      <w:r w:rsidRPr="00546033">
        <w:rPr>
          <w:sz w:val="22"/>
          <w:szCs w:val="22"/>
        </w:rPr>
        <w:t>Príjem FO</w:t>
      </w:r>
      <w:r w:rsidRPr="00546033">
        <w:rPr>
          <w:sz w:val="22"/>
          <w:szCs w:val="22"/>
        </w:rPr>
        <w:tab/>
        <w:t xml:space="preserve">              </w:t>
      </w:r>
      <w:r>
        <w:rPr>
          <w:sz w:val="22"/>
          <w:szCs w:val="22"/>
        </w:rPr>
        <w:t xml:space="preserve">   3676,96             </w:t>
      </w:r>
      <w:r w:rsidRPr="00546033">
        <w:rPr>
          <w:sz w:val="22"/>
          <w:szCs w:val="22"/>
        </w:rPr>
        <w:t xml:space="preserve">    Výdavok FO</w:t>
      </w:r>
      <w:r w:rsidRPr="00546033">
        <w:rPr>
          <w:sz w:val="22"/>
          <w:szCs w:val="22"/>
        </w:rPr>
        <w:tab/>
        <w:t xml:space="preserve">         </w:t>
      </w:r>
      <w:r>
        <w:rPr>
          <w:sz w:val="22"/>
          <w:szCs w:val="22"/>
        </w:rPr>
        <w:t>5620</w:t>
      </w:r>
      <w:r w:rsidRPr="00546033">
        <w:rPr>
          <w:sz w:val="22"/>
          <w:szCs w:val="22"/>
        </w:rPr>
        <w:t>,</w:t>
      </w:r>
      <w:r>
        <w:rPr>
          <w:sz w:val="22"/>
          <w:szCs w:val="22"/>
        </w:rPr>
        <w:t>84     Rozdiel    -   1943,88</w:t>
      </w:r>
    </w:p>
    <w:p w:rsidR="00F55A07" w:rsidRPr="00546033" w:rsidRDefault="00F55A07" w:rsidP="00F55A07">
      <w:pPr>
        <w:pBdr>
          <w:top w:val="single" w:sz="4" w:space="1" w:color="auto"/>
          <w:left w:val="single" w:sz="4" w:space="4" w:color="auto"/>
          <w:bottom w:val="single" w:sz="4" w:space="1" w:color="auto"/>
          <w:right w:val="single" w:sz="4" w:space="4" w:color="auto"/>
        </w:pBdr>
        <w:rPr>
          <w:sz w:val="22"/>
          <w:szCs w:val="22"/>
        </w:rPr>
      </w:pPr>
      <w:r>
        <w:rPr>
          <w:sz w:val="22"/>
          <w:szCs w:val="22"/>
        </w:rPr>
        <w:t xml:space="preserve">Príjem </w:t>
      </w:r>
      <w:proofErr w:type="spellStart"/>
      <w:r>
        <w:rPr>
          <w:sz w:val="22"/>
          <w:szCs w:val="22"/>
        </w:rPr>
        <w:t>mimorozpoč</w:t>
      </w:r>
      <w:proofErr w:type="spellEnd"/>
      <w:r>
        <w:rPr>
          <w:sz w:val="22"/>
          <w:szCs w:val="22"/>
        </w:rPr>
        <w:t xml:space="preserve">.        22376,56                 Výdavok </w:t>
      </w:r>
      <w:proofErr w:type="spellStart"/>
      <w:r>
        <w:rPr>
          <w:sz w:val="22"/>
          <w:szCs w:val="22"/>
        </w:rPr>
        <w:t>mimorozpoč</w:t>
      </w:r>
      <w:proofErr w:type="spellEnd"/>
      <w:r>
        <w:rPr>
          <w:sz w:val="22"/>
          <w:szCs w:val="22"/>
        </w:rPr>
        <w:t>.  18619,42    Rozdiel    +  3757,14</w:t>
      </w:r>
    </w:p>
    <w:p w:rsidR="00F55A07" w:rsidRPr="00546033" w:rsidRDefault="00F55A07" w:rsidP="00F55A07">
      <w:pPr>
        <w:pBdr>
          <w:top w:val="single" w:sz="4" w:space="1" w:color="auto"/>
          <w:left w:val="single" w:sz="4" w:space="4" w:color="auto"/>
          <w:bottom w:val="single" w:sz="4" w:space="1" w:color="auto"/>
          <w:right w:val="single" w:sz="4" w:space="4" w:color="auto"/>
        </w:pBdr>
        <w:rPr>
          <w:sz w:val="22"/>
          <w:szCs w:val="22"/>
        </w:rPr>
      </w:pPr>
      <w:r w:rsidRPr="00546033">
        <w:rPr>
          <w:sz w:val="22"/>
          <w:szCs w:val="22"/>
        </w:rPr>
        <w:t>Celkom príjem</w:t>
      </w:r>
      <w:r w:rsidRPr="00546033">
        <w:rPr>
          <w:sz w:val="22"/>
          <w:szCs w:val="22"/>
        </w:rPr>
        <w:tab/>
      </w:r>
      <w:r>
        <w:rPr>
          <w:sz w:val="22"/>
          <w:szCs w:val="22"/>
        </w:rPr>
        <w:t xml:space="preserve">            172562,20</w:t>
      </w:r>
      <w:r w:rsidRPr="00546033">
        <w:rPr>
          <w:sz w:val="22"/>
          <w:szCs w:val="22"/>
        </w:rPr>
        <w:tab/>
      </w:r>
      <w:r>
        <w:rPr>
          <w:sz w:val="22"/>
          <w:szCs w:val="22"/>
        </w:rPr>
        <w:t xml:space="preserve">      </w:t>
      </w:r>
      <w:r w:rsidRPr="00546033">
        <w:rPr>
          <w:sz w:val="22"/>
          <w:szCs w:val="22"/>
        </w:rPr>
        <w:t xml:space="preserve">  Celkom výdavok    </w:t>
      </w:r>
      <w:r>
        <w:rPr>
          <w:sz w:val="22"/>
          <w:szCs w:val="22"/>
        </w:rPr>
        <w:t xml:space="preserve">   </w:t>
      </w:r>
      <w:r w:rsidRPr="00546033">
        <w:rPr>
          <w:sz w:val="22"/>
          <w:szCs w:val="22"/>
        </w:rPr>
        <w:t xml:space="preserve"> 1</w:t>
      </w:r>
      <w:r>
        <w:rPr>
          <w:sz w:val="22"/>
          <w:szCs w:val="22"/>
        </w:rPr>
        <w:t>71638,96</w:t>
      </w:r>
      <w:r w:rsidRPr="00546033">
        <w:rPr>
          <w:sz w:val="22"/>
          <w:szCs w:val="22"/>
        </w:rPr>
        <w:tab/>
      </w:r>
      <w:r>
        <w:rPr>
          <w:sz w:val="22"/>
          <w:szCs w:val="22"/>
        </w:rPr>
        <w:t xml:space="preserve">  Rozdiel    + 923,21</w:t>
      </w:r>
    </w:p>
    <w:p w:rsidR="00F55A07" w:rsidRPr="00C40AB1" w:rsidRDefault="00F55A07" w:rsidP="00F55A07">
      <w:pPr>
        <w:pBdr>
          <w:top w:val="single" w:sz="4" w:space="1" w:color="auto"/>
          <w:left w:val="single" w:sz="4" w:space="4" w:color="auto"/>
          <w:bottom w:val="single" w:sz="4" w:space="1" w:color="auto"/>
          <w:right w:val="single" w:sz="4" w:space="4" w:color="auto"/>
        </w:pBdr>
        <w:rPr>
          <w:sz w:val="18"/>
          <w:szCs w:val="18"/>
        </w:rPr>
      </w:pPr>
      <w:r w:rsidRPr="00C40AB1">
        <w:rPr>
          <w:sz w:val="18"/>
          <w:szCs w:val="18"/>
        </w:rPr>
        <w:t>(údaje uvádzané v €)</w:t>
      </w:r>
    </w:p>
    <w:p w:rsidR="00F55A07" w:rsidRDefault="00F55A07" w:rsidP="00F55A07">
      <w:pPr>
        <w:pBdr>
          <w:top w:val="single" w:sz="4" w:space="1" w:color="auto"/>
          <w:left w:val="single" w:sz="4" w:space="4" w:color="auto"/>
          <w:bottom w:val="single" w:sz="4" w:space="1" w:color="auto"/>
          <w:right w:val="single" w:sz="4" w:space="4" w:color="auto"/>
        </w:pBdr>
      </w:pPr>
    </w:p>
    <w:p w:rsidR="00F55A07" w:rsidRPr="000A2764" w:rsidRDefault="002859DE" w:rsidP="00F55A07">
      <w:pPr>
        <w:pBdr>
          <w:top w:val="single" w:sz="4" w:space="1" w:color="auto"/>
          <w:left w:val="single" w:sz="4" w:space="4" w:color="auto"/>
          <w:bottom w:val="single" w:sz="4" w:space="1" w:color="auto"/>
          <w:right w:val="single" w:sz="4" w:space="4" w:color="auto"/>
        </w:pBdr>
        <w:ind w:left="708"/>
        <w:rPr>
          <w:b/>
          <w:sz w:val="32"/>
          <w:szCs w:val="32"/>
        </w:rPr>
      </w:pPr>
      <w:r>
        <w:rPr>
          <w:b/>
        </w:rPr>
        <w:t>P</w:t>
      </w:r>
      <w:r w:rsidR="00F55A07">
        <w:rPr>
          <w:b/>
        </w:rPr>
        <w:t xml:space="preserve">rebytok hospodárenia z rozpočtových                             </w:t>
      </w:r>
      <w:r w:rsidR="00F55A07">
        <w:rPr>
          <w:b/>
          <w:sz w:val="32"/>
          <w:szCs w:val="32"/>
        </w:rPr>
        <w:t>4</w:t>
      </w:r>
      <w:r w:rsidR="00F55A07" w:rsidRPr="000A2764">
        <w:rPr>
          <w:b/>
          <w:sz w:val="32"/>
          <w:szCs w:val="32"/>
        </w:rPr>
        <w:t> </w:t>
      </w:r>
      <w:r w:rsidR="00F55A07">
        <w:rPr>
          <w:b/>
          <w:sz w:val="32"/>
          <w:szCs w:val="32"/>
        </w:rPr>
        <w:t>680</w:t>
      </w:r>
      <w:r w:rsidR="00F55A07" w:rsidRPr="000A2764">
        <w:rPr>
          <w:b/>
          <w:sz w:val="32"/>
          <w:szCs w:val="32"/>
        </w:rPr>
        <w:t>,</w:t>
      </w:r>
      <w:r w:rsidR="00F55A07">
        <w:rPr>
          <w:b/>
          <w:sz w:val="32"/>
          <w:szCs w:val="32"/>
        </w:rPr>
        <w:t>35</w:t>
      </w:r>
      <w:r w:rsidR="00F55A07" w:rsidRPr="000A2764">
        <w:rPr>
          <w:b/>
          <w:sz w:val="32"/>
          <w:szCs w:val="32"/>
        </w:rPr>
        <w:t xml:space="preserve"> €</w:t>
      </w:r>
    </w:p>
    <w:p w:rsidR="00F55A07" w:rsidRDefault="00F55A07" w:rsidP="00F55A07">
      <w:pPr>
        <w:pBdr>
          <w:top w:val="single" w:sz="4" w:space="1" w:color="auto"/>
          <w:left w:val="single" w:sz="4" w:space="4" w:color="auto"/>
          <w:bottom w:val="single" w:sz="4" w:space="1" w:color="auto"/>
          <w:right w:val="single" w:sz="4" w:space="4" w:color="auto"/>
        </w:pBdr>
        <w:ind w:left="708"/>
        <w:rPr>
          <w:b/>
        </w:rPr>
      </w:pPr>
      <w:r>
        <w:rPr>
          <w:b/>
        </w:rPr>
        <w:t>a mimorozpočtových príjmov a výdavkov k 31.12.2012</w:t>
      </w:r>
      <w:r>
        <w:rPr>
          <w:b/>
        </w:rPr>
        <w:tab/>
      </w:r>
      <w:r>
        <w:rPr>
          <w:b/>
        </w:rPr>
        <w:tab/>
        <w:t xml:space="preserve">               </w:t>
      </w:r>
    </w:p>
    <w:p w:rsidR="00F55A07" w:rsidRDefault="00F55A07" w:rsidP="00F55A07">
      <w:pPr>
        <w:pBdr>
          <w:top w:val="single" w:sz="4" w:space="1" w:color="auto"/>
          <w:left w:val="single" w:sz="4" w:space="4" w:color="auto"/>
          <w:bottom w:val="single" w:sz="4" w:space="1" w:color="auto"/>
          <w:right w:val="single" w:sz="4" w:space="4" w:color="auto"/>
        </w:pBdr>
        <w:ind w:left="708"/>
        <w:rPr>
          <w:b/>
        </w:rPr>
      </w:pPr>
    </w:p>
    <w:p w:rsidR="00F55A07" w:rsidRDefault="00F55A07" w:rsidP="002859DE">
      <w:pPr>
        <w:pBdr>
          <w:top w:val="single" w:sz="4" w:space="1" w:color="auto"/>
          <w:left w:val="single" w:sz="4" w:space="4" w:color="auto"/>
          <w:bottom w:val="single" w:sz="4" w:space="1" w:color="auto"/>
          <w:right w:val="single" w:sz="4" w:space="4" w:color="auto"/>
        </w:pBdr>
        <w:ind w:left="6099" w:firstLine="273"/>
        <w:rPr>
          <w:b/>
        </w:rPr>
      </w:pPr>
      <w:r>
        <w:rPr>
          <w:b/>
        </w:rPr>
        <w:tab/>
        <w:t xml:space="preserve">                                                              </w:t>
      </w:r>
    </w:p>
    <w:p w:rsidR="00F55A07" w:rsidRDefault="00F55A07" w:rsidP="00F55A07">
      <w:pPr>
        <w:pBdr>
          <w:top w:val="single" w:sz="4" w:space="1" w:color="auto"/>
          <w:left w:val="single" w:sz="4" w:space="4" w:color="auto"/>
          <w:bottom w:val="single" w:sz="4" w:space="1" w:color="auto"/>
          <w:right w:val="single" w:sz="4" w:space="4" w:color="auto"/>
        </w:pBdr>
        <w:jc w:val="both"/>
      </w:pPr>
      <w:r>
        <w:rPr>
          <w:b/>
        </w:rPr>
        <w:lastRenderedPageBreak/>
        <w:tab/>
      </w:r>
      <w:r>
        <w:t xml:space="preserve"> Prebytok rozpočtu obce Vyšná Slaná vo výške 4 680,35 € tvoria finančné prostriedky, ktoré zostali na základných bežných účtoch a v pokladni obce vrátane podnikateľskej činnosti</w:t>
      </w:r>
    </w:p>
    <w:p w:rsidR="00F55A07" w:rsidRDefault="00F55A07" w:rsidP="00F55A07">
      <w:pPr>
        <w:pBdr>
          <w:top w:val="single" w:sz="4" w:space="1" w:color="auto"/>
          <w:left w:val="single" w:sz="4" w:space="4" w:color="auto"/>
          <w:bottom w:val="single" w:sz="4" w:space="1" w:color="auto"/>
          <w:right w:val="single" w:sz="4" w:space="4" w:color="auto"/>
        </w:pBdr>
        <w:jc w:val="both"/>
      </w:pPr>
    </w:p>
    <w:p w:rsidR="00F55A07" w:rsidRDefault="00F55A07" w:rsidP="00F55A07">
      <w:pPr>
        <w:pBdr>
          <w:top w:val="single" w:sz="4" w:space="1" w:color="auto"/>
          <w:left w:val="single" w:sz="4" w:space="4" w:color="auto"/>
          <w:bottom w:val="single" w:sz="4" w:space="1" w:color="auto"/>
          <w:right w:val="single" w:sz="4" w:space="4" w:color="auto"/>
        </w:pBdr>
        <w:jc w:val="both"/>
      </w:pPr>
      <w:r>
        <w:t>Bežný účet VÚB:</w:t>
      </w:r>
      <w:r>
        <w:tab/>
      </w:r>
      <w:r>
        <w:tab/>
      </w:r>
      <w:r>
        <w:tab/>
        <w:t xml:space="preserve">   583,07 €</w:t>
      </w:r>
    </w:p>
    <w:p w:rsidR="00F55A07" w:rsidRDefault="00F55A07" w:rsidP="00F55A07">
      <w:pPr>
        <w:pBdr>
          <w:top w:val="single" w:sz="4" w:space="1" w:color="auto"/>
          <w:left w:val="single" w:sz="4" w:space="4" w:color="auto"/>
          <w:bottom w:val="single" w:sz="4" w:space="1" w:color="auto"/>
          <w:right w:val="single" w:sz="4" w:space="4" w:color="auto"/>
        </w:pBdr>
        <w:jc w:val="both"/>
      </w:pPr>
      <w:r>
        <w:t>Bežný účet PRIMA:</w:t>
      </w:r>
      <w:r>
        <w:tab/>
      </w:r>
      <w:r>
        <w:tab/>
      </w:r>
      <w:r>
        <w:tab/>
        <w:t xml:space="preserve">  124,27 €</w:t>
      </w:r>
      <w:r>
        <w:tab/>
      </w:r>
      <w:r>
        <w:tab/>
      </w:r>
    </w:p>
    <w:p w:rsidR="00F55A07" w:rsidRDefault="00F55A07" w:rsidP="00F55A07">
      <w:pPr>
        <w:pBdr>
          <w:top w:val="single" w:sz="4" w:space="1" w:color="auto"/>
          <w:left w:val="single" w:sz="4" w:space="4" w:color="auto"/>
          <w:bottom w:val="single" w:sz="4" w:space="1" w:color="auto"/>
          <w:right w:val="single" w:sz="4" w:space="4" w:color="auto"/>
        </w:pBdr>
        <w:jc w:val="both"/>
      </w:pPr>
      <w:r>
        <w:t>Účet SF:</w:t>
      </w:r>
      <w:r>
        <w:tab/>
      </w:r>
      <w:r>
        <w:tab/>
      </w:r>
      <w:r>
        <w:tab/>
        <w:t xml:space="preserve">           </w:t>
      </w:r>
      <w:r>
        <w:tab/>
        <w:t xml:space="preserve">  156,47 €</w:t>
      </w:r>
    </w:p>
    <w:p w:rsidR="00F55A07" w:rsidRDefault="00F55A07" w:rsidP="00F55A07">
      <w:pPr>
        <w:pBdr>
          <w:top w:val="single" w:sz="4" w:space="1" w:color="auto"/>
          <w:left w:val="single" w:sz="4" w:space="4" w:color="auto"/>
          <w:bottom w:val="single" w:sz="4" w:space="1" w:color="auto"/>
          <w:right w:val="single" w:sz="4" w:space="4" w:color="auto"/>
        </w:pBdr>
        <w:jc w:val="both"/>
      </w:pPr>
      <w:r>
        <w:t>Účet SLSP PČ:</w:t>
      </w:r>
      <w:r>
        <w:tab/>
      </w:r>
      <w:r>
        <w:tab/>
      </w:r>
      <w:r>
        <w:tab/>
        <w:t xml:space="preserve">  2445,41 €</w:t>
      </w:r>
      <w:r>
        <w:tab/>
      </w:r>
    </w:p>
    <w:p w:rsidR="00F55A07" w:rsidRDefault="00F55A07" w:rsidP="00F55A07">
      <w:pPr>
        <w:pBdr>
          <w:top w:val="single" w:sz="4" w:space="1" w:color="auto"/>
          <w:left w:val="single" w:sz="4" w:space="4" w:color="auto"/>
          <w:bottom w:val="single" w:sz="4" w:space="1" w:color="auto"/>
          <w:right w:val="single" w:sz="4" w:space="4" w:color="auto"/>
        </w:pBdr>
        <w:jc w:val="both"/>
      </w:pPr>
      <w:r>
        <w:t>Spolu:</w:t>
      </w:r>
      <w:r>
        <w:tab/>
      </w:r>
      <w:r>
        <w:tab/>
      </w:r>
      <w:r>
        <w:tab/>
        <w:t xml:space="preserve">                          863,81 €</w:t>
      </w:r>
    </w:p>
    <w:p w:rsidR="00F55A07" w:rsidRDefault="00F55A07" w:rsidP="00F55A07">
      <w:pPr>
        <w:pBdr>
          <w:top w:val="single" w:sz="4" w:space="1" w:color="auto"/>
          <w:left w:val="single" w:sz="4" w:space="4" w:color="auto"/>
          <w:bottom w:val="single" w:sz="4" w:space="1" w:color="auto"/>
          <w:right w:val="single" w:sz="4" w:space="4" w:color="auto"/>
        </w:pBdr>
        <w:jc w:val="both"/>
      </w:pPr>
    </w:p>
    <w:p w:rsidR="00F55A07" w:rsidRDefault="00F55A07" w:rsidP="00F55A07">
      <w:pPr>
        <w:pBdr>
          <w:top w:val="single" w:sz="4" w:space="1" w:color="auto"/>
          <w:left w:val="single" w:sz="4" w:space="4" w:color="auto"/>
          <w:bottom w:val="single" w:sz="4" w:space="1" w:color="auto"/>
          <w:right w:val="single" w:sz="4" w:space="4" w:color="auto"/>
        </w:pBdr>
        <w:jc w:val="both"/>
      </w:pPr>
      <w:r>
        <w:t>Pokladňa:</w:t>
      </w:r>
      <w:r>
        <w:tab/>
        <w:t xml:space="preserve">                          </w:t>
      </w:r>
      <w:r>
        <w:tab/>
        <w:t xml:space="preserve">      59,40 €</w:t>
      </w:r>
    </w:p>
    <w:p w:rsidR="00F55A07" w:rsidRDefault="00F55A07" w:rsidP="00F55A07">
      <w:pPr>
        <w:pBdr>
          <w:top w:val="single" w:sz="4" w:space="1" w:color="auto"/>
          <w:left w:val="single" w:sz="4" w:space="4" w:color="auto"/>
          <w:bottom w:val="single" w:sz="4" w:space="1" w:color="auto"/>
          <w:right w:val="single" w:sz="4" w:space="4" w:color="auto"/>
        </w:pBdr>
        <w:jc w:val="both"/>
      </w:pPr>
      <w:r>
        <w:t>Pokladňa PČ:</w:t>
      </w:r>
      <w:r>
        <w:tab/>
        <w:t xml:space="preserve">                                     1 311,73 € </w:t>
      </w:r>
    </w:p>
    <w:p w:rsidR="00F55A07" w:rsidRDefault="00F55A07" w:rsidP="00F55A07">
      <w:pPr>
        <w:pBdr>
          <w:top w:val="single" w:sz="4" w:space="1" w:color="auto"/>
          <w:left w:val="single" w:sz="4" w:space="4" w:color="auto"/>
          <w:bottom w:val="single" w:sz="4" w:space="1" w:color="auto"/>
          <w:right w:val="single" w:sz="4" w:space="4" w:color="auto"/>
        </w:pBdr>
        <w:jc w:val="both"/>
      </w:pPr>
      <w:r w:rsidRPr="00417CBC">
        <w:rPr>
          <w:b/>
        </w:rPr>
        <w:t>Spolu:</w:t>
      </w:r>
      <w:r w:rsidRPr="00417CBC">
        <w:rPr>
          <w:b/>
        </w:rPr>
        <w:tab/>
      </w:r>
      <w:r w:rsidRPr="00417CBC">
        <w:rPr>
          <w:b/>
        </w:rPr>
        <w:tab/>
      </w:r>
      <w:r w:rsidRPr="00417CBC">
        <w:rPr>
          <w:b/>
        </w:rPr>
        <w:tab/>
        <w:t xml:space="preserve">         </w:t>
      </w:r>
      <w:r>
        <w:rPr>
          <w:b/>
        </w:rPr>
        <w:tab/>
        <w:t xml:space="preserve">              4 680,35</w:t>
      </w:r>
      <w:r w:rsidRPr="00417CBC">
        <w:rPr>
          <w:b/>
        </w:rPr>
        <w:t xml:space="preserve"> €   </w:t>
      </w:r>
    </w:p>
    <w:p w:rsidR="00F55A07" w:rsidRDefault="00F55A07" w:rsidP="00F55A07">
      <w:pPr>
        <w:ind w:firstLine="708"/>
      </w:pPr>
    </w:p>
    <w:p w:rsidR="002859DE" w:rsidRDefault="002859DE" w:rsidP="002859DE">
      <w:pPr>
        <w:ind w:firstLine="708"/>
      </w:pPr>
      <w:r>
        <w:t>Výpočet hospodárenia v metodike ESA 95 (len hlavná činnosť)</w:t>
      </w:r>
    </w:p>
    <w:p w:rsidR="002859DE" w:rsidRDefault="002859DE" w:rsidP="002859DE">
      <w:pPr>
        <w:ind w:firstLine="708"/>
      </w:pPr>
    </w:p>
    <w:tbl>
      <w:tblPr>
        <w:tblW w:w="8832" w:type="dxa"/>
        <w:tblInd w:w="58" w:type="dxa"/>
        <w:tblCellMar>
          <w:left w:w="70" w:type="dxa"/>
          <w:right w:w="70" w:type="dxa"/>
        </w:tblCellMar>
        <w:tblLook w:val="0000"/>
      </w:tblPr>
      <w:tblGrid>
        <w:gridCol w:w="440"/>
        <w:gridCol w:w="472"/>
        <w:gridCol w:w="360"/>
        <w:gridCol w:w="6341"/>
        <w:gridCol w:w="1219"/>
      </w:tblGrid>
      <w:tr w:rsidR="002859DE" w:rsidTr="0002636A">
        <w:trPr>
          <w:trHeight w:val="600"/>
        </w:trPr>
        <w:tc>
          <w:tcPr>
            <w:tcW w:w="44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2859DE" w:rsidRDefault="002859DE" w:rsidP="0002636A">
            <w:pPr>
              <w:rPr>
                <w:color w:val="000000"/>
              </w:rPr>
            </w:pPr>
            <w:r>
              <w:rPr>
                <w:color w:val="000000"/>
              </w:rPr>
              <w:t> </w:t>
            </w:r>
          </w:p>
        </w:tc>
        <w:tc>
          <w:tcPr>
            <w:tcW w:w="7173" w:type="dxa"/>
            <w:gridSpan w:val="3"/>
            <w:tcBorders>
              <w:top w:val="single" w:sz="4" w:space="0" w:color="auto"/>
              <w:left w:val="nil"/>
              <w:bottom w:val="single" w:sz="4" w:space="0" w:color="auto"/>
              <w:right w:val="single" w:sz="4" w:space="0" w:color="000000"/>
            </w:tcBorders>
            <w:shd w:val="clear" w:color="auto" w:fill="C0C0C0"/>
            <w:vAlign w:val="center"/>
          </w:tcPr>
          <w:p w:rsidR="002859DE" w:rsidRDefault="002859DE" w:rsidP="0002636A">
            <w:pPr>
              <w:jc w:val="center"/>
              <w:rPr>
                <w:b/>
                <w:bCs/>
              </w:rPr>
            </w:pPr>
            <w:r>
              <w:rPr>
                <w:b/>
                <w:bCs/>
              </w:rPr>
              <w:t>Ukazovateľ (hlavná kategória ekonomickej klasifikácie)</w:t>
            </w:r>
          </w:p>
        </w:tc>
        <w:tc>
          <w:tcPr>
            <w:tcW w:w="1219" w:type="dxa"/>
            <w:tcBorders>
              <w:top w:val="single" w:sz="4" w:space="0" w:color="auto"/>
              <w:left w:val="nil"/>
              <w:bottom w:val="single" w:sz="4" w:space="0" w:color="auto"/>
              <w:right w:val="single" w:sz="4" w:space="0" w:color="auto"/>
            </w:tcBorders>
            <w:shd w:val="clear" w:color="auto" w:fill="C0C0C0"/>
            <w:vAlign w:val="center"/>
          </w:tcPr>
          <w:p w:rsidR="002859DE" w:rsidRDefault="002859DE" w:rsidP="0002636A">
            <w:pPr>
              <w:jc w:val="center"/>
              <w:rPr>
                <w:b/>
                <w:bCs/>
              </w:rPr>
            </w:pPr>
            <w:r>
              <w:rPr>
                <w:b/>
                <w:bCs/>
              </w:rPr>
              <w:t>Suma v eurách</w:t>
            </w:r>
          </w:p>
        </w:tc>
      </w:tr>
      <w:tr w:rsidR="002859DE" w:rsidTr="0002636A">
        <w:trPr>
          <w:trHeight w:val="312"/>
        </w:trPr>
        <w:tc>
          <w:tcPr>
            <w:tcW w:w="440" w:type="dxa"/>
            <w:tcBorders>
              <w:top w:val="nil"/>
              <w:left w:val="single" w:sz="4" w:space="0" w:color="auto"/>
              <w:bottom w:val="single" w:sz="4" w:space="0" w:color="auto"/>
              <w:right w:val="single" w:sz="4" w:space="0" w:color="auto"/>
            </w:tcBorders>
            <w:shd w:val="clear" w:color="auto" w:fill="FFCC00"/>
            <w:noWrap/>
            <w:vAlign w:val="bottom"/>
          </w:tcPr>
          <w:p w:rsidR="002859DE" w:rsidRDefault="002859DE" w:rsidP="0002636A">
            <w:pPr>
              <w:rPr>
                <w:color w:val="000000"/>
              </w:rPr>
            </w:pPr>
            <w:r>
              <w:rPr>
                <w:color w:val="000000"/>
              </w:rPr>
              <w:t>1.</w:t>
            </w:r>
          </w:p>
        </w:tc>
        <w:tc>
          <w:tcPr>
            <w:tcW w:w="7173" w:type="dxa"/>
            <w:gridSpan w:val="3"/>
            <w:tcBorders>
              <w:top w:val="single" w:sz="4" w:space="0" w:color="auto"/>
              <w:left w:val="nil"/>
              <w:bottom w:val="single" w:sz="4" w:space="0" w:color="auto"/>
              <w:right w:val="single" w:sz="4" w:space="0" w:color="auto"/>
            </w:tcBorders>
            <w:shd w:val="clear" w:color="auto" w:fill="auto"/>
          </w:tcPr>
          <w:p w:rsidR="002859DE" w:rsidRDefault="002859DE" w:rsidP="0002636A">
            <w:pPr>
              <w:jc w:val="both"/>
              <w:rPr>
                <w:b/>
                <w:bCs/>
              </w:rPr>
            </w:pPr>
            <w:r>
              <w:rPr>
                <w:b/>
                <w:bCs/>
              </w:rPr>
              <w:t xml:space="preserve">Príjmy (100+200+300) a príjmové finančné operácie (400+500) </w:t>
            </w:r>
          </w:p>
        </w:tc>
        <w:tc>
          <w:tcPr>
            <w:tcW w:w="1219" w:type="dxa"/>
            <w:tcBorders>
              <w:top w:val="nil"/>
              <w:left w:val="nil"/>
              <w:bottom w:val="single" w:sz="4" w:space="0" w:color="auto"/>
              <w:right w:val="single" w:sz="4" w:space="0" w:color="auto"/>
            </w:tcBorders>
            <w:shd w:val="clear" w:color="auto" w:fill="FFCC00"/>
            <w:vAlign w:val="center"/>
          </w:tcPr>
          <w:p w:rsidR="002859DE" w:rsidRDefault="002859DE" w:rsidP="0002636A">
            <w:pPr>
              <w:jc w:val="right"/>
              <w:rPr>
                <w:b/>
                <w:bCs/>
              </w:rPr>
            </w:pPr>
            <w:r>
              <w:rPr>
                <w:b/>
                <w:bCs/>
              </w:rPr>
              <w:t>172 561</w:t>
            </w:r>
          </w:p>
        </w:tc>
      </w:tr>
      <w:tr w:rsidR="002859DE" w:rsidTr="0002636A">
        <w:trPr>
          <w:trHeight w:val="330"/>
        </w:trPr>
        <w:tc>
          <w:tcPr>
            <w:tcW w:w="44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2.</w:t>
            </w:r>
          </w:p>
        </w:tc>
        <w:tc>
          <w:tcPr>
            <w:tcW w:w="832" w:type="dxa"/>
            <w:gridSpan w:val="2"/>
            <w:tcBorders>
              <w:top w:val="nil"/>
              <w:left w:val="nil"/>
              <w:bottom w:val="single" w:sz="4" w:space="0" w:color="auto"/>
              <w:right w:val="single" w:sz="4" w:space="0" w:color="auto"/>
            </w:tcBorders>
            <w:shd w:val="clear" w:color="auto" w:fill="auto"/>
          </w:tcPr>
          <w:p w:rsidR="002859DE" w:rsidRDefault="002859DE" w:rsidP="0002636A">
            <w:pPr>
              <w:jc w:val="both"/>
            </w:pPr>
            <w:r>
              <w:t xml:space="preserve">v tom: </w:t>
            </w:r>
          </w:p>
        </w:tc>
        <w:tc>
          <w:tcPr>
            <w:tcW w:w="6341" w:type="dxa"/>
            <w:tcBorders>
              <w:top w:val="nil"/>
              <w:left w:val="nil"/>
              <w:bottom w:val="single" w:sz="4" w:space="0" w:color="auto"/>
              <w:right w:val="single" w:sz="4" w:space="0" w:color="auto"/>
            </w:tcBorders>
            <w:shd w:val="clear" w:color="auto" w:fill="auto"/>
          </w:tcPr>
          <w:p w:rsidR="002859DE" w:rsidRDefault="002859DE" w:rsidP="0002636A">
            <w:pPr>
              <w:jc w:val="both"/>
            </w:pPr>
            <w:r>
              <w:t>daňové príjmy (100)</w:t>
            </w:r>
          </w:p>
        </w:tc>
        <w:tc>
          <w:tcPr>
            <w:tcW w:w="1219"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128 761</w:t>
            </w:r>
          </w:p>
        </w:tc>
      </w:tr>
      <w:tr w:rsidR="002859DE" w:rsidTr="0002636A">
        <w:trPr>
          <w:trHeight w:val="312"/>
        </w:trPr>
        <w:tc>
          <w:tcPr>
            <w:tcW w:w="44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3.</w:t>
            </w:r>
          </w:p>
        </w:tc>
        <w:tc>
          <w:tcPr>
            <w:tcW w:w="832" w:type="dxa"/>
            <w:gridSpan w:val="2"/>
            <w:tcBorders>
              <w:top w:val="nil"/>
              <w:left w:val="nil"/>
              <w:bottom w:val="single" w:sz="4" w:space="0" w:color="auto"/>
              <w:right w:val="single" w:sz="4" w:space="0" w:color="auto"/>
            </w:tcBorders>
            <w:shd w:val="clear" w:color="auto" w:fill="auto"/>
          </w:tcPr>
          <w:p w:rsidR="002859DE" w:rsidRDefault="002859DE" w:rsidP="0002636A">
            <w:pPr>
              <w:jc w:val="both"/>
            </w:pPr>
            <w:r>
              <w:t> </w:t>
            </w:r>
          </w:p>
        </w:tc>
        <w:tc>
          <w:tcPr>
            <w:tcW w:w="6341" w:type="dxa"/>
            <w:tcBorders>
              <w:top w:val="nil"/>
              <w:left w:val="nil"/>
              <w:bottom w:val="single" w:sz="4" w:space="0" w:color="auto"/>
              <w:right w:val="single" w:sz="4" w:space="0" w:color="auto"/>
            </w:tcBorders>
            <w:shd w:val="clear" w:color="auto" w:fill="auto"/>
          </w:tcPr>
          <w:p w:rsidR="002859DE" w:rsidRDefault="002859DE" w:rsidP="0002636A">
            <w:pPr>
              <w:jc w:val="both"/>
            </w:pPr>
            <w:r>
              <w:t>nedaňové príjmy (200)</w:t>
            </w:r>
          </w:p>
        </w:tc>
        <w:tc>
          <w:tcPr>
            <w:tcW w:w="1219"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18 796</w:t>
            </w:r>
          </w:p>
        </w:tc>
      </w:tr>
      <w:tr w:rsidR="002859DE" w:rsidTr="0002636A">
        <w:trPr>
          <w:trHeight w:val="312"/>
        </w:trPr>
        <w:tc>
          <w:tcPr>
            <w:tcW w:w="44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4.</w:t>
            </w:r>
          </w:p>
        </w:tc>
        <w:tc>
          <w:tcPr>
            <w:tcW w:w="832" w:type="dxa"/>
            <w:gridSpan w:val="2"/>
            <w:tcBorders>
              <w:top w:val="nil"/>
              <w:left w:val="nil"/>
              <w:bottom w:val="single" w:sz="4" w:space="0" w:color="auto"/>
              <w:right w:val="single" w:sz="4" w:space="0" w:color="auto"/>
            </w:tcBorders>
            <w:shd w:val="clear" w:color="auto" w:fill="auto"/>
          </w:tcPr>
          <w:p w:rsidR="002859DE" w:rsidRDefault="002859DE" w:rsidP="0002636A">
            <w:pPr>
              <w:jc w:val="both"/>
            </w:pPr>
            <w:r>
              <w:t> </w:t>
            </w:r>
          </w:p>
        </w:tc>
        <w:tc>
          <w:tcPr>
            <w:tcW w:w="6341" w:type="dxa"/>
            <w:tcBorders>
              <w:top w:val="nil"/>
              <w:left w:val="nil"/>
              <w:bottom w:val="single" w:sz="4" w:space="0" w:color="auto"/>
              <w:right w:val="single" w:sz="4" w:space="0" w:color="auto"/>
            </w:tcBorders>
            <w:shd w:val="clear" w:color="auto" w:fill="auto"/>
          </w:tcPr>
          <w:p w:rsidR="002859DE" w:rsidRDefault="002859DE" w:rsidP="0002636A">
            <w:pPr>
              <w:jc w:val="both"/>
            </w:pPr>
            <w:r>
              <w:t>granty a transfery (300)</w:t>
            </w:r>
          </w:p>
        </w:tc>
        <w:tc>
          <w:tcPr>
            <w:tcW w:w="1219"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21 327</w:t>
            </w:r>
          </w:p>
        </w:tc>
      </w:tr>
      <w:tr w:rsidR="002859DE" w:rsidTr="0002636A">
        <w:trPr>
          <w:trHeight w:val="312"/>
        </w:trPr>
        <w:tc>
          <w:tcPr>
            <w:tcW w:w="44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5.</w:t>
            </w:r>
          </w:p>
        </w:tc>
        <w:tc>
          <w:tcPr>
            <w:tcW w:w="832" w:type="dxa"/>
            <w:gridSpan w:val="2"/>
            <w:tcBorders>
              <w:top w:val="nil"/>
              <w:left w:val="nil"/>
              <w:bottom w:val="single" w:sz="4" w:space="0" w:color="auto"/>
              <w:right w:val="single" w:sz="4" w:space="0" w:color="auto"/>
            </w:tcBorders>
            <w:shd w:val="clear" w:color="auto" w:fill="auto"/>
          </w:tcPr>
          <w:p w:rsidR="002859DE" w:rsidRDefault="002859DE" w:rsidP="0002636A">
            <w:pPr>
              <w:jc w:val="both"/>
            </w:pPr>
            <w:r>
              <w:t> </w:t>
            </w:r>
          </w:p>
        </w:tc>
        <w:tc>
          <w:tcPr>
            <w:tcW w:w="6341" w:type="dxa"/>
            <w:tcBorders>
              <w:top w:val="nil"/>
              <w:left w:val="nil"/>
              <w:bottom w:val="single" w:sz="4" w:space="0" w:color="auto"/>
              <w:right w:val="single" w:sz="4" w:space="0" w:color="auto"/>
            </w:tcBorders>
            <w:shd w:val="clear" w:color="auto" w:fill="auto"/>
          </w:tcPr>
          <w:p w:rsidR="002859DE" w:rsidRDefault="002859DE" w:rsidP="0002636A">
            <w:pPr>
              <w:jc w:val="both"/>
            </w:pPr>
            <w:r>
              <w:t>príjmové finančné operácie (400,500)</w:t>
            </w:r>
          </w:p>
        </w:tc>
        <w:tc>
          <w:tcPr>
            <w:tcW w:w="1219"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3 677</w:t>
            </w:r>
          </w:p>
        </w:tc>
      </w:tr>
      <w:tr w:rsidR="002859DE" w:rsidTr="0002636A">
        <w:trPr>
          <w:trHeight w:val="624"/>
        </w:trPr>
        <w:tc>
          <w:tcPr>
            <w:tcW w:w="44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6.</w:t>
            </w:r>
          </w:p>
        </w:tc>
        <w:tc>
          <w:tcPr>
            <w:tcW w:w="832" w:type="dxa"/>
            <w:gridSpan w:val="2"/>
            <w:tcBorders>
              <w:top w:val="nil"/>
              <w:left w:val="nil"/>
              <w:bottom w:val="single" w:sz="4" w:space="0" w:color="auto"/>
              <w:right w:val="single" w:sz="4" w:space="0" w:color="auto"/>
            </w:tcBorders>
            <w:shd w:val="clear" w:color="auto" w:fill="auto"/>
          </w:tcPr>
          <w:p w:rsidR="002859DE" w:rsidRDefault="002859DE" w:rsidP="0002636A">
            <w:pPr>
              <w:jc w:val="both"/>
            </w:pPr>
            <w:r>
              <w:t> </w:t>
            </w:r>
          </w:p>
        </w:tc>
        <w:tc>
          <w:tcPr>
            <w:tcW w:w="6341" w:type="dxa"/>
            <w:tcBorders>
              <w:top w:val="nil"/>
              <w:left w:val="nil"/>
              <w:bottom w:val="single" w:sz="4" w:space="0" w:color="auto"/>
              <w:right w:val="single" w:sz="4" w:space="0" w:color="auto"/>
            </w:tcBorders>
            <w:shd w:val="clear" w:color="auto" w:fill="auto"/>
          </w:tcPr>
          <w:p w:rsidR="002859DE" w:rsidRDefault="002859DE" w:rsidP="0002636A">
            <w:pPr>
              <w:jc w:val="both"/>
            </w:pPr>
            <w:r>
              <w:t xml:space="preserve">z toho: príjmy z transakcií s </w:t>
            </w:r>
            <w:proofErr w:type="spellStart"/>
            <w:r>
              <w:t>finanč</w:t>
            </w:r>
            <w:proofErr w:type="spellEnd"/>
            <w:r>
              <w:t xml:space="preserve">. aktívami a </w:t>
            </w:r>
            <w:proofErr w:type="spellStart"/>
            <w:r>
              <w:t>fin.pasívami</w:t>
            </w:r>
            <w:proofErr w:type="spellEnd"/>
            <w:r>
              <w:t xml:space="preserve"> (400)</w:t>
            </w:r>
          </w:p>
        </w:tc>
        <w:tc>
          <w:tcPr>
            <w:tcW w:w="1219"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1 977</w:t>
            </w:r>
          </w:p>
        </w:tc>
      </w:tr>
      <w:tr w:rsidR="002859DE" w:rsidTr="0002636A">
        <w:trPr>
          <w:trHeight w:val="624"/>
        </w:trPr>
        <w:tc>
          <w:tcPr>
            <w:tcW w:w="44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7.</w:t>
            </w:r>
          </w:p>
        </w:tc>
        <w:tc>
          <w:tcPr>
            <w:tcW w:w="832" w:type="dxa"/>
            <w:gridSpan w:val="2"/>
            <w:tcBorders>
              <w:top w:val="nil"/>
              <w:left w:val="nil"/>
              <w:bottom w:val="single" w:sz="4" w:space="0" w:color="auto"/>
              <w:right w:val="single" w:sz="4" w:space="0" w:color="auto"/>
            </w:tcBorders>
            <w:shd w:val="clear" w:color="auto" w:fill="auto"/>
          </w:tcPr>
          <w:p w:rsidR="002859DE" w:rsidRDefault="002859DE" w:rsidP="0002636A">
            <w:pPr>
              <w:jc w:val="both"/>
            </w:pPr>
            <w:r>
              <w:t> </w:t>
            </w:r>
          </w:p>
        </w:tc>
        <w:tc>
          <w:tcPr>
            <w:tcW w:w="6341" w:type="dxa"/>
            <w:tcBorders>
              <w:top w:val="nil"/>
              <w:left w:val="nil"/>
              <w:bottom w:val="single" w:sz="4" w:space="0" w:color="auto"/>
              <w:right w:val="single" w:sz="4" w:space="0" w:color="auto"/>
            </w:tcBorders>
            <w:shd w:val="clear" w:color="auto" w:fill="auto"/>
          </w:tcPr>
          <w:p w:rsidR="002859DE" w:rsidRDefault="002859DE" w:rsidP="0002636A">
            <w:pPr>
              <w:jc w:val="both"/>
            </w:pPr>
            <w:r>
              <w:t xml:space="preserve">           prijaté úvery, pôžičky  návratné finančné výpomoci (500)</w:t>
            </w:r>
          </w:p>
        </w:tc>
        <w:tc>
          <w:tcPr>
            <w:tcW w:w="1219"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1 700</w:t>
            </w:r>
          </w:p>
        </w:tc>
      </w:tr>
      <w:tr w:rsidR="002859DE" w:rsidTr="0002636A">
        <w:trPr>
          <w:trHeight w:val="312"/>
        </w:trPr>
        <w:tc>
          <w:tcPr>
            <w:tcW w:w="440" w:type="dxa"/>
            <w:tcBorders>
              <w:top w:val="nil"/>
              <w:left w:val="single" w:sz="4" w:space="0" w:color="auto"/>
              <w:bottom w:val="single" w:sz="4" w:space="0" w:color="auto"/>
              <w:right w:val="single" w:sz="4" w:space="0" w:color="auto"/>
            </w:tcBorders>
            <w:shd w:val="clear" w:color="auto" w:fill="FFCC00"/>
            <w:noWrap/>
            <w:vAlign w:val="bottom"/>
          </w:tcPr>
          <w:p w:rsidR="002859DE" w:rsidRDefault="002859DE" w:rsidP="0002636A">
            <w:pPr>
              <w:rPr>
                <w:color w:val="000000"/>
              </w:rPr>
            </w:pPr>
            <w:r>
              <w:rPr>
                <w:color w:val="000000"/>
              </w:rPr>
              <w:t>8.</w:t>
            </w:r>
          </w:p>
        </w:tc>
        <w:tc>
          <w:tcPr>
            <w:tcW w:w="7173" w:type="dxa"/>
            <w:gridSpan w:val="3"/>
            <w:tcBorders>
              <w:top w:val="single" w:sz="4" w:space="0" w:color="auto"/>
              <w:left w:val="nil"/>
              <w:bottom w:val="single" w:sz="4" w:space="0" w:color="auto"/>
              <w:right w:val="single" w:sz="4" w:space="0" w:color="auto"/>
            </w:tcBorders>
            <w:shd w:val="clear" w:color="auto" w:fill="auto"/>
          </w:tcPr>
          <w:p w:rsidR="002859DE" w:rsidRDefault="002859DE" w:rsidP="0002636A">
            <w:pPr>
              <w:jc w:val="both"/>
              <w:rPr>
                <w:b/>
                <w:bCs/>
              </w:rPr>
            </w:pPr>
            <w:r>
              <w:rPr>
                <w:b/>
                <w:bCs/>
              </w:rPr>
              <w:t xml:space="preserve">Výdavky (600+700) a výdavkové finančné operácie (800) </w:t>
            </w:r>
          </w:p>
        </w:tc>
        <w:tc>
          <w:tcPr>
            <w:tcW w:w="1219" w:type="dxa"/>
            <w:tcBorders>
              <w:top w:val="nil"/>
              <w:left w:val="nil"/>
              <w:bottom w:val="single" w:sz="4" w:space="0" w:color="auto"/>
              <w:right w:val="single" w:sz="4" w:space="0" w:color="auto"/>
            </w:tcBorders>
            <w:shd w:val="clear" w:color="auto" w:fill="FFCC00"/>
            <w:vAlign w:val="center"/>
          </w:tcPr>
          <w:p w:rsidR="002859DE" w:rsidRDefault="002859DE" w:rsidP="0002636A">
            <w:pPr>
              <w:jc w:val="right"/>
              <w:rPr>
                <w:b/>
                <w:bCs/>
              </w:rPr>
            </w:pPr>
            <w:r>
              <w:rPr>
                <w:b/>
                <w:bCs/>
              </w:rPr>
              <w:t>171 639</w:t>
            </w:r>
          </w:p>
        </w:tc>
      </w:tr>
      <w:tr w:rsidR="002859DE" w:rsidTr="0002636A">
        <w:trPr>
          <w:trHeight w:val="624"/>
        </w:trPr>
        <w:tc>
          <w:tcPr>
            <w:tcW w:w="44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9.</w:t>
            </w:r>
          </w:p>
        </w:tc>
        <w:tc>
          <w:tcPr>
            <w:tcW w:w="832" w:type="dxa"/>
            <w:gridSpan w:val="2"/>
            <w:tcBorders>
              <w:top w:val="nil"/>
              <w:left w:val="nil"/>
              <w:bottom w:val="single" w:sz="4" w:space="0" w:color="auto"/>
              <w:right w:val="single" w:sz="4" w:space="0" w:color="auto"/>
            </w:tcBorders>
            <w:shd w:val="clear" w:color="auto" w:fill="auto"/>
          </w:tcPr>
          <w:p w:rsidR="002859DE" w:rsidRDefault="002859DE" w:rsidP="0002636A">
            <w:pPr>
              <w:jc w:val="both"/>
            </w:pPr>
            <w:r>
              <w:t>z toho:</w:t>
            </w:r>
          </w:p>
        </w:tc>
        <w:tc>
          <w:tcPr>
            <w:tcW w:w="6341" w:type="dxa"/>
            <w:tcBorders>
              <w:top w:val="nil"/>
              <w:left w:val="nil"/>
              <w:bottom w:val="single" w:sz="4" w:space="0" w:color="auto"/>
              <w:right w:val="single" w:sz="4" w:space="0" w:color="auto"/>
            </w:tcBorders>
            <w:shd w:val="clear" w:color="auto" w:fill="auto"/>
          </w:tcPr>
          <w:p w:rsidR="002859DE" w:rsidRDefault="002859DE" w:rsidP="0002636A">
            <w:pPr>
              <w:jc w:val="both"/>
            </w:pPr>
            <w:r>
              <w:t>bežné výdavky (600)</w:t>
            </w:r>
          </w:p>
        </w:tc>
        <w:tc>
          <w:tcPr>
            <w:tcW w:w="1219"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164 512</w:t>
            </w:r>
          </w:p>
        </w:tc>
      </w:tr>
      <w:tr w:rsidR="002859DE" w:rsidTr="0002636A">
        <w:trPr>
          <w:trHeight w:val="312"/>
        </w:trPr>
        <w:tc>
          <w:tcPr>
            <w:tcW w:w="44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10.</w:t>
            </w:r>
          </w:p>
        </w:tc>
        <w:tc>
          <w:tcPr>
            <w:tcW w:w="832" w:type="dxa"/>
            <w:gridSpan w:val="2"/>
            <w:tcBorders>
              <w:top w:val="nil"/>
              <w:left w:val="nil"/>
              <w:bottom w:val="single" w:sz="4" w:space="0" w:color="auto"/>
              <w:right w:val="single" w:sz="4" w:space="0" w:color="auto"/>
            </w:tcBorders>
            <w:shd w:val="clear" w:color="auto" w:fill="auto"/>
          </w:tcPr>
          <w:p w:rsidR="002859DE" w:rsidRDefault="002859DE" w:rsidP="0002636A">
            <w:pPr>
              <w:jc w:val="both"/>
            </w:pPr>
            <w:r>
              <w:t> </w:t>
            </w:r>
          </w:p>
        </w:tc>
        <w:tc>
          <w:tcPr>
            <w:tcW w:w="6341" w:type="dxa"/>
            <w:tcBorders>
              <w:top w:val="nil"/>
              <w:left w:val="nil"/>
              <w:bottom w:val="single" w:sz="4" w:space="0" w:color="auto"/>
              <w:right w:val="single" w:sz="4" w:space="0" w:color="auto"/>
            </w:tcBorders>
            <w:shd w:val="clear" w:color="auto" w:fill="auto"/>
          </w:tcPr>
          <w:p w:rsidR="002859DE" w:rsidRDefault="002859DE" w:rsidP="0002636A">
            <w:pPr>
              <w:jc w:val="both"/>
            </w:pPr>
            <w:r>
              <w:t>kapitálové výdavky (700)</w:t>
            </w:r>
          </w:p>
        </w:tc>
        <w:tc>
          <w:tcPr>
            <w:tcW w:w="1219"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1 506</w:t>
            </w:r>
          </w:p>
        </w:tc>
      </w:tr>
      <w:tr w:rsidR="002859DE" w:rsidTr="0002636A">
        <w:trPr>
          <w:trHeight w:val="312"/>
        </w:trPr>
        <w:tc>
          <w:tcPr>
            <w:tcW w:w="44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11.</w:t>
            </w:r>
          </w:p>
        </w:tc>
        <w:tc>
          <w:tcPr>
            <w:tcW w:w="832" w:type="dxa"/>
            <w:gridSpan w:val="2"/>
            <w:tcBorders>
              <w:top w:val="nil"/>
              <w:left w:val="nil"/>
              <w:bottom w:val="single" w:sz="4" w:space="0" w:color="auto"/>
              <w:right w:val="single" w:sz="4" w:space="0" w:color="auto"/>
            </w:tcBorders>
            <w:shd w:val="clear" w:color="auto" w:fill="auto"/>
          </w:tcPr>
          <w:p w:rsidR="002859DE" w:rsidRDefault="002859DE" w:rsidP="0002636A">
            <w:pPr>
              <w:jc w:val="both"/>
            </w:pPr>
            <w:r>
              <w:t> </w:t>
            </w:r>
          </w:p>
        </w:tc>
        <w:tc>
          <w:tcPr>
            <w:tcW w:w="6341" w:type="dxa"/>
            <w:tcBorders>
              <w:top w:val="nil"/>
              <w:left w:val="nil"/>
              <w:bottom w:val="single" w:sz="4" w:space="0" w:color="auto"/>
              <w:right w:val="single" w:sz="4" w:space="0" w:color="auto"/>
            </w:tcBorders>
            <w:shd w:val="clear" w:color="auto" w:fill="auto"/>
          </w:tcPr>
          <w:p w:rsidR="002859DE" w:rsidRDefault="002859DE" w:rsidP="0002636A">
            <w:pPr>
              <w:jc w:val="both"/>
            </w:pPr>
            <w:r>
              <w:t>800</w:t>
            </w:r>
          </w:p>
        </w:tc>
        <w:tc>
          <w:tcPr>
            <w:tcW w:w="1219"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5 621</w:t>
            </w:r>
          </w:p>
        </w:tc>
      </w:tr>
      <w:tr w:rsidR="002859DE" w:rsidTr="0002636A">
        <w:trPr>
          <w:trHeight w:val="312"/>
        </w:trPr>
        <w:tc>
          <w:tcPr>
            <w:tcW w:w="440" w:type="dxa"/>
            <w:tcBorders>
              <w:top w:val="nil"/>
              <w:left w:val="single" w:sz="4" w:space="0" w:color="auto"/>
              <w:bottom w:val="single" w:sz="4" w:space="0" w:color="auto"/>
              <w:right w:val="single" w:sz="4" w:space="0" w:color="auto"/>
            </w:tcBorders>
            <w:shd w:val="clear" w:color="auto" w:fill="00FF00"/>
            <w:noWrap/>
            <w:vAlign w:val="bottom"/>
          </w:tcPr>
          <w:p w:rsidR="002859DE" w:rsidRDefault="002859DE" w:rsidP="0002636A">
            <w:pPr>
              <w:rPr>
                <w:color w:val="000000"/>
              </w:rPr>
            </w:pPr>
            <w:r>
              <w:rPr>
                <w:color w:val="000000"/>
              </w:rPr>
              <w:t>12.</w:t>
            </w:r>
          </w:p>
        </w:tc>
        <w:tc>
          <w:tcPr>
            <w:tcW w:w="7173" w:type="dxa"/>
            <w:gridSpan w:val="3"/>
            <w:tcBorders>
              <w:top w:val="single" w:sz="4" w:space="0" w:color="auto"/>
              <w:left w:val="nil"/>
              <w:bottom w:val="single" w:sz="4" w:space="0" w:color="auto"/>
              <w:right w:val="single" w:sz="4" w:space="0" w:color="auto"/>
            </w:tcBorders>
            <w:shd w:val="clear" w:color="auto" w:fill="00FF00"/>
          </w:tcPr>
          <w:p w:rsidR="002859DE" w:rsidRDefault="002859DE" w:rsidP="0002636A">
            <w:pPr>
              <w:jc w:val="both"/>
              <w:rPr>
                <w:b/>
                <w:bCs/>
              </w:rPr>
            </w:pPr>
            <w:r>
              <w:rPr>
                <w:b/>
                <w:bCs/>
              </w:rPr>
              <w:t>Prebytok (+) / Schodok (-) hotovostný (r.1-r.8)</w:t>
            </w:r>
          </w:p>
        </w:tc>
        <w:tc>
          <w:tcPr>
            <w:tcW w:w="1219" w:type="dxa"/>
            <w:tcBorders>
              <w:top w:val="nil"/>
              <w:left w:val="nil"/>
              <w:bottom w:val="single" w:sz="4" w:space="0" w:color="auto"/>
              <w:right w:val="single" w:sz="4" w:space="0" w:color="auto"/>
            </w:tcBorders>
            <w:shd w:val="clear" w:color="auto" w:fill="00FF00"/>
            <w:vAlign w:val="center"/>
          </w:tcPr>
          <w:p w:rsidR="002859DE" w:rsidRDefault="002859DE" w:rsidP="0002636A">
            <w:pPr>
              <w:jc w:val="right"/>
              <w:rPr>
                <w:b/>
                <w:bCs/>
              </w:rPr>
            </w:pPr>
            <w:r>
              <w:rPr>
                <w:b/>
                <w:bCs/>
              </w:rPr>
              <w:t>922</w:t>
            </w:r>
          </w:p>
        </w:tc>
      </w:tr>
      <w:tr w:rsidR="002859DE" w:rsidTr="0002636A">
        <w:trPr>
          <w:trHeight w:val="312"/>
        </w:trPr>
        <w:tc>
          <w:tcPr>
            <w:tcW w:w="440" w:type="dxa"/>
            <w:tcBorders>
              <w:top w:val="nil"/>
              <w:left w:val="single" w:sz="4" w:space="0" w:color="auto"/>
              <w:bottom w:val="single" w:sz="4" w:space="0" w:color="auto"/>
              <w:right w:val="single" w:sz="4" w:space="0" w:color="auto"/>
            </w:tcBorders>
            <w:shd w:val="clear" w:color="auto" w:fill="CCCCFF"/>
            <w:noWrap/>
            <w:vAlign w:val="bottom"/>
          </w:tcPr>
          <w:p w:rsidR="002859DE" w:rsidRDefault="002859DE" w:rsidP="0002636A">
            <w:pPr>
              <w:rPr>
                <w:color w:val="000000"/>
              </w:rPr>
            </w:pPr>
            <w:r>
              <w:rPr>
                <w:color w:val="000000"/>
              </w:rPr>
              <w:t>13.</w:t>
            </w:r>
          </w:p>
        </w:tc>
        <w:tc>
          <w:tcPr>
            <w:tcW w:w="7173" w:type="dxa"/>
            <w:gridSpan w:val="3"/>
            <w:tcBorders>
              <w:top w:val="single" w:sz="4" w:space="0" w:color="auto"/>
              <w:left w:val="nil"/>
              <w:bottom w:val="single" w:sz="4" w:space="0" w:color="auto"/>
              <w:right w:val="single" w:sz="4" w:space="0" w:color="auto"/>
            </w:tcBorders>
            <w:shd w:val="clear" w:color="auto" w:fill="CCCCFF"/>
          </w:tcPr>
          <w:p w:rsidR="002859DE" w:rsidRDefault="002859DE" w:rsidP="0002636A">
            <w:pPr>
              <w:jc w:val="both"/>
              <w:rPr>
                <w:b/>
                <w:bCs/>
              </w:rPr>
            </w:pPr>
            <w:r>
              <w:rPr>
                <w:b/>
                <w:bCs/>
              </w:rPr>
              <w:t>Prebytok (+) / Schodok (-) po vylúčení FO (r.1-r.5-r.8+r.11)</w:t>
            </w:r>
          </w:p>
        </w:tc>
        <w:tc>
          <w:tcPr>
            <w:tcW w:w="1219" w:type="dxa"/>
            <w:tcBorders>
              <w:top w:val="nil"/>
              <w:left w:val="nil"/>
              <w:bottom w:val="single" w:sz="4" w:space="0" w:color="auto"/>
              <w:right w:val="single" w:sz="4" w:space="0" w:color="auto"/>
            </w:tcBorders>
            <w:shd w:val="clear" w:color="auto" w:fill="CCCCFF"/>
            <w:vAlign w:val="center"/>
          </w:tcPr>
          <w:p w:rsidR="002859DE" w:rsidRDefault="002859DE" w:rsidP="0002636A">
            <w:pPr>
              <w:jc w:val="right"/>
              <w:rPr>
                <w:b/>
                <w:bCs/>
              </w:rPr>
            </w:pPr>
            <w:r>
              <w:rPr>
                <w:b/>
                <w:bCs/>
              </w:rPr>
              <w:t>2 866</w:t>
            </w:r>
          </w:p>
        </w:tc>
      </w:tr>
      <w:tr w:rsidR="002859DE" w:rsidTr="0002636A">
        <w:trPr>
          <w:trHeight w:val="312"/>
        </w:trPr>
        <w:tc>
          <w:tcPr>
            <w:tcW w:w="44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14.</w:t>
            </w:r>
          </w:p>
        </w:tc>
        <w:tc>
          <w:tcPr>
            <w:tcW w:w="7173" w:type="dxa"/>
            <w:gridSpan w:val="3"/>
            <w:tcBorders>
              <w:top w:val="single" w:sz="4" w:space="0" w:color="auto"/>
              <w:left w:val="nil"/>
              <w:bottom w:val="single" w:sz="4" w:space="0" w:color="auto"/>
              <w:right w:val="single" w:sz="4" w:space="0" w:color="auto"/>
            </w:tcBorders>
            <w:shd w:val="clear" w:color="auto" w:fill="auto"/>
          </w:tcPr>
          <w:p w:rsidR="002859DE" w:rsidRDefault="002859DE" w:rsidP="0002636A">
            <w:pPr>
              <w:jc w:val="both"/>
            </w:pPr>
            <w:r>
              <w:t>Zmena stavu vybraných pohľadávok ku koncu sledovaného obdobia (r.15-r.16)</w:t>
            </w:r>
          </w:p>
        </w:tc>
        <w:tc>
          <w:tcPr>
            <w:tcW w:w="1219" w:type="dxa"/>
            <w:tcBorders>
              <w:top w:val="nil"/>
              <w:left w:val="nil"/>
              <w:bottom w:val="single" w:sz="4" w:space="0" w:color="auto"/>
              <w:right w:val="single" w:sz="4" w:space="0" w:color="auto"/>
            </w:tcBorders>
            <w:shd w:val="clear" w:color="auto" w:fill="FFFF99"/>
            <w:vAlign w:val="center"/>
          </w:tcPr>
          <w:p w:rsidR="002859DE" w:rsidRDefault="002859DE" w:rsidP="0002636A">
            <w:pPr>
              <w:jc w:val="right"/>
              <w:rPr>
                <w:b/>
                <w:bCs/>
              </w:rPr>
            </w:pPr>
            <w:r>
              <w:rPr>
                <w:b/>
                <w:bCs/>
              </w:rPr>
              <w:t>-1 009</w:t>
            </w:r>
          </w:p>
        </w:tc>
      </w:tr>
      <w:tr w:rsidR="002859DE" w:rsidTr="0002636A">
        <w:trPr>
          <w:trHeight w:val="312"/>
        </w:trPr>
        <w:tc>
          <w:tcPr>
            <w:tcW w:w="44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15.</w:t>
            </w:r>
          </w:p>
        </w:tc>
        <w:tc>
          <w:tcPr>
            <w:tcW w:w="472" w:type="dxa"/>
            <w:tcBorders>
              <w:top w:val="nil"/>
              <w:left w:val="nil"/>
              <w:bottom w:val="single" w:sz="4" w:space="0" w:color="auto"/>
              <w:right w:val="single" w:sz="4" w:space="0" w:color="auto"/>
            </w:tcBorders>
            <w:shd w:val="clear" w:color="auto" w:fill="auto"/>
          </w:tcPr>
          <w:p w:rsidR="002859DE" w:rsidRDefault="002859DE" w:rsidP="0002636A">
            <w:pPr>
              <w:jc w:val="both"/>
            </w:pPr>
            <w:r>
              <w:t> </w:t>
            </w:r>
          </w:p>
        </w:tc>
        <w:tc>
          <w:tcPr>
            <w:tcW w:w="6701" w:type="dxa"/>
            <w:gridSpan w:val="2"/>
            <w:tcBorders>
              <w:top w:val="nil"/>
              <w:left w:val="nil"/>
              <w:bottom w:val="single" w:sz="4" w:space="0" w:color="auto"/>
              <w:right w:val="single" w:sz="4" w:space="0" w:color="auto"/>
            </w:tcBorders>
            <w:shd w:val="clear" w:color="auto" w:fill="auto"/>
          </w:tcPr>
          <w:p w:rsidR="002859DE" w:rsidRDefault="002859DE" w:rsidP="0002636A">
            <w:pPr>
              <w:jc w:val="both"/>
            </w:pPr>
            <w:r>
              <w:t>stav vybraných pohľadávok ku koncu sledovaného obdobia</w:t>
            </w:r>
          </w:p>
        </w:tc>
        <w:tc>
          <w:tcPr>
            <w:tcW w:w="1219"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1 411</w:t>
            </w:r>
          </w:p>
        </w:tc>
      </w:tr>
      <w:tr w:rsidR="002859DE" w:rsidTr="0002636A">
        <w:trPr>
          <w:trHeight w:val="312"/>
        </w:trPr>
        <w:tc>
          <w:tcPr>
            <w:tcW w:w="44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16.</w:t>
            </w:r>
          </w:p>
        </w:tc>
        <w:tc>
          <w:tcPr>
            <w:tcW w:w="472" w:type="dxa"/>
            <w:tcBorders>
              <w:top w:val="nil"/>
              <w:left w:val="nil"/>
              <w:bottom w:val="single" w:sz="4" w:space="0" w:color="auto"/>
              <w:right w:val="single" w:sz="4" w:space="0" w:color="auto"/>
            </w:tcBorders>
            <w:shd w:val="clear" w:color="auto" w:fill="auto"/>
          </w:tcPr>
          <w:p w:rsidR="002859DE" w:rsidRDefault="002859DE" w:rsidP="0002636A">
            <w:pPr>
              <w:jc w:val="both"/>
            </w:pPr>
            <w:r>
              <w:t> </w:t>
            </w:r>
          </w:p>
        </w:tc>
        <w:tc>
          <w:tcPr>
            <w:tcW w:w="6701" w:type="dxa"/>
            <w:gridSpan w:val="2"/>
            <w:tcBorders>
              <w:top w:val="nil"/>
              <w:left w:val="nil"/>
              <w:bottom w:val="single" w:sz="4" w:space="0" w:color="auto"/>
              <w:right w:val="single" w:sz="4" w:space="0" w:color="auto"/>
            </w:tcBorders>
            <w:shd w:val="clear" w:color="auto" w:fill="auto"/>
          </w:tcPr>
          <w:p w:rsidR="002859DE" w:rsidRDefault="002859DE" w:rsidP="0002636A">
            <w:pPr>
              <w:jc w:val="both"/>
            </w:pPr>
            <w:r>
              <w:t>stav vybraných pohľadávok k 31.12. predchádzajúceho roka</w:t>
            </w:r>
          </w:p>
        </w:tc>
        <w:tc>
          <w:tcPr>
            <w:tcW w:w="1219"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2 420</w:t>
            </w:r>
          </w:p>
        </w:tc>
      </w:tr>
      <w:tr w:rsidR="002859DE" w:rsidTr="0002636A">
        <w:trPr>
          <w:trHeight w:val="312"/>
        </w:trPr>
        <w:tc>
          <w:tcPr>
            <w:tcW w:w="44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17.</w:t>
            </w:r>
          </w:p>
        </w:tc>
        <w:tc>
          <w:tcPr>
            <w:tcW w:w="7173" w:type="dxa"/>
            <w:gridSpan w:val="3"/>
            <w:tcBorders>
              <w:top w:val="single" w:sz="4" w:space="0" w:color="auto"/>
              <w:left w:val="nil"/>
              <w:bottom w:val="single" w:sz="4" w:space="0" w:color="auto"/>
              <w:right w:val="single" w:sz="4" w:space="0" w:color="auto"/>
            </w:tcBorders>
            <w:shd w:val="clear" w:color="auto" w:fill="auto"/>
          </w:tcPr>
          <w:p w:rsidR="002859DE" w:rsidRDefault="002859DE" w:rsidP="0002636A">
            <w:pPr>
              <w:jc w:val="both"/>
            </w:pPr>
            <w:r>
              <w:t>Zmena stavu vybraných záväzkov ku koncu sledovaného obdobia (r.19-r.18)</w:t>
            </w:r>
          </w:p>
        </w:tc>
        <w:tc>
          <w:tcPr>
            <w:tcW w:w="1219" w:type="dxa"/>
            <w:tcBorders>
              <w:top w:val="nil"/>
              <w:left w:val="nil"/>
              <w:bottom w:val="single" w:sz="4" w:space="0" w:color="auto"/>
              <w:right w:val="single" w:sz="4" w:space="0" w:color="auto"/>
            </w:tcBorders>
            <w:shd w:val="clear" w:color="auto" w:fill="FFFF99"/>
            <w:vAlign w:val="center"/>
          </w:tcPr>
          <w:p w:rsidR="002859DE" w:rsidRDefault="002859DE" w:rsidP="0002636A">
            <w:pPr>
              <w:jc w:val="right"/>
              <w:rPr>
                <w:b/>
                <w:bCs/>
              </w:rPr>
            </w:pPr>
            <w:r>
              <w:rPr>
                <w:b/>
                <w:bCs/>
              </w:rPr>
              <w:t>5 672</w:t>
            </w:r>
          </w:p>
        </w:tc>
      </w:tr>
      <w:tr w:rsidR="002859DE" w:rsidTr="0002636A">
        <w:trPr>
          <w:trHeight w:val="312"/>
        </w:trPr>
        <w:tc>
          <w:tcPr>
            <w:tcW w:w="44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18.</w:t>
            </w:r>
          </w:p>
        </w:tc>
        <w:tc>
          <w:tcPr>
            <w:tcW w:w="472" w:type="dxa"/>
            <w:tcBorders>
              <w:top w:val="nil"/>
              <w:left w:val="nil"/>
              <w:bottom w:val="single" w:sz="4" w:space="0" w:color="auto"/>
              <w:right w:val="single" w:sz="4" w:space="0" w:color="auto"/>
            </w:tcBorders>
            <w:shd w:val="clear" w:color="auto" w:fill="auto"/>
          </w:tcPr>
          <w:p w:rsidR="002859DE" w:rsidRDefault="002859DE" w:rsidP="0002636A">
            <w:pPr>
              <w:jc w:val="both"/>
            </w:pPr>
            <w:r>
              <w:t> </w:t>
            </w:r>
          </w:p>
        </w:tc>
        <w:tc>
          <w:tcPr>
            <w:tcW w:w="6701" w:type="dxa"/>
            <w:gridSpan w:val="2"/>
            <w:tcBorders>
              <w:top w:val="nil"/>
              <w:left w:val="nil"/>
              <w:bottom w:val="single" w:sz="4" w:space="0" w:color="auto"/>
              <w:right w:val="single" w:sz="4" w:space="0" w:color="auto"/>
            </w:tcBorders>
            <w:shd w:val="clear" w:color="auto" w:fill="auto"/>
          </w:tcPr>
          <w:p w:rsidR="002859DE" w:rsidRDefault="002859DE" w:rsidP="0002636A">
            <w:pPr>
              <w:jc w:val="both"/>
            </w:pPr>
            <w:r>
              <w:t>stav vybraných pohľadávok ku koncu sledovaného obdobia</w:t>
            </w:r>
          </w:p>
        </w:tc>
        <w:tc>
          <w:tcPr>
            <w:tcW w:w="1219"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2 297</w:t>
            </w:r>
          </w:p>
        </w:tc>
      </w:tr>
      <w:tr w:rsidR="002859DE" w:rsidTr="0002636A">
        <w:trPr>
          <w:trHeight w:val="315"/>
        </w:trPr>
        <w:tc>
          <w:tcPr>
            <w:tcW w:w="44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19.</w:t>
            </w:r>
          </w:p>
        </w:tc>
        <w:tc>
          <w:tcPr>
            <w:tcW w:w="472" w:type="dxa"/>
            <w:tcBorders>
              <w:top w:val="nil"/>
              <w:left w:val="nil"/>
              <w:bottom w:val="single" w:sz="4" w:space="0" w:color="auto"/>
              <w:right w:val="single" w:sz="4" w:space="0" w:color="auto"/>
            </w:tcBorders>
            <w:shd w:val="clear" w:color="auto" w:fill="auto"/>
          </w:tcPr>
          <w:p w:rsidR="002859DE" w:rsidRDefault="002859DE" w:rsidP="0002636A">
            <w:pPr>
              <w:jc w:val="both"/>
            </w:pPr>
            <w:r>
              <w:t> </w:t>
            </w:r>
          </w:p>
        </w:tc>
        <w:tc>
          <w:tcPr>
            <w:tcW w:w="6701" w:type="dxa"/>
            <w:gridSpan w:val="2"/>
            <w:tcBorders>
              <w:top w:val="nil"/>
              <w:left w:val="nil"/>
              <w:bottom w:val="single" w:sz="4" w:space="0" w:color="auto"/>
              <w:right w:val="single" w:sz="4" w:space="0" w:color="auto"/>
            </w:tcBorders>
            <w:shd w:val="clear" w:color="auto" w:fill="auto"/>
          </w:tcPr>
          <w:p w:rsidR="002859DE" w:rsidRDefault="002859DE" w:rsidP="0002636A">
            <w:pPr>
              <w:jc w:val="both"/>
            </w:pPr>
            <w:r>
              <w:t>stav vybraných pohľadávok k 31.12. predchádzajúceho roka</w:t>
            </w:r>
          </w:p>
        </w:tc>
        <w:tc>
          <w:tcPr>
            <w:tcW w:w="1219" w:type="dxa"/>
            <w:tcBorders>
              <w:top w:val="nil"/>
              <w:left w:val="nil"/>
              <w:bottom w:val="single" w:sz="4" w:space="0" w:color="auto"/>
              <w:right w:val="single" w:sz="4" w:space="0" w:color="auto"/>
            </w:tcBorders>
            <w:shd w:val="clear" w:color="auto" w:fill="auto"/>
            <w:noWrap/>
            <w:vAlign w:val="bottom"/>
          </w:tcPr>
          <w:p w:rsidR="002859DE" w:rsidRDefault="002859DE" w:rsidP="0002636A">
            <w:pPr>
              <w:jc w:val="right"/>
              <w:rPr>
                <w:color w:val="000000"/>
              </w:rPr>
            </w:pPr>
            <w:r>
              <w:rPr>
                <w:color w:val="000000"/>
              </w:rPr>
              <w:t>7 969</w:t>
            </w:r>
          </w:p>
        </w:tc>
      </w:tr>
      <w:tr w:rsidR="002859DE" w:rsidTr="0002636A">
        <w:trPr>
          <w:trHeight w:val="315"/>
        </w:trPr>
        <w:tc>
          <w:tcPr>
            <w:tcW w:w="44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20.</w:t>
            </w:r>
          </w:p>
        </w:tc>
        <w:tc>
          <w:tcPr>
            <w:tcW w:w="472" w:type="dxa"/>
            <w:tcBorders>
              <w:top w:val="nil"/>
              <w:left w:val="nil"/>
              <w:bottom w:val="single" w:sz="4" w:space="0" w:color="auto"/>
              <w:right w:val="single" w:sz="4" w:space="0" w:color="auto"/>
            </w:tcBorders>
            <w:shd w:val="clear" w:color="auto" w:fill="auto"/>
            <w:noWrap/>
            <w:vAlign w:val="bottom"/>
          </w:tcPr>
          <w:p w:rsidR="002859DE" w:rsidRDefault="002859DE" w:rsidP="0002636A">
            <w:pPr>
              <w:rPr>
                <w:color w:val="000000"/>
              </w:rPr>
            </w:pPr>
          </w:p>
        </w:tc>
        <w:tc>
          <w:tcPr>
            <w:tcW w:w="6701" w:type="dxa"/>
            <w:gridSpan w:val="2"/>
            <w:tcBorders>
              <w:top w:val="nil"/>
              <w:left w:val="nil"/>
              <w:bottom w:val="single" w:sz="4" w:space="0" w:color="auto"/>
              <w:right w:val="single" w:sz="4" w:space="0" w:color="auto"/>
            </w:tcBorders>
            <w:shd w:val="clear" w:color="auto" w:fill="auto"/>
          </w:tcPr>
          <w:p w:rsidR="002859DE" w:rsidRDefault="002859DE" w:rsidP="0002636A">
            <w:pPr>
              <w:jc w:val="both"/>
            </w:pPr>
            <w:r>
              <w:t> </w:t>
            </w:r>
            <w:r>
              <w:rPr>
                <w:color w:val="000000"/>
              </w:rPr>
              <w:t>Zahrnutie položiek časového rozlíšenia (r.14.+r.17)</w:t>
            </w:r>
          </w:p>
        </w:tc>
        <w:tc>
          <w:tcPr>
            <w:tcW w:w="1219" w:type="dxa"/>
            <w:tcBorders>
              <w:top w:val="nil"/>
              <w:left w:val="nil"/>
              <w:bottom w:val="single" w:sz="4" w:space="0" w:color="auto"/>
              <w:right w:val="single" w:sz="4" w:space="0" w:color="auto"/>
            </w:tcBorders>
            <w:shd w:val="clear" w:color="auto" w:fill="FFFF99"/>
          </w:tcPr>
          <w:p w:rsidR="002859DE" w:rsidRDefault="002859DE" w:rsidP="0002636A">
            <w:pPr>
              <w:jc w:val="right"/>
            </w:pPr>
            <w:r>
              <w:t>4 663</w:t>
            </w:r>
          </w:p>
        </w:tc>
      </w:tr>
      <w:tr w:rsidR="002859DE" w:rsidTr="0002636A">
        <w:trPr>
          <w:trHeight w:val="312"/>
        </w:trPr>
        <w:tc>
          <w:tcPr>
            <w:tcW w:w="440" w:type="dxa"/>
            <w:tcBorders>
              <w:top w:val="nil"/>
              <w:left w:val="single" w:sz="4" w:space="0" w:color="auto"/>
              <w:bottom w:val="single" w:sz="4" w:space="0" w:color="auto"/>
              <w:right w:val="single" w:sz="4" w:space="0" w:color="auto"/>
            </w:tcBorders>
            <w:shd w:val="clear" w:color="auto" w:fill="FF8080"/>
            <w:noWrap/>
            <w:vAlign w:val="bottom"/>
          </w:tcPr>
          <w:p w:rsidR="002859DE" w:rsidRDefault="002859DE" w:rsidP="0002636A">
            <w:pPr>
              <w:rPr>
                <w:color w:val="000000"/>
              </w:rPr>
            </w:pPr>
            <w:r>
              <w:rPr>
                <w:color w:val="000000"/>
              </w:rPr>
              <w:t>21.</w:t>
            </w:r>
          </w:p>
        </w:tc>
        <w:tc>
          <w:tcPr>
            <w:tcW w:w="7173" w:type="dxa"/>
            <w:gridSpan w:val="3"/>
            <w:tcBorders>
              <w:top w:val="single" w:sz="4" w:space="0" w:color="auto"/>
              <w:left w:val="nil"/>
              <w:bottom w:val="single" w:sz="4" w:space="0" w:color="auto"/>
              <w:right w:val="single" w:sz="4" w:space="0" w:color="auto"/>
            </w:tcBorders>
            <w:shd w:val="clear" w:color="auto" w:fill="FF8080"/>
          </w:tcPr>
          <w:p w:rsidR="002859DE" w:rsidRDefault="002859DE" w:rsidP="0002636A">
            <w:pPr>
              <w:jc w:val="both"/>
              <w:rPr>
                <w:b/>
                <w:bCs/>
              </w:rPr>
            </w:pPr>
            <w:r>
              <w:rPr>
                <w:b/>
                <w:bCs/>
              </w:rPr>
              <w:t>Prebytok (+) / Schodok (-) v metodike ESA 95 (r.13+r.20)</w:t>
            </w:r>
          </w:p>
        </w:tc>
        <w:tc>
          <w:tcPr>
            <w:tcW w:w="1219" w:type="dxa"/>
            <w:tcBorders>
              <w:top w:val="nil"/>
              <w:left w:val="nil"/>
              <w:bottom w:val="single" w:sz="4" w:space="0" w:color="auto"/>
              <w:right w:val="single" w:sz="4" w:space="0" w:color="auto"/>
            </w:tcBorders>
            <w:shd w:val="clear" w:color="auto" w:fill="FF8080"/>
            <w:vAlign w:val="center"/>
          </w:tcPr>
          <w:p w:rsidR="002859DE" w:rsidRDefault="002859DE" w:rsidP="0002636A">
            <w:pPr>
              <w:jc w:val="right"/>
              <w:rPr>
                <w:b/>
                <w:bCs/>
              </w:rPr>
            </w:pPr>
            <w:r>
              <w:rPr>
                <w:b/>
                <w:bCs/>
              </w:rPr>
              <w:t>7 529</w:t>
            </w:r>
          </w:p>
        </w:tc>
      </w:tr>
    </w:tbl>
    <w:p w:rsidR="002859DE" w:rsidRDefault="002859DE" w:rsidP="002859DE">
      <w:pPr>
        <w:ind w:firstLine="708"/>
      </w:pPr>
    </w:p>
    <w:p w:rsidR="002859DE" w:rsidRDefault="002859DE" w:rsidP="002859DE">
      <w:pPr>
        <w:ind w:firstLine="708"/>
      </w:pPr>
    </w:p>
    <w:p w:rsidR="002859DE" w:rsidRDefault="002859DE" w:rsidP="002859DE">
      <w:pPr>
        <w:ind w:firstLine="708"/>
      </w:pPr>
    </w:p>
    <w:p w:rsidR="002859DE" w:rsidRDefault="002859DE" w:rsidP="002859DE">
      <w:pPr>
        <w:ind w:firstLine="708"/>
      </w:pPr>
      <w:r>
        <w:lastRenderedPageBreak/>
        <w:t xml:space="preserve">Výpočet výsledku hospodárenia v metodike ESA 95 </w:t>
      </w:r>
    </w:p>
    <w:p w:rsidR="002859DE" w:rsidRDefault="002859DE" w:rsidP="002859DE">
      <w:pPr>
        <w:ind w:firstLine="708"/>
      </w:pPr>
      <w:r>
        <w:t>(hlavná aj podnikateľská činnosť)</w:t>
      </w:r>
    </w:p>
    <w:p w:rsidR="002859DE" w:rsidRDefault="002859DE" w:rsidP="002859DE">
      <w:pPr>
        <w:ind w:firstLine="708"/>
      </w:pPr>
    </w:p>
    <w:tbl>
      <w:tblPr>
        <w:tblW w:w="7820" w:type="dxa"/>
        <w:tblInd w:w="58" w:type="dxa"/>
        <w:tblCellMar>
          <w:left w:w="70" w:type="dxa"/>
          <w:right w:w="70" w:type="dxa"/>
        </w:tblCellMar>
        <w:tblLook w:val="0000"/>
      </w:tblPr>
      <w:tblGrid>
        <w:gridCol w:w="440"/>
        <w:gridCol w:w="6040"/>
        <w:gridCol w:w="1340"/>
      </w:tblGrid>
      <w:tr w:rsidR="002859DE" w:rsidTr="0002636A">
        <w:trPr>
          <w:trHeight w:val="600"/>
        </w:trPr>
        <w:tc>
          <w:tcPr>
            <w:tcW w:w="38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2859DE" w:rsidRDefault="002859DE" w:rsidP="0002636A">
            <w:pPr>
              <w:rPr>
                <w:color w:val="000000"/>
              </w:rPr>
            </w:pPr>
            <w:r>
              <w:rPr>
                <w:color w:val="000000"/>
              </w:rPr>
              <w:t> </w:t>
            </w:r>
          </w:p>
        </w:tc>
        <w:tc>
          <w:tcPr>
            <w:tcW w:w="6100" w:type="dxa"/>
            <w:tcBorders>
              <w:top w:val="single" w:sz="4" w:space="0" w:color="auto"/>
              <w:left w:val="nil"/>
              <w:bottom w:val="single" w:sz="4" w:space="0" w:color="auto"/>
              <w:right w:val="nil"/>
            </w:tcBorders>
            <w:shd w:val="clear" w:color="auto" w:fill="C0C0C0"/>
            <w:vAlign w:val="center"/>
          </w:tcPr>
          <w:p w:rsidR="002859DE" w:rsidRDefault="002859DE" w:rsidP="0002636A">
            <w:pPr>
              <w:jc w:val="center"/>
              <w:rPr>
                <w:b/>
                <w:bCs/>
              </w:rPr>
            </w:pPr>
            <w:r>
              <w:rPr>
                <w:b/>
                <w:bCs/>
              </w:rPr>
              <w:t>Ukazovateľ (hlavná kategória ekonomickej klasifikácie)</w:t>
            </w:r>
          </w:p>
        </w:tc>
        <w:tc>
          <w:tcPr>
            <w:tcW w:w="1340" w:type="dxa"/>
            <w:tcBorders>
              <w:top w:val="single" w:sz="4" w:space="0" w:color="auto"/>
              <w:left w:val="nil"/>
              <w:bottom w:val="single" w:sz="4" w:space="0" w:color="auto"/>
              <w:right w:val="single" w:sz="4" w:space="0" w:color="auto"/>
            </w:tcBorders>
            <w:shd w:val="clear" w:color="auto" w:fill="C0C0C0"/>
            <w:vAlign w:val="center"/>
          </w:tcPr>
          <w:p w:rsidR="002859DE" w:rsidRDefault="002859DE" w:rsidP="0002636A">
            <w:pPr>
              <w:jc w:val="center"/>
              <w:rPr>
                <w:b/>
                <w:bCs/>
              </w:rPr>
            </w:pPr>
            <w:r>
              <w:rPr>
                <w:b/>
                <w:bCs/>
              </w:rPr>
              <w:t>Suma v eurách</w:t>
            </w:r>
          </w:p>
        </w:tc>
      </w:tr>
      <w:tr w:rsidR="002859DE" w:rsidTr="0002636A">
        <w:trPr>
          <w:trHeight w:val="312"/>
        </w:trPr>
        <w:tc>
          <w:tcPr>
            <w:tcW w:w="380" w:type="dxa"/>
            <w:tcBorders>
              <w:top w:val="nil"/>
              <w:left w:val="single" w:sz="4" w:space="0" w:color="auto"/>
              <w:bottom w:val="single" w:sz="4" w:space="0" w:color="auto"/>
              <w:right w:val="single" w:sz="4" w:space="0" w:color="auto"/>
            </w:tcBorders>
            <w:shd w:val="clear" w:color="auto" w:fill="FFCC00"/>
            <w:noWrap/>
            <w:vAlign w:val="bottom"/>
          </w:tcPr>
          <w:p w:rsidR="002859DE" w:rsidRDefault="002859DE" w:rsidP="0002636A">
            <w:pPr>
              <w:rPr>
                <w:color w:val="000000"/>
              </w:rPr>
            </w:pPr>
            <w:r>
              <w:rPr>
                <w:color w:val="000000"/>
              </w:rPr>
              <w:t>1.</w:t>
            </w:r>
          </w:p>
        </w:tc>
        <w:tc>
          <w:tcPr>
            <w:tcW w:w="6100" w:type="dxa"/>
            <w:tcBorders>
              <w:top w:val="nil"/>
              <w:left w:val="nil"/>
              <w:bottom w:val="single" w:sz="4" w:space="0" w:color="auto"/>
              <w:right w:val="single" w:sz="4" w:space="0" w:color="auto"/>
            </w:tcBorders>
            <w:shd w:val="clear" w:color="auto" w:fill="auto"/>
          </w:tcPr>
          <w:p w:rsidR="002859DE" w:rsidRDefault="002859DE" w:rsidP="0002636A">
            <w:pPr>
              <w:jc w:val="both"/>
              <w:rPr>
                <w:b/>
                <w:bCs/>
              </w:rPr>
            </w:pPr>
            <w:r>
              <w:rPr>
                <w:b/>
                <w:bCs/>
              </w:rPr>
              <w:t xml:space="preserve">Príjmy (100+200+300) a príjmové finančné operácie (400+500) </w:t>
            </w:r>
          </w:p>
        </w:tc>
        <w:tc>
          <w:tcPr>
            <w:tcW w:w="1340" w:type="dxa"/>
            <w:tcBorders>
              <w:top w:val="nil"/>
              <w:left w:val="nil"/>
              <w:bottom w:val="single" w:sz="4" w:space="0" w:color="auto"/>
              <w:right w:val="single" w:sz="4" w:space="0" w:color="auto"/>
            </w:tcBorders>
            <w:shd w:val="clear" w:color="auto" w:fill="FFCC00"/>
            <w:vAlign w:val="center"/>
          </w:tcPr>
          <w:p w:rsidR="002859DE" w:rsidRDefault="002859DE" w:rsidP="0002636A">
            <w:pPr>
              <w:jc w:val="right"/>
              <w:rPr>
                <w:b/>
                <w:bCs/>
              </w:rPr>
            </w:pPr>
            <w:r>
              <w:rPr>
                <w:b/>
                <w:bCs/>
              </w:rPr>
              <w:t>194 938</w:t>
            </w:r>
          </w:p>
        </w:tc>
      </w:tr>
      <w:tr w:rsidR="002859DE" w:rsidTr="0002636A">
        <w:trPr>
          <w:trHeight w:val="330"/>
        </w:trPr>
        <w:tc>
          <w:tcPr>
            <w:tcW w:w="38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2.</w:t>
            </w:r>
          </w:p>
        </w:tc>
        <w:tc>
          <w:tcPr>
            <w:tcW w:w="6100" w:type="dxa"/>
            <w:tcBorders>
              <w:top w:val="nil"/>
              <w:left w:val="nil"/>
              <w:bottom w:val="single" w:sz="4" w:space="0" w:color="auto"/>
              <w:right w:val="single" w:sz="4" w:space="0" w:color="auto"/>
            </w:tcBorders>
            <w:shd w:val="clear" w:color="auto" w:fill="auto"/>
          </w:tcPr>
          <w:p w:rsidR="002859DE" w:rsidRDefault="002859DE" w:rsidP="0002636A">
            <w:pPr>
              <w:jc w:val="both"/>
            </w:pPr>
            <w:r>
              <w:t>daňové príjmy (100)</w:t>
            </w:r>
          </w:p>
        </w:tc>
        <w:tc>
          <w:tcPr>
            <w:tcW w:w="1340"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128 761</w:t>
            </w:r>
          </w:p>
        </w:tc>
      </w:tr>
      <w:tr w:rsidR="002859DE" w:rsidTr="0002636A">
        <w:trPr>
          <w:trHeight w:val="312"/>
        </w:trPr>
        <w:tc>
          <w:tcPr>
            <w:tcW w:w="38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3.</w:t>
            </w:r>
          </w:p>
        </w:tc>
        <w:tc>
          <w:tcPr>
            <w:tcW w:w="6100" w:type="dxa"/>
            <w:tcBorders>
              <w:top w:val="nil"/>
              <w:left w:val="nil"/>
              <w:bottom w:val="single" w:sz="4" w:space="0" w:color="auto"/>
              <w:right w:val="single" w:sz="4" w:space="0" w:color="auto"/>
            </w:tcBorders>
            <w:shd w:val="clear" w:color="auto" w:fill="auto"/>
          </w:tcPr>
          <w:p w:rsidR="002859DE" w:rsidRDefault="002859DE" w:rsidP="0002636A">
            <w:pPr>
              <w:jc w:val="both"/>
            </w:pPr>
            <w:r>
              <w:t>nedaňové príjmy (200)</w:t>
            </w:r>
          </w:p>
        </w:tc>
        <w:tc>
          <w:tcPr>
            <w:tcW w:w="1340"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18 796</w:t>
            </w:r>
          </w:p>
        </w:tc>
      </w:tr>
      <w:tr w:rsidR="002859DE" w:rsidTr="0002636A">
        <w:trPr>
          <w:trHeight w:val="312"/>
        </w:trPr>
        <w:tc>
          <w:tcPr>
            <w:tcW w:w="38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4.</w:t>
            </w:r>
          </w:p>
        </w:tc>
        <w:tc>
          <w:tcPr>
            <w:tcW w:w="6100" w:type="dxa"/>
            <w:tcBorders>
              <w:top w:val="nil"/>
              <w:left w:val="nil"/>
              <w:bottom w:val="single" w:sz="4" w:space="0" w:color="auto"/>
              <w:right w:val="single" w:sz="4" w:space="0" w:color="auto"/>
            </w:tcBorders>
            <w:shd w:val="clear" w:color="auto" w:fill="auto"/>
          </w:tcPr>
          <w:p w:rsidR="002859DE" w:rsidRDefault="002859DE" w:rsidP="0002636A">
            <w:pPr>
              <w:jc w:val="both"/>
            </w:pPr>
            <w:r>
              <w:t>granty a transfery (300)</w:t>
            </w:r>
          </w:p>
        </w:tc>
        <w:tc>
          <w:tcPr>
            <w:tcW w:w="1340"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21 327</w:t>
            </w:r>
          </w:p>
        </w:tc>
      </w:tr>
      <w:tr w:rsidR="002859DE" w:rsidTr="0002636A">
        <w:trPr>
          <w:trHeight w:val="312"/>
        </w:trPr>
        <w:tc>
          <w:tcPr>
            <w:tcW w:w="38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5.</w:t>
            </w:r>
          </w:p>
        </w:tc>
        <w:tc>
          <w:tcPr>
            <w:tcW w:w="6100" w:type="dxa"/>
            <w:tcBorders>
              <w:top w:val="nil"/>
              <w:left w:val="nil"/>
              <w:bottom w:val="single" w:sz="4" w:space="0" w:color="auto"/>
              <w:right w:val="single" w:sz="4" w:space="0" w:color="auto"/>
            </w:tcBorders>
            <w:shd w:val="clear" w:color="auto" w:fill="auto"/>
          </w:tcPr>
          <w:p w:rsidR="002859DE" w:rsidRDefault="002859DE" w:rsidP="0002636A">
            <w:pPr>
              <w:jc w:val="both"/>
            </w:pPr>
            <w:r>
              <w:t>príjmové finančné operácie (400,500)</w:t>
            </w:r>
          </w:p>
        </w:tc>
        <w:tc>
          <w:tcPr>
            <w:tcW w:w="1340"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26 054</w:t>
            </w:r>
          </w:p>
        </w:tc>
      </w:tr>
      <w:tr w:rsidR="002859DE" w:rsidTr="0002636A">
        <w:trPr>
          <w:trHeight w:val="624"/>
        </w:trPr>
        <w:tc>
          <w:tcPr>
            <w:tcW w:w="38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6.</w:t>
            </w:r>
          </w:p>
        </w:tc>
        <w:tc>
          <w:tcPr>
            <w:tcW w:w="6100" w:type="dxa"/>
            <w:tcBorders>
              <w:top w:val="nil"/>
              <w:left w:val="nil"/>
              <w:bottom w:val="single" w:sz="4" w:space="0" w:color="auto"/>
              <w:right w:val="single" w:sz="4" w:space="0" w:color="auto"/>
            </w:tcBorders>
            <w:shd w:val="clear" w:color="auto" w:fill="auto"/>
          </w:tcPr>
          <w:p w:rsidR="002859DE" w:rsidRDefault="002859DE" w:rsidP="0002636A">
            <w:pPr>
              <w:jc w:val="both"/>
            </w:pPr>
            <w:r>
              <w:t xml:space="preserve">z toho: príjmy z transakcií s </w:t>
            </w:r>
            <w:proofErr w:type="spellStart"/>
            <w:r>
              <w:t>finanč</w:t>
            </w:r>
            <w:proofErr w:type="spellEnd"/>
            <w:r>
              <w:t xml:space="preserve">. aktívami a </w:t>
            </w:r>
            <w:proofErr w:type="spellStart"/>
            <w:r>
              <w:t>fin.pasívami</w:t>
            </w:r>
            <w:proofErr w:type="spellEnd"/>
            <w:r>
              <w:t xml:space="preserve"> (400)</w:t>
            </w:r>
          </w:p>
        </w:tc>
        <w:tc>
          <w:tcPr>
            <w:tcW w:w="1340"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1 977</w:t>
            </w:r>
          </w:p>
        </w:tc>
      </w:tr>
      <w:tr w:rsidR="002859DE" w:rsidTr="0002636A">
        <w:trPr>
          <w:trHeight w:val="624"/>
        </w:trPr>
        <w:tc>
          <w:tcPr>
            <w:tcW w:w="38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7.</w:t>
            </w:r>
          </w:p>
        </w:tc>
        <w:tc>
          <w:tcPr>
            <w:tcW w:w="6100" w:type="dxa"/>
            <w:tcBorders>
              <w:top w:val="nil"/>
              <w:left w:val="nil"/>
              <w:bottom w:val="single" w:sz="4" w:space="0" w:color="auto"/>
              <w:right w:val="single" w:sz="4" w:space="0" w:color="auto"/>
            </w:tcBorders>
            <w:shd w:val="clear" w:color="auto" w:fill="auto"/>
          </w:tcPr>
          <w:p w:rsidR="002859DE" w:rsidRDefault="002859DE" w:rsidP="0002636A">
            <w:pPr>
              <w:jc w:val="both"/>
            </w:pPr>
            <w:r>
              <w:t xml:space="preserve">           prijaté úvery, pôžičky  návratné finančné výpomoci (500) + mimorozpočtové príjmy</w:t>
            </w:r>
          </w:p>
        </w:tc>
        <w:tc>
          <w:tcPr>
            <w:tcW w:w="1340"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24 077</w:t>
            </w:r>
          </w:p>
        </w:tc>
      </w:tr>
      <w:tr w:rsidR="002859DE" w:rsidTr="0002636A">
        <w:trPr>
          <w:trHeight w:val="312"/>
        </w:trPr>
        <w:tc>
          <w:tcPr>
            <w:tcW w:w="380" w:type="dxa"/>
            <w:tcBorders>
              <w:top w:val="nil"/>
              <w:left w:val="single" w:sz="4" w:space="0" w:color="auto"/>
              <w:bottom w:val="single" w:sz="4" w:space="0" w:color="auto"/>
              <w:right w:val="single" w:sz="4" w:space="0" w:color="auto"/>
            </w:tcBorders>
            <w:shd w:val="clear" w:color="auto" w:fill="FFCC00"/>
            <w:noWrap/>
            <w:vAlign w:val="bottom"/>
          </w:tcPr>
          <w:p w:rsidR="002859DE" w:rsidRDefault="002859DE" w:rsidP="0002636A">
            <w:pPr>
              <w:rPr>
                <w:color w:val="000000"/>
              </w:rPr>
            </w:pPr>
            <w:r>
              <w:rPr>
                <w:color w:val="000000"/>
              </w:rPr>
              <w:t>8.</w:t>
            </w:r>
          </w:p>
        </w:tc>
        <w:tc>
          <w:tcPr>
            <w:tcW w:w="6100" w:type="dxa"/>
            <w:tcBorders>
              <w:top w:val="nil"/>
              <w:left w:val="nil"/>
              <w:bottom w:val="single" w:sz="4" w:space="0" w:color="auto"/>
              <w:right w:val="single" w:sz="4" w:space="0" w:color="auto"/>
            </w:tcBorders>
            <w:shd w:val="clear" w:color="auto" w:fill="auto"/>
          </w:tcPr>
          <w:p w:rsidR="002859DE" w:rsidRDefault="002859DE" w:rsidP="0002636A">
            <w:pPr>
              <w:jc w:val="both"/>
              <w:rPr>
                <w:b/>
                <w:bCs/>
              </w:rPr>
            </w:pPr>
            <w:r>
              <w:rPr>
                <w:b/>
                <w:bCs/>
              </w:rPr>
              <w:t xml:space="preserve">Výdavky (600+700) a výdavkové finančné operácie (800) </w:t>
            </w:r>
          </w:p>
        </w:tc>
        <w:tc>
          <w:tcPr>
            <w:tcW w:w="1340" w:type="dxa"/>
            <w:tcBorders>
              <w:top w:val="nil"/>
              <w:left w:val="nil"/>
              <w:bottom w:val="single" w:sz="4" w:space="0" w:color="auto"/>
              <w:right w:val="single" w:sz="4" w:space="0" w:color="auto"/>
            </w:tcBorders>
            <w:shd w:val="clear" w:color="auto" w:fill="FFCC00"/>
            <w:vAlign w:val="center"/>
          </w:tcPr>
          <w:p w:rsidR="002859DE" w:rsidRDefault="002859DE" w:rsidP="0002636A">
            <w:pPr>
              <w:jc w:val="right"/>
              <w:rPr>
                <w:b/>
                <w:bCs/>
              </w:rPr>
            </w:pPr>
            <w:r>
              <w:rPr>
                <w:b/>
                <w:bCs/>
              </w:rPr>
              <w:t>190 258</w:t>
            </w:r>
          </w:p>
        </w:tc>
      </w:tr>
      <w:tr w:rsidR="002859DE" w:rsidTr="0002636A">
        <w:trPr>
          <w:trHeight w:val="624"/>
        </w:trPr>
        <w:tc>
          <w:tcPr>
            <w:tcW w:w="38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9.</w:t>
            </w:r>
          </w:p>
        </w:tc>
        <w:tc>
          <w:tcPr>
            <w:tcW w:w="6100" w:type="dxa"/>
            <w:tcBorders>
              <w:top w:val="nil"/>
              <w:left w:val="nil"/>
              <w:bottom w:val="single" w:sz="4" w:space="0" w:color="auto"/>
              <w:right w:val="single" w:sz="4" w:space="0" w:color="auto"/>
            </w:tcBorders>
            <w:shd w:val="clear" w:color="auto" w:fill="auto"/>
          </w:tcPr>
          <w:p w:rsidR="002859DE" w:rsidRDefault="002859DE" w:rsidP="0002636A">
            <w:pPr>
              <w:jc w:val="both"/>
            </w:pPr>
            <w:r>
              <w:t>bežné výdavky (600)</w:t>
            </w:r>
          </w:p>
        </w:tc>
        <w:tc>
          <w:tcPr>
            <w:tcW w:w="1340"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164 512</w:t>
            </w:r>
          </w:p>
        </w:tc>
      </w:tr>
      <w:tr w:rsidR="002859DE" w:rsidTr="0002636A">
        <w:trPr>
          <w:trHeight w:val="312"/>
        </w:trPr>
        <w:tc>
          <w:tcPr>
            <w:tcW w:w="38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10.</w:t>
            </w:r>
          </w:p>
        </w:tc>
        <w:tc>
          <w:tcPr>
            <w:tcW w:w="6100" w:type="dxa"/>
            <w:tcBorders>
              <w:top w:val="nil"/>
              <w:left w:val="nil"/>
              <w:bottom w:val="single" w:sz="4" w:space="0" w:color="auto"/>
              <w:right w:val="single" w:sz="4" w:space="0" w:color="auto"/>
            </w:tcBorders>
            <w:shd w:val="clear" w:color="auto" w:fill="auto"/>
          </w:tcPr>
          <w:p w:rsidR="002859DE" w:rsidRDefault="002859DE" w:rsidP="0002636A">
            <w:pPr>
              <w:jc w:val="both"/>
            </w:pPr>
            <w:r>
              <w:t>kapitálové výdavky (700)</w:t>
            </w:r>
          </w:p>
        </w:tc>
        <w:tc>
          <w:tcPr>
            <w:tcW w:w="1340"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1 506</w:t>
            </w:r>
          </w:p>
        </w:tc>
      </w:tr>
      <w:tr w:rsidR="002859DE" w:rsidTr="0002636A">
        <w:trPr>
          <w:trHeight w:val="312"/>
        </w:trPr>
        <w:tc>
          <w:tcPr>
            <w:tcW w:w="38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11.</w:t>
            </w:r>
          </w:p>
        </w:tc>
        <w:tc>
          <w:tcPr>
            <w:tcW w:w="6100" w:type="dxa"/>
            <w:tcBorders>
              <w:top w:val="nil"/>
              <w:left w:val="nil"/>
              <w:bottom w:val="single" w:sz="4" w:space="0" w:color="auto"/>
              <w:right w:val="single" w:sz="4" w:space="0" w:color="auto"/>
            </w:tcBorders>
            <w:shd w:val="clear" w:color="auto" w:fill="auto"/>
          </w:tcPr>
          <w:p w:rsidR="002859DE" w:rsidRDefault="002859DE" w:rsidP="0002636A">
            <w:pPr>
              <w:jc w:val="both"/>
            </w:pPr>
            <w:r>
              <w:t>800 + mimorozpočtové výdavky</w:t>
            </w:r>
          </w:p>
        </w:tc>
        <w:tc>
          <w:tcPr>
            <w:tcW w:w="1340"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24 240</w:t>
            </w:r>
          </w:p>
        </w:tc>
      </w:tr>
      <w:tr w:rsidR="002859DE" w:rsidTr="0002636A">
        <w:trPr>
          <w:trHeight w:val="312"/>
        </w:trPr>
        <w:tc>
          <w:tcPr>
            <w:tcW w:w="380" w:type="dxa"/>
            <w:tcBorders>
              <w:top w:val="nil"/>
              <w:left w:val="single" w:sz="4" w:space="0" w:color="auto"/>
              <w:bottom w:val="single" w:sz="4" w:space="0" w:color="auto"/>
              <w:right w:val="single" w:sz="4" w:space="0" w:color="auto"/>
            </w:tcBorders>
            <w:shd w:val="clear" w:color="auto" w:fill="00FF00"/>
            <w:noWrap/>
            <w:vAlign w:val="bottom"/>
          </w:tcPr>
          <w:p w:rsidR="002859DE" w:rsidRDefault="002859DE" w:rsidP="0002636A">
            <w:pPr>
              <w:rPr>
                <w:color w:val="000000"/>
              </w:rPr>
            </w:pPr>
            <w:r>
              <w:rPr>
                <w:color w:val="000000"/>
              </w:rPr>
              <w:t>12.</w:t>
            </w:r>
          </w:p>
        </w:tc>
        <w:tc>
          <w:tcPr>
            <w:tcW w:w="6100" w:type="dxa"/>
            <w:tcBorders>
              <w:top w:val="nil"/>
              <w:left w:val="nil"/>
              <w:bottom w:val="single" w:sz="4" w:space="0" w:color="auto"/>
              <w:right w:val="single" w:sz="4" w:space="0" w:color="auto"/>
            </w:tcBorders>
            <w:shd w:val="clear" w:color="auto" w:fill="00FF00"/>
          </w:tcPr>
          <w:p w:rsidR="002859DE" w:rsidRDefault="002859DE" w:rsidP="0002636A">
            <w:pPr>
              <w:jc w:val="both"/>
              <w:rPr>
                <w:b/>
                <w:bCs/>
              </w:rPr>
            </w:pPr>
            <w:r>
              <w:rPr>
                <w:b/>
                <w:bCs/>
              </w:rPr>
              <w:t>Prebytok (+) / Schodok (-) hotovostný (r.1-r.8)</w:t>
            </w:r>
          </w:p>
        </w:tc>
        <w:tc>
          <w:tcPr>
            <w:tcW w:w="1340" w:type="dxa"/>
            <w:tcBorders>
              <w:top w:val="nil"/>
              <w:left w:val="nil"/>
              <w:bottom w:val="single" w:sz="4" w:space="0" w:color="auto"/>
              <w:right w:val="single" w:sz="4" w:space="0" w:color="auto"/>
            </w:tcBorders>
            <w:shd w:val="clear" w:color="auto" w:fill="00FF00"/>
            <w:vAlign w:val="center"/>
          </w:tcPr>
          <w:p w:rsidR="002859DE" w:rsidRDefault="002859DE" w:rsidP="0002636A">
            <w:pPr>
              <w:jc w:val="right"/>
              <w:rPr>
                <w:b/>
                <w:bCs/>
              </w:rPr>
            </w:pPr>
            <w:r>
              <w:rPr>
                <w:b/>
                <w:bCs/>
              </w:rPr>
              <w:t>4 680</w:t>
            </w:r>
          </w:p>
        </w:tc>
      </w:tr>
      <w:tr w:rsidR="002859DE" w:rsidTr="0002636A">
        <w:trPr>
          <w:trHeight w:val="312"/>
        </w:trPr>
        <w:tc>
          <w:tcPr>
            <w:tcW w:w="380" w:type="dxa"/>
            <w:tcBorders>
              <w:top w:val="nil"/>
              <w:left w:val="single" w:sz="4" w:space="0" w:color="auto"/>
              <w:bottom w:val="single" w:sz="4" w:space="0" w:color="auto"/>
              <w:right w:val="single" w:sz="4" w:space="0" w:color="auto"/>
            </w:tcBorders>
            <w:shd w:val="clear" w:color="auto" w:fill="CCCCFF"/>
            <w:noWrap/>
            <w:vAlign w:val="bottom"/>
          </w:tcPr>
          <w:p w:rsidR="002859DE" w:rsidRDefault="002859DE" w:rsidP="0002636A">
            <w:pPr>
              <w:rPr>
                <w:color w:val="000000"/>
              </w:rPr>
            </w:pPr>
            <w:r>
              <w:rPr>
                <w:color w:val="000000"/>
              </w:rPr>
              <w:t>13.</w:t>
            </w:r>
          </w:p>
        </w:tc>
        <w:tc>
          <w:tcPr>
            <w:tcW w:w="6100" w:type="dxa"/>
            <w:tcBorders>
              <w:top w:val="nil"/>
              <w:left w:val="nil"/>
              <w:bottom w:val="single" w:sz="4" w:space="0" w:color="auto"/>
              <w:right w:val="single" w:sz="4" w:space="0" w:color="auto"/>
            </w:tcBorders>
            <w:shd w:val="clear" w:color="auto" w:fill="CCCCFF"/>
          </w:tcPr>
          <w:p w:rsidR="002859DE" w:rsidRDefault="002859DE" w:rsidP="0002636A">
            <w:pPr>
              <w:jc w:val="both"/>
              <w:rPr>
                <w:b/>
                <w:bCs/>
              </w:rPr>
            </w:pPr>
            <w:r>
              <w:rPr>
                <w:b/>
                <w:bCs/>
              </w:rPr>
              <w:t>Prebytok (+) / Schodok (-) po vylúčení FO (r.1-r.5-r.8+r.11)</w:t>
            </w:r>
          </w:p>
        </w:tc>
        <w:tc>
          <w:tcPr>
            <w:tcW w:w="1340" w:type="dxa"/>
            <w:tcBorders>
              <w:top w:val="nil"/>
              <w:left w:val="nil"/>
              <w:bottom w:val="single" w:sz="4" w:space="0" w:color="auto"/>
              <w:right w:val="single" w:sz="4" w:space="0" w:color="auto"/>
            </w:tcBorders>
            <w:shd w:val="clear" w:color="auto" w:fill="CCCCFF"/>
            <w:vAlign w:val="center"/>
          </w:tcPr>
          <w:p w:rsidR="002859DE" w:rsidRDefault="002859DE" w:rsidP="0002636A">
            <w:pPr>
              <w:jc w:val="right"/>
              <w:rPr>
                <w:b/>
                <w:bCs/>
              </w:rPr>
            </w:pPr>
            <w:r>
              <w:rPr>
                <w:b/>
                <w:bCs/>
              </w:rPr>
              <w:t>2 866</w:t>
            </w:r>
          </w:p>
        </w:tc>
      </w:tr>
      <w:tr w:rsidR="002859DE" w:rsidTr="0002636A">
        <w:trPr>
          <w:trHeight w:val="312"/>
        </w:trPr>
        <w:tc>
          <w:tcPr>
            <w:tcW w:w="38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14.</w:t>
            </w:r>
          </w:p>
        </w:tc>
        <w:tc>
          <w:tcPr>
            <w:tcW w:w="6100" w:type="dxa"/>
            <w:tcBorders>
              <w:top w:val="nil"/>
              <w:left w:val="nil"/>
              <w:bottom w:val="single" w:sz="4" w:space="0" w:color="auto"/>
              <w:right w:val="single" w:sz="4" w:space="0" w:color="auto"/>
            </w:tcBorders>
            <w:shd w:val="clear" w:color="auto" w:fill="auto"/>
          </w:tcPr>
          <w:p w:rsidR="002859DE" w:rsidRDefault="002859DE" w:rsidP="0002636A">
            <w:pPr>
              <w:jc w:val="both"/>
            </w:pPr>
            <w:r>
              <w:t>Zmena stavu vybraných pohľadávok ku koncu sledovaného obdobia (r.15-r.16)</w:t>
            </w:r>
          </w:p>
        </w:tc>
        <w:tc>
          <w:tcPr>
            <w:tcW w:w="1340" w:type="dxa"/>
            <w:tcBorders>
              <w:top w:val="nil"/>
              <w:left w:val="nil"/>
              <w:bottom w:val="single" w:sz="4" w:space="0" w:color="auto"/>
              <w:right w:val="single" w:sz="4" w:space="0" w:color="auto"/>
            </w:tcBorders>
            <w:shd w:val="clear" w:color="auto" w:fill="FFFF99"/>
            <w:vAlign w:val="center"/>
          </w:tcPr>
          <w:p w:rsidR="002859DE" w:rsidRDefault="002859DE" w:rsidP="0002636A">
            <w:pPr>
              <w:jc w:val="right"/>
              <w:rPr>
                <w:b/>
                <w:bCs/>
              </w:rPr>
            </w:pPr>
            <w:r>
              <w:rPr>
                <w:b/>
                <w:bCs/>
              </w:rPr>
              <w:t>1 011</w:t>
            </w:r>
          </w:p>
        </w:tc>
      </w:tr>
      <w:tr w:rsidR="002859DE" w:rsidTr="0002636A">
        <w:trPr>
          <w:trHeight w:val="312"/>
        </w:trPr>
        <w:tc>
          <w:tcPr>
            <w:tcW w:w="38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15.</w:t>
            </w:r>
          </w:p>
        </w:tc>
        <w:tc>
          <w:tcPr>
            <w:tcW w:w="6100" w:type="dxa"/>
            <w:tcBorders>
              <w:top w:val="nil"/>
              <w:left w:val="nil"/>
              <w:bottom w:val="single" w:sz="4" w:space="0" w:color="auto"/>
              <w:right w:val="single" w:sz="4" w:space="0" w:color="auto"/>
            </w:tcBorders>
            <w:shd w:val="clear" w:color="auto" w:fill="auto"/>
          </w:tcPr>
          <w:p w:rsidR="002859DE" w:rsidRDefault="002859DE" w:rsidP="0002636A">
            <w:pPr>
              <w:jc w:val="both"/>
            </w:pPr>
            <w:r>
              <w:t>stav vybraných pohľadávok ku koncu sledovaného obdobia</w:t>
            </w:r>
          </w:p>
        </w:tc>
        <w:tc>
          <w:tcPr>
            <w:tcW w:w="1340"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3 695</w:t>
            </w:r>
          </w:p>
        </w:tc>
      </w:tr>
      <w:tr w:rsidR="002859DE" w:rsidTr="0002636A">
        <w:trPr>
          <w:trHeight w:val="312"/>
        </w:trPr>
        <w:tc>
          <w:tcPr>
            <w:tcW w:w="38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16.</w:t>
            </w:r>
          </w:p>
        </w:tc>
        <w:tc>
          <w:tcPr>
            <w:tcW w:w="6100" w:type="dxa"/>
            <w:tcBorders>
              <w:top w:val="nil"/>
              <w:left w:val="nil"/>
              <w:bottom w:val="single" w:sz="4" w:space="0" w:color="auto"/>
              <w:right w:val="single" w:sz="4" w:space="0" w:color="auto"/>
            </w:tcBorders>
            <w:shd w:val="clear" w:color="auto" w:fill="auto"/>
          </w:tcPr>
          <w:p w:rsidR="002859DE" w:rsidRDefault="002859DE" w:rsidP="0002636A">
            <w:pPr>
              <w:jc w:val="both"/>
            </w:pPr>
            <w:r>
              <w:t>stav vybraných pohľadávok k 31.12. predchádzajúceho roka</w:t>
            </w:r>
          </w:p>
        </w:tc>
        <w:tc>
          <w:tcPr>
            <w:tcW w:w="1340"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2 684</w:t>
            </w:r>
          </w:p>
        </w:tc>
      </w:tr>
      <w:tr w:rsidR="002859DE" w:rsidTr="0002636A">
        <w:trPr>
          <w:trHeight w:val="312"/>
        </w:trPr>
        <w:tc>
          <w:tcPr>
            <w:tcW w:w="38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17.</w:t>
            </w:r>
          </w:p>
        </w:tc>
        <w:tc>
          <w:tcPr>
            <w:tcW w:w="6100" w:type="dxa"/>
            <w:tcBorders>
              <w:top w:val="nil"/>
              <w:left w:val="nil"/>
              <w:bottom w:val="single" w:sz="4" w:space="0" w:color="auto"/>
              <w:right w:val="single" w:sz="4" w:space="0" w:color="auto"/>
            </w:tcBorders>
            <w:shd w:val="clear" w:color="auto" w:fill="auto"/>
          </w:tcPr>
          <w:p w:rsidR="002859DE" w:rsidRDefault="002859DE" w:rsidP="0002636A">
            <w:pPr>
              <w:jc w:val="both"/>
            </w:pPr>
            <w:r>
              <w:t>Zmena stavu vybraných záväzkov ku koncu sledovaného obdobia (r.19-r.18)</w:t>
            </w:r>
          </w:p>
        </w:tc>
        <w:tc>
          <w:tcPr>
            <w:tcW w:w="1340" w:type="dxa"/>
            <w:tcBorders>
              <w:top w:val="nil"/>
              <w:left w:val="nil"/>
              <w:bottom w:val="single" w:sz="4" w:space="0" w:color="auto"/>
              <w:right w:val="single" w:sz="4" w:space="0" w:color="auto"/>
            </w:tcBorders>
            <w:shd w:val="clear" w:color="auto" w:fill="FFFF99"/>
            <w:vAlign w:val="center"/>
          </w:tcPr>
          <w:p w:rsidR="002859DE" w:rsidRDefault="002859DE" w:rsidP="0002636A">
            <w:pPr>
              <w:jc w:val="right"/>
              <w:rPr>
                <w:b/>
                <w:bCs/>
              </w:rPr>
            </w:pPr>
            <w:r>
              <w:rPr>
                <w:b/>
                <w:bCs/>
              </w:rPr>
              <w:t>7 690</w:t>
            </w:r>
          </w:p>
        </w:tc>
      </w:tr>
      <w:tr w:rsidR="002859DE" w:rsidTr="0002636A">
        <w:trPr>
          <w:trHeight w:val="312"/>
        </w:trPr>
        <w:tc>
          <w:tcPr>
            <w:tcW w:w="38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18.</w:t>
            </w:r>
          </w:p>
        </w:tc>
        <w:tc>
          <w:tcPr>
            <w:tcW w:w="6100" w:type="dxa"/>
            <w:tcBorders>
              <w:top w:val="nil"/>
              <w:left w:val="nil"/>
              <w:bottom w:val="single" w:sz="4" w:space="0" w:color="auto"/>
              <w:right w:val="single" w:sz="4" w:space="0" w:color="auto"/>
            </w:tcBorders>
            <w:shd w:val="clear" w:color="auto" w:fill="auto"/>
          </w:tcPr>
          <w:p w:rsidR="002859DE" w:rsidRDefault="002859DE" w:rsidP="0002636A">
            <w:pPr>
              <w:jc w:val="both"/>
            </w:pPr>
            <w:r>
              <w:t>stav vybraných pohľadávok ku koncu sledovaného obdobia</w:t>
            </w:r>
          </w:p>
        </w:tc>
        <w:tc>
          <w:tcPr>
            <w:tcW w:w="1340" w:type="dxa"/>
            <w:tcBorders>
              <w:top w:val="nil"/>
              <w:left w:val="nil"/>
              <w:bottom w:val="single" w:sz="4" w:space="0" w:color="auto"/>
              <w:right w:val="single" w:sz="4" w:space="0" w:color="auto"/>
            </w:tcBorders>
            <w:shd w:val="clear" w:color="auto" w:fill="auto"/>
            <w:vAlign w:val="center"/>
          </w:tcPr>
          <w:p w:rsidR="002859DE" w:rsidRDefault="002859DE" w:rsidP="0002636A">
            <w:pPr>
              <w:jc w:val="right"/>
            </w:pPr>
            <w:r>
              <w:t>6 141</w:t>
            </w:r>
          </w:p>
        </w:tc>
      </w:tr>
      <w:tr w:rsidR="002859DE" w:rsidTr="0002636A">
        <w:trPr>
          <w:trHeight w:val="31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19.</w:t>
            </w:r>
          </w:p>
        </w:tc>
        <w:tc>
          <w:tcPr>
            <w:tcW w:w="6100" w:type="dxa"/>
            <w:tcBorders>
              <w:top w:val="nil"/>
              <w:left w:val="nil"/>
              <w:bottom w:val="single" w:sz="4" w:space="0" w:color="auto"/>
              <w:right w:val="single" w:sz="4" w:space="0" w:color="auto"/>
            </w:tcBorders>
            <w:shd w:val="clear" w:color="auto" w:fill="auto"/>
          </w:tcPr>
          <w:p w:rsidR="002859DE" w:rsidRDefault="002859DE" w:rsidP="0002636A">
            <w:pPr>
              <w:jc w:val="both"/>
            </w:pPr>
            <w:r>
              <w:t>stav vybraných pohľadávok k 31.12. predchádzajúceho roka</w:t>
            </w:r>
          </w:p>
        </w:tc>
        <w:tc>
          <w:tcPr>
            <w:tcW w:w="1340" w:type="dxa"/>
            <w:tcBorders>
              <w:top w:val="nil"/>
              <w:left w:val="nil"/>
              <w:bottom w:val="single" w:sz="4" w:space="0" w:color="auto"/>
              <w:right w:val="single" w:sz="4" w:space="0" w:color="auto"/>
            </w:tcBorders>
            <w:shd w:val="clear" w:color="auto" w:fill="auto"/>
            <w:noWrap/>
            <w:vAlign w:val="bottom"/>
          </w:tcPr>
          <w:p w:rsidR="002859DE" w:rsidRDefault="002859DE" w:rsidP="0002636A">
            <w:pPr>
              <w:jc w:val="right"/>
              <w:rPr>
                <w:color w:val="000000"/>
              </w:rPr>
            </w:pPr>
            <w:r>
              <w:rPr>
                <w:color w:val="000000"/>
              </w:rPr>
              <w:t>13 831</w:t>
            </w:r>
          </w:p>
        </w:tc>
      </w:tr>
      <w:tr w:rsidR="002859DE" w:rsidTr="0002636A">
        <w:trPr>
          <w:trHeight w:val="31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859DE" w:rsidRDefault="002859DE" w:rsidP="0002636A">
            <w:pPr>
              <w:rPr>
                <w:color w:val="000000"/>
              </w:rPr>
            </w:pPr>
            <w:r>
              <w:rPr>
                <w:color w:val="000000"/>
              </w:rPr>
              <w:t>20.</w:t>
            </w:r>
          </w:p>
        </w:tc>
        <w:tc>
          <w:tcPr>
            <w:tcW w:w="6100" w:type="dxa"/>
            <w:tcBorders>
              <w:top w:val="nil"/>
              <w:left w:val="nil"/>
              <w:bottom w:val="single" w:sz="4" w:space="0" w:color="auto"/>
              <w:right w:val="single" w:sz="4" w:space="0" w:color="auto"/>
            </w:tcBorders>
            <w:shd w:val="clear" w:color="auto" w:fill="auto"/>
          </w:tcPr>
          <w:p w:rsidR="002859DE" w:rsidRDefault="002859DE" w:rsidP="0002636A">
            <w:pPr>
              <w:jc w:val="both"/>
            </w:pPr>
            <w:r>
              <w:t> </w:t>
            </w:r>
          </w:p>
        </w:tc>
        <w:tc>
          <w:tcPr>
            <w:tcW w:w="1340" w:type="dxa"/>
            <w:tcBorders>
              <w:top w:val="nil"/>
              <w:left w:val="nil"/>
              <w:bottom w:val="single" w:sz="4" w:space="0" w:color="auto"/>
              <w:right w:val="single" w:sz="4" w:space="0" w:color="auto"/>
            </w:tcBorders>
            <w:shd w:val="clear" w:color="auto" w:fill="FFFF99"/>
          </w:tcPr>
          <w:p w:rsidR="002859DE" w:rsidRDefault="002859DE" w:rsidP="0002636A">
            <w:pPr>
              <w:jc w:val="right"/>
            </w:pPr>
            <w:r>
              <w:t>8 701</w:t>
            </w:r>
          </w:p>
        </w:tc>
      </w:tr>
      <w:tr w:rsidR="002859DE" w:rsidTr="0002636A">
        <w:trPr>
          <w:trHeight w:val="312"/>
        </w:trPr>
        <w:tc>
          <w:tcPr>
            <w:tcW w:w="380" w:type="dxa"/>
            <w:tcBorders>
              <w:top w:val="nil"/>
              <w:left w:val="single" w:sz="4" w:space="0" w:color="auto"/>
              <w:bottom w:val="single" w:sz="4" w:space="0" w:color="auto"/>
              <w:right w:val="single" w:sz="4" w:space="0" w:color="auto"/>
            </w:tcBorders>
            <w:shd w:val="clear" w:color="auto" w:fill="FF8080"/>
            <w:noWrap/>
            <w:vAlign w:val="bottom"/>
          </w:tcPr>
          <w:p w:rsidR="002859DE" w:rsidRDefault="002859DE" w:rsidP="0002636A">
            <w:pPr>
              <w:rPr>
                <w:color w:val="000000"/>
              </w:rPr>
            </w:pPr>
            <w:r>
              <w:rPr>
                <w:color w:val="000000"/>
              </w:rPr>
              <w:t>21.</w:t>
            </w:r>
          </w:p>
        </w:tc>
        <w:tc>
          <w:tcPr>
            <w:tcW w:w="6100" w:type="dxa"/>
            <w:tcBorders>
              <w:top w:val="nil"/>
              <w:left w:val="nil"/>
              <w:bottom w:val="single" w:sz="4" w:space="0" w:color="auto"/>
              <w:right w:val="single" w:sz="4" w:space="0" w:color="auto"/>
            </w:tcBorders>
            <w:shd w:val="clear" w:color="auto" w:fill="FF8080"/>
          </w:tcPr>
          <w:p w:rsidR="002859DE" w:rsidRDefault="002859DE" w:rsidP="0002636A">
            <w:pPr>
              <w:jc w:val="both"/>
              <w:rPr>
                <w:b/>
                <w:bCs/>
              </w:rPr>
            </w:pPr>
            <w:r>
              <w:rPr>
                <w:b/>
                <w:bCs/>
              </w:rPr>
              <w:t>Prebytok (+) / Schodok (-) v metodike ESA 95 (r.13+r.20)</w:t>
            </w:r>
          </w:p>
        </w:tc>
        <w:tc>
          <w:tcPr>
            <w:tcW w:w="1340" w:type="dxa"/>
            <w:tcBorders>
              <w:top w:val="nil"/>
              <w:left w:val="nil"/>
              <w:bottom w:val="single" w:sz="4" w:space="0" w:color="auto"/>
              <w:right w:val="single" w:sz="4" w:space="0" w:color="auto"/>
            </w:tcBorders>
            <w:shd w:val="clear" w:color="auto" w:fill="FF8080"/>
            <w:vAlign w:val="center"/>
          </w:tcPr>
          <w:p w:rsidR="002859DE" w:rsidRDefault="002859DE" w:rsidP="0002636A">
            <w:pPr>
              <w:jc w:val="right"/>
              <w:rPr>
                <w:b/>
                <w:bCs/>
              </w:rPr>
            </w:pPr>
            <w:r>
              <w:rPr>
                <w:b/>
                <w:bCs/>
              </w:rPr>
              <w:t>11 567</w:t>
            </w:r>
          </w:p>
        </w:tc>
      </w:tr>
    </w:tbl>
    <w:p w:rsidR="002859DE" w:rsidRDefault="002859DE" w:rsidP="002859DE">
      <w:pPr>
        <w:ind w:firstLine="708"/>
      </w:pPr>
    </w:p>
    <w:p w:rsidR="002859DE" w:rsidRDefault="002859DE" w:rsidP="002859DE">
      <w:pPr>
        <w:ind w:firstLine="708"/>
      </w:pPr>
    </w:p>
    <w:p w:rsidR="002859DE" w:rsidRDefault="002859DE" w:rsidP="002859DE">
      <w:pPr>
        <w:ind w:firstLine="708"/>
      </w:pPr>
    </w:p>
    <w:p w:rsidR="002859DE" w:rsidRDefault="002859DE" w:rsidP="002859DE">
      <w:pPr>
        <w:ind w:firstLine="708"/>
      </w:pPr>
    </w:p>
    <w:p w:rsidR="002859DE" w:rsidRDefault="002859DE" w:rsidP="002859DE">
      <w:pPr>
        <w:ind w:firstLine="708"/>
      </w:pPr>
    </w:p>
    <w:p w:rsidR="002859DE" w:rsidRDefault="002859DE" w:rsidP="002859DE">
      <w:pPr>
        <w:ind w:firstLine="708"/>
      </w:pPr>
    </w:p>
    <w:p w:rsidR="002859DE" w:rsidRDefault="002859DE" w:rsidP="002859DE">
      <w:pPr>
        <w:ind w:firstLine="708"/>
      </w:pPr>
    </w:p>
    <w:p w:rsidR="002859DE" w:rsidRDefault="002859DE" w:rsidP="002859DE">
      <w:pPr>
        <w:ind w:firstLine="708"/>
      </w:pPr>
    </w:p>
    <w:p w:rsidR="002859DE" w:rsidRDefault="002859DE" w:rsidP="002859DE">
      <w:pPr>
        <w:ind w:firstLine="708"/>
      </w:pPr>
    </w:p>
    <w:p w:rsidR="002859DE" w:rsidRDefault="002859DE" w:rsidP="002859DE">
      <w:pPr>
        <w:ind w:firstLine="708"/>
      </w:pPr>
    </w:p>
    <w:p w:rsidR="002859DE" w:rsidRDefault="002859DE" w:rsidP="002859DE">
      <w:pPr>
        <w:ind w:firstLine="708"/>
      </w:pPr>
    </w:p>
    <w:p w:rsidR="002859DE" w:rsidRDefault="002859DE" w:rsidP="002859DE">
      <w:pPr>
        <w:ind w:firstLine="708"/>
      </w:pPr>
    </w:p>
    <w:p w:rsidR="002859DE" w:rsidRDefault="002859DE" w:rsidP="002859DE">
      <w:pPr>
        <w:ind w:firstLine="708"/>
      </w:pPr>
    </w:p>
    <w:p w:rsidR="002859DE" w:rsidRDefault="002859DE" w:rsidP="002859DE">
      <w:pPr>
        <w:ind w:firstLine="708"/>
      </w:pPr>
    </w:p>
    <w:p w:rsidR="002859DE" w:rsidRDefault="002859DE" w:rsidP="002859DE">
      <w:pPr>
        <w:ind w:firstLine="708"/>
      </w:pPr>
      <w:r>
        <w:lastRenderedPageBreak/>
        <w:t>Výpočet podľa okruhu účtovania:</w:t>
      </w:r>
    </w:p>
    <w:p w:rsidR="002859DE" w:rsidRDefault="002859DE" w:rsidP="002859DE">
      <w:pPr>
        <w:ind w:firstLine="708"/>
      </w:pPr>
    </w:p>
    <w:p w:rsidR="002859DE" w:rsidRDefault="002859DE" w:rsidP="002859DE">
      <w:pPr>
        <w:ind w:firstLine="708"/>
      </w:pPr>
    </w:p>
    <w:tbl>
      <w:tblPr>
        <w:tblW w:w="5820" w:type="dxa"/>
        <w:tblInd w:w="58" w:type="dxa"/>
        <w:tblCellMar>
          <w:left w:w="70" w:type="dxa"/>
          <w:right w:w="70" w:type="dxa"/>
        </w:tblCellMar>
        <w:tblLook w:val="0000"/>
      </w:tblPr>
      <w:tblGrid>
        <w:gridCol w:w="2700"/>
        <w:gridCol w:w="1780"/>
        <w:gridCol w:w="1340"/>
      </w:tblGrid>
      <w:tr w:rsidR="002859DE" w:rsidTr="0002636A">
        <w:trPr>
          <w:trHeight w:val="312"/>
        </w:trPr>
        <w:tc>
          <w:tcPr>
            <w:tcW w:w="2700" w:type="dxa"/>
            <w:tcBorders>
              <w:top w:val="single" w:sz="8" w:space="0" w:color="auto"/>
              <w:left w:val="single" w:sz="8" w:space="0" w:color="auto"/>
              <w:bottom w:val="single" w:sz="8" w:space="0" w:color="auto"/>
              <w:right w:val="single" w:sz="8" w:space="0" w:color="auto"/>
            </w:tcBorders>
            <w:shd w:val="clear" w:color="auto" w:fill="auto"/>
            <w:noWrap/>
            <w:vAlign w:val="bottom"/>
          </w:tcPr>
          <w:p w:rsidR="002859DE" w:rsidRDefault="002859DE" w:rsidP="0002636A">
            <w:pPr>
              <w:jc w:val="center"/>
              <w:rPr>
                <w:rFonts w:ascii="Arial" w:hAnsi="Arial" w:cs="Arial"/>
              </w:rPr>
            </w:pPr>
            <w:r>
              <w:rPr>
                <w:rFonts w:ascii="Arial" w:hAnsi="Arial" w:cs="Arial"/>
              </w:rPr>
              <w:t>Účet</w:t>
            </w:r>
          </w:p>
        </w:tc>
        <w:tc>
          <w:tcPr>
            <w:tcW w:w="1780" w:type="dxa"/>
            <w:tcBorders>
              <w:top w:val="single" w:sz="8" w:space="0" w:color="auto"/>
              <w:left w:val="nil"/>
              <w:bottom w:val="single" w:sz="8" w:space="0" w:color="auto"/>
              <w:right w:val="single" w:sz="8" w:space="0" w:color="auto"/>
            </w:tcBorders>
            <w:shd w:val="clear" w:color="auto" w:fill="auto"/>
            <w:noWrap/>
            <w:vAlign w:val="bottom"/>
          </w:tcPr>
          <w:p w:rsidR="002859DE" w:rsidRDefault="002859DE" w:rsidP="0002636A">
            <w:pPr>
              <w:jc w:val="center"/>
              <w:rPr>
                <w:rFonts w:ascii="Arial" w:hAnsi="Arial" w:cs="Arial"/>
              </w:rPr>
            </w:pPr>
            <w:r>
              <w:rPr>
                <w:rFonts w:ascii="Arial" w:hAnsi="Arial" w:cs="Arial"/>
              </w:rPr>
              <w:t>MD</w:t>
            </w:r>
          </w:p>
        </w:tc>
        <w:tc>
          <w:tcPr>
            <w:tcW w:w="1340" w:type="dxa"/>
            <w:tcBorders>
              <w:top w:val="single" w:sz="8" w:space="0" w:color="auto"/>
              <w:left w:val="nil"/>
              <w:bottom w:val="single" w:sz="8" w:space="0" w:color="auto"/>
              <w:right w:val="single" w:sz="8" w:space="0" w:color="auto"/>
            </w:tcBorders>
            <w:shd w:val="clear" w:color="auto" w:fill="auto"/>
            <w:noWrap/>
            <w:vAlign w:val="bottom"/>
          </w:tcPr>
          <w:p w:rsidR="002859DE" w:rsidRDefault="002859DE" w:rsidP="0002636A">
            <w:pPr>
              <w:jc w:val="center"/>
              <w:rPr>
                <w:rFonts w:ascii="Arial" w:hAnsi="Arial" w:cs="Arial"/>
              </w:rPr>
            </w:pPr>
            <w:r>
              <w:rPr>
                <w:rFonts w:ascii="Arial" w:hAnsi="Arial" w:cs="Arial"/>
              </w:rPr>
              <w:t>D</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211</w:t>
            </w:r>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44453,13</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44396,38</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221</w:t>
            </w:r>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294723,36</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295833,86</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211</w:t>
            </w:r>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2232,70</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932,50</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221</w:t>
            </w:r>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21651,41</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20061,02</w:t>
            </w:r>
          </w:p>
        </w:tc>
      </w:tr>
      <w:tr w:rsidR="002859DE" w:rsidTr="0002636A">
        <w:trPr>
          <w:trHeight w:val="312"/>
        </w:trPr>
        <w:tc>
          <w:tcPr>
            <w:tcW w:w="2700" w:type="dxa"/>
            <w:tcBorders>
              <w:top w:val="nil"/>
              <w:left w:val="single" w:sz="8" w:space="0" w:color="auto"/>
              <w:bottom w:val="nil"/>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780" w:type="dxa"/>
            <w:tcBorders>
              <w:top w:val="nil"/>
              <w:left w:val="nil"/>
              <w:bottom w:val="nil"/>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340" w:type="dxa"/>
            <w:tcBorders>
              <w:top w:val="nil"/>
              <w:left w:val="nil"/>
              <w:bottom w:val="nil"/>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12"/>
        </w:trPr>
        <w:tc>
          <w:tcPr>
            <w:tcW w:w="2700" w:type="dxa"/>
            <w:tcBorders>
              <w:top w:val="single" w:sz="8" w:space="0" w:color="auto"/>
              <w:left w:val="single" w:sz="8" w:space="0" w:color="auto"/>
              <w:bottom w:val="single" w:sz="8"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Súčet obratov:</w:t>
            </w:r>
          </w:p>
        </w:tc>
        <w:tc>
          <w:tcPr>
            <w:tcW w:w="1780" w:type="dxa"/>
            <w:tcBorders>
              <w:top w:val="single" w:sz="8" w:space="0" w:color="auto"/>
              <w:left w:val="nil"/>
              <w:bottom w:val="single" w:sz="8"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363060,60</w:t>
            </w:r>
          </w:p>
        </w:tc>
        <w:tc>
          <w:tcPr>
            <w:tcW w:w="1340" w:type="dxa"/>
            <w:tcBorders>
              <w:top w:val="single" w:sz="8" w:space="0" w:color="auto"/>
              <w:left w:val="nil"/>
              <w:bottom w:val="single" w:sz="8"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361223,76</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Rozdiel</w:t>
            </w:r>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1836,84</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12"/>
        </w:trPr>
        <w:tc>
          <w:tcPr>
            <w:tcW w:w="2700" w:type="dxa"/>
            <w:tcBorders>
              <w:top w:val="nil"/>
              <w:left w:val="single" w:sz="8" w:space="0" w:color="auto"/>
              <w:bottom w:val="nil"/>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780" w:type="dxa"/>
            <w:tcBorders>
              <w:top w:val="nil"/>
              <w:left w:val="nil"/>
              <w:bottom w:val="nil"/>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340" w:type="dxa"/>
            <w:tcBorders>
              <w:top w:val="nil"/>
              <w:left w:val="nil"/>
              <w:bottom w:val="nil"/>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00"/>
        </w:trPr>
        <w:tc>
          <w:tcPr>
            <w:tcW w:w="2700" w:type="dxa"/>
            <w:tcBorders>
              <w:top w:val="single" w:sz="8" w:space="0" w:color="auto"/>
              <w:left w:val="single" w:sz="8" w:space="0" w:color="auto"/>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xml:space="preserve">Rozpočet: </w:t>
            </w:r>
          </w:p>
        </w:tc>
        <w:tc>
          <w:tcPr>
            <w:tcW w:w="1780" w:type="dxa"/>
            <w:tcBorders>
              <w:top w:val="single" w:sz="8" w:space="0" w:color="auto"/>
              <w:left w:val="nil"/>
              <w:bottom w:val="single" w:sz="4" w:space="0" w:color="auto"/>
              <w:right w:val="single" w:sz="8" w:space="0" w:color="auto"/>
            </w:tcBorders>
            <w:shd w:val="clear" w:color="auto" w:fill="auto"/>
            <w:noWrap/>
            <w:vAlign w:val="bottom"/>
          </w:tcPr>
          <w:p w:rsidR="002859DE" w:rsidRDefault="002859DE" w:rsidP="0002636A">
            <w:pPr>
              <w:jc w:val="center"/>
              <w:rPr>
                <w:rFonts w:ascii="Arial" w:hAnsi="Arial" w:cs="Arial"/>
              </w:rPr>
            </w:pPr>
            <w:r>
              <w:rPr>
                <w:rFonts w:ascii="Arial" w:hAnsi="Arial" w:cs="Arial"/>
              </w:rPr>
              <w:t xml:space="preserve">Príjmy </w:t>
            </w:r>
          </w:p>
        </w:tc>
        <w:tc>
          <w:tcPr>
            <w:tcW w:w="1340" w:type="dxa"/>
            <w:tcBorders>
              <w:top w:val="single" w:sz="8" w:space="0" w:color="auto"/>
              <w:left w:val="nil"/>
              <w:bottom w:val="single" w:sz="4" w:space="0" w:color="auto"/>
              <w:right w:val="single" w:sz="8" w:space="0" w:color="auto"/>
            </w:tcBorders>
            <w:shd w:val="clear" w:color="auto" w:fill="auto"/>
            <w:noWrap/>
            <w:vAlign w:val="bottom"/>
          </w:tcPr>
          <w:p w:rsidR="002859DE" w:rsidRDefault="002859DE" w:rsidP="0002636A">
            <w:pPr>
              <w:jc w:val="center"/>
              <w:rPr>
                <w:rFonts w:ascii="Arial" w:hAnsi="Arial" w:cs="Arial"/>
              </w:rPr>
            </w:pPr>
            <w:r>
              <w:rPr>
                <w:rFonts w:ascii="Arial" w:hAnsi="Arial" w:cs="Arial"/>
              </w:rPr>
              <w:t>Výdavky</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194938,76</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190258,41</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12"/>
        </w:trPr>
        <w:tc>
          <w:tcPr>
            <w:tcW w:w="2700" w:type="dxa"/>
            <w:tcBorders>
              <w:top w:val="nil"/>
              <w:left w:val="single" w:sz="8" w:space="0" w:color="auto"/>
              <w:bottom w:val="single" w:sz="8"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Rozdiel:</w:t>
            </w:r>
          </w:p>
        </w:tc>
        <w:tc>
          <w:tcPr>
            <w:tcW w:w="1780" w:type="dxa"/>
            <w:tcBorders>
              <w:top w:val="nil"/>
              <w:left w:val="nil"/>
              <w:bottom w:val="single" w:sz="8"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4680,35</w:t>
            </w:r>
          </w:p>
        </w:tc>
        <w:tc>
          <w:tcPr>
            <w:tcW w:w="1340" w:type="dxa"/>
            <w:tcBorders>
              <w:top w:val="nil"/>
              <w:left w:val="nil"/>
              <w:bottom w:val="single" w:sz="8"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12"/>
        </w:trPr>
        <w:tc>
          <w:tcPr>
            <w:tcW w:w="2700" w:type="dxa"/>
            <w:tcBorders>
              <w:top w:val="nil"/>
              <w:left w:val="single" w:sz="8" w:space="0" w:color="auto"/>
              <w:bottom w:val="nil"/>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780" w:type="dxa"/>
            <w:tcBorders>
              <w:top w:val="nil"/>
              <w:left w:val="nil"/>
              <w:bottom w:val="nil"/>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340" w:type="dxa"/>
            <w:tcBorders>
              <w:top w:val="nil"/>
              <w:left w:val="nil"/>
              <w:bottom w:val="nil"/>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00"/>
        </w:trPr>
        <w:tc>
          <w:tcPr>
            <w:tcW w:w="2700" w:type="dxa"/>
            <w:tcBorders>
              <w:top w:val="single" w:sz="8" w:space="0" w:color="auto"/>
              <w:left w:val="single" w:sz="8" w:space="0" w:color="auto"/>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Účty</w:t>
            </w:r>
          </w:p>
        </w:tc>
        <w:tc>
          <w:tcPr>
            <w:tcW w:w="1780" w:type="dxa"/>
            <w:tcBorders>
              <w:top w:val="single" w:sz="8" w:space="0" w:color="auto"/>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863,81</w:t>
            </w:r>
          </w:p>
        </w:tc>
        <w:tc>
          <w:tcPr>
            <w:tcW w:w="1340" w:type="dxa"/>
            <w:tcBorders>
              <w:top w:val="single" w:sz="8" w:space="0" w:color="auto"/>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2445,41</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Pokladňa</w:t>
            </w:r>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59,40</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1311,73</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SF</w:t>
            </w:r>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Sumár:</w:t>
            </w:r>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923,21</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3757,14</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12"/>
        </w:trPr>
        <w:tc>
          <w:tcPr>
            <w:tcW w:w="2700" w:type="dxa"/>
            <w:tcBorders>
              <w:top w:val="nil"/>
              <w:left w:val="single" w:sz="8" w:space="0" w:color="auto"/>
              <w:bottom w:val="single" w:sz="8"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Celkom:</w:t>
            </w:r>
          </w:p>
        </w:tc>
        <w:tc>
          <w:tcPr>
            <w:tcW w:w="1780" w:type="dxa"/>
            <w:tcBorders>
              <w:top w:val="nil"/>
              <w:left w:val="nil"/>
              <w:bottom w:val="single" w:sz="8"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4680,35</w:t>
            </w:r>
          </w:p>
        </w:tc>
        <w:tc>
          <w:tcPr>
            <w:tcW w:w="1340" w:type="dxa"/>
            <w:tcBorders>
              <w:top w:val="nil"/>
              <w:left w:val="nil"/>
              <w:bottom w:val="single" w:sz="8"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12"/>
        </w:trPr>
        <w:tc>
          <w:tcPr>
            <w:tcW w:w="2700" w:type="dxa"/>
            <w:tcBorders>
              <w:top w:val="nil"/>
              <w:left w:val="single" w:sz="8" w:space="0" w:color="auto"/>
              <w:bottom w:val="nil"/>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780" w:type="dxa"/>
            <w:tcBorders>
              <w:top w:val="nil"/>
              <w:left w:val="nil"/>
              <w:bottom w:val="nil"/>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340" w:type="dxa"/>
            <w:tcBorders>
              <w:top w:val="nil"/>
              <w:left w:val="nil"/>
              <w:bottom w:val="nil"/>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00"/>
        </w:trPr>
        <w:tc>
          <w:tcPr>
            <w:tcW w:w="2700" w:type="dxa"/>
            <w:tcBorders>
              <w:top w:val="single" w:sz="8" w:space="0" w:color="auto"/>
              <w:left w:val="single" w:sz="8" w:space="0" w:color="auto"/>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xml:space="preserve">Prevod z minulého </w:t>
            </w:r>
          </w:p>
        </w:tc>
        <w:tc>
          <w:tcPr>
            <w:tcW w:w="1780" w:type="dxa"/>
            <w:tcBorders>
              <w:top w:val="single" w:sz="8" w:space="0" w:color="auto"/>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340" w:type="dxa"/>
            <w:tcBorders>
              <w:top w:val="single" w:sz="8" w:space="0" w:color="auto"/>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proofErr w:type="spellStart"/>
            <w:r>
              <w:rPr>
                <w:rFonts w:ascii="Arial" w:hAnsi="Arial" w:cs="Arial"/>
              </w:rPr>
              <w:t>roka-bežná</w:t>
            </w:r>
            <w:proofErr w:type="spellEnd"/>
            <w:r>
              <w:rPr>
                <w:rFonts w:ascii="Arial" w:hAnsi="Arial" w:cs="Arial"/>
              </w:rPr>
              <w:t xml:space="preserve"> činnosť</w:t>
            </w:r>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1976,96</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xml:space="preserve">Prevod z minulého </w:t>
            </w:r>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proofErr w:type="spellStart"/>
            <w:r>
              <w:rPr>
                <w:rFonts w:ascii="Arial" w:hAnsi="Arial" w:cs="Arial"/>
              </w:rPr>
              <w:t>roka-podnikanie</w:t>
            </w:r>
            <w:proofErr w:type="spellEnd"/>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866,55</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Spolu:</w:t>
            </w:r>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2843,51</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súčet obratov</w:t>
            </w:r>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1836,84</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00"/>
        </w:trPr>
        <w:tc>
          <w:tcPr>
            <w:tcW w:w="2700" w:type="dxa"/>
            <w:tcBorders>
              <w:top w:val="nil"/>
              <w:left w:val="single" w:sz="8" w:space="0" w:color="auto"/>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prevod z minulého roka</w:t>
            </w:r>
          </w:p>
        </w:tc>
        <w:tc>
          <w:tcPr>
            <w:tcW w:w="1780" w:type="dxa"/>
            <w:tcBorders>
              <w:top w:val="nil"/>
              <w:left w:val="nil"/>
              <w:bottom w:val="single" w:sz="4"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2843,51</w:t>
            </w:r>
          </w:p>
        </w:tc>
        <w:tc>
          <w:tcPr>
            <w:tcW w:w="1340" w:type="dxa"/>
            <w:tcBorders>
              <w:top w:val="nil"/>
              <w:left w:val="nil"/>
              <w:bottom w:val="single" w:sz="4"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r w:rsidR="002859DE" w:rsidTr="0002636A">
        <w:trPr>
          <w:trHeight w:val="312"/>
        </w:trPr>
        <w:tc>
          <w:tcPr>
            <w:tcW w:w="2700" w:type="dxa"/>
            <w:tcBorders>
              <w:top w:val="nil"/>
              <w:left w:val="single" w:sz="8" w:space="0" w:color="auto"/>
              <w:bottom w:val="single" w:sz="8"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xml:space="preserve">Rozdiel: </w:t>
            </w:r>
          </w:p>
        </w:tc>
        <w:tc>
          <w:tcPr>
            <w:tcW w:w="1780" w:type="dxa"/>
            <w:tcBorders>
              <w:top w:val="nil"/>
              <w:left w:val="nil"/>
              <w:bottom w:val="single" w:sz="8" w:space="0" w:color="auto"/>
              <w:right w:val="single" w:sz="8" w:space="0" w:color="auto"/>
            </w:tcBorders>
            <w:shd w:val="clear" w:color="auto" w:fill="auto"/>
            <w:noWrap/>
            <w:vAlign w:val="bottom"/>
          </w:tcPr>
          <w:p w:rsidR="002859DE" w:rsidRDefault="002859DE" w:rsidP="0002636A">
            <w:pPr>
              <w:jc w:val="right"/>
              <w:rPr>
                <w:rFonts w:ascii="Arial" w:hAnsi="Arial" w:cs="Arial"/>
              </w:rPr>
            </w:pPr>
            <w:r>
              <w:rPr>
                <w:rFonts w:ascii="Arial" w:hAnsi="Arial" w:cs="Arial"/>
              </w:rPr>
              <w:t>4680,35</w:t>
            </w:r>
          </w:p>
        </w:tc>
        <w:tc>
          <w:tcPr>
            <w:tcW w:w="1340" w:type="dxa"/>
            <w:tcBorders>
              <w:top w:val="nil"/>
              <w:left w:val="nil"/>
              <w:bottom w:val="single" w:sz="8" w:space="0" w:color="auto"/>
              <w:right w:val="single" w:sz="8" w:space="0" w:color="auto"/>
            </w:tcBorders>
            <w:shd w:val="clear" w:color="auto" w:fill="auto"/>
            <w:noWrap/>
            <w:vAlign w:val="bottom"/>
          </w:tcPr>
          <w:p w:rsidR="002859DE" w:rsidRDefault="002859DE" w:rsidP="0002636A">
            <w:pPr>
              <w:rPr>
                <w:rFonts w:ascii="Arial" w:hAnsi="Arial" w:cs="Arial"/>
              </w:rPr>
            </w:pPr>
            <w:r>
              <w:rPr>
                <w:rFonts w:ascii="Arial" w:hAnsi="Arial" w:cs="Arial"/>
              </w:rPr>
              <w:t> </w:t>
            </w:r>
          </w:p>
        </w:tc>
      </w:tr>
    </w:tbl>
    <w:p w:rsidR="002859DE" w:rsidRDefault="002859DE" w:rsidP="002859DE">
      <w:pPr>
        <w:ind w:firstLine="708"/>
        <w:jc w:val="both"/>
      </w:pPr>
    </w:p>
    <w:p w:rsidR="002859DE" w:rsidRDefault="002859DE" w:rsidP="002859DE">
      <w:pPr>
        <w:ind w:firstLine="708"/>
        <w:jc w:val="both"/>
      </w:pPr>
    </w:p>
    <w:p w:rsidR="002859DE" w:rsidRDefault="002859DE" w:rsidP="002859DE">
      <w:pPr>
        <w:ind w:firstLine="708"/>
        <w:jc w:val="both"/>
      </w:pPr>
    </w:p>
    <w:p w:rsidR="002859DE" w:rsidRDefault="002859DE" w:rsidP="002859DE">
      <w:pPr>
        <w:ind w:firstLine="708"/>
        <w:jc w:val="both"/>
      </w:pPr>
      <w:r>
        <w:t xml:space="preserve">Zostatok na bežnom účte podnikateľskej činnosti vo výške 2445,41 € a v podnikateľskej pokladni obce vo výške 1311,73 € sa zaúčtuje v rámci finančných operácii ako prevod finančných prostriedkov z minulých rokov v rámci mimorozpočtových zdrojov. </w:t>
      </w:r>
    </w:p>
    <w:p w:rsidR="002859DE" w:rsidRDefault="002859DE" w:rsidP="002859DE">
      <w:pPr>
        <w:ind w:firstLine="708"/>
        <w:jc w:val="both"/>
      </w:pPr>
    </w:p>
    <w:p w:rsidR="002859DE" w:rsidRDefault="002859DE" w:rsidP="002859DE">
      <w:pPr>
        <w:ind w:firstLine="708"/>
        <w:jc w:val="both"/>
      </w:pPr>
    </w:p>
    <w:p w:rsidR="002859DE" w:rsidRDefault="002859DE" w:rsidP="00F55A07">
      <w:pPr>
        <w:ind w:firstLine="708"/>
      </w:pPr>
    </w:p>
    <w:p w:rsidR="00F55A07" w:rsidRPr="00667B62" w:rsidRDefault="00F55A07" w:rsidP="00F55A07">
      <w:pPr>
        <w:jc w:val="both"/>
        <w:rPr>
          <w:b/>
          <w:i/>
          <w:sz w:val="28"/>
          <w:szCs w:val="28"/>
        </w:rPr>
      </w:pPr>
      <w:r w:rsidRPr="00667B62">
        <w:rPr>
          <w:b/>
          <w:i/>
          <w:sz w:val="28"/>
          <w:szCs w:val="28"/>
        </w:rPr>
        <w:lastRenderedPageBreak/>
        <w:t>1.4.2  Hospodárenie fondov</w:t>
      </w:r>
    </w:p>
    <w:p w:rsidR="00F55A07" w:rsidRDefault="00F55A07" w:rsidP="00F55A07">
      <w:pPr>
        <w:jc w:val="both"/>
        <w:rPr>
          <w:b/>
        </w:rPr>
      </w:pPr>
    </w:p>
    <w:p w:rsidR="00F55A07" w:rsidRDefault="00F55A07" w:rsidP="00F55A07">
      <w:pPr>
        <w:jc w:val="both"/>
        <w:rPr>
          <w:b/>
        </w:rPr>
      </w:pPr>
      <w:r w:rsidRPr="005A1029">
        <w:rPr>
          <w:b/>
        </w:rPr>
        <w:t xml:space="preserve">Sociálny fond </w:t>
      </w:r>
      <w:r>
        <w:rPr>
          <w:b/>
        </w:rPr>
        <w:t xml:space="preserve"> (</w:t>
      </w:r>
      <w:r w:rsidRPr="005A1029">
        <w:t xml:space="preserve">účet č. </w:t>
      </w:r>
      <w:r>
        <w:t>1800973956</w:t>
      </w:r>
      <w:r w:rsidRPr="005A1029">
        <w:t>/0200</w:t>
      </w:r>
      <w:r>
        <w:rPr>
          <w:b/>
        </w:rPr>
        <w:t>)</w:t>
      </w:r>
    </w:p>
    <w:p w:rsidR="00F55A07" w:rsidRDefault="00F55A07" w:rsidP="00F55A07">
      <w:pPr>
        <w:jc w:val="both"/>
      </w:pPr>
      <w:r>
        <w:t>Stav k 1.1.2013</w:t>
      </w:r>
      <w:r>
        <w:tab/>
      </w:r>
      <w:r>
        <w:tab/>
      </w:r>
      <w:r>
        <w:tab/>
      </w:r>
      <w:r>
        <w:tab/>
      </w:r>
      <w:r>
        <w:tab/>
        <w:t>497,10 €</w:t>
      </w:r>
    </w:p>
    <w:p w:rsidR="00F55A07" w:rsidRDefault="00F55A07" w:rsidP="00F55A07">
      <w:pPr>
        <w:pBdr>
          <w:bottom w:val="single" w:sz="6" w:space="1" w:color="auto"/>
        </w:pBdr>
        <w:jc w:val="both"/>
      </w:pPr>
      <w:r>
        <w:t>Účtovný stav k 31.12.2013</w:t>
      </w:r>
      <w:r>
        <w:tab/>
      </w:r>
      <w:r>
        <w:tab/>
      </w:r>
      <w:r>
        <w:tab/>
      </w:r>
      <w:r>
        <w:tab/>
        <w:t>156,47 €</w:t>
      </w:r>
    </w:p>
    <w:p w:rsidR="00F55A07" w:rsidRDefault="00F55A07" w:rsidP="00F55A07">
      <w:pPr>
        <w:jc w:val="both"/>
      </w:pPr>
    </w:p>
    <w:p w:rsidR="00F55A07" w:rsidRDefault="00F55A07" w:rsidP="00F55A07">
      <w:pPr>
        <w:ind w:firstLine="360"/>
        <w:jc w:val="both"/>
      </w:pPr>
      <w:r>
        <w:t xml:space="preserve">Tvorba a použitie sociálneho fondu bolo na základe zákona č. 152/1994 </w:t>
      </w:r>
      <w:proofErr w:type="spellStart"/>
      <w:r>
        <w:t>Z.z</w:t>
      </w:r>
      <w:proofErr w:type="spellEnd"/>
      <w:r>
        <w:t xml:space="preserve">. o sociálnom fonde v znení neskorších predpisov, smernice 1/2009 o zásadách tvorby a čerpania sociálneho fondu a jej dodatkov a kolektívnej zmluvy vyššieho stupňa pre zamestnávateľov, ktorí pri odmeňovaní postupujú podľa zákona č. 553/2003 </w:t>
      </w:r>
      <w:proofErr w:type="spellStart"/>
      <w:r>
        <w:t>Z.z</w:t>
      </w:r>
      <w:proofErr w:type="spellEnd"/>
      <w:r>
        <w:t xml:space="preserve">. o odmeňovaní niektorých zamestnancov pri výkone práce vo verejnom záujme na rok 2013. Tvorba sociálneho fondu bola vo výške 562,56 € a použitie sociálneho fondu vo výške 903,19 €. Finančné prostriedky sociálneho fondu boli použité na liečebno-rekreačné pobyty zamestnancov v súlade s platnou legislatívou.  </w:t>
      </w:r>
    </w:p>
    <w:p w:rsidR="00F55A07" w:rsidRDefault="00F55A07" w:rsidP="00F55A07">
      <w:pPr>
        <w:ind w:firstLine="360"/>
        <w:jc w:val="both"/>
      </w:pPr>
    </w:p>
    <w:p w:rsidR="00F55A07" w:rsidRPr="00AB503A" w:rsidRDefault="00F55A07" w:rsidP="00F55A07">
      <w:pPr>
        <w:jc w:val="both"/>
        <w:rPr>
          <w:b/>
          <w:i/>
          <w:sz w:val="28"/>
          <w:szCs w:val="28"/>
        </w:rPr>
      </w:pPr>
      <w:r w:rsidRPr="00AB503A">
        <w:rPr>
          <w:b/>
          <w:i/>
          <w:sz w:val="28"/>
          <w:szCs w:val="28"/>
        </w:rPr>
        <w:t>1.4.3  Zúčtovanie finančných vzťahov k ŠR</w:t>
      </w:r>
    </w:p>
    <w:p w:rsidR="00F55A07" w:rsidRDefault="00F55A07" w:rsidP="00F55A07">
      <w:pPr>
        <w:ind w:left="720"/>
        <w:jc w:val="both"/>
        <w:rPr>
          <w:b/>
        </w:rPr>
      </w:pPr>
    </w:p>
    <w:p w:rsidR="00F55A07" w:rsidRDefault="00F55A07" w:rsidP="00F55A07">
      <w:pPr>
        <w:ind w:firstLine="360"/>
        <w:jc w:val="both"/>
      </w:pPr>
      <w:r>
        <w:t>V súlade s ustanovením §16 ods.2 zákona č.583/2004 Z. z.  o rozpočtových pravidlách územnej samosprávy a o zmene a doplnení niektorých zákonov v znení neskorších predpisov  má obec finančne usporiadať  svoje hospodárenie vrátane finančných vzťahov k štátnemu rozpočtu a rozpočtom iných obcí.</w:t>
      </w:r>
    </w:p>
    <w:p w:rsidR="00F55A07" w:rsidRDefault="00F55A07" w:rsidP="00F55A07">
      <w:pPr>
        <w:ind w:firstLine="360"/>
        <w:jc w:val="both"/>
      </w:pPr>
    </w:p>
    <w:p w:rsidR="00F55A07" w:rsidRDefault="00F55A07" w:rsidP="00F55A07">
      <w:pPr>
        <w:numPr>
          <w:ilvl w:val="1"/>
          <w:numId w:val="7"/>
        </w:numPr>
        <w:jc w:val="both"/>
        <w:rPr>
          <w:b/>
        </w:rPr>
      </w:pPr>
      <w:r w:rsidRPr="00CF75A1">
        <w:rPr>
          <w:b/>
        </w:rPr>
        <w:t>Dotácie na prenesený výkon štátnej správy</w:t>
      </w:r>
    </w:p>
    <w:p w:rsidR="00F55A07" w:rsidRDefault="00F55A07" w:rsidP="00F55A07">
      <w:pPr>
        <w:ind w:left="360" w:firstLine="348"/>
        <w:jc w:val="both"/>
      </w:pPr>
      <w:r>
        <w:t>Obci bola poskytnutá dotácia na úhradu nákladov preneseného výkonu štátnej správy na úseku hlásenia pobytu občanov  a registra obyvateľov Slovenskej republiky vo výške 168,96 €, ktorá bola v plnej výške účelovo použitá. Finančné prostriedky boli poskytované prostredníctvom Obvodného úradu v Rožňave.</w:t>
      </w:r>
    </w:p>
    <w:p w:rsidR="00F55A07" w:rsidRDefault="00F55A07" w:rsidP="00F55A07">
      <w:pPr>
        <w:ind w:left="360" w:firstLine="348"/>
        <w:jc w:val="both"/>
      </w:pPr>
      <w:r>
        <w:t xml:space="preserve">Základným kritériom výšky poskytnutej dotácie v roku 2013 bol počet obyvateľov na území obce s trvalým pobytom k 31. 12. 2012. </w:t>
      </w:r>
    </w:p>
    <w:p w:rsidR="00F55A07" w:rsidRDefault="00F55A07" w:rsidP="00F55A07">
      <w:pPr>
        <w:jc w:val="both"/>
        <w:rPr>
          <w:b/>
        </w:rPr>
      </w:pPr>
    </w:p>
    <w:p w:rsidR="00F55A07" w:rsidRDefault="00F55A07" w:rsidP="00F55A07">
      <w:pPr>
        <w:jc w:val="both"/>
        <w:rPr>
          <w:b/>
        </w:rPr>
      </w:pPr>
    </w:p>
    <w:p w:rsidR="00F55A07" w:rsidRDefault="00F55A07" w:rsidP="00F55A07">
      <w:pPr>
        <w:jc w:val="both"/>
        <w:rPr>
          <w:b/>
        </w:rPr>
      </w:pPr>
      <w:r w:rsidRPr="005148C8">
        <w:rPr>
          <w:b/>
        </w:rPr>
        <w:t>1.2.</w:t>
      </w:r>
      <w:r>
        <w:rPr>
          <w:b/>
        </w:rPr>
        <w:t xml:space="preserve"> Finančné prostriedky poskytnuté Úradom práce, sociálnych vecí a rodiny</w:t>
      </w:r>
    </w:p>
    <w:p w:rsidR="00F55A07" w:rsidRDefault="00F55A07" w:rsidP="00F55A07">
      <w:pPr>
        <w:jc w:val="both"/>
      </w:pPr>
      <w:r>
        <w:t>Finančný príspevok na aktivačné práce a na program zamestnanosti na protipovodňové práce bol vo výške 15 861,70 €. V celej výške bol použitý na výplatu miezd, odvodov a nákup materiálu a pracovného náradia. Finančný príspevok bol poskytovaný z Úradu práce, sociálnych vecí a rodiny v Rožňave.</w:t>
      </w:r>
    </w:p>
    <w:p w:rsidR="00F55A07" w:rsidRDefault="00F55A07" w:rsidP="00F55A07">
      <w:pPr>
        <w:jc w:val="both"/>
      </w:pPr>
    </w:p>
    <w:p w:rsidR="00F55A07" w:rsidRDefault="00F55A07" w:rsidP="00F55A07">
      <w:pPr>
        <w:jc w:val="both"/>
      </w:pPr>
    </w:p>
    <w:p w:rsidR="00F55A07" w:rsidRPr="001A2122" w:rsidRDefault="00F55A07" w:rsidP="00F55A07">
      <w:pPr>
        <w:jc w:val="both"/>
        <w:rPr>
          <w:b/>
        </w:rPr>
      </w:pPr>
      <w:r w:rsidRPr="001A2122">
        <w:rPr>
          <w:b/>
        </w:rPr>
        <w:t>1.</w:t>
      </w:r>
      <w:r>
        <w:rPr>
          <w:b/>
        </w:rPr>
        <w:t>3</w:t>
      </w:r>
      <w:r w:rsidRPr="001A2122">
        <w:rPr>
          <w:b/>
        </w:rPr>
        <w:t xml:space="preserve">. Finančné prostriedky </w:t>
      </w:r>
      <w:r>
        <w:rPr>
          <w:b/>
        </w:rPr>
        <w:t>z</w:t>
      </w:r>
      <w:r w:rsidRPr="001A2122">
        <w:rPr>
          <w:b/>
        </w:rPr>
        <w:t xml:space="preserve"> Krajského školského úradu</w:t>
      </w:r>
      <w:r>
        <w:rPr>
          <w:b/>
        </w:rPr>
        <w:t xml:space="preserve"> v Košiciach</w:t>
      </w:r>
    </w:p>
    <w:p w:rsidR="00F55A07" w:rsidRDefault="00F55A07" w:rsidP="00F55A07">
      <w:pPr>
        <w:jc w:val="both"/>
      </w:pPr>
      <w:r>
        <w:tab/>
        <w:t xml:space="preserve">Finančné príspevky účelovo určené na výchovu a vzdelávanie pre materskú školu vo výške 750,-€ . Suma sa určila v súlade s § 6b zákona NR SR č.597/2003 </w:t>
      </w:r>
      <w:proofErr w:type="spellStart"/>
      <w:r>
        <w:t>Z.z</w:t>
      </w:r>
      <w:proofErr w:type="spellEnd"/>
      <w:r>
        <w:t xml:space="preserve">.  o financovaní základných škôl, stredných škôl a školských zariadení v znení neskorších predpisov po zbere údajov o počte detí materskej školy k 15.9 bežného roka, ktoré majú jeden rok pred plnením povinnej školskej dochádzky. </w:t>
      </w:r>
    </w:p>
    <w:p w:rsidR="00F55A07" w:rsidRDefault="00F55A07" w:rsidP="00F55A07">
      <w:pPr>
        <w:jc w:val="both"/>
      </w:pPr>
      <w:r>
        <w:tab/>
        <w:t>Finančné prostriedky na 5% zvýšenie miezd pracovníkov v školstve vo výške 1 175 € boli v plnej výške použité na určený účel.</w:t>
      </w:r>
    </w:p>
    <w:p w:rsidR="00F55A07" w:rsidRDefault="00F55A07" w:rsidP="00F55A07">
      <w:pPr>
        <w:jc w:val="both"/>
      </w:pPr>
    </w:p>
    <w:p w:rsidR="00F55A07" w:rsidRDefault="00F55A07" w:rsidP="00F55A07">
      <w:pPr>
        <w:jc w:val="both"/>
        <w:rPr>
          <w:b/>
        </w:rPr>
      </w:pPr>
      <w:r w:rsidRPr="009B7C47">
        <w:rPr>
          <w:b/>
        </w:rPr>
        <w:t>1.</w:t>
      </w:r>
      <w:r>
        <w:rPr>
          <w:b/>
        </w:rPr>
        <w:t>4</w:t>
      </w:r>
      <w:r w:rsidRPr="009B7C47">
        <w:rPr>
          <w:b/>
        </w:rPr>
        <w:t xml:space="preserve">. Finančné prostriedky </w:t>
      </w:r>
      <w:r>
        <w:rPr>
          <w:b/>
        </w:rPr>
        <w:t>– sklad CO</w:t>
      </w:r>
    </w:p>
    <w:p w:rsidR="00F55A07" w:rsidRDefault="00F55A07" w:rsidP="00F55A07">
      <w:pPr>
        <w:jc w:val="both"/>
      </w:pPr>
      <w:r>
        <w:rPr>
          <w:b/>
        </w:rPr>
        <w:tab/>
      </w:r>
      <w:r w:rsidRPr="009B7C47">
        <w:t>Finančný príspevok na práce skladníka CO boli v roku 201</w:t>
      </w:r>
      <w:r>
        <w:t>3</w:t>
      </w:r>
      <w:r w:rsidRPr="009B7C47">
        <w:t xml:space="preserve"> vo výške </w:t>
      </w:r>
      <w:r>
        <w:t>132</w:t>
      </w:r>
      <w:r w:rsidRPr="009B7C47">
        <w:t>,</w:t>
      </w:r>
      <w:r>
        <w:t>00</w:t>
      </w:r>
      <w:r w:rsidRPr="009B7C47">
        <w:t xml:space="preserve"> €</w:t>
      </w:r>
      <w:r>
        <w:t>. Príspevok poskytuje Odbor krízového riadenia – Obvodný úrad Rožňava.</w:t>
      </w:r>
    </w:p>
    <w:p w:rsidR="00F55A07" w:rsidRDefault="00F55A07" w:rsidP="00F55A07">
      <w:pPr>
        <w:jc w:val="both"/>
      </w:pPr>
    </w:p>
    <w:p w:rsidR="00F55A07" w:rsidRDefault="00F55A07" w:rsidP="00F55A07">
      <w:pPr>
        <w:jc w:val="both"/>
        <w:rPr>
          <w:b/>
        </w:rPr>
      </w:pPr>
    </w:p>
    <w:p w:rsidR="00F55A07" w:rsidRPr="009B7C47" w:rsidRDefault="00F55A07" w:rsidP="00F55A07">
      <w:pPr>
        <w:jc w:val="both"/>
        <w:rPr>
          <w:b/>
        </w:rPr>
      </w:pPr>
      <w:r w:rsidRPr="009B7C47">
        <w:rPr>
          <w:b/>
        </w:rPr>
        <w:t>1.6. Finančné prostriedky z recyklačného fondu</w:t>
      </w:r>
    </w:p>
    <w:p w:rsidR="00F55A07" w:rsidRDefault="00F55A07" w:rsidP="00F55A07">
      <w:pPr>
        <w:jc w:val="both"/>
      </w:pPr>
      <w:r>
        <w:tab/>
        <w:t>V roku 2013 na základe hlásení o zbere separovaného odpadu bol vo výške 102,00 €.</w:t>
      </w:r>
    </w:p>
    <w:p w:rsidR="00F55A07" w:rsidRDefault="00F55A07" w:rsidP="00F55A07">
      <w:pPr>
        <w:jc w:val="both"/>
      </w:pPr>
    </w:p>
    <w:p w:rsidR="00F55A07" w:rsidRPr="009B7C47" w:rsidRDefault="00F55A07" w:rsidP="00F55A07">
      <w:pPr>
        <w:jc w:val="both"/>
        <w:rPr>
          <w:b/>
        </w:rPr>
      </w:pPr>
      <w:r w:rsidRPr="009B7C47">
        <w:rPr>
          <w:b/>
        </w:rPr>
        <w:t xml:space="preserve">1.7. Príjem </w:t>
      </w:r>
      <w:r>
        <w:rPr>
          <w:b/>
        </w:rPr>
        <w:t>voľby</w:t>
      </w:r>
    </w:p>
    <w:p w:rsidR="00F55A07" w:rsidRDefault="00F55A07" w:rsidP="00F55A07">
      <w:pPr>
        <w:jc w:val="both"/>
      </w:pPr>
      <w:r>
        <w:tab/>
        <w:t>Prostriedky boli poskytnuté Obvodným úradom v Rožňave v celkovej výške 1255,06 €.</w:t>
      </w:r>
    </w:p>
    <w:p w:rsidR="00F55A07" w:rsidRPr="009B7C47" w:rsidRDefault="00F55A07" w:rsidP="00F55A07">
      <w:pPr>
        <w:jc w:val="both"/>
      </w:pPr>
    </w:p>
    <w:p w:rsidR="00F55A07" w:rsidRPr="00893CB7" w:rsidRDefault="00F55A07" w:rsidP="00F55A07">
      <w:pPr>
        <w:jc w:val="both"/>
        <w:rPr>
          <w:b/>
        </w:rPr>
      </w:pPr>
      <w:r w:rsidRPr="00893CB7">
        <w:rPr>
          <w:b/>
        </w:rPr>
        <w:t xml:space="preserve">1.8. </w:t>
      </w:r>
      <w:r>
        <w:rPr>
          <w:b/>
        </w:rPr>
        <w:t>Príjem hmotná núdza</w:t>
      </w:r>
    </w:p>
    <w:p w:rsidR="00F55A07" w:rsidRDefault="00F55A07" w:rsidP="00F55A07">
      <w:pPr>
        <w:jc w:val="both"/>
      </w:pPr>
      <w:r>
        <w:tab/>
        <w:t>Prostriedky boli poskytnuté vo výške 175 € na stravu detí v hmotnej núdzi.</w:t>
      </w:r>
    </w:p>
    <w:p w:rsidR="00F55A07" w:rsidRDefault="00F55A07" w:rsidP="00F55A07">
      <w:pPr>
        <w:ind w:left="720"/>
        <w:jc w:val="both"/>
        <w:rPr>
          <w:b/>
        </w:rPr>
      </w:pPr>
    </w:p>
    <w:p w:rsidR="001631CC" w:rsidRDefault="001631CC" w:rsidP="00F55A07">
      <w:pPr>
        <w:ind w:left="720"/>
        <w:jc w:val="both"/>
        <w:rPr>
          <w:b/>
        </w:rPr>
      </w:pPr>
    </w:p>
    <w:p w:rsidR="001631CC" w:rsidRDefault="001631CC" w:rsidP="00F55A07">
      <w:pPr>
        <w:ind w:left="720"/>
        <w:jc w:val="both"/>
        <w:rPr>
          <w:b/>
        </w:rPr>
      </w:pPr>
    </w:p>
    <w:p w:rsidR="001631CC" w:rsidRDefault="001631CC" w:rsidP="00F55A07">
      <w:pPr>
        <w:ind w:left="720"/>
        <w:jc w:val="both"/>
        <w:rPr>
          <w:b/>
        </w:rPr>
      </w:pPr>
    </w:p>
    <w:p w:rsidR="001631CC" w:rsidRDefault="001631CC" w:rsidP="00F55A07">
      <w:pPr>
        <w:ind w:left="720"/>
        <w:jc w:val="both"/>
        <w:rPr>
          <w:b/>
        </w:rPr>
      </w:pPr>
    </w:p>
    <w:p w:rsidR="001631CC" w:rsidRDefault="001631CC" w:rsidP="00F55A07">
      <w:pPr>
        <w:ind w:left="720"/>
        <w:jc w:val="both"/>
        <w:rPr>
          <w:b/>
        </w:rPr>
      </w:pPr>
    </w:p>
    <w:p w:rsidR="001631CC" w:rsidRDefault="001631CC" w:rsidP="00F55A07">
      <w:pPr>
        <w:ind w:left="720"/>
        <w:jc w:val="both"/>
        <w:rPr>
          <w:b/>
        </w:rPr>
      </w:pPr>
    </w:p>
    <w:p w:rsidR="00F55A07" w:rsidRDefault="00F55A07" w:rsidP="00F55A07">
      <w:pPr>
        <w:jc w:val="both"/>
      </w:pPr>
    </w:p>
    <w:p w:rsidR="00F55A07" w:rsidRPr="006A4380" w:rsidRDefault="00F55A07" w:rsidP="00F55A07">
      <w:pPr>
        <w:spacing w:line="360" w:lineRule="auto"/>
        <w:jc w:val="both"/>
        <w:rPr>
          <w:b/>
          <w:sz w:val="28"/>
          <w:szCs w:val="28"/>
        </w:rPr>
      </w:pPr>
      <w:r w:rsidRPr="00F82550">
        <w:rPr>
          <w:b/>
          <w:sz w:val="28"/>
          <w:szCs w:val="28"/>
          <w:highlight w:val="lightGray"/>
        </w:rPr>
        <w:t xml:space="preserve">B.  Bilancia aktív a pasív </w:t>
      </w:r>
      <w:r>
        <w:rPr>
          <w:b/>
          <w:sz w:val="28"/>
          <w:szCs w:val="28"/>
          <w:highlight w:val="lightGray"/>
        </w:rPr>
        <w:t xml:space="preserve"> v </w:t>
      </w:r>
      <w:r w:rsidRPr="00F82550">
        <w:rPr>
          <w:b/>
          <w:sz w:val="28"/>
          <w:szCs w:val="28"/>
          <w:highlight w:val="lightGray"/>
        </w:rPr>
        <w:t>€</w:t>
      </w:r>
    </w:p>
    <w:p w:rsidR="00F55A07" w:rsidRPr="006A4380" w:rsidRDefault="00F55A07" w:rsidP="00F55A07">
      <w:pPr>
        <w:spacing w:line="360" w:lineRule="auto"/>
        <w:jc w:val="both"/>
        <w:rPr>
          <w:b/>
          <w:sz w:val="22"/>
          <w:szCs w:val="22"/>
        </w:rPr>
      </w:pPr>
      <w:r w:rsidRPr="006A4380">
        <w:rPr>
          <w:b/>
          <w:sz w:val="22"/>
          <w:szCs w:val="22"/>
        </w:rPr>
        <w:t xml:space="preserve">A K T Í V A </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1534"/>
        <w:gridCol w:w="1440"/>
        <w:gridCol w:w="1440"/>
        <w:gridCol w:w="1440"/>
      </w:tblGrid>
      <w:tr w:rsidR="00F55A07" w:rsidRPr="006A4380" w:rsidTr="004A459B">
        <w:tc>
          <w:tcPr>
            <w:tcW w:w="3756" w:type="dxa"/>
          </w:tcPr>
          <w:p w:rsidR="00F55A07" w:rsidRPr="006A4380" w:rsidRDefault="00F55A07" w:rsidP="004A459B">
            <w:pPr>
              <w:spacing w:line="360" w:lineRule="auto"/>
              <w:jc w:val="center"/>
              <w:rPr>
                <w:b/>
              </w:rPr>
            </w:pPr>
            <w:r w:rsidRPr="006A4380">
              <w:rPr>
                <w:b/>
                <w:sz w:val="22"/>
                <w:szCs w:val="22"/>
              </w:rPr>
              <w:t>Názov</w:t>
            </w:r>
          </w:p>
        </w:tc>
        <w:tc>
          <w:tcPr>
            <w:tcW w:w="1534" w:type="dxa"/>
          </w:tcPr>
          <w:p w:rsidR="00F55A07" w:rsidRPr="006A4380" w:rsidRDefault="00F55A07" w:rsidP="004A459B">
            <w:pPr>
              <w:jc w:val="center"/>
              <w:rPr>
                <w:b/>
              </w:rPr>
            </w:pPr>
            <w:r w:rsidRPr="006A4380">
              <w:rPr>
                <w:b/>
                <w:sz w:val="22"/>
                <w:szCs w:val="22"/>
              </w:rPr>
              <w:t>Skutočnosť</w:t>
            </w:r>
          </w:p>
          <w:p w:rsidR="00F55A07" w:rsidRPr="006A4380" w:rsidRDefault="00F55A07" w:rsidP="004A459B">
            <w:pPr>
              <w:jc w:val="center"/>
              <w:rPr>
                <w:b/>
              </w:rPr>
            </w:pPr>
            <w:r w:rsidRPr="006A4380">
              <w:rPr>
                <w:b/>
                <w:sz w:val="22"/>
                <w:szCs w:val="22"/>
              </w:rPr>
              <w:t>k 31.12.201</w:t>
            </w:r>
            <w:r>
              <w:rPr>
                <w:b/>
                <w:sz w:val="22"/>
                <w:szCs w:val="22"/>
              </w:rPr>
              <w:t>2</w:t>
            </w:r>
          </w:p>
        </w:tc>
        <w:tc>
          <w:tcPr>
            <w:tcW w:w="1440" w:type="dxa"/>
          </w:tcPr>
          <w:p w:rsidR="00F55A07" w:rsidRPr="006A4380" w:rsidRDefault="00F55A07" w:rsidP="004A459B">
            <w:pPr>
              <w:jc w:val="center"/>
              <w:rPr>
                <w:b/>
              </w:rPr>
            </w:pPr>
            <w:r>
              <w:rPr>
                <w:b/>
                <w:sz w:val="22"/>
                <w:szCs w:val="22"/>
              </w:rPr>
              <w:t>Skutočnosť</w:t>
            </w:r>
          </w:p>
          <w:p w:rsidR="00F55A07" w:rsidRPr="006A4380" w:rsidRDefault="00F55A07" w:rsidP="004A459B">
            <w:pPr>
              <w:jc w:val="center"/>
              <w:rPr>
                <w:b/>
              </w:rPr>
            </w:pPr>
            <w:r w:rsidRPr="006A4380">
              <w:rPr>
                <w:b/>
                <w:sz w:val="22"/>
                <w:szCs w:val="22"/>
              </w:rPr>
              <w:t>rok 201</w:t>
            </w:r>
            <w:r>
              <w:rPr>
                <w:b/>
                <w:sz w:val="22"/>
                <w:szCs w:val="22"/>
              </w:rPr>
              <w:t>3</w:t>
            </w:r>
          </w:p>
        </w:tc>
        <w:tc>
          <w:tcPr>
            <w:tcW w:w="1440" w:type="dxa"/>
          </w:tcPr>
          <w:p w:rsidR="00F55A07" w:rsidRPr="006A4380" w:rsidRDefault="00F55A07" w:rsidP="004A459B">
            <w:pPr>
              <w:jc w:val="center"/>
              <w:rPr>
                <w:b/>
              </w:rPr>
            </w:pPr>
            <w:r w:rsidRPr="006A4380">
              <w:rPr>
                <w:b/>
                <w:sz w:val="22"/>
                <w:szCs w:val="22"/>
              </w:rPr>
              <w:t>Predpoklad</w:t>
            </w:r>
          </w:p>
          <w:p w:rsidR="00F55A07" w:rsidRPr="006A4380" w:rsidRDefault="00F55A07" w:rsidP="004A459B">
            <w:pPr>
              <w:jc w:val="center"/>
              <w:rPr>
                <w:b/>
              </w:rPr>
            </w:pPr>
            <w:r w:rsidRPr="006A4380">
              <w:rPr>
                <w:b/>
                <w:sz w:val="22"/>
                <w:szCs w:val="22"/>
              </w:rPr>
              <w:t>rok 201</w:t>
            </w:r>
            <w:r>
              <w:rPr>
                <w:b/>
                <w:sz w:val="22"/>
                <w:szCs w:val="22"/>
              </w:rPr>
              <w:t>4</w:t>
            </w:r>
          </w:p>
        </w:tc>
        <w:tc>
          <w:tcPr>
            <w:tcW w:w="1440" w:type="dxa"/>
          </w:tcPr>
          <w:p w:rsidR="00F55A07" w:rsidRPr="006A4380" w:rsidRDefault="00F55A07" w:rsidP="004A459B">
            <w:pPr>
              <w:jc w:val="center"/>
              <w:rPr>
                <w:b/>
              </w:rPr>
            </w:pPr>
            <w:r w:rsidRPr="006A4380">
              <w:rPr>
                <w:b/>
                <w:sz w:val="22"/>
                <w:szCs w:val="22"/>
              </w:rPr>
              <w:t>Predpoklad</w:t>
            </w:r>
          </w:p>
          <w:p w:rsidR="00F55A07" w:rsidRPr="006A4380" w:rsidRDefault="00F55A07" w:rsidP="004A459B">
            <w:pPr>
              <w:jc w:val="center"/>
              <w:rPr>
                <w:b/>
              </w:rPr>
            </w:pPr>
            <w:r w:rsidRPr="006A4380">
              <w:rPr>
                <w:b/>
                <w:sz w:val="22"/>
                <w:szCs w:val="22"/>
              </w:rPr>
              <w:t>rok 201</w:t>
            </w:r>
            <w:r>
              <w:rPr>
                <w:b/>
                <w:sz w:val="22"/>
                <w:szCs w:val="22"/>
              </w:rPr>
              <w:t>5</w:t>
            </w:r>
          </w:p>
        </w:tc>
      </w:tr>
      <w:tr w:rsidR="00F55A07" w:rsidRPr="006A4380" w:rsidTr="004A459B">
        <w:tc>
          <w:tcPr>
            <w:tcW w:w="3756" w:type="dxa"/>
          </w:tcPr>
          <w:p w:rsidR="00F55A07" w:rsidRPr="006A4380" w:rsidRDefault="00F55A07" w:rsidP="004A459B">
            <w:pPr>
              <w:spacing w:line="360" w:lineRule="auto"/>
              <w:jc w:val="both"/>
              <w:rPr>
                <w:b/>
              </w:rPr>
            </w:pPr>
            <w:r w:rsidRPr="006A4380">
              <w:rPr>
                <w:b/>
              </w:rPr>
              <w:t>Majetok spolu</w:t>
            </w:r>
          </w:p>
        </w:tc>
        <w:tc>
          <w:tcPr>
            <w:tcW w:w="1534" w:type="dxa"/>
          </w:tcPr>
          <w:p w:rsidR="00F55A07" w:rsidRPr="006A4380" w:rsidRDefault="00F55A07" w:rsidP="004A459B">
            <w:pPr>
              <w:spacing w:line="360" w:lineRule="auto"/>
              <w:jc w:val="center"/>
            </w:pPr>
            <w:r>
              <w:rPr>
                <w:sz w:val="22"/>
                <w:szCs w:val="22"/>
              </w:rPr>
              <w:t>1493350,55</w:t>
            </w:r>
          </w:p>
        </w:tc>
        <w:tc>
          <w:tcPr>
            <w:tcW w:w="1440" w:type="dxa"/>
          </w:tcPr>
          <w:p w:rsidR="00F55A07" w:rsidRPr="006A4380" w:rsidRDefault="00F55A07" w:rsidP="004A459B">
            <w:pPr>
              <w:spacing w:line="360" w:lineRule="auto"/>
              <w:jc w:val="center"/>
            </w:pPr>
            <w:r>
              <w:rPr>
                <w:sz w:val="22"/>
                <w:szCs w:val="22"/>
              </w:rPr>
              <w:t>1398539,22</w:t>
            </w:r>
          </w:p>
        </w:tc>
        <w:tc>
          <w:tcPr>
            <w:tcW w:w="1440" w:type="dxa"/>
          </w:tcPr>
          <w:p w:rsidR="00F55A07" w:rsidRPr="006A4380" w:rsidRDefault="00F55A07" w:rsidP="004A459B">
            <w:pPr>
              <w:spacing w:line="360" w:lineRule="auto"/>
              <w:jc w:val="center"/>
            </w:pPr>
            <w:r>
              <w:rPr>
                <w:sz w:val="22"/>
                <w:szCs w:val="22"/>
              </w:rPr>
              <w:t>1304540</w:t>
            </w:r>
          </w:p>
        </w:tc>
        <w:tc>
          <w:tcPr>
            <w:tcW w:w="1440" w:type="dxa"/>
          </w:tcPr>
          <w:p w:rsidR="00F55A07" w:rsidRPr="006A4380" w:rsidRDefault="00F55A07" w:rsidP="004A459B">
            <w:pPr>
              <w:spacing w:line="360" w:lineRule="auto"/>
              <w:jc w:val="center"/>
            </w:pPr>
            <w:r>
              <w:rPr>
                <w:sz w:val="22"/>
                <w:szCs w:val="22"/>
              </w:rPr>
              <w:t>1210540</w:t>
            </w:r>
          </w:p>
        </w:tc>
      </w:tr>
      <w:tr w:rsidR="00F55A07" w:rsidRPr="006A4380" w:rsidTr="004A459B">
        <w:tc>
          <w:tcPr>
            <w:tcW w:w="3756" w:type="dxa"/>
          </w:tcPr>
          <w:p w:rsidR="00F55A07" w:rsidRPr="006A4380" w:rsidRDefault="00F55A07" w:rsidP="004A459B">
            <w:pPr>
              <w:spacing w:line="360" w:lineRule="auto"/>
              <w:jc w:val="both"/>
              <w:rPr>
                <w:b/>
              </w:rPr>
            </w:pPr>
            <w:r w:rsidRPr="006A4380">
              <w:rPr>
                <w:b/>
                <w:sz w:val="22"/>
                <w:szCs w:val="22"/>
              </w:rPr>
              <w:t>Neobežný majetok spolu</w:t>
            </w:r>
          </w:p>
        </w:tc>
        <w:tc>
          <w:tcPr>
            <w:tcW w:w="1534" w:type="dxa"/>
          </w:tcPr>
          <w:p w:rsidR="00F55A07" w:rsidRPr="006A4380" w:rsidRDefault="00F55A07" w:rsidP="004A459B">
            <w:pPr>
              <w:spacing w:line="360" w:lineRule="auto"/>
              <w:jc w:val="center"/>
            </w:pPr>
            <w:r>
              <w:rPr>
                <w:sz w:val="22"/>
                <w:szCs w:val="22"/>
              </w:rPr>
              <w:t>1487823,03</w:t>
            </w:r>
          </w:p>
        </w:tc>
        <w:tc>
          <w:tcPr>
            <w:tcW w:w="1440" w:type="dxa"/>
          </w:tcPr>
          <w:p w:rsidR="00F55A07" w:rsidRPr="006A4380" w:rsidRDefault="00F55A07" w:rsidP="004A459B">
            <w:pPr>
              <w:spacing w:line="360" w:lineRule="auto"/>
              <w:jc w:val="center"/>
            </w:pPr>
            <w:r>
              <w:rPr>
                <w:sz w:val="22"/>
                <w:szCs w:val="22"/>
              </w:rPr>
              <w:t>1385931,18</w:t>
            </w:r>
          </w:p>
        </w:tc>
        <w:tc>
          <w:tcPr>
            <w:tcW w:w="1440" w:type="dxa"/>
          </w:tcPr>
          <w:p w:rsidR="00F55A07" w:rsidRPr="006A4380" w:rsidRDefault="00F55A07" w:rsidP="004A459B">
            <w:pPr>
              <w:spacing w:line="360" w:lineRule="auto"/>
              <w:jc w:val="center"/>
            </w:pPr>
            <w:r>
              <w:rPr>
                <w:sz w:val="22"/>
                <w:szCs w:val="22"/>
              </w:rPr>
              <w:t>1291840</w:t>
            </w:r>
          </w:p>
        </w:tc>
        <w:tc>
          <w:tcPr>
            <w:tcW w:w="1440" w:type="dxa"/>
          </w:tcPr>
          <w:p w:rsidR="00F55A07" w:rsidRPr="006A4380" w:rsidRDefault="00F55A07" w:rsidP="004A459B">
            <w:pPr>
              <w:spacing w:line="360" w:lineRule="auto"/>
              <w:jc w:val="center"/>
            </w:pPr>
            <w:r>
              <w:rPr>
                <w:sz w:val="22"/>
                <w:szCs w:val="22"/>
              </w:rPr>
              <w:t>1291840</w:t>
            </w: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z toho :</w:t>
            </w:r>
          </w:p>
        </w:tc>
        <w:tc>
          <w:tcPr>
            <w:tcW w:w="1534"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Dlhodobý nehmotný majetok</w:t>
            </w:r>
          </w:p>
        </w:tc>
        <w:tc>
          <w:tcPr>
            <w:tcW w:w="1534"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Dlhodobý hmotný majetok</w:t>
            </w:r>
          </w:p>
        </w:tc>
        <w:tc>
          <w:tcPr>
            <w:tcW w:w="1534" w:type="dxa"/>
          </w:tcPr>
          <w:p w:rsidR="00F55A07" w:rsidRPr="006A4380" w:rsidRDefault="00F55A07" w:rsidP="004A459B">
            <w:pPr>
              <w:spacing w:line="360" w:lineRule="auto"/>
              <w:jc w:val="center"/>
            </w:pPr>
            <w:r>
              <w:rPr>
                <w:sz w:val="22"/>
                <w:szCs w:val="22"/>
              </w:rPr>
              <w:t>1487823,03</w:t>
            </w:r>
          </w:p>
        </w:tc>
        <w:tc>
          <w:tcPr>
            <w:tcW w:w="1440" w:type="dxa"/>
          </w:tcPr>
          <w:p w:rsidR="00F55A07" w:rsidRPr="006A4380" w:rsidRDefault="00F55A07" w:rsidP="004A459B">
            <w:pPr>
              <w:spacing w:line="360" w:lineRule="auto"/>
              <w:jc w:val="center"/>
            </w:pPr>
            <w:r>
              <w:rPr>
                <w:sz w:val="22"/>
                <w:szCs w:val="22"/>
              </w:rPr>
              <w:t>1385931,18</w:t>
            </w:r>
          </w:p>
        </w:tc>
        <w:tc>
          <w:tcPr>
            <w:tcW w:w="1440" w:type="dxa"/>
          </w:tcPr>
          <w:p w:rsidR="00F55A07" w:rsidRPr="006A4380" w:rsidRDefault="00F55A07" w:rsidP="004A459B">
            <w:pPr>
              <w:spacing w:line="360" w:lineRule="auto"/>
              <w:jc w:val="center"/>
            </w:pPr>
            <w:r>
              <w:rPr>
                <w:sz w:val="22"/>
                <w:szCs w:val="22"/>
              </w:rPr>
              <w:t>1291840</w:t>
            </w:r>
          </w:p>
        </w:tc>
        <w:tc>
          <w:tcPr>
            <w:tcW w:w="1440" w:type="dxa"/>
          </w:tcPr>
          <w:p w:rsidR="00F55A07" w:rsidRPr="006A4380" w:rsidRDefault="00F55A07" w:rsidP="004A459B">
            <w:pPr>
              <w:spacing w:line="360" w:lineRule="auto"/>
              <w:jc w:val="center"/>
            </w:pPr>
            <w:r>
              <w:rPr>
                <w:sz w:val="22"/>
                <w:szCs w:val="22"/>
              </w:rPr>
              <w:t>1291840</w:t>
            </w: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Dlhodobý finančný majetok</w:t>
            </w:r>
          </w:p>
        </w:tc>
        <w:tc>
          <w:tcPr>
            <w:tcW w:w="1534"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r>
      <w:tr w:rsidR="00F55A07" w:rsidRPr="006A4380" w:rsidTr="004A459B">
        <w:tc>
          <w:tcPr>
            <w:tcW w:w="3756" w:type="dxa"/>
          </w:tcPr>
          <w:p w:rsidR="00F55A07" w:rsidRPr="006A4380" w:rsidRDefault="00F55A07" w:rsidP="004A459B">
            <w:pPr>
              <w:spacing w:line="360" w:lineRule="auto"/>
              <w:jc w:val="both"/>
              <w:rPr>
                <w:b/>
              </w:rPr>
            </w:pPr>
            <w:r w:rsidRPr="006A4380">
              <w:rPr>
                <w:b/>
                <w:sz w:val="22"/>
                <w:szCs w:val="22"/>
              </w:rPr>
              <w:t>Obežný majetok spolu</w:t>
            </w:r>
          </w:p>
        </w:tc>
        <w:tc>
          <w:tcPr>
            <w:tcW w:w="1534" w:type="dxa"/>
          </w:tcPr>
          <w:p w:rsidR="00F55A07" w:rsidRPr="006A4380" w:rsidRDefault="00F55A07" w:rsidP="004A459B">
            <w:pPr>
              <w:spacing w:line="360" w:lineRule="auto"/>
              <w:jc w:val="center"/>
            </w:pPr>
            <w:r>
              <w:rPr>
                <w:sz w:val="22"/>
                <w:szCs w:val="22"/>
              </w:rPr>
              <w:t>4536,68</w:t>
            </w:r>
          </w:p>
        </w:tc>
        <w:tc>
          <w:tcPr>
            <w:tcW w:w="1440" w:type="dxa"/>
          </w:tcPr>
          <w:p w:rsidR="00F55A07" w:rsidRPr="006A4380" w:rsidRDefault="00F55A07" w:rsidP="004A459B">
            <w:pPr>
              <w:spacing w:line="360" w:lineRule="auto"/>
              <w:jc w:val="center"/>
            </w:pPr>
            <w:r>
              <w:rPr>
                <w:sz w:val="22"/>
                <w:szCs w:val="22"/>
              </w:rPr>
              <w:t>11767,17</w:t>
            </w:r>
          </w:p>
        </w:tc>
        <w:tc>
          <w:tcPr>
            <w:tcW w:w="1440" w:type="dxa"/>
          </w:tcPr>
          <w:p w:rsidR="00F55A07" w:rsidRPr="006A4380" w:rsidRDefault="00F55A07" w:rsidP="004A459B">
            <w:pPr>
              <w:spacing w:line="360" w:lineRule="auto"/>
              <w:jc w:val="center"/>
            </w:pPr>
            <w:r>
              <w:rPr>
                <w:sz w:val="22"/>
                <w:szCs w:val="22"/>
              </w:rPr>
              <w:t>5900</w:t>
            </w:r>
          </w:p>
        </w:tc>
        <w:tc>
          <w:tcPr>
            <w:tcW w:w="1440" w:type="dxa"/>
          </w:tcPr>
          <w:p w:rsidR="00F55A07" w:rsidRPr="006A4380" w:rsidRDefault="00F55A07" w:rsidP="004A459B">
            <w:pPr>
              <w:spacing w:line="360" w:lineRule="auto"/>
              <w:jc w:val="center"/>
            </w:pPr>
            <w:r>
              <w:rPr>
                <w:sz w:val="22"/>
                <w:szCs w:val="22"/>
              </w:rPr>
              <w:t>5900</w:t>
            </w: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z toho :</w:t>
            </w:r>
          </w:p>
        </w:tc>
        <w:tc>
          <w:tcPr>
            <w:tcW w:w="1534"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Zásoby</w:t>
            </w:r>
          </w:p>
        </w:tc>
        <w:tc>
          <w:tcPr>
            <w:tcW w:w="1534"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 xml:space="preserve">Zúčtovanie medzi </w:t>
            </w:r>
            <w:proofErr w:type="spellStart"/>
            <w:r w:rsidRPr="006A4380">
              <w:rPr>
                <w:sz w:val="22"/>
                <w:szCs w:val="22"/>
              </w:rPr>
              <w:t>subjektami</w:t>
            </w:r>
            <w:proofErr w:type="spellEnd"/>
            <w:r w:rsidRPr="006A4380">
              <w:rPr>
                <w:sz w:val="22"/>
                <w:szCs w:val="22"/>
              </w:rPr>
              <w:t xml:space="preserve"> VS</w:t>
            </w:r>
          </w:p>
        </w:tc>
        <w:tc>
          <w:tcPr>
            <w:tcW w:w="1534"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Dlhodobé pohľadávky</w:t>
            </w:r>
          </w:p>
        </w:tc>
        <w:tc>
          <w:tcPr>
            <w:tcW w:w="1534"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 xml:space="preserve">Krátkodobé pohľadávky </w:t>
            </w:r>
          </w:p>
        </w:tc>
        <w:tc>
          <w:tcPr>
            <w:tcW w:w="1534" w:type="dxa"/>
          </w:tcPr>
          <w:p w:rsidR="00F55A07" w:rsidRPr="006A4380" w:rsidRDefault="00F55A07" w:rsidP="004A459B">
            <w:pPr>
              <w:spacing w:line="360" w:lineRule="auto"/>
              <w:jc w:val="center"/>
            </w:pPr>
            <w:r>
              <w:rPr>
                <w:sz w:val="22"/>
                <w:szCs w:val="22"/>
              </w:rPr>
              <w:t>1693,17</w:t>
            </w:r>
          </w:p>
        </w:tc>
        <w:tc>
          <w:tcPr>
            <w:tcW w:w="1440" w:type="dxa"/>
          </w:tcPr>
          <w:p w:rsidR="00F55A07" w:rsidRPr="006A4380" w:rsidRDefault="00F55A07" w:rsidP="004A459B">
            <w:pPr>
              <w:spacing w:line="360" w:lineRule="auto"/>
              <w:jc w:val="center"/>
            </w:pPr>
            <w:r>
              <w:rPr>
                <w:sz w:val="22"/>
                <w:szCs w:val="22"/>
              </w:rPr>
              <w:t>2913,42</w:t>
            </w:r>
          </w:p>
        </w:tc>
        <w:tc>
          <w:tcPr>
            <w:tcW w:w="1440" w:type="dxa"/>
          </w:tcPr>
          <w:p w:rsidR="00F55A07" w:rsidRPr="006A4380" w:rsidRDefault="00F55A07" w:rsidP="004A459B">
            <w:pPr>
              <w:spacing w:line="360" w:lineRule="auto"/>
              <w:jc w:val="center"/>
            </w:pPr>
            <w:r>
              <w:rPr>
                <w:sz w:val="22"/>
                <w:szCs w:val="22"/>
              </w:rPr>
              <w:t>900</w:t>
            </w:r>
          </w:p>
        </w:tc>
        <w:tc>
          <w:tcPr>
            <w:tcW w:w="1440" w:type="dxa"/>
          </w:tcPr>
          <w:p w:rsidR="00F55A07" w:rsidRPr="006A4380" w:rsidRDefault="00F55A07" w:rsidP="004A459B">
            <w:pPr>
              <w:spacing w:line="360" w:lineRule="auto"/>
              <w:jc w:val="center"/>
            </w:pPr>
            <w:r>
              <w:rPr>
                <w:sz w:val="22"/>
                <w:szCs w:val="22"/>
              </w:rPr>
              <w:t>900</w:t>
            </w: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 xml:space="preserve">Finančné účty </w:t>
            </w:r>
          </w:p>
        </w:tc>
        <w:tc>
          <w:tcPr>
            <w:tcW w:w="1534" w:type="dxa"/>
          </w:tcPr>
          <w:p w:rsidR="00F55A07" w:rsidRPr="006A4380" w:rsidRDefault="00F55A07" w:rsidP="004A459B">
            <w:pPr>
              <w:spacing w:line="360" w:lineRule="auto"/>
              <w:jc w:val="center"/>
            </w:pPr>
            <w:r>
              <w:rPr>
                <w:sz w:val="22"/>
                <w:szCs w:val="22"/>
              </w:rPr>
              <w:t>2843,51</w:t>
            </w:r>
          </w:p>
        </w:tc>
        <w:tc>
          <w:tcPr>
            <w:tcW w:w="1440" w:type="dxa"/>
          </w:tcPr>
          <w:p w:rsidR="00F55A07" w:rsidRPr="006A4380" w:rsidRDefault="00F55A07" w:rsidP="004A459B">
            <w:pPr>
              <w:spacing w:line="360" w:lineRule="auto"/>
              <w:jc w:val="center"/>
            </w:pPr>
            <w:r>
              <w:rPr>
                <w:sz w:val="22"/>
                <w:szCs w:val="22"/>
              </w:rPr>
              <w:t>4680,35</w:t>
            </w:r>
          </w:p>
        </w:tc>
        <w:tc>
          <w:tcPr>
            <w:tcW w:w="1440" w:type="dxa"/>
          </w:tcPr>
          <w:p w:rsidR="00F55A07" w:rsidRPr="006A4380" w:rsidRDefault="00F55A07" w:rsidP="004A459B">
            <w:pPr>
              <w:spacing w:line="360" w:lineRule="auto"/>
              <w:jc w:val="center"/>
            </w:pPr>
            <w:r>
              <w:rPr>
                <w:sz w:val="22"/>
                <w:szCs w:val="22"/>
              </w:rPr>
              <w:t>5000</w:t>
            </w:r>
          </w:p>
        </w:tc>
        <w:tc>
          <w:tcPr>
            <w:tcW w:w="1440" w:type="dxa"/>
          </w:tcPr>
          <w:p w:rsidR="00F55A07" w:rsidRPr="006A4380" w:rsidRDefault="00F55A07" w:rsidP="004A459B">
            <w:pPr>
              <w:spacing w:line="360" w:lineRule="auto"/>
              <w:jc w:val="center"/>
            </w:pPr>
            <w:r>
              <w:rPr>
                <w:sz w:val="22"/>
                <w:szCs w:val="22"/>
              </w:rPr>
              <w:t>5000</w:t>
            </w: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Poskytnuté návratné fin. výpomoci dlh.</w:t>
            </w:r>
          </w:p>
        </w:tc>
        <w:tc>
          <w:tcPr>
            <w:tcW w:w="1534"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Poskytnuté návratné fin. výpomoci krát.</w:t>
            </w:r>
          </w:p>
        </w:tc>
        <w:tc>
          <w:tcPr>
            <w:tcW w:w="1534"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r>
      <w:tr w:rsidR="00F55A07" w:rsidRPr="006A4380" w:rsidTr="004A459B">
        <w:tc>
          <w:tcPr>
            <w:tcW w:w="3756" w:type="dxa"/>
          </w:tcPr>
          <w:p w:rsidR="00F55A07" w:rsidRPr="006A4380" w:rsidRDefault="00F55A07" w:rsidP="004A459B">
            <w:pPr>
              <w:spacing w:line="360" w:lineRule="auto"/>
              <w:jc w:val="both"/>
              <w:rPr>
                <w:b/>
              </w:rPr>
            </w:pPr>
            <w:r w:rsidRPr="006A4380">
              <w:rPr>
                <w:b/>
                <w:sz w:val="22"/>
                <w:szCs w:val="22"/>
              </w:rPr>
              <w:t xml:space="preserve">Časové rozlíšenie </w:t>
            </w:r>
          </w:p>
        </w:tc>
        <w:tc>
          <w:tcPr>
            <w:tcW w:w="1534" w:type="dxa"/>
          </w:tcPr>
          <w:p w:rsidR="00F55A07" w:rsidRPr="006A4380" w:rsidRDefault="00F55A07" w:rsidP="004A459B">
            <w:pPr>
              <w:spacing w:line="360" w:lineRule="auto"/>
              <w:jc w:val="center"/>
            </w:pPr>
            <w:r>
              <w:rPr>
                <w:sz w:val="22"/>
                <w:szCs w:val="22"/>
              </w:rPr>
              <w:t>990,84</w:t>
            </w:r>
          </w:p>
        </w:tc>
        <w:tc>
          <w:tcPr>
            <w:tcW w:w="1440" w:type="dxa"/>
          </w:tcPr>
          <w:p w:rsidR="00F55A07" w:rsidRPr="006A4380" w:rsidRDefault="00F55A07" w:rsidP="004A459B">
            <w:pPr>
              <w:spacing w:line="360" w:lineRule="auto"/>
              <w:jc w:val="center"/>
            </w:pPr>
            <w:r>
              <w:rPr>
                <w:sz w:val="22"/>
                <w:szCs w:val="22"/>
              </w:rPr>
              <w:t>840,87</w:t>
            </w:r>
          </w:p>
        </w:tc>
        <w:tc>
          <w:tcPr>
            <w:tcW w:w="1440" w:type="dxa"/>
          </w:tcPr>
          <w:p w:rsidR="00F55A07" w:rsidRPr="006A4380" w:rsidRDefault="00F55A07" w:rsidP="004A459B">
            <w:pPr>
              <w:spacing w:line="360" w:lineRule="auto"/>
              <w:jc w:val="center"/>
            </w:pPr>
            <w:r>
              <w:rPr>
                <w:sz w:val="22"/>
                <w:szCs w:val="22"/>
              </w:rPr>
              <w:t>900</w:t>
            </w:r>
          </w:p>
        </w:tc>
        <w:tc>
          <w:tcPr>
            <w:tcW w:w="1440" w:type="dxa"/>
          </w:tcPr>
          <w:p w:rsidR="00F55A07" w:rsidRPr="006A4380" w:rsidRDefault="00F55A07" w:rsidP="004A459B">
            <w:pPr>
              <w:spacing w:line="360" w:lineRule="auto"/>
              <w:jc w:val="center"/>
            </w:pPr>
            <w:r>
              <w:rPr>
                <w:sz w:val="22"/>
                <w:szCs w:val="22"/>
              </w:rPr>
              <w:t>900</w:t>
            </w:r>
          </w:p>
        </w:tc>
      </w:tr>
    </w:tbl>
    <w:p w:rsidR="00F55A07" w:rsidRDefault="00F55A07" w:rsidP="00F55A07">
      <w:pPr>
        <w:spacing w:line="360" w:lineRule="auto"/>
        <w:jc w:val="both"/>
        <w:rPr>
          <w:b/>
          <w:sz w:val="22"/>
          <w:szCs w:val="22"/>
        </w:rPr>
      </w:pPr>
    </w:p>
    <w:p w:rsidR="002859DE" w:rsidRDefault="002859DE" w:rsidP="00F55A07">
      <w:pPr>
        <w:spacing w:line="360" w:lineRule="auto"/>
        <w:jc w:val="both"/>
        <w:rPr>
          <w:b/>
          <w:sz w:val="22"/>
          <w:szCs w:val="22"/>
        </w:rPr>
      </w:pPr>
    </w:p>
    <w:p w:rsidR="00F55A07" w:rsidRPr="006A4380" w:rsidRDefault="00F55A07" w:rsidP="00F55A07">
      <w:pPr>
        <w:spacing w:line="360" w:lineRule="auto"/>
        <w:jc w:val="both"/>
        <w:rPr>
          <w:b/>
          <w:sz w:val="22"/>
          <w:szCs w:val="22"/>
        </w:rPr>
      </w:pPr>
      <w:r w:rsidRPr="006A4380">
        <w:rPr>
          <w:b/>
          <w:sz w:val="22"/>
          <w:szCs w:val="22"/>
        </w:rPr>
        <w:lastRenderedPageBreak/>
        <w:t>P A S Í V A</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1534"/>
        <w:gridCol w:w="1440"/>
        <w:gridCol w:w="1440"/>
        <w:gridCol w:w="1440"/>
      </w:tblGrid>
      <w:tr w:rsidR="00F55A07" w:rsidRPr="006A4380" w:rsidTr="004A459B">
        <w:tc>
          <w:tcPr>
            <w:tcW w:w="3756" w:type="dxa"/>
          </w:tcPr>
          <w:p w:rsidR="00F55A07" w:rsidRPr="006A4380" w:rsidRDefault="00F55A07" w:rsidP="004A459B">
            <w:pPr>
              <w:spacing w:line="360" w:lineRule="auto"/>
              <w:jc w:val="center"/>
              <w:rPr>
                <w:b/>
              </w:rPr>
            </w:pPr>
            <w:r w:rsidRPr="006A4380">
              <w:rPr>
                <w:b/>
                <w:sz w:val="22"/>
                <w:szCs w:val="22"/>
              </w:rPr>
              <w:t>Názov</w:t>
            </w:r>
          </w:p>
        </w:tc>
        <w:tc>
          <w:tcPr>
            <w:tcW w:w="1534" w:type="dxa"/>
          </w:tcPr>
          <w:p w:rsidR="00F55A07" w:rsidRPr="006A4380" w:rsidRDefault="00F55A07" w:rsidP="004A459B">
            <w:pPr>
              <w:jc w:val="center"/>
              <w:rPr>
                <w:b/>
              </w:rPr>
            </w:pPr>
            <w:r w:rsidRPr="006A4380">
              <w:rPr>
                <w:b/>
                <w:sz w:val="22"/>
                <w:szCs w:val="22"/>
              </w:rPr>
              <w:t>Skutočnosť</w:t>
            </w:r>
          </w:p>
          <w:p w:rsidR="00F55A07" w:rsidRPr="006A4380" w:rsidRDefault="00F55A07" w:rsidP="004A459B">
            <w:pPr>
              <w:jc w:val="center"/>
              <w:rPr>
                <w:b/>
              </w:rPr>
            </w:pPr>
            <w:r w:rsidRPr="006A4380">
              <w:rPr>
                <w:b/>
                <w:sz w:val="22"/>
                <w:szCs w:val="22"/>
              </w:rPr>
              <w:t>k  31.12.201</w:t>
            </w:r>
            <w:r>
              <w:rPr>
                <w:b/>
                <w:sz w:val="22"/>
                <w:szCs w:val="22"/>
              </w:rPr>
              <w:t>2</w:t>
            </w:r>
          </w:p>
        </w:tc>
        <w:tc>
          <w:tcPr>
            <w:tcW w:w="1440" w:type="dxa"/>
          </w:tcPr>
          <w:p w:rsidR="00F55A07" w:rsidRPr="006A4380" w:rsidRDefault="00F55A07" w:rsidP="004A459B">
            <w:pPr>
              <w:jc w:val="center"/>
              <w:rPr>
                <w:b/>
              </w:rPr>
            </w:pPr>
            <w:r>
              <w:rPr>
                <w:b/>
                <w:sz w:val="22"/>
                <w:szCs w:val="22"/>
              </w:rPr>
              <w:t>Skutočnosť</w:t>
            </w:r>
          </w:p>
          <w:p w:rsidR="00F55A07" w:rsidRPr="006A4380" w:rsidRDefault="00F55A07" w:rsidP="004A459B">
            <w:pPr>
              <w:jc w:val="center"/>
              <w:rPr>
                <w:b/>
              </w:rPr>
            </w:pPr>
            <w:r w:rsidRPr="006A4380">
              <w:rPr>
                <w:b/>
                <w:sz w:val="22"/>
                <w:szCs w:val="22"/>
              </w:rPr>
              <w:t>rok 201</w:t>
            </w:r>
            <w:r>
              <w:rPr>
                <w:b/>
                <w:sz w:val="22"/>
                <w:szCs w:val="22"/>
              </w:rPr>
              <w:t>3</w:t>
            </w:r>
          </w:p>
        </w:tc>
        <w:tc>
          <w:tcPr>
            <w:tcW w:w="1440" w:type="dxa"/>
          </w:tcPr>
          <w:p w:rsidR="00F55A07" w:rsidRPr="006A4380" w:rsidRDefault="00F55A07" w:rsidP="004A459B">
            <w:pPr>
              <w:jc w:val="center"/>
              <w:rPr>
                <w:b/>
              </w:rPr>
            </w:pPr>
            <w:r w:rsidRPr="006A4380">
              <w:rPr>
                <w:b/>
                <w:sz w:val="22"/>
                <w:szCs w:val="22"/>
              </w:rPr>
              <w:t>Predpoklad</w:t>
            </w:r>
          </w:p>
          <w:p w:rsidR="00F55A07" w:rsidRPr="006A4380" w:rsidRDefault="00F55A07" w:rsidP="004A459B">
            <w:pPr>
              <w:jc w:val="center"/>
              <w:rPr>
                <w:b/>
              </w:rPr>
            </w:pPr>
            <w:r w:rsidRPr="006A4380">
              <w:rPr>
                <w:b/>
                <w:sz w:val="22"/>
                <w:szCs w:val="22"/>
              </w:rPr>
              <w:t>rok 201</w:t>
            </w:r>
            <w:r>
              <w:rPr>
                <w:b/>
                <w:sz w:val="22"/>
                <w:szCs w:val="22"/>
              </w:rPr>
              <w:t>4</w:t>
            </w:r>
          </w:p>
        </w:tc>
        <w:tc>
          <w:tcPr>
            <w:tcW w:w="1440" w:type="dxa"/>
          </w:tcPr>
          <w:p w:rsidR="00F55A07" w:rsidRPr="006A4380" w:rsidRDefault="00F55A07" w:rsidP="004A459B">
            <w:pPr>
              <w:jc w:val="center"/>
              <w:rPr>
                <w:b/>
              </w:rPr>
            </w:pPr>
            <w:r w:rsidRPr="006A4380">
              <w:rPr>
                <w:b/>
                <w:sz w:val="22"/>
                <w:szCs w:val="22"/>
              </w:rPr>
              <w:t>Predpoklad</w:t>
            </w:r>
          </w:p>
          <w:p w:rsidR="00F55A07" w:rsidRPr="006A4380" w:rsidRDefault="00F55A07" w:rsidP="004A459B">
            <w:pPr>
              <w:jc w:val="center"/>
              <w:rPr>
                <w:b/>
              </w:rPr>
            </w:pPr>
            <w:r w:rsidRPr="006A4380">
              <w:rPr>
                <w:b/>
                <w:sz w:val="22"/>
                <w:szCs w:val="22"/>
              </w:rPr>
              <w:t>rok 201</w:t>
            </w:r>
            <w:r>
              <w:rPr>
                <w:b/>
                <w:sz w:val="22"/>
                <w:szCs w:val="22"/>
              </w:rPr>
              <w:t>5</w:t>
            </w:r>
          </w:p>
        </w:tc>
      </w:tr>
      <w:tr w:rsidR="00F55A07" w:rsidRPr="006A4380" w:rsidTr="004A459B">
        <w:tc>
          <w:tcPr>
            <w:tcW w:w="3756" w:type="dxa"/>
          </w:tcPr>
          <w:p w:rsidR="00F55A07" w:rsidRPr="006A4380" w:rsidRDefault="00F55A07" w:rsidP="004A459B">
            <w:pPr>
              <w:spacing w:line="360" w:lineRule="auto"/>
              <w:jc w:val="both"/>
              <w:rPr>
                <w:b/>
              </w:rPr>
            </w:pPr>
            <w:r w:rsidRPr="006A4380">
              <w:rPr>
                <w:b/>
              </w:rPr>
              <w:t>Vlastné imanie a záväzky spolu</w:t>
            </w:r>
          </w:p>
        </w:tc>
        <w:tc>
          <w:tcPr>
            <w:tcW w:w="1534" w:type="dxa"/>
          </w:tcPr>
          <w:p w:rsidR="00F55A07" w:rsidRPr="006A4380" w:rsidRDefault="00F55A07" w:rsidP="004A459B">
            <w:pPr>
              <w:spacing w:line="360" w:lineRule="auto"/>
              <w:jc w:val="center"/>
            </w:pPr>
            <w:r>
              <w:rPr>
                <w:sz w:val="22"/>
                <w:szCs w:val="22"/>
              </w:rPr>
              <w:t>1493350,55</w:t>
            </w:r>
          </w:p>
        </w:tc>
        <w:tc>
          <w:tcPr>
            <w:tcW w:w="1440" w:type="dxa"/>
          </w:tcPr>
          <w:p w:rsidR="00F55A07" w:rsidRPr="006A4380" w:rsidRDefault="00F55A07" w:rsidP="004A459B">
            <w:pPr>
              <w:spacing w:line="360" w:lineRule="auto"/>
              <w:jc w:val="center"/>
            </w:pPr>
            <w:r>
              <w:rPr>
                <w:sz w:val="22"/>
                <w:szCs w:val="22"/>
              </w:rPr>
              <w:t>1398539,22</w:t>
            </w:r>
          </w:p>
        </w:tc>
        <w:tc>
          <w:tcPr>
            <w:tcW w:w="1440" w:type="dxa"/>
          </w:tcPr>
          <w:p w:rsidR="00F55A07" w:rsidRPr="006A4380" w:rsidRDefault="00F55A07" w:rsidP="004A459B">
            <w:pPr>
              <w:spacing w:line="360" w:lineRule="auto"/>
              <w:jc w:val="center"/>
            </w:pPr>
            <w:r>
              <w:rPr>
                <w:sz w:val="22"/>
                <w:szCs w:val="22"/>
              </w:rPr>
              <w:t>1304540</w:t>
            </w:r>
          </w:p>
        </w:tc>
        <w:tc>
          <w:tcPr>
            <w:tcW w:w="1440" w:type="dxa"/>
          </w:tcPr>
          <w:p w:rsidR="00F55A07" w:rsidRPr="006A4380" w:rsidRDefault="00F55A07" w:rsidP="004A459B">
            <w:pPr>
              <w:spacing w:line="360" w:lineRule="auto"/>
              <w:jc w:val="center"/>
            </w:pPr>
            <w:r>
              <w:rPr>
                <w:sz w:val="22"/>
                <w:szCs w:val="22"/>
              </w:rPr>
              <w:t>1210540</w:t>
            </w:r>
          </w:p>
        </w:tc>
      </w:tr>
      <w:tr w:rsidR="00F55A07" w:rsidRPr="006A4380" w:rsidTr="004A459B">
        <w:tc>
          <w:tcPr>
            <w:tcW w:w="3756" w:type="dxa"/>
          </w:tcPr>
          <w:p w:rsidR="00F55A07" w:rsidRPr="006A4380" w:rsidRDefault="00F55A07" w:rsidP="004A459B">
            <w:pPr>
              <w:spacing w:line="360" w:lineRule="auto"/>
              <w:jc w:val="both"/>
              <w:rPr>
                <w:b/>
              </w:rPr>
            </w:pPr>
            <w:r w:rsidRPr="006A4380">
              <w:rPr>
                <w:b/>
                <w:sz w:val="22"/>
                <w:szCs w:val="22"/>
              </w:rPr>
              <w:t xml:space="preserve">Vlastné imanie </w:t>
            </w:r>
          </w:p>
        </w:tc>
        <w:tc>
          <w:tcPr>
            <w:tcW w:w="1534" w:type="dxa"/>
          </w:tcPr>
          <w:p w:rsidR="00F55A07" w:rsidRPr="00501163" w:rsidRDefault="00F55A07" w:rsidP="004A459B">
            <w:pPr>
              <w:spacing w:line="360" w:lineRule="auto"/>
              <w:jc w:val="center"/>
              <w:rPr>
                <w:b/>
              </w:rPr>
            </w:pPr>
            <w:r w:rsidRPr="00501163">
              <w:rPr>
                <w:b/>
                <w:sz w:val="22"/>
                <w:szCs w:val="22"/>
              </w:rPr>
              <w:t>205057,53</w:t>
            </w:r>
          </w:p>
        </w:tc>
        <w:tc>
          <w:tcPr>
            <w:tcW w:w="1440" w:type="dxa"/>
          </w:tcPr>
          <w:p w:rsidR="00F55A07" w:rsidRPr="00F82550" w:rsidRDefault="00F55A07" w:rsidP="004A459B">
            <w:pPr>
              <w:spacing w:line="360" w:lineRule="auto"/>
              <w:jc w:val="center"/>
              <w:rPr>
                <w:b/>
              </w:rPr>
            </w:pPr>
            <w:r>
              <w:rPr>
                <w:b/>
                <w:sz w:val="22"/>
                <w:szCs w:val="22"/>
              </w:rPr>
              <w:t>194388,25</w:t>
            </w:r>
          </w:p>
        </w:tc>
        <w:tc>
          <w:tcPr>
            <w:tcW w:w="1440" w:type="dxa"/>
          </w:tcPr>
          <w:p w:rsidR="00F55A07" w:rsidRPr="00F82550" w:rsidRDefault="00F55A07" w:rsidP="004A459B">
            <w:pPr>
              <w:spacing w:line="360" w:lineRule="auto"/>
              <w:jc w:val="center"/>
              <w:rPr>
                <w:b/>
              </w:rPr>
            </w:pPr>
            <w:r>
              <w:rPr>
                <w:b/>
                <w:sz w:val="22"/>
                <w:szCs w:val="22"/>
              </w:rPr>
              <w:t>210550</w:t>
            </w:r>
          </w:p>
        </w:tc>
        <w:tc>
          <w:tcPr>
            <w:tcW w:w="1440" w:type="dxa"/>
          </w:tcPr>
          <w:p w:rsidR="00F55A07" w:rsidRPr="00F82550" w:rsidRDefault="00F55A07" w:rsidP="004A459B">
            <w:pPr>
              <w:spacing w:line="360" w:lineRule="auto"/>
              <w:jc w:val="center"/>
              <w:rPr>
                <w:b/>
              </w:rPr>
            </w:pPr>
            <w:r>
              <w:rPr>
                <w:b/>
                <w:sz w:val="22"/>
                <w:szCs w:val="22"/>
              </w:rPr>
              <w:t>304550</w:t>
            </w: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z toho :</w:t>
            </w:r>
          </w:p>
        </w:tc>
        <w:tc>
          <w:tcPr>
            <w:tcW w:w="1534"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 xml:space="preserve">Oceňovacie rozdiely </w:t>
            </w:r>
          </w:p>
        </w:tc>
        <w:tc>
          <w:tcPr>
            <w:tcW w:w="1534"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Fondy</w:t>
            </w:r>
          </w:p>
        </w:tc>
        <w:tc>
          <w:tcPr>
            <w:tcW w:w="1534"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 xml:space="preserve">Výsledok hospodárenia </w:t>
            </w:r>
          </w:p>
        </w:tc>
        <w:tc>
          <w:tcPr>
            <w:tcW w:w="1534" w:type="dxa"/>
          </w:tcPr>
          <w:p w:rsidR="00F55A07" w:rsidRPr="006A4380" w:rsidRDefault="00F55A07" w:rsidP="004A459B">
            <w:pPr>
              <w:spacing w:line="360" w:lineRule="auto"/>
              <w:jc w:val="center"/>
            </w:pPr>
            <w:r>
              <w:rPr>
                <w:sz w:val="22"/>
                <w:szCs w:val="22"/>
              </w:rPr>
              <w:t>205057,53</w:t>
            </w:r>
          </w:p>
        </w:tc>
        <w:tc>
          <w:tcPr>
            <w:tcW w:w="1440" w:type="dxa"/>
          </w:tcPr>
          <w:p w:rsidR="00F55A07" w:rsidRPr="006A4380" w:rsidRDefault="00F55A07" w:rsidP="004A459B">
            <w:pPr>
              <w:spacing w:line="360" w:lineRule="auto"/>
              <w:jc w:val="center"/>
            </w:pPr>
            <w:r>
              <w:rPr>
                <w:sz w:val="22"/>
                <w:szCs w:val="22"/>
              </w:rPr>
              <w:t>194388,25</w:t>
            </w:r>
          </w:p>
        </w:tc>
        <w:tc>
          <w:tcPr>
            <w:tcW w:w="1440" w:type="dxa"/>
          </w:tcPr>
          <w:p w:rsidR="00F55A07" w:rsidRPr="006A4380" w:rsidRDefault="00F55A07" w:rsidP="004A459B">
            <w:pPr>
              <w:spacing w:line="360" w:lineRule="auto"/>
              <w:jc w:val="center"/>
            </w:pPr>
            <w:r>
              <w:rPr>
                <w:sz w:val="22"/>
                <w:szCs w:val="22"/>
              </w:rPr>
              <w:t>202000</w:t>
            </w:r>
          </w:p>
        </w:tc>
        <w:tc>
          <w:tcPr>
            <w:tcW w:w="1440" w:type="dxa"/>
          </w:tcPr>
          <w:p w:rsidR="00F55A07" w:rsidRPr="006A4380" w:rsidRDefault="00F55A07" w:rsidP="004A459B">
            <w:pPr>
              <w:spacing w:line="360" w:lineRule="auto"/>
              <w:jc w:val="center"/>
            </w:pPr>
            <w:r>
              <w:rPr>
                <w:sz w:val="22"/>
                <w:szCs w:val="22"/>
              </w:rPr>
              <w:t>202000</w:t>
            </w:r>
          </w:p>
        </w:tc>
      </w:tr>
      <w:tr w:rsidR="00F55A07" w:rsidRPr="006A4380" w:rsidTr="004A459B">
        <w:trPr>
          <w:trHeight w:val="452"/>
        </w:trPr>
        <w:tc>
          <w:tcPr>
            <w:tcW w:w="3756" w:type="dxa"/>
          </w:tcPr>
          <w:p w:rsidR="00F55A07" w:rsidRPr="006A4380" w:rsidRDefault="00F55A07" w:rsidP="004A459B">
            <w:pPr>
              <w:spacing w:line="360" w:lineRule="auto"/>
              <w:jc w:val="both"/>
              <w:rPr>
                <w:b/>
              </w:rPr>
            </w:pPr>
            <w:r w:rsidRPr="006A4380">
              <w:rPr>
                <w:b/>
                <w:sz w:val="22"/>
                <w:szCs w:val="22"/>
              </w:rPr>
              <w:t>Záväzky</w:t>
            </w:r>
          </w:p>
        </w:tc>
        <w:tc>
          <w:tcPr>
            <w:tcW w:w="1534" w:type="dxa"/>
          </w:tcPr>
          <w:p w:rsidR="00F55A07" w:rsidRPr="00501163" w:rsidRDefault="00F55A07" w:rsidP="004A459B">
            <w:pPr>
              <w:spacing w:line="360" w:lineRule="auto"/>
              <w:jc w:val="center"/>
              <w:rPr>
                <w:b/>
              </w:rPr>
            </w:pPr>
            <w:r w:rsidRPr="00501163">
              <w:rPr>
                <w:b/>
                <w:sz w:val="22"/>
                <w:szCs w:val="22"/>
              </w:rPr>
              <w:t>34749,54</w:t>
            </w:r>
          </w:p>
        </w:tc>
        <w:tc>
          <w:tcPr>
            <w:tcW w:w="1440" w:type="dxa"/>
          </w:tcPr>
          <w:p w:rsidR="00F55A07" w:rsidRPr="00F82550" w:rsidRDefault="00F55A07" w:rsidP="004A459B">
            <w:pPr>
              <w:spacing w:line="360" w:lineRule="auto"/>
              <w:jc w:val="center"/>
              <w:rPr>
                <w:b/>
              </w:rPr>
            </w:pPr>
            <w:r>
              <w:rPr>
                <w:b/>
                <w:sz w:val="22"/>
                <w:szCs w:val="22"/>
              </w:rPr>
              <w:t>26900,25</w:t>
            </w:r>
          </w:p>
        </w:tc>
        <w:tc>
          <w:tcPr>
            <w:tcW w:w="1440" w:type="dxa"/>
          </w:tcPr>
          <w:p w:rsidR="00F55A07" w:rsidRPr="005D4926" w:rsidRDefault="00F55A07" w:rsidP="004A459B">
            <w:pPr>
              <w:spacing w:line="360" w:lineRule="auto"/>
              <w:jc w:val="center"/>
              <w:rPr>
                <w:b/>
              </w:rPr>
            </w:pPr>
            <w:r w:rsidRPr="005D4926">
              <w:rPr>
                <w:b/>
                <w:sz w:val="22"/>
                <w:szCs w:val="22"/>
              </w:rPr>
              <w:t>20690</w:t>
            </w:r>
          </w:p>
        </w:tc>
        <w:tc>
          <w:tcPr>
            <w:tcW w:w="1440" w:type="dxa"/>
          </w:tcPr>
          <w:p w:rsidR="00F55A07" w:rsidRPr="005D4926" w:rsidRDefault="00F55A07" w:rsidP="004A459B">
            <w:pPr>
              <w:spacing w:line="360" w:lineRule="auto"/>
              <w:jc w:val="center"/>
              <w:rPr>
                <w:b/>
              </w:rPr>
            </w:pPr>
            <w:r w:rsidRPr="005D4926">
              <w:rPr>
                <w:b/>
                <w:sz w:val="22"/>
                <w:szCs w:val="22"/>
              </w:rPr>
              <w:t>20690</w:t>
            </w: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z toho :</w:t>
            </w:r>
          </w:p>
        </w:tc>
        <w:tc>
          <w:tcPr>
            <w:tcW w:w="1534"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c>
          <w:tcPr>
            <w:tcW w:w="1440" w:type="dxa"/>
          </w:tcPr>
          <w:p w:rsidR="00F55A07" w:rsidRPr="006A4380" w:rsidRDefault="00F55A07" w:rsidP="004A459B">
            <w:pPr>
              <w:spacing w:line="360" w:lineRule="auto"/>
              <w:jc w:val="center"/>
            </w:pP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 xml:space="preserve">Rezervy </w:t>
            </w:r>
          </w:p>
        </w:tc>
        <w:tc>
          <w:tcPr>
            <w:tcW w:w="1534" w:type="dxa"/>
          </w:tcPr>
          <w:p w:rsidR="00F55A07" w:rsidRPr="006A4380" w:rsidRDefault="00F55A07" w:rsidP="004A459B">
            <w:pPr>
              <w:spacing w:line="360" w:lineRule="auto"/>
              <w:jc w:val="center"/>
            </w:pPr>
            <w:r>
              <w:rPr>
                <w:sz w:val="22"/>
                <w:szCs w:val="22"/>
              </w:rPr>
              <w:t>3144,65</w:t>
            </w:r>
          </w:p>
        </w:tc>
        <w:tc>
          <w:tcPr>
            <w:tcW w:w="1440" w:type="dxa"/>
          </w:tcPr>
          <w:p w:rsidR="00F55A07" w:rsidRPr="006A4380" w:rsidRDefault="00F55A07" w:rsidP="004A459B">
            <w:pPr>
              <w:spacing w:line="360" w:lineRule="auto"/>
              <w:jc w:val="center"/>
            </w:pPr>
            <w:r>
              <w:rPr>
                <w:sz w:val="22"/>
                <w:szCs w:val="22"/>
              </w:rPr>
              <w:t>3914,79</w:t>
            </w:r>
          </w:p>
        </w:tc>
        <w:tc>
          <w:tcPr>
            <w:tcW w:w="1440" w:type="dxa"/>
          </w:tcPr>
          <w:p w:rsidR="00F55A07" w:rsidRPr="006A4380" w:rsidRDefault="00F55A07" w:rsidP="004A459B">
            <w:pPr>
              <w:spacing w:line="360" w:lineRule="auto"/>
              <w:jc w:val="center"/>
            </w:pPr>
            <w:r>
              <w:rPr>
                <w:sz w:val="22"/>
                <w:szCs w:val="22"/>
              </w:rPr>
              <w:t>3200</w:t>
            </w:r>
          </w:p>
        </w:tc>
        <w:tc>
          <w:tcPr>
            <w:tcW w:w="1440" w:type="dxa"/>
          </w:tcPr>
          <w:p w:rsidR="00F55A07" w:rsidRPr="006A4380" w:rsidRDefault="00F55A07" w:rsidP="004A459B">
            <w:pPr>
              <w:spacing w:line="360" w:lineRule="auto"/>
              <w:jc w:val="center"/>
            </w:pPr>
            <w:r>
              <w:rPr>
                <w:sz w:val="22"/>
                <w:szCs w:val="22"/>
              </w:rPr>
              <w:t>3200</w:t>
            </w: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 xml:space="preserve">Zúčtovanie medzi </w:t>
            </w:r>
            <w:proofErr w:type="spellStart"/>
            <w:r w:rsidRPr="006A4380">
              <w:rPr>
                <w:sz w:val="22"/>
                <w:szCs w:val="22"/>
              </w:rPr>
              <w:t>subjektami</w:t>
            </w:r>
            <w:proofErr w:type="spellEnd"/>
            <w:r w:rsidRPr="006A4380">
              <w:rPr>
                <w:sz w:val="22"/>
                <w:szCs w:val="22"/>
              </w:rPr>
              <w:t xml:space="preserve"> VS</w:t>
            </w:r>
          </w:p>
        </w:tc>
        <w:tc>
          <w:tcPr>
            <w:tcW w:w="1534" w:type="dxa"/>
          </w:tcPr>
          <w:p w:rsidR="00F55A07" w:rsidRPr="006A4380" w:rsidRDefault="00F55A07" w:rsidP="004A459B">
            <w:pPr>
              <w:spacing w:line="360" w:lineRule="auto"/>
              <w:jc w:val="center"/>
            </w:pPr>
            <w:r>
              <w:rPr>
                <w:sz w:val="22"/>
                <w:szCs w:val="22"/>
              </w:rPr>
              <w:t>0</w:t>
            </w:r>
          </w:p>
        </w:tc>
        <w:tc>
          <w:tcPr>
            <w:tcW w:w="1440" w:type="dxa"/>
          </w:tcPr>
          <w:p w:rsidR="00F55A07" w:rsidRPr="006A4380" w:rsidRDefault="00F55A07" w:rsidP="004A459B">
            <w:pPr>
              <w:spacing w:line="360" w:lineRule="auto"/>
              <w:jc w:val="center"/>
            </w:pPr>
            <w:r>
              <w:rPr>
                <w:sz w:val="22"/>
                <w:szCs w:val="22"/>
              </w:rPr>
              <w:t>0</w:t>
            </w:r>
          </w:p>
        </w:tc>
        <w:tc>
          <w:tcPr>
            <w:tcW w:w="1440" w:type="dxa"/>
          </w:tcPr>
          <w:p w:rsidR="00F55A07" w:rsidRPr="006A4380" w:rsidRDefault="00F55A07" w:rsidP="004A459B">
            <w:pPr>
              <w:spacing w:line="360" w:lineRule="auto"/>
              <w:jc w:val="center"/>
            </w:pPr>
            <w:r>
              <w:rPr>
                <w:sz w:val="22"/>
                <w:szCs w:val="22"/>
              </w:rPr>
              <w:t>0</w:t>
            </w:r>
          </w:p>
        </w:tc>
        <w:tc>
          <w:tcPr>
            <w:tcW w:w="1440" w:type="dxa"/>
          </w:tcPr>
          <w:p w:rsidR="00F55A07" w:rsidRPr="006A4380" w:rsidRDefault="00F55A07" w:rsidP="004A459B">
            <w:pPr>
              <w:spacing w:line="360" w:lineRule="auto"/>
              <w:jc w:val="center"/>
            </w:pPr>
            <w:r>
              <w:rPr>
                <w:sz w:val="22"/>
                <w:szCs w:val="22"/>
              </w:rPr>
              <w:t>0</w:t>
            </w: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Dlhodobé záväzky</w:t>
            </w:r>
          </w:p>
        </w:tc>
        <w:tc>
          <w:tcPr>
            <w:tcW w:w="1534" w:type="dxa"/>
          </w:tcPr>
          <w:p w:rsidR="00F55A07" w:rsidRPr="006A4380" w:rsidRDefault="00F55A07" w:rsidP="004A459B">
            <w:pPr>
              <w:spacing w:line="360" w:lineRule="auto"/>
              <w:jc w:val="center"/>
            </w:pPr>
            <w:r>
              <w:rPr>
                <w:sz w:val="22"/>
                <w:szCs w:val="22"/>
              </w:rPr>
              <w:t>1527,51</w:t>
            </w:r>
          </w:p>
        </w:tc>
        <w:tc>
          <w:tcPr>
            <w:tcW w:w="1440" w:type="dxa"/>
          </w:tcPr>
          <w:p w:rsidR="00F55A07" w:rsidRPr="006A4380" w:rsidRDefault="00F55A07" w:rsidP="004A459B">
            <w:pPr>
              <w:spacing w:line="360" w:lineRule="auto"/>
              <w:jc w:val="center"/>
            </w:pPr>
            <w:r>
              <w:rPr>
                <w:sz w:val="22"/>
                <w:szCs w:val="22"/>
              </w:rPr>
              <w:t>156,47</w:t>
            </w:r>
          </w:p>
        </w:tc>
        <w:tc>
          <w:tcPr>
            <w:tcW w:w="1440" w:type="dxa"/>
          </w:tcPr>
          <w:p w:rsidR="00F55A07" w:rsidRPr="006A4380" w:rsidRDefault="00F55A07" w:rsidP="004A459B">
            <w:pPr>
              <w:spacing w:line="360" w:lineRule="auto"/>
              <w:jc w:val="center"/>
            </w:pPr>
            <w:r>
              <w:rPr>
                <w:sz w:val="22"/>
                <w:szCs w:val="22"/>
              </w:rPr>
              <w:t>0</w:t>
            </w:r>
          </w:p>
        </w:tc>
        <w:tc>
          <w:tcPr>
            <w:tcW w:w="1440" w:type="dxa"/>
          </w:tcPr>
          <w:p w:rsidR="00F55A07" w:rsidRPr="006A4380" w:rsidRDefault="00F55A07" w:rsidP="004A459B">
            <w:pPr>
              <w:spacing w:line="360" w:lineRule="auto"/>
              <w:jc w:val="center"/>
            </w:pPr>
            <w:r>
              <w:rPr>
                <w:sz w:val="22"/>
                <w:szCs w:val="22"/>
              </w:rPr>
              <w:t>0</w:t>
            </w: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Krátkodobé záväzky</w:t>
            </w:r>
          </w:p>
        </w:tc>
        <w:tc>
          <w:tcPr>
            <w:tcW w:w="1534" w:type="dxa"/>
          </w:tcPr>
          <w:p w:rsidR="00F55A07" w:rsidRPr="006A4380" w:rsidRDefault="00F55A07" w:rsidP="004A459B">
            <w:pPr>
              <w:spacing w:line="360" w:lineRule="auto"/>
              <w:jc w:val="center"/>
            </w:pPr>
            <w:r>
              <w:rPr>
                <w:sz w:val="22"/>
                <w:szCs w:val="22"/>
              </w:rPr>
              <w:t>15085,50</w:t>
            </w:r>
          </w:p>
        </w:tc>
        <w:tc>
          <w:tcPr>
            <w:tcW w:w="1440" w:type="dxa"/>
          </w:tcPr>
          <w:p w:rsidR="00F55A07" w:rsidRPr="006A4380" w:rsidRDefault="00F55A07" w:rsidP="004A459B">
            <w:pPr>
              <w:spacing w:line="360" w:lineRule="auto"/>
              <w:jc w:val="center"/>
            </w:pPr>
            <w:r>
              <w:rPr>
                <w:sz w:val="22"/>
                <w:szCs w:val="22"/>
              </w:rPr>
              <w:t>5984,68</w:t>
            </w:r>
          </w:p>
        </w:tc>
        <w:tc>
          <w:tcPr>
            <w:tcW w:w="1440" w:type="dxa"/>
          </w:tcPr>
          <w:p w:rsidR="00F55A07" w:rsidRPr="006A4380" w:rsidRDefault="00F55A07" w:rsidP="004A459B">
            <w:pPr>
              <w:spacing w:line="360" w:lineRule="auto"/>
              <w:jc w:val="center"/>
            </w:pPr>
            <w:r>
              <w:rPr>
                <w:sz w:val="22"/>
                <w:szCs w:val="22"/>
              </w:rPr>
              <w:t>5000</w:t>
            </w:r>
          </w:p>
        </w:tc>
        <w:tc>
          <w:tcPr>
            <w:tcW w:w="1440" w:type="dxa"/>
          </w:tcPr>
          <w:p w:rsidR="00F55A07" w:rsidRPr="006A4380" w:rsidRDefault="00F55A07" w:rsidP="004A459B">
            <w:pPr>
              <w:spacing w:line="360" w:lineRule="auto"/>
              <w:jc w:val="center"/>
            </w:pPr>
            <w:r>
              <w:rPr>
                <w:sz w:val="22"/>
                <w:szCs w:val="22"/>
              </w:rPr>
              <w:t>5000</w:t>
            </w:r>
          </w:p>
        </w:tc>
      </w:tr>
      <w:tr w:rsidR="00F55A07" w:rsidRPr="006A4380" w:rsidTr="004A459B">
        <w:tc>
          <w:tcPr>
            <w:tcW w:w="3756" w:type="dxa"/>
          </w:tcPr>
          <w:p w:rsidR="00F55A07" w:rsidRPr="006A4380" w:rsidRDefault="00F55A07" w:rsidP="004A459B">
            <w:pPr>
              <w:spacing w:line="360" w:lineRule="auto"/>
              <w:jc w:val="both"/>
            </w:pPr>
            <w:r w:rsidRPr="006A4380">
              <w:rPr>
                <w:sz w:val="22"/>
                <w:szCs w:val="22"/>
              </w:rPr>
              <w:t>Bankové úvery a výpomoci</w:t>
            </w:r>
          </w:p>
        </w:tc>
        <w:tc>
          <w:tcPr>
            <w:tcW w:w="1534" w:type="dxa"/>
          </w:tcPr>
          <w:p w:rsidR="00F55A07" w:rsidRPr="006A4380" w:rsidRDefault="00F55A07" w:rsidP="004A459B">
            <w:pPr>
              <w:spacing w:line="360" w:lineRule="auto"/>
              <w:jc w:val="center"/>
            </w:pPr>
            <w:r>
              <w:rPr>
                <w:sz w:val="22"/>
                <w:szCs w:val="22"/>
              </w:rPr>
              <w:t>14991,88</w:t>
            </w:r>
          </w:p>
        </w:tc>
        <w:tc>
          <w:tcPr>
            <w:tcW w:w="1440" w:type="dxa"/>
          </w:tcPr>
          <w:p w:rsidR="00F55A07" w:rsidRPr="006A4380" w:rsidRDefault="00F55A07" w:rsidP="004A459B">
            <w:pPr>
              <w:spacing w:line="360" w:lineRule="auto"/>
              <w:jc w:val="center"/>
            </w:pPr>
            <w:r>
              <w:rPr>
                <w:sz w:val="22"/>
                <w:szCs w:val="22"/>
              </w:rPr>
              <w:t>16844,31</w:t>
            </w:r>
          </w:p>
        </w:tc>
        <w:tc>
          <w:tcPr>
            <w:tcW w:w="1440" w:type="dxa"/>
          </w:tcPr>
          <w:p w:rsidR="00F55A07" w:rsidRPr="006A4380" w:rsidRDefault="00F55A07" w:rsidP="004A459B">
            <w:pPr>
              <w:spacing w:line="360" w:lineRule="auto"/>
              <w:jc w:val="center"/>
            </w:pPr>
            <w:r>
              <w:rPr>
                <w:sz w:val="22"/>
                <w:szCs w:val="22"/>
              </w:rPr>
              <w:t>12490</w:t>
            </w:r>
          </w:p>
        </w:tc>
        <w:tc>
          <w:tcPr>
            <w:tcW w:w="1440" w:type="dxa"/>
          </w:tcPr>
          <w:p w:rsidR="00F55A07" w:rsidRPr="006A4380" w:rsidRDefault="00F55A07" w:rsidP="004A459B">
            <w:pPr>
              <w:spacing w:line="360" w:lineRule="auto"/>
              <w:jc w:val="center"/>
            </w:pPr>
            <w:r>
              <w:rPr>
                <w:sz w:val="22"/>
                <w:szCs w:val="22"/>
              </w:rPr>
              <w:t>12490</w:t>
            </w:r>
          </w:p>
        </w:tc>
      </w:tr>
      <w:tr w:rsidR="00F55A07" w:rsidRPr="006A4380" w:rsidTr="004A459B">
        <w:tc>
          <w:tcPr>
            <w:tcW w:w="3756" w:type="dxa"/>
          </w:tcPr>
          <w:p w:rsidR="00F55A07" w:rsidRPr="006A4380" w:rsidRDefault="00F55A07" w:rsidP="004A459B">
            <w:pPr>
              <w:spacing w:line="360" w:lineRule="auto"/>
              <w:jc w:val="both"/>
            </w:pPr>
            <w:r w:rsidRPr="006A4380">
              <w:rPr>
                <w:b/>
                <w:sz w:val="22"/>
                <w:szCs w:val="22"/>
              </w:rPr>
              <w:t>Časové rozlíšenie</w:t>
            </w:r>
          </w:p>
        </w:tc>
        <w:tc>
          <w:tcPr>
            <w:tcW w:w="1534" w:type="dxa"/>
          </w:tcPr>
          <w:p w:rsidR="00F55A07" w:rsidRPr="00501163" w:rsidRDefault="00F55A07" w:rsidP="004A459B">
            <w:pPr>
              <w:spacing w:line="360" w:lineRule="auto"/>
              <w:jc w:val="center"/>
              <w:rPr>
                <w:b/>
              </w:rPr>
            </w:pPr>
            <w:r w:rsidRPr="00501163">
              <w:rPr>
                <w:b/>
                <w:sz w:val="22"/>
                <w:szCs w:val="22"/>
              </w:rPr>
              <w:t>1253543,48</w:t>
            </w:r>
          </w:p>
        </w:tc>
        <w:tc>
          <w:tcPr>
            <w:tcW w:w="1440" w:type="dxa"/>
          </w:tcPr>
          <w:p w:rsidR="00F55A07" w:rsidRPr="00F82550" w:rsidRDefault="00F55A07" w:rsidP="004A459B">
            <w:pPr>
              <w:spacing w:line="360" w:lineRule="auto"/>
              <w:jc w:val="center"/>
              <w:rPr>
                <w:b/>
              </w:rPr>
            </w:pPr>
            <w:r>
              <w:rPr>
                <w:b/>
                <w:sz w:val="22"/>
                <w:szCs w:val="22"/>
              </w:rPr>
              <w:t>1177250,72</w:t>
            </w:r>
          </w:p>
        </w:tc>
        <w:tc>
          <w:tcPr>
            <w:tcW w:w="1440" w:type="dxa"/>
          </w:tcPr>
          <w:p w:rsidR="00F55A07" w:rsidRPr="00F82550" w:rsidRDefault="00F55A07" w:rsidP="004A459B">
            <w:pPr>
              <w:spacing w:line="360" w:lineRule="auto"/>
              <w:jc w:val="center"/>
              <w:rPr>
                <w:b/>
              </w:rPr>
            </w:pPr>
            <w:r w:rsidRPr="00F82550">
              <w:rPr>
                <w:b/>
                <w:sz w:val="22"/>
                <w:szCs w:val="22"/>
              </w:rPr>
              <w:t>1</w:t>
            </w:r>
            <w:r>
              <w:rPr>
                <w:b/>
                <w:sz w:val="22"/>
                <w:szCs w:val="22"/>
              </w:rPr>
              <w:t>073210</w:t>
            </w:r>
          </w:p>
        </w:tc>
        <w:tc>
          <w:tcPr>
            <w:tcW w:w="1440" w:type="dxa"/>
          </w:tcPr>
          <w:p w:rsidR="00F55A07" w:rsidRPr="00F82550" w:rsidRDefault="00F55A07" w:rsidP="004A459B">
            <w:pPr>
              <w:spacing w:line="360" w:lineRule="auto"/>
              <w:jc w:val="center"/>
              <w:rPr>
                <w:b/>
              </w:rPr>
            </w:pPr>
            <w:r w:rsidRPr="00F82550">
              <w:rPr>
                <w:b/>
                <w:sz w:val="22"/>
                <w:szCs w:val="22"/>
              </w:rPr>
              <w:t>1</w:t>
            </w:r>
            <w:r>
              <w:rPr>
                <w:b/>
                <w:sz w:val="22"/>
                <w:szCs w:val="22"/>
              </w:rPr>
              <w:t>073210</w:t>
            </w:r>
          </w:p>
        </w:tc>
      </w:tr>
    </w:tbl>
    <w:p w:rsidR="00F55A07" w:rsidRPr="006A4380" w:rsidRDefault="00F55A07" w:rsidP="00F55A07">
      <w:pPr>
        <w:tabs>
          <w:tab w:val="left" w:pos="2880"/>
          <w:tab w:val="right" w:pos="8820"/>
        </w:tabs>
        <w:jc w:val="both"/>
      </w:pPr>
    </w:p>
    <w:p w:rsidR="00F55A07" w:rsidRPr="006A4380" w:rsidRDefault="00F55A07" w:rsidP="00F55A07">
      <w:pPr>
        <w:tabs>
          <w:tab w:val="left" w:pos="2880"/>
          <w:tab w:val="right" w:pos="8820"/>
        </w:tabs>
        <w:jc w:val="both"/>
      </w:pPr>
      <w:r w:rsidRPr="006A4380">
        <w:t>Analýza významných položiek z účtovnej závierky:</w:t>
      </w:r>
    </w:p>
    <w:p w:rsidR="00F55A07" w:rsidRPr="006A4380" w:rsidRDefault="00F55A07" w:rsidP="00F55A07">
      <w:pPr>
        <w:numPr>
          <w:ilvl w:val="0"/>
          <w:numId w:val="8"/>
        </w:numPr>
        <w:jc w:val="both"/>
      </w:pPr>
      <w:r>
        <w:t>obec v roku 2013 nerealizovala žiadnu investíciu významného charakteru</w:t>
      </w:r>
    </w:p>
    <w:p w:rsidR="00F55A07" w:rsidRDefault="00F55A07" w:rsidP="00F55A07">
      <w:pPr>
        <w:jc w:val="both"/>
      </w:pPr>
    </w:p>
    <w:p w:rsidR="00F55A07" w:rsidRDefault="00F55A07" w:rsidP="00F55A07">
      <w:pPr>
        <w:rPr>
          <w:b/>
        </w:rPr>
      </w:pPr>
    </w:p>
    <w:p w:rsidR="00F55A07" w:rsidRDefault="00F55A07" w:rsidP="00F55A07">
      <w:pPr>
        <w:rPr>
          <w:b/>
        </w:rPr>
      </w:pPr>
      <w:r w:rsidRPr="00632733">
        <w:rPr>
          <w:b/>
          <w:highlight w:val="lightGray"/>
        </w:rPr>
        <w:t>C. PREHĽAD O POSKYTNUTÝCH ZÁRUKÁCH PODĹA   PRÍJEMCOV</w:t>
      </w:r>
    </w:p>
    <w:p w:rsidR="00F55A07" w:rsidRDefault="00F55A07" w:rsidP="00F55A07">
      <w:r>
        <w:t>Obec neposkytla žiadnu záruku.</w:t>
      </w:r>
    </w:p>
    <w:p w:rsidR="00F55A07" w:rsidRDefault="00F55A07" w:rsidP="00F55A07">
      <w:pPr>
        <w:rPr>
          <w:b/>
        </w:rPr>
      </w:pPr>
    </w:p>
    <w:p w:rsidR="00F55A07" w:rsidRDefault="00F55A07" w:rsidP="00F55A07">
      <w:pPr>
        <w:rPr>
          <w:b/>
        </w:rPr>
      </w:pPr>
      <w:r w:rsidRPr="00632733">
        <w:rPr>
          <w:b/>
          <w:highlight w:val="lightGray"/>
        </w:rPr>
        <w:t>D. PREHĽAD O STAVE A VÝVOJI DLHU</w:t>
      </w:r>
    </w:p>
    <w:p w:rsidR="00F55A07" w:rsidRDefault="00F55A07" w:rsidP="00F55A07">
      <w:pPr>
        <w:rPr>
          <w:b/>
        </w:rPr>
      </w:pPr>
    </w:p>
    <w:p w:rsidR="00F55A07" w:rsidRDefault="00F55A07" w:rsidP="00F55A07">
      <w:r w:rsidRPr="00B011C3">
        <w:t>P</w:t>
      </w:r>
      <w:r>
        <w:t>redložený prehľad poskytuje údaje o stave dlhu k 31.12.2013 (spolu s porovnaním stavu k predchádzajúcemu obdobiu):</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3F3F3"/>
        <w:tblLook w:val="01E0"/>
      </w:tblPr>
      <w:tblGrid>
        <w:gridCol w:w="4968"/>
        <w:gridCol w:w="2160"/>
        <w:gridCol w:w="2084"/>
      </w:tblGrid>
      <w:tr w:rsidR="00F55A07" w:rsidRPr="00412339" w:rsidTr="004A459B">
        <w:trPr>
          <w:trHeight w:val="563"/>
        </w:trPr>
        <w:tc>
          <w:tcPr>
            <w:tcW w:w="4968" w:type="dxa"/>
            <w:shd w:val="clear" w:color="auto" w:fill="F3F3F3"/>
          </w:tcPr>
          <w:p w:rsidR="00F55A07" w:rsidRPr="00412339" w:rsidRDefault="00F55A07" w:rsidP="004A459B">
            <w:pPr>
              <w:rPr>
                <w:b/>
                <w:bCs/>
              </w:rPr>
            </w:pPr>
            <w:r w:rsidRPr="00412339">
              <w:rPr>
                <w:b/>
                <w:bCs/>
              </w:rPr>
              <w:t xml:space="preserve"> Záväzky podľa doby splatnosti</w:t>
            </w:r>
          </w:p>
        </w:tc>
        <w:tc>
          <w:tcPr>
            <w:tcW w:w="2160" w:type="dxa"/>
            <w:shd w:val="clear" w:color="auto" w:fill="F3F3F3"/>
          </w:tcPr>
          <w:p w:rsidR="00F55A07" w:rsidRPr="00412339" w:rsidRDefault="00F55A07" w:rsidP="004A459B">
            <w:pPr>
              <w:rPr>
                <w:b/>
                <w:bCs/>
              </w:rPr>
            </w:pPr>
            <w:r w:rsidRPr="00412339">
              <w:rPr>
                <w:b/>
                <w:bCs/>
              </w:rPr>
              <w:t>Výška v € k 31.12.2012</w:t>
            </w:r>
          </w:p>
        </w:tc>
        <w:tc>
          <w:tcPr>
            <w:tcW w:w="2084" w:type="dxa"/>
            <w:shd w:val="clear" w:color="auto" w:fill="F3F3F3"/>
          </w:tcPr>
          <w:p w:rsidR="00F55A07" w:rsidRPr="00412339" w:rsidRDefault="00F55A07" w:rsidP="004A459B">
            <w:pPr>
              <w:rPr>
                <w:b/>
                <w:bCs/>
              </w:rPr>
            </w:pPr>
            <w:r w:rsidRPr="00412339">
              <w:rPr>
                <w:b/>
                <w:bCs/>
              </w:rPr>
              <w:t>Výška v € k 31.12.2013</w:t>
            </w:r>
          </w:p>
        </w:tc>
      </w:tr>
      <w:tr w:rsidR="00F55A07" w:rsidRPr="00412339" w:rsidTr="004A459B">
        <w:trPr>
          <w:trHeight w:val="520"/>
        </w:trPr>
        <w:tc>
          <w:tcPr>
            <w:tcW w:w="4968" w:type="dxa"/>
            <w:shd w:val="clear" w:color="auto" w:fill="F3F3F3"/>
          </w:tcPr>
          <w:p w:rsidR="00F55A07" w:rsidRPr="00412339" w:rsidRDefault="00F55A07" w:rsidP="004A459B">
            <w:pPr>
              <w:rPr>
                <w:b/>
                <w:sz w:val="20"/>
                <w:szCs w:val="20"/>
              </w:rPr>
            </w:pPr>
            <w:r w:rsidRPr="00412339">
              <w:rPr>
                <w:b/>
                <w:sz w:val="20"/>
                <w:szCs w:val="20"/>
              </w:rPr>
              <w:t>Krátkodobé záväzky (</w:t>
            </w:r>
            <w:r w:rsidRPr="00412339">
              <w:rPr>
                <w:sz w:val="20"/>
                <w:szCs w:val="20"/>
              </w:rPr>
              <w:t>r.151</w:t>
            </w:r>
            <w:r w:rsidRPr="00412339">
              <w:rPr>
                <w:b/>
                <w:sz w:val="20"/>
                <w:szCs w:val="20"/>
              </w:rPr>
              <w:t xml:space="preserve">) spolu  </w:t>
            </w:r>
          </w:p>
          <w:p w:rsidR="00F55A07" w:rsidRPr="00412339" w:rsidRDefault="00F55A07" w:rsidP="004A459B">
            <w:pPr>
              <w:rPr>
                <w:b/>
                <w:sz w:val="20"/>
                <w:szCs w:val="20"/>
              </w:rPr>
            </w:pPr>
            <w:r w:rsidRPr="00412339">
              <w:rPr>
                <w:b/>
                <w:sz w:val="20"/>
                <w:szCs w:val="20"/>
              </w:rPr>
              <w:t>z toho</w:t>
            </w:r>
          </w:p>
        </w:tc>
        <w:tc>
          <w:tcPr>
            <w:tcW w:w="2160" w:type="dxa"/>
            <w:shd w:val="clear" w:color="auto" w:fill="F3F3F3"/>
          </w:tcPr>
          <w:p w:rsidR="00F55A07" w:rsidRPr="00412339" w:rsidRDefault="00F55A07" w:rsidP="004A459B">
            <w:pPr>
              <w:jc w:val="right"/>
              <w:rPr>
                <w:b/>
              </w:rPr>
            </w:pPr>
            <w:r w:rsidRPr="00412339">
              <w:rPr>
                <w:b/>
              </w:rPr>
              <w:t>15 086</w:t>
            </w:r>
          </w:p>
        </w:tc>
        <w:tc>
          <w:tcPr>
            <w:tcW w:w="2084" w:type="dxa"/>
            <w:shd w:val="clear" w:color="auto" w:fill="F3F3F3"/>
          </w:tcPr>
          <w:p w:rsidR="00F55A07" w:rsidRPr="00412339" w:rsidRDefault="00F55A07" w:rsidP="004A459B">
            <w:pPr>
              <w:jc w:val="right"/>
              <w:rPr>
                <w:b/>
              </w:rPr>
            </w:pPr>
            <w:r w:rsidRPr="00412339">
              <w:rPr>
                <w:b/>
              </w:rPr>
              <w:t>5 984,68</w:t>
            </w:r>
          </w:p>
        </w:tc>
      </w:tr>
      <w:tr w:rsidR="00F55A07" w:rsidRPr="00412339" w:rsidTr="004A459B">
        <w:tc>
          <w:tcPr>
            <w:tcW w:w="4968" w:type="dxa"/>
            <w:shd w:val="clear" w:color="auto" w:fill="F3F3F3"/>
          </w:tcPr>
          <w:p w:rsidR="00F55A07" w:rsidRPr="00412339" w:rsidRDefault="00F55A07" w:rsidP="004A459B">
            <w:pPr>
              <w:rPr>
                <w:i/>
                <w:sz w:val="20"/>
                <w:szCs w:val="20"/>
              </w:rPr>
            </w:pPr>
            <w:r w:rsidRPr="00412339">
              <w:rPr>
                <w:i/>
                <w:sz w:val="20"/>
                <w:szCs w:val="20"/>
              </w:rPr>
              <w:t>Záväzky v lehote splatnosti</w:t>
            </w:r>
          </w:p>
        </w:tc>
        <w:tc>
          <w:tcPr>
            <w:tcW w:w="2160" w:type="dxa"/>
            <w:shd w:val="clear" w:color="auto" w:fill="F3F3F3"/>
          </w:tcPr>
          <w:p w:rsidR="00F55A07" w:rsidRPr="00807FDF" w:rsidRDefault="00F55A07" w:rsidP="004A459B">
            <w:pPr>
              <w:jc w:val="right"/>
            </w:pPr>
            <w:r>
              <w:t>15 086</w:t>
            </w:r>
          </w:p>
        </w:tc>
        <w:tc>
          <w:tcPr>
            <w:tcW w:w="2084" w:type="dxa"/>
            <w:shd w:val="clear" w:color="auto" w:fill="F3F3F3"/>
          </w:tcPr>
          <w:p w:rsidR="00F55A07" w:rsidRPr="00807FDF" w:rsidRDefault="00F55A07" w:rsidP="004A459B">
            <w:pPr>
              <w:jc w:val="right"/>
            </w:pPr>
            <w:r>
              <w:t>5984,68</w:t>
            </w:r>
          </w:p>
        </w:tc>
      </w:tr>
      <w:tr w:rsidR="00F55A07" w:rsidRPr="00412339" w:rsidTr="004A459B">
        <w:tc>
          <w:tcPr>
            <w:tcW w:w="4968" w:type="dxa"/>
            <w:shd w:val="clear" w:color="auto" w:fill="F3F3F3"/>
          </w:tcPr>
          <w:p w:rsidR="00F55A07" w:rsidRPr="00412339" w:rsidRDefault="00F55A07" w:rsidP="004A459B">
            <w:pPr>
              <w:rPr>
                <w:i/>
                <w:sz w:val="20"/>
                <w:szCs w:val="20"/>
              </w:rPr>
            </w:pPr>
            <w:r w:rsidRPr="00412339">
              <w:rPr>
                <w:i/>
                <w:sz w:val="20"/>
                <w:szCs w:val="20"/>
              </w:rPr>
              <w:t>Záväzky po lehote splatnosti</w:t>
            </w:r>
          </w:p>
        </w:tc>
        <w:tc>
          <w:tcPr>
            <w:tcW w:w="2160" w:type="dxa"/>
            <w:shd w:val="clear" w:color="auto" w:fill="F3F3F3"/>
          </w:tcPr>
          <w:p w:rsidR="00F55A07" w:rsidRPr="00807FDF" w:rsidRDefault="00F55A07" w:rsidP="004A459B">
            <w:pPr>
              <w:jc w:val="right"/>
            </w:pPr>
            <w:r>
              <w:t>0</w:t>
            </w:r>
          </w:p>
        </w:tc>
        <w:tc>
          <w:tcPr>
            <w:tcW w:w="2084" w:type="dxa"/>
            <w:shd w:val="clear" w:color="auto" w:fill="F3F3F3"/>
          </w:tcPr>
          <w:p w:rsidR="00F55A07" w:rsidRPr="00807FDF" w:rsidRDefault="00F55A07" w:rsidP="004A459B">
            <w:pPr>
              <w:jc w:val="right"/>
            </w:pPr>
            <w:r>
              <w:t>0</w:t>
            </w:r>
          </w:p>
        </w:tc>
      </w:tr>
      <w:tr w:rsidR="00F55A07" w:rsidRPr="00412339" w:rsidTr="004A459B">
        <w:tc>
          <w:tcPr>
            <w:tcW w:w="4968" w:type="dxa"/>
            <w:shd w:val="clear" w:color="auto" w:fill="F3F3F3"/>
          </w:tcPr>
          <w:p w:rsidR="00F55A07" w:rsidRPr="00412339" w:rsidRDefault="00F55A07" w:rsidP="004A459B">
            <w:pPr>
              <w:rPr>
                <w:b/>
                <w:sz w:val="20"/>
                <w:szCs w:val="20"/>
              </w:rPr>
            </w:pPr>
            <w:r w:rsidRPr="00412339">
              <w:rPr>
                <w:b/>
                <w:sz w:val="20"/>
                <w:szCs w:val="20"/>
              </w:rPr>
              <w:t>Dlhodobé záväzky</w:t>
            </w:r>
          </w:p>
        </w:tc>
        <w:tc>
          <w:tcPr>
            <w:tcW w:w="2160" w:type="dxa"/>
            <w:shd w:val="clear" w:color="auto" w:fill="F3F3F3"/>
          </w:tcPr>
          <w:p w:rsidR="00F55A07" w:rsidRPr="00412339" w:rsidRDefault="00F55A07" w:rsidP="004A459B">
            <w:pPr>
              <w:jc w:val="right"/>
              <w:rPr>
                <w:b/>
              </w:rPr>
            </w:pPr>
            <w:r w:rsidRPr="00412339">
              <w:rPr>
                <w:b/>
              </w:rPr>
              <w:t>1 528</w:t>
            </w:r>
          </w:p>
        </w:tc>
        <w:tc>
          <w:tcPr>
            <w:tcW w:w="2084" w:type="dxa"/>
            <w:shd w:val="clear" w:color="auto" w:fill="F3F3F3"/>
          </w:tcPr>
          <w:p w:rsidR="00F55A07" w:rsidRPr="00412339" w:rsidRDefault="00F55A07" w:rsidP="004A459B">
            <w:pPr>
              <w:jc w:val="right"/>
              <w:rPr>
                <w:b/>
              </w:rPr>
            </w:pPr>
            <w:r w:rsidRPr="00412339">
              <w:rPr>
                <w:b/>
              </w:rPr>
              <w:t>156,47</w:t>
            </w:r>
          </w:p>
        </w:tc>
      </w:tr>
      <w:tr w:rsidR="00F55A07" w:rsidRPr="00412339" w:rsidTr="004A459B">
        <w:tc>
          <w:tcPr>
            <w:tcW w:w="4968" w:type="dxa"/>
            <w:shd w:val="clear" w:color="auto" w:fill="F3F3F3"/>
          </w:tcPr>
          <w:p w:rsidR="00F55A07" w:rsidRPr="00412339" w:rsidRDefault="00F55A07" w:rsidP="004A459B">
            <w:pPr>
              <w:rPr>
                <w:i/>
                <w:sz w:val="20"/>
                <w:szCs w:val="20"/>
              </w:rPr>
            </w:pPr>
            <w:r w:rsidRPr="00412339">
              <w:rPr>
                <w:i/>
                <w:sz w:val="20"/>
                <w:szCs w:val="20"/>
              </w:rPr>
              <w:t>Záväzky v lehote splatnosti</w:t>
            </w:r>
          </w:p>
        </w:tc>
        <w:tc>
          <w:tcPr>
            <w:tcW w:w="2160" w:type="dxa"/>
            <w:shd w:val="clear" w:color="auto" w:fill="F3F3F3"/>
          </w:tcPr>
          <w:p w:rsidR="00F55A07" w:rsidRPr="00807FDF" w:rsidRDefault="00F55A07" w:rsidP="004A459B">
            <w:pPr>
              <w:jc w:val="right"/>
            </w:pPr>
            <w:r>
              <w:t>1 528</w:t>
            </w:r>
          </w:p>
        </w:tc>
        <w:tc>
          <w:tcPr>
            <w:tcW w:w="2084" w:type="dxa"/>
            <w:shd w:val="clear" w:color="auto" w:fill="F3F3F3"/>
          </w:tcPr>
          <w:p w:rsidR="00F55A07" w:rsidRPr="00807FDF" w:rsidRDefault="00F55A07" w:rsidP="004A459B">
            <w:pPr>
              <w:jc w:val="right"/>
            </w:pPr>
            <w:r>
              <w:t>156,47</w:t>
            </w:r>
          </w:p>
        </w:tc>
      </w:tr>
      <w:tr w:rsidR="00F55A07" w:rsidRPr="00412339" w:rsidTr="004A459B">
        <w:tc>
          <w:tcPr>
            <w:tcW w:w="4968" w:type="dxa"/>
            <w:shd w:val="clear" w:color="auto" w:fill="F3F3F3"/>
          </w:tcPr>
          <w:p w:rsidR="00F55A07" w:rsidRPr="00412339" w:rsidRDefault="00F55A07" w:rsidP="004A459B">
            <w:pPr>
              <w:rPr>
                <w:i/>
                <w:sz w:val="20"/>
                <w:szCs w:val="20"/>
              </w:rPr>
            </w:pPr>
            <w:r w:rsidRPr="00412339">
              <w:rPr>
                <w:i/>
                <w:sz w:val="20"/>
                <w:szCs w:val="20"/>
              </w:rPr>
              <w:t>Záväzky po lehote splatnosti</w:t>
            </w:r>
          </w:p>
        </w:tc>
        <w:tc>
          <w:tcPr>
            <w:tcW w:w="2160" w:type="dxa"/>
            <w:shd w:val="clear" w:color="auto" w:fill="F3F3F3"/>
          </w:tcPr>
          <w:p w:rsidR="00F55A07" w:rsidRPr="00412339" w:rsidRDefault="00F55A07" w:rsidP="004A459B">
            <w:pPr>
              <w:jc w:val="right"/>
              <w:rPr>
                <w:b/>
              </w:rPr>
            </w:pPr>
          </w:p>
        </w:tc>
        <w:tc>
          <w:tcPr>
            <w:tcW w:w="2084" w:type="dxa"/>
            <w:shd w:val="clear" w:color="auto" w:fill="F3F3F3"/>
          </w:tcPr>
          <w:p w:rsidR="00F55A07" w:rsidRPr="00412339" w:rsidRDefault="00F55A07" w:rsidP="004A459B">
            <w:pPr>
              <w:jc w:val="right"/>
              <w:rPr>
                <w:b/>
              </w:rPr>
            </w:pPr>
          </w:p>
        </w:tc>
      </w:tr>
      <w:tr w:rsidR="00F55A07" w:rsidRPr="00412339" w:rsidTr="004A459B">
        <w:trPr>
          <w:trHeight w:val="465"/>
        </w:trPr>
        <w:tc>
          <w:tcPr>
            <w:tcW w:w="4968" w:type="dxa"/>
            <w:shd w:val="clear" w:color="auto" w:fill="F3F3F3"/>
          </w:tcPr>
          <w:p w:rsidR="00F55A07" w:rsidRPr="00412339" w:rsidRDefault="00F55A07" w:rsidP="004A459B">
            <w:pPr>
              <w:rPr>
                <w:b/>
              </w:rPr>
            </w:pPr>
            <w:r w:rsidRPr="00412339">
              <w:rPr>
                <w:b/>
              </w:rPr>
              <w:t xml:space="preserve">Spolu </w:t>
            </w:r>
            <w:r w:rsidRPr="00820415">
              <w:t>( súčet riadkov súvahový 140 a 151)</w:t>
            </w:r>
          </w:p>
        </w:tc>
        <w:tc>
          <w:tcPr>
            <w:tcW w:w="2160" w:type="dxa"/>
            <w:shd w:val="clear" w:color="auto" w:fill="F3F3F3"/>
          </w:tcPr>
          <w:p w:rsidR="00F55A07" w:rsidRPr="00412339" w:rsidRDefault="00F55A07" w:rsidP="004A459B">
            <w:pPr>
              <w:jc w:val="right"/>
              <w:rPr>
                <w:b/>
              </w:rPr>
            </w:pPr>
            <w:r w:rsidRPr="00412339">
              <w:rPr>
                <w:b/>
              </w:rPr>
              <w:t>16 614</w:t>
            </w:r>
          </w:p>
        </w:tc>
        <w:tc>
          <w:tcPr>
            <w:tcW w:w="2084" w:type="dxa"/>
            <w:shd w:val="clear" w:color="auto" w:fill="F3F3F3"/>
          </w:tcPr>
          <w:p w:rsidR="00F55A07" w:rsidRPr="00412339" w:rsidRDefault="00F55A07" w:rsidP="004A459B">
            <w:pPr>
              <w:jc w:val="right"/>
              <w:rPr>
                <w:b/>
              </w:rPr>
            </w:pPr>
            <w:r w:rsidRPr="00412339">
              <w:rPr>
                <w:b/>
              </w:rPr>
              <w:t>6 141,15</w:t>
            </w:r>
          </w:p>
        </w:tc>
      </w:tr>
    </w:tbl>
    <w:p w:rsidR="00F55A07" w:rsidRDefault="00F55A07" w:rsidP="00F55A07"/>
    <w:p w:rsidR="00F55A07" w:rsidRDefault="00F55A07" w:rsidP="00F55A07">
      <w:r>
        <w:t>Dlhodobé bankové úvery (údaje v €)</w:t>
      </w:r>
    </w:p>
    <w:p w:rsidR="00F55A07" w:rsidRDefault="00F55A07" w:rsidP="00F55A07">
      <w:r>
        <w:t>Stav k 01.01.2013</w:t>
      </w:r>
      <w:r>
        <w:tab/>
      </w:r>
      <w:r>
        <w:tab/>
      </w:r>
      <w:r>
        <w:tab/>
        <w:t xml:space="preserve">  14 991,88</w:t>
      </w:r>
    </w:p>
    <w:p w:rsidR="00F55A07" w:rsidRDefault="00F55A07" w:rsidP="00F55A07">
      <w:r>
        <w:lastRenderedPageBreak/>
        <w:t>Stav k 31.12.2012</w:t>
      </w:r>
      <w:r>
        <w:tab/>
      </w:r>
      <w:r>
        <w:tab/>
      </w:r>
      <w:r>
        <w:tab/>
        <w:t xml:space="preserve">  13 371,04</w:t>
      </w:r>
    </w:p>
    <w:p w:rsidR="00F55A07" w:rsidRDefault="00F55A07" w:rsidP="00F55A07"/>
    <w:p w:rsidR="00F55A07" w:rsidRDefault="00F55A07" w:rsidP="00F55A07">
      <w:r>
        <w:t>Prehľad splátok úveru:</w:t>
      </w:r>
      <w:r>
        <w:tab/>
      </w:r>
      <w:r>
        <w:tab/>
        <w:t xml:space="preserve">    1 620,84</w:t>
      </w:r>
    </w:p>
    <w:p w:rsidR="00F55A07" w:rsidRDefault="00F55A07" w:rsidP="00F55A07">
      <w:r>
        <w:t>Prehľad splátok úrokov:                           461,78</w:t>
      </w:r>
    </w:p>
    <w:p w:rsidR="00F55A07" w:rsidRDefault="00F55A07" w:rsidP="00F55A07"/>
    <w:p w:rsidR="00F55A07" w:rsidRPr="00BB4CEF" w:rsidRDefault="00F55A07" w:rsidP="00F55A07">
      <w:pPr>
        <w:rPr>
          <w:b/>
        </w:rPr>
      </w:pPr>
      <w:r w:rsidRPr="00632733">
        <w:rPr>
          <w:b/>
          <w:highlight w:val="lightGray"/>
        </w:rPr>
        <w:t>E. ÚDAJE O HOSPODÁRENÍ PRÍSPEVKOVÝCH A ROZPOĆTOVÝCH ORGANIZÁCIÍ</w:t>
      </w:r>
    </w:p>
    <w:p w:rsidR="00F55A07" w:rsidRDefault="00F55A07" w:rsidP="00F55A07">
      <w:r>
        <w:tab/>
      </w:r>
    </w:p>
    <w:p w:rsidR="00F55A07" w:rsidRDefault="00F55A07" w:rsidP="00F55A07">
      <w:r>
        <w:t>Obec nemá žiadnu príspevkovú a rozpočtovú organizáciu</w:t>
      </w:r>
    </w:p>
    <w:p w:rsidR="00F55A07" w:rsidRDefault="00F55A07" w:rsidP="00F55A07"/>
    <w:p w:rsidR="00F55A07" w:rsidRDefault="00F55A07" w:rsidP="00F55A07">
      <w:pPr>
        <w:rPr>
          <w:b/>
          <w:highlight w:val="lightGray"/>
        </w:rPr>
      </w:pPr>
    </w:p>
    <w:p w:rsidR="001631CC" w:rsidRDefault="001631CC" w:rsidP="00F55A07">
      <w:pPr>
        <w:rPr>
          <w:b/>
          <w:highlight w:val="lightGray"/>
        </w:rPr>
      </w:pPr>
    </w:p>
    <w:p w:rsidR="00F55A07" w:rsidRPr="00BB4CEF" w:rsidRDefault="00F55A07" w:rsidP="00F55A07">
      <w:pPr>
        <w:rPr>
          <w:b/>
        </w:rPr>
      </w:pPr>
      <w:r w:rsidRPr="00632733">
        <w:rPr>
          <w:b/>
          <w:highlight w:val="lightGray"/>
        </w:rPr>
        <w:t>F. ÚDAJE O NÁKLADOCH A VÝNOSOCH PODNIKATEĽSKEJ ĆINNOSTI</w:t>
      </w:r>
    </w:p>
    <w:p w:rsidR="00F55A07" w:rsidRDefault="00F55A07" w:rsidP="00F55A07">
      <w:pPr>
        <w:jc w:val="both"/>
        <w:rPr>
          <w:b/>
          <w:sz w:val="28"/>
          <w:szCs w:val="28"/>
        </w:rPr>
      </w:pPr>
    </w:p>
    <w:p w:rsidR="00F55A07" w:rsidRDefault="00F55A07" w:rsidP="00F55A07">
      <w:pPr>
        <w:jc w:val="both"/>
        <w:rPr>
          <w:b/>
          <w:sz w:val="28"/>
          <w:szCs w:val="28"/>
        </w:rPr>
      </w:pPr>
      <w:r>
        <w:rPr>
          <w:b/>
          <w:sz w:val="28"/>
          <w:szCs w:val="28"/>
        </w:rPr>
        <w:t>Tržby za vlastné výkony a tovar:</w:t>
      </w:r>
      <w:r>
        <w:rPr>
          <w:b/>
          <w:sz w:val="28"/>
          <w:szCs w:val="28"/>
        </w:rPr>
        <w:tab/>
      </w:r>
      <w:r>
        <w:rPr>
          <w:b/>
          <w:sz w:val="28"/>
          <w:szCs w:val="28"/>
        </w:rPr>
        <w:tab/>
      </w:r>
      <w:r>
        <w:rPr>
          <w:b/>
          <w:sz w:val="28"/>
          <w:szCs w:val="28"/>
        </w:rPr>
        <w:tab/>
        <w:t>16 681,34 €</w:t>
      </w:r>
    </w:p>
    <w:p w:rsidR="00F55A07" w:rsidRDefault="00F55A07" w:rsidP="00F55A07">
      <w:pPr>
        <w:pBdr>
          <w:bottom w:val="single" w:sz="6" w:space="1" w:color="auto"/>
        </w:pBdr>
        <w:jc w:val="both"/>
        <w:rPr>
          <w:b/>
          <w:sz w:val="28"/>
          <w:szCs w:val="28"/>
        </w:rPr>
      </w:pPr>
      <w:r>
        <w:rPr>
          <w:b/>
          <w:sz w:val="28"/>
          <w:szCs w:val="28"/>
        </w:rPr>
        <w:t>Náklady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22 068,93 €</w:t>
      </w:r>
    </w:p>
    <w:p w:rsidR="00F55A07" w:rsidRPr="003A4F63" w:rsidRDefault="00F55A07" w:rsidP="00F55A07">
      <w:pPr>
        <w:jc w:val="both"/>
        <w:rPr>
          <w:sz w:val="28"/>
          <w:szCs w:val="28"/>
        </w:rPr>
      </w:pPr>
      <w:r>
        <w:rPr>
          <w:b/>
          <w:sz w:val="28"/>
          <w:szCs w:val="28"/>
        </w:rPr>
        <w:t>Hospodársky výsledok strata:</w:t>
      </w:r>
      <w:r>
        <w:rPr>
          <w:b/>
          <w:sz w:val="28"/>
          <w:szCs w:val="28"/>
        </w:rPr>
        <w:tab/>
        <w:t xml:space="preserve">                   -  5 387,59</w:t>
      </w:r>
      <w:r>
        <w:t xml:space="preserve"> </w:t>
      </w:r>
      <w:r w:rsidRPr="003A4F63">
        <w:rPr>
          <w:sz w:val="28"/>
          <w:szCs w:val="28"/>
        </w:rPr>
        <w:t>€</w:t>
      </w:r>
    </w:p>
    <w:p w:rsidR="00F55A07" w:rsidRDefault="00F55A07" w:rsidP="00F55A07">
      <w:pPr>
        <w:jc w:val="both"/>
      </w:pPr>
    </w:p>
    <w:p w:rsidR="00F55A07" w:rsidRDefault="00F55A07" w:rsidP="00F55A07">
      <w:pPr>
        <w:ind w:left="360"/>
        <w:jc w:val="both"/>
      </w:pPr>
      <w:r>
        <w:rPr>
          <w:rFonts w:ascii="Arial" w:hAnsi="Arial" w:cs="Arial"/>
          <w:b/>
          <w:bCs/>
        </w:rPr>
        <w:t>Suma v €</w:t>
      </w:r>
    </w:p>
    <w:tbl>
      <w:tblPr>
        <w:tblW w:w="90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CellMar>
          <w:left w:w="70" w:type="dxa"/>
          <w:right w:w="70" w:type="dxa"/>
        </w:tblCellMar>
        <w:tblLook w:val="0000"/>
      </w:tblPr>
      <w:tblGrid>
        <w:gridCol w:w="2920"/>
        <w:gridCol w:w="1415"/>
        <w:gridCol w:w="1440"/>
        <w:gridCol w:w="1620"/>
        <w:gridCol w:w="1620"/>
      </w:tblGrid>
      <w:tr w:rsidR="00F55A07" w:rsidTr="004A459B">
        <w:trPr>
          <w:trHeight w:val="315"/>
        </w:trPr>
        <w:tc>
          <w:tcPr>
            <w:tcW w:w="2920" w:type="dxa"/>
            <w:shd w:val="clear" w:color="auto" w:fill="F3F3F3"/>
            <w:noWrap/>
            <w:vAlign w:val="bottom"/>
          </w:tcPr>
          <w:p w:rsidR="00F55A07" w:rsidRDefault="00F55A07" w:rsidP="004A459B">
            <w:pPr>
              <w:rPr>
                <w:rFonts w:ascii="Arial" w:hAnsi="Arial" w:cs="Arial"/>
                <w:b/>
                <w:bCs/>
              </w:rPr>
            </w:pPr>
            <w:r>
              <w:rPr>
                <w:rFonts w:ascii="Arial" w:hAnsi="Arial" w:cs="Arial"/>
                <w:b/>
                <w:bCs/>
              </w:rPr>
              <w:t>Názov položky</w:t>
            </w:r>
          </w:p>
        </w:tc>
        <w:tc>
          <w:tcPr>
            <w:tcW w:w="1415" w:type="dxa"/>
            <w:shd w:val="clear" w:color="auto" w:fill="F3F3F3"/>
            <w:noWrap/>
            <w:vAlign w:val="bottom"/>
          </w:tcPr>
          <w:p w:rsidR="00F55A07" w:rsidRDefault="00F55A07" w:rsidP="004A459B">
            <w:pPr>
              <w:rPr>
                <w:rFonts w:ascii="Arial" w:hAnsi="Arial" w:cs="Arial"/>
                <w:b/>
                <w:bCs/>
              </w:rPr>
            </w:pPr>
            <w:r>
              <w:rPr>
                <w:rFonts w:ascii="Arial" w:hAnsi="Arial" w:cs="Arial"/>
                <w:b/>
                <w:bCs/>
              </w:rPr>
              <w:t> Rok 2010</w:t>
            </w:r>
          </w:p>
        </w:tc>
        <w:tc>
          <w:tcPr>
            <w:tcW w:w="1440" w:type="dxa"/>
            <w:shd w:val="clear" w:color="auto" w:fill="F3F3F3"/>
            <w:noWrap/>
            <w:vAlign w:val="bottom"/>
          </w:tcPr>
          <w:p w:rsidR="00F55A07" w:rsidRDefault="00F55A07" w:rsidP="004A459B">
            <w:pPr>
              <w:jc w:val="right"/>
              <w:rPr>
                <w:rFonts w:ascii="Arial" w:hAnsi="Arial" w:cs="Arial"/>
                <w:b/>
                <w:bCs/>
              </w:rPr>
            </w:pPr>
            <w:r>
              <w:rPr>
                <w:rFonts w:ascii="Arial" w:hAnsi="Arial" w:cs="Arial"/>
                <w:b/>
                <w:bCs/>
              </w:rPr>
              <w:t>Rok 2011</w:t>
            </w:r>
          </w:p>
        </w:tc>
        <w:tc>
          <w:tcPr>
            <w:tcW w:w="1620" w:type="dxa"/>
            <w:vAlign w:val="bottom"/>
          </w:tcPr>
          <w:p w:rsidR="00F55A07" w:rsidRPr="007F44B6" w:rsidRDefault="00F55A07" w:rsidP="004A459B">
            <w:pPr>
              <w:jc w:val="right"/>
              <w:rPr>
                <w:rFonts w:ascii="Arial" w:hAnsi="Arial" w:cs="Arial"/>
                <w:b/>
              </w:rPr>
            </w:pPr>
            <w:r w:rsidRPr="007F44B6">
              <w:rPr>
                <w:rFonts w:ascii="Arial" w:hAnsi="Arial" w:cs="Arial"/>
                <w:b/>
              </w:rPr>
              <w:t>Rok 2012</w:t>
            </w:r>
          </w:p>
        </w:tc>
        <w:tc>
          <w:tcPr>
            <w:tcW w:w="1620" w:type="dxa"/>
            <w:vAlign w:val="bottom"/>
          </w:tcPr>
          <w:p w:rsidR="00F55A07" w:rsidRPr="007F44B6" w:rsidRDefault="00F55A07" w:rsidP="004A459B">
            <w:pPr>
              <w:jc w:val="right"/>
              <w:rPr>
                <w:rFonts w:ascii="Arial" w:hAnsi="Arial" w:cs="Arial"/>
                <w:b/>
              </w:rPr>
            </w:pPr>
            <w:r w:rsidRPr="007F44B6">
              <w:rPr>
                <w:rFonts w:ascii="Arial" w:hAnsi="Arial" w:cs="Arial"/>
                <w:b/>
              </w:rPr>
              <w:t>Rok 201</w:t>
            </w:r>
            <w:r>
              <w:rPr>
                <w:rFonts w:ascii="Arial" w:hAnsi="Arial" w:cs="Arial"/>
                <w:b/>
              </w:rPr>
              <w:t>3</w:t>
            </w:r>
          </w:p>
        </w:tc>
      </w:tr>
      <w:tr w:rsidR="00F55A07" w:rsidTr="004A459B">
        <w:trPr>
          <w:trHeight w:val="315"/>
        </w:trPr>
        <w:tc>
          <w:tcPr>
            <w:tcW w:w="2920" w:type="dxa"/>
            <w:shd w:val="clear" w:color="auto" w:fill="F3F3F3"/>
            <w:noWrap/>
            <w:vAlign w:val="bottom"/>
          </w:tcPr>
          <w:p w:rsidR="00F55A07" w:rsidRDefault="00F55A07" w:rsidP="004A459B">
            <w:pPr>
              <w:rPr>
                <w:b/>
                <w:bCs/>
              </w:rPr>
            </w:pPr>
            <w:r>
              <w:rPr>
                <w:b/>
                <w:bCs/>
              </w:rPr>
              <w:t>Spotreba materiálu</w:t>
            </w:r>
          </w:p>
        </w:tc>
        <w:tc>
          <w:tcPr>
            <w:tcW w:w="1415"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1333</w:t>
            </w:r>
          </w:p>
        </w:tc>
        <w:tc>
          <w:tcPr>
            <w:tcW w:w="1440"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160</w:t>
            </w:r>
          </w:p>
        </w:tc>
        <w:tc>
          <w:tcPr>
            <w:tcW w:w="1620" w:type="dxa"/>
            <w:vAlign w:val="bottom"/>
          </w:tcPr>
          <w:p w:rsidR="00F55A07" w:rsidRPr="007F44B6" w:rsidRDefault="00F55A07" w:rsidP="004A459B">
            <w:pPr>
              <w:jc w:val="right"/>
              <w:rPr>
                <w:rFonts w:ascii="Arial" w:hAnsi="Arial" w:cs="Arial"/>
                <w:sz w:val="20"/>
                <w:szCs w:val="20"/>
              </w:rPr>
            </w:pPr>
            <w:r w:rsidRPr="007F44B6">
              <w:rPr>
                <w:rFonts w:ascii="Arial" w:hAnsi="Arial" w:cs="Arial"/>
                <w:sz w:val="20"/>
                <w:szCs w:val="20"/>
              </w:rPr>
              <w:t>283,94</w:t>
            </w:r>
          </w:p>
        </w:tc>
        <w:tc>
          <w:tcPr>
            <w:tcW w:w="1620" w:type="dxa"/>
            <w:vAlign w:val="bottom"/>
          </w:tcPr>
          <w:p w:rsidR="00F55A07" w:rsidRPr="007F44B6" w:rsidRDefault="00F55A07" w:rsidP="004A459B">
            <w:pPr>
              <w:jc w:val="right"/>
              <w:rPr>
                <w:rFonts w:ascii="Arial" w:hAnsi="Arial" w:cs="Arial"/>
                <w:sz w:val="20"/>
                <w:szCs w:val="20"/>
              </w:rPr>
            </w:pPr>
            <w:r>
              <w:rPr>
                <w:rFonts w:ascii="Arial" w:hAnsi="Arial" w:cs="Arial"/>
                <w:sz w:val="20"/>
                <w:szCs w:val="20"/>
              </w:rPr>
              <w:t>760,01</w:t>
            </w:r>
          </w:p>
        </w:tc>
      </w:tr>
      <w:tr w:rsidR="00F55A07" w:rsidTr="004A459B">
        <w:trPr>
          <w:trHeight w:val="315"/>
        </w:trPr>
        <w:tc>
          <w:tcPr>
            <w:tcW w:w="2920" w:type="dxa"/>
            <w:shd w:val="clear" w:color="auto" w:fill="F3F3F3"/>
            <w:noWrap/>
            <w:vAlign w:val="bottom"/>
          </w:tcPr>
          <w:p w:rsidR="00F55A07" w:rsidRDefault="00F55A07" w:rsidP="004A459B">
            <w:pPr>
              <w:rPr>
                <w:b/>
                <w:bCs/>
              </w:rPr>
            </w:pPr>
            <w:r>
              <w:rPr>
                <w:b/>
                <w:bCs/>
              </w:rPr>
              <w:t>Spotreba energie</w:t>
            </w:r>
          </w:p>
        </w:tc>
        <w:tc>
          <w:tcPr>
            <w:tcW w:w="1415"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9412</w:t>
            </w:r>
          </w:p>
        </w:tc>
        <w:tc>
          <w:tcPr>
            <w:tcW w:w="1440"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5940</w:t>
            </w:r>
          </w:p>
        </w:tc>
        <w:tc>
          <w:tcPr>
            <w:tcW w:w="1620" w:type="dxa"/>
            <w:vAlign w:val="bottom"/>
          </w:tcPr>
          <w:p w:rsidR="00F55A07" w:rsidRPr="007F44B6" w:rsidRDefault="00F55A07" w:rsidP="004A459B">
            <w:pPr>
              <w:jc w:val="right"/>
              <w:rPr>
                <w:rFonts w:ascii="Arial" w:hAnsi="Arial" w:cs="Arial"/>
                <w:sz w:val="20"/>
                <w:szCs w:val="20"/>
              </w:rPr>
            </w:pPr>
            <w:r w:rsidRPr="007F44B6">
              <w:rPr>
                <w:rFonts w:ascii="Arial" w:hAnsi="Arial" w:cs="Arial"/>
                <w:sz w:val="20"/>
                <w:szCs w:val="20"/>
              </w:rPr>
              <w:t>6545,58</w:t>
            </w:r>
          </w:p>
        </w:tc>
        <w:tc>
          <w:tcPr>
            <w:tcW w:w="1620" w:type="dxa"/>
            <w:vAlign w:val="bottom"/>
          </w:tcPr>
          <w:p w:rsidR="00F55A07" w:rsidRPr="007F44B6" w:rsidRDefault="00F55A07" w:rsidP="004A459B">
            <w:pPr>
              <w:jc w:val="right"/>
              <w:rPr>
                <w:rFonts w:ascii="Arial" w:hAnsi="Arial" w:cs="Arial"/>
                <w:sz w:val="20"/>
                <w:szCs w:val="20"/>
              </w:rPr>
            </w:pPr>
            <w:r>
              <w:rPr>
                <w:rFonts w:ascii="Arial" w:hAnsi="Arial" w:cs="Arial"/>
                <w:sz w:val="20"/>
                <w:szCs w:val="20"/>
              </w:rPr>
              <w:t>7116,32</w:t>
            </w:r>
          </w:p>
        </w:tc>
      </w:tr>
      <w:tr w:rsidR="00F55A07" w:rsidTr="004A459B">
        <w:trPr>
          <w:trHeight w:val="315"/>
        </w:trPr>
        <w:tc>
          <w:tcPr>
            <w:tcW w:w="2920" w:type="dxa"/>
            <w:shd w:val="clear" w:color="auto" w:fill="F3F3F3"/>
            <w:noWrap/>
            <w:vAlign w:val="bottom"/>
          </w:tcPr>
          <w:p w:rsidR="00F55A07" w:rsidRDefault="00F55A07" w:rsidP="004A459B">
            <w:pPr>
              <w:rPr>
                <w:b/>
                <w:bCs/>
              </w:rPr>
            </w:pPr>
            <w:r>
              <w:rPr>
                <w:b/>
                <w:bCs/>
              </w:rPr>
              <w:t>Opravy a udržiavanie</w:t>
            </w:r>
          </w:p>
        </w:tc>
        <w:tc>
          <w:tcPr>
            <w:tcW w:w="1415"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1150</w:t>
            </w:r>
          </w:p>
        </w:tc>
        <w:tc>
          <w:tcPr>
            <w:tcW w:w="1440"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421</w:t>
            </w:r>
          </w:p>
        </w:tc>
        <w:tc>
          <w:tcPr>
            <w:tcW w:w="1620" w:type="dxa"/>
            <w:vAlign w:val="bottom"/>
          </w:tcPr>
          <w:p w:rsidR="00F55A07" w:rsidRPr="007F44B6" w:rsidRDefault="00F55A07" w:rsidP="004A459B">
            <w:pPr>
              <w:jc w:val="right"/>
              <w:rPr>
                <w:rFonts w:ascii="Arial" w:hAnsi="Arial" w:cs="Arial"/>
                <w:sz w:val="20"/>
                <w:szCs w:val="20"/>
              </w:rPr>
            </w:pPr>
            <w:r w:rsidRPr="007F44B6">
              <w:rPr>
                <w:rFonts w:ascii="Arial" w:hAnsi="Arial" w:cs="Arial"/>
                <w:sz w:val="20"/>
                <w:szCs w:val="20"/>
              </w:rPr>
              <w:t>526,00</w:t>
            </w:r>
          </w:p>
        </w:tc>
        <w:tc>
          <w:tcPr>
            <w:tcW w:w="1620" w:type="dxa"/>
            <w:vAlign w:val="bottom"/>
          </w:tcPr>
          <w:p w:rsidR="00F55A07" w:rsidRPr="007F44B6" w:rsidRDefault="00F55A07" w:rsidP="004A459B">
            <w:pPr>
              <w:jc w:val="right"/>
              <w:rPr>
                <w:rFonts w:ascii="Arial" w:hAnsi="Arial" w:cs="Arial"/>
                <w:sz w:val="20"/>
                <w:szCs w:val="20"/>
              </w:rPr>
            </w:pPr>
            <w:r>
              <w:rPr>
                <w:rFonts w:ascii="Arial" w:hAnsi="Arial" w:cs="Arial"/>
                <w:sz w:val="20"/>
                <w:szCs w:val="20"/>
              </w:rPr>
              <w:t>108</w:t>
            </w:r>
            <w:r w:rsidRPr="007F44B6">
              <w:rPr>
                <w:rFonts w:ascii="Arial" w:hAnsi="Arial" w:cs="Arial"/>
                <w:sz w:val="20"/>
                <w:szCs w:val="20"/>
              </w:rPr>
              <w:t>,00</w:t>
            </w:r>
          </w:p>
        </w:tc>
      </w:tr>
      <w:tr w:rsidR="00F55A07" w:rsidTr="004A459B">
        <w:trPr>
          <w:trHeight w:val="315"/>
        </w:trPr>
        <w:tc>
          <w:tcPr>
            <w:tcW w:w="2920" w:type="dxa"/>
            <w:shd w:val="clear" w:color="auto" w:fill="F3F3F3"/>
            <w:noWrap/>
            <w:vAlign w:val="bottom"/>
          </w:tcPr>
          <w:p w:rsidR="00F55A07" w:rsidRDefault="00F55A07" w:rsidP="004A459B">
            <w:pPr>
              <w:rPr>
                <w:b/>
                <w:bCs/>
              </w:rPr>
            </w:pPr>
            <w:r>
              <w:rPr>
                <w:b/>
                <w:bCs/>
              </w:rPr>
              <w:t>Ostatné služby</w:t>
            </w:r>
          </w:p>
        </w:tc>
        <w:tc>
          <w:tcPr>
            <w:tcW w:w="1415"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2073</w:t>
            </w:r>
          </w:p>
        </w:tc>
        <w:tc>
          <w:tcPr>
            <w:tcW w:w="1440"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3260</w:t>
            </w:r>
          </w:p>
        </w:tc>
        <w:tc>
          <w:tcPr>
            <w:tcW w:w="1620" w:type="dxa"/>
            <w:vAlign w:val="bottom"/>
          </w:tcPr>
          <w:p w:rsidR="00F55A07" w:rsidRPr="007F44B6" w:rsidRDefault="00F55A07" w:rsidP="004A459B">
            <w:pPr>
              <w:jc w:val="right"/>
              <w:rPr>
                <w:rFonts w:ascii="Arial" w:hAnsi="Arial" w:cs="Arial"/>
                <w:sz w:val="20"/>
                <w:szCs w:val="20"/>
              </w:rPr>
            </w:pPr>
            <w:r w:rsidRPr="007F44B6">
              <w:rPr>
                <w:rFonts w:ascii="Arial" w:hAnsi="Arial" w:cs="Arial"/>
                <w:sz w:val="20"/>
                <w:szCs w:val="20"/>
              </w:rPr>
              <w:t>3617,84</w:t>
            </w:r>
          </w:p>
        </w:tc>
        <w:tc>
          <w:tcPr>
            <w:tcW w:w="1620" w:type="dxa"/>
            <w:vAlign w:val="bottom"/>
          </w:tcPr>
          <w:p w:rsidR="00F55A07" w:rsidRPr="007F44B6" w:rsidRDefault="00F55A07" w:rsidP="004A459B">
            <w:pPr>
              <w:jc w:val="right"/>
              <w:rPr>
                <w:rFonts w:ascii="Arial" w:hAnsi="Arial" w:cs="Arial"/>
                <w:sz w:val="20"/>
                <w:szCs w:val="20"/>
              </w:rPr>
            </w:pPr>
            <w:r>
              <w:rPr>
                <w:rFonts w:ascii="Arial" w:hAnsi="Arial" w:cs="Arial"/>
                <w:sz w:val="20"/>
                <w:szCs w:val="20"/>
              </w:rPr>
              <w:t>3854,11</w:t>
            </w:r>
          </w:p>
        </w:tc>
      </w:tr>
      <w:tr w:rsidR="00F55A07" w:rsidTr="004A459B">
        <w:trPr>
          <w:trHeight w:val="315"/>
        </w:trPr>
        <w:tc>
          <w:tcPr>
            <w:tcW w:w="2920" w:type="dxa"/>
            <w:shd w:val="clear" w:color="auto" w:fill="F3F3F3"/>
            <w:noWrap/>
            <w:vAlign w:val="bottom"/>
          </w:tcPr>
          <w:p w:rsidR="00F55A07" w:rsidRDefault="00F55A07" w:rsidP="004A459B">
            <w:pPr>
              <w:rPr>
                <w:b/>
                <w:bCs/>
              </w:rPr>
            </w:pPr>
            <w:r>
              <w:rPr>
                <w:b/>
                <w:bCs/>
              </w:rPr>
              <w:t>Mzdové náklady</w:t>
            </w:r>
          </w:p>
        </w:tc>
        <w:tc>
          <w:tcPr>
            <w:tcW w:w="1415"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7766</w:t>
            </w:r>
          </w:p>
        </w:tc>
        <w:tc>
          <w:tcPr>
            <w:tcW w:w="1440"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5246</w:t>
            </w:r>
          </w:p>
        </w:tc>
        <w:tc>
          <w:tcPr>
            <w:tcW w:w="1620" w:type="dxa"/>
            <w:vAlign w:val="bottom"/>
          </w:tcPr>
          <w:p w:rsidR="00F55A07" w:rsidRPr="007F44B6" w:rsidRDefault="00F55A07" w:rsidP="004A459B">
            <w:pPr>
              <w:jc w:val="right"/>
              <w:rPr>
                <w:rFonts w:ascii="Arial" w:hAnsi="Arial" w:cs="Arial"/>
                <w:sz w:val="20"/>
                <w:szCs w:val="20"/>
              </w:rPr>
            </w:pPr>
            <w:r w:rsidRPr="007F44B6">
              <w:rPr>
                <w:rFonts w:ascii="Arial" w:hAnsi="Arial" w:cs="Arial"/>
                <w:sz w:val="20"/>
                <w:szCs w:val="20"/>
              </w:rPr>
              <w:t>4575,31</w:t>
            </w:r>
          </w:p>
        </w:tc>
        <w:tc>
          <w:tcPr>
            <w:tcW w:w="1620" w:type="dxa"/>
            <w:vAlign w:val="bottom"/>
          </w:tcPr>
          <w:p w:rsidR="00F55A07" w:rsidRPr="007F44B6" w:rsidRDefault="00F55A07" w:rsidP="004A459B">
            <w:pPr>
              <w:jc w:val="right"/>
              <w:rPr>
                <w:rFonts w:ascii="Arial" w:hAnsi="Arial" w:cs="Arial"/>
                <w:sz w:val="20"/>
                <w:szCs w:val="20"/>
              </w:rPr>
            </w:pPr>
            <w:r>
              <w:rPr>
                <w:rFonts w:ascii="Arial" w:hAnsi="Arial" w:cs="Arial"/>
                <w:sz w:val="20"/>
                <w:szCs w:val="20"/>
              </w:rPr>
              <w:t>3431,22</w:t>
            </w:r>
          </w:p>
        </w:tc>
      </w:tr>
      <w:tr w:rsidR="00F55A07" w:rsidTr="004A459B">
        <w:trPr>
          <w:trHeight w:val="315"/>
        </w:trPr>
        <w:tc>
          <w:tcPr>
            <w:tcW w:w="2920" w:type="dxa"/>
            <w:shd w:val="clear" w:color="auto" w:fill="F3F3F3"/>
            <w:noWrap/>
            <w:vAlign w:val="bottom"/>
          </w:tcPr>
          <w:p w:rsidR="00F55A07" w:rsidRDefault="00F55A07" w:rsidP="004A459B">
            <w:pPr>
              <w:rPr>
                <w:b/>
                <w:bCs/>
              </w:rPr>
            </w:pPr>
            <w:r>
              <w:rPr>
                <w:b/>
                <w:bCs/>
              </w:rPr>
              <w:t>Zákonné sociálne poistenie</w:t>
            </w:r>
          </w:p>
        </w:tc>
        <w:tc>
          <w:tcPr>
            <w:tcW w:w="1415"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2494</w:t>
            </w:r>
          </w:p>
        </w:tc>
        <w:tc>
          <w:tcPr>
            <w:tcW w:w="1440"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1959</w:t>
            </w:r>
          </w:p>
        </w:tc>
        <w:tc>
          <w:tcPr>
            <w:tcW w:w="1620" w:type="dxa"/>
            <w:vAlign w:val="bottom"/>
          </w:tcPr>
          <w:p w:rsidR="00F55A07" w:rsidRPr="007F44B6" w:rsidRDefault="00F55A07" w:rsidP="004A459B">
            <w:pPr>
              <w:jc w:val="right"/>
              <w:rPr>
                <w:rFonts w:ascii="Arial" w:hAnsi="Arial" w:cs="Arial"/>
                <w:sz w:val="20"/>
                <w:szCs w:val="20"/>
              </w:rPr>
            </w:pPr>
            <w:r w:rsidRPr="007F44B6">
              <w:rPr>
                <w:rFonts w:ascii="Arial" w:hAnsi="Arial" w:cs="Arial"/>
                <w:sz w:val="20"/>
                <w:szCs w:val="20"/>
              </w:rPr>
              <w:t>1570,85</w:t>
            </w:r>
          </w:p>
        </w:tc>
        <w:tc>
          <w:tcPr>
            <w:tcW w:w="1620" w:type="dxa"/>
            <w:vAlign w:val="bottom"/>
          </w:tcPr>
          <w:p w:rsidR="00F55A07" w:rsidRPr="007F44B6" w:rsidRDefault="00F55A07" w:rsidP="004A459B">
            <w:pPr>
              <w:jc w:val="right"/>
              <w:rPr>
                <w:rFonts w:ascii="Arial" w:hAnsi="Arial" w:cs="Arial"/>
                <w:sz w:val="20"/>
                <w:szCs w:val="20"/>
              </w:rPr>
            </w:pPr>
            <w:r>
              <w:rPr>
                <w:rFonts w:ascii="Arial" w:hAnsi="Arial" w:cs="Arial"/>
                <w:sz w:val="20"/>
                <w:szCs w:val="20"/>
              </w:rPr>
              <w:t>1195,44</w:t>
            </w:r>
          </w:p>
        </w:tc>
      </w:tr>
      <w:tr w:rsidR="00F55A07" w:rsidTr="004A459B">
        <w:trPr>
          <w:trHeight w:val="315"/>
        </w:trPr>
        <w:tc>
          <w:tcPr>
            <w:tcW w:w="2920" w:type="dxa"/>
            <w:shd w:val="clear" w:color="auto" w:fill="F3F3F3"/>
            <w:noWrap/>
            <w:vAlign w:val="bottom"/>
          </w:tcPr>
          <w:p w:rsidR="00F55A07" w:rsidRDefault="00F55A07" w:rsidP="004A459B">
            <w:pPr>
              <w:rPr>
                <w:b/>
                <w:bCs/>
              </w:rPr>
            </w:pPr>
            <w:r>
              <w:rPr>
                <w:b/>
                <w:bCs/>
              </w:rPr>
              <w:t>Zákonné sociálne náklady</w:t>
            </w:r>
          </w:p>
        </w:tc>
        <w:tc>
          <w:tcPr>
            <w:tcW w:w="1415"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180</w:t>
            </w:r>
          </w:p>
        </w:tc>
        <w:tc>
          <w:tcPr>
            <w:tcW w:w="1440" w:type="dxa"/>
            <w:shd w:val="clear" w:color="auto" w:fill="F3F3F3"/>
            <w:noWrap/>
            <w:vAlign w:val="bottom"/>
          </w:tcPr>
          <w:p w:rsidR="00F55A07" w:rsidRDefault="00F55A07" w:rsidP="004A459B">
            <w:pPr>
              <w:jc w:val="right"/>
              <w:rPr>
                <w:rFonts w:ascii="Arial" w:hAnsi="Arial" w:cs="Arial"/>
                <w:sz w:val="20"/>
                <w:szCs w:val="20"/>
              </w:rPr>
            </w:pPr>
          </w:p>
        </w:tc>
        <w:tc>
          <w:tcPr>
            <w:tcW w:w="1620" w:type="dxa"/>
            <w:vAlign w:val="bottom"/>
          </w:tcPr>
          <w:p w:rsidR="00F55A07" w:rsidRPr="007F44B6" w:rsidRDefault="00F55A07" w:rsidP="004A459B">
            <w:pPr>
              <w:jc w:val="right"/>
              <w:rPr>
                <w:rFonts w:ascii="Arial" w:hAnsi="Arial" w:cs="Arial"/>
                <w:sz w:val="20"/>
                <w:szCs w:val="20"/>
              </w:rPr>
            </w:pPr>
          </w:p>
        </w:tc>
        <w:tc>
          <w:tcPr>
            <w:tcW w:w="1620" w:type="dxa"/>
            <w:vAlign w:val="bottom"/>
          </w:tcPr>
          <w:p w:rsidR="00F55A07" w:rsidRPr="007F44B6" w:rsidRDefault="00F55A07" w:rsidP="004A459B">
            <w:pPr>
              <w:jc w:val="right"/>
              <w:rPr>
                <w:rFonts w:ascii="Arial" w:hAnsi="Arial" w:cs="Arial"/>
                <w:sz w:val="20"/>
                <w:szCs w:val="20"/>
              </w:rPr>
            </w:pPr>
            <w:r>
              <w:rPr>
                <w:rFonts w:ascii="Arial" w:hAnsi="Arial" w:cs="Arial"/>
                <w:sz w:val="20"/>
                <w:szCs w:val="20"/>
              </w:rPr>
              <w:t>45,80</w:t>
            </w:r>
          </w:p>
        </w:tc>
      </w:tr>
      <w:tr w:rsidR="00F55A07" w:rsidTr="004A459B">
        <w:trPr>
          <w:trHeight w:val="315"/>
        </w:trPr>
        <w:tc>
          <w:tcPr>
            <w:tcW w:w="2920" w:type="dxa"/>
            <w:shd w:val="clear" w:color="auto" w:fill="F3F3F3"/>
            <w:noWrap/>
            <w:vAlign w:val="bottom"/>
          </w:tcPr>
          <w:p w:rsidR="00F55A07" w:rsidRDefault="00F55A07" w:rsidP="004A459B">
            <w:pPr>
              <w:rPr>
                <w:b/>
                <w:bCs/>
              </w:rPr>
            </w:pPr>
            <w:r>
              <w:rPr>
                <w:b/>
                <w:bCs/>
              </w:rPr>
              <w:t>Odpis pohľadávky</w:t>
            </w:r>
          </w:p>
        </w:tc>
        <w:tc>
          <w:tcPr>
            <w:tcW w:w="1415" w:type="dxa"/>
            <w:shd w:val="clear" w:color="auto" w:fill="F3F3F3"/>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440"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2</w:t>
            </w:r>
          </w:p>
        </w:tc>
        <w:tc>
          <w:tcPr>
            <w:tcW w:w="1620" w:type="dxa"/>
            <w:vAlign w:val="bottom"/>
          </w:tcPr>
          <w:p w:rsidR="00F55A07" w:rsidRPr="007F44B6" w:rsidRDefault="00F55A07" w:rsidP="004A459B">
            <w:pPr>
              <w:jc w:val="right"/>
              <w:rPr>
                <w:rFonts w:ascii="Arial" w:hAnsi="Arial" w:cs="Arial"/>
                <w:sz w:val="20"/>
                <w:szCs w:val="20"/>
              </w:rPr>
            </w:pPr>
            <w:r w:rsidRPr="007F44B6">
              <w:rPr>
                <w:rFonts w:ascii="Arial" w:hAnsi="Arial" w:cs="Arial"/>
                <w:sz w:val="20"/>
                <w:szCs w:val="20"/>
              </w:rPr>
              <w:t>9,72</w:t>
            </w:r>
          </w:p>
        </w:tc>
        <w:tc>
          <w:tcPr>
            <w:tcW w:w="1620" w:type="dxa"/>
            <w:vAlign w:val="bottom"/>
          </w:tcPr>
          <w:p w:rsidR="00F55A07" w:rsidRPr="007F44B6" w:rsidRDefault="00F55A07" w:rsidP="004A459B">
            <w:pPr>
              <w:jc w:val="right"/>
              <w:rPr>
                <w:rFonts w:ascii="Arial" w:hAnsi="Arial" w:cs="Arial"/>
                <w:sz w:val="20"/>
                <w:szCs w:val="20"/>
              </w:rPr>
            </w:pPr>
            <w:r w:rsidRPr="007F44B6">
              <w:rPr>
                <w:rFonts w:ascii="Arial" w:hAnsi="Arial" w:cs="Arial"/>
                <w:sz w:val="20"/>
                <w:szCs w:val="20"/>
              </w:rPr>
              <w:t>9,72</w:t>
            </w:r>
          </w:p>
        </w:tc>
      </w:tr>
      <w:tr w:rsidR="00F55A07" w:rsidTr="004A459B">
        <w:trPr>
          <w:trHeight w:val="315"/>
        </w:trPr>
        <w:tc>
          <w:tcPr>
            <w:tcW w:w="2920" w:type="dxa"/>
            <w:shd w:val="clear" w:color="auto" w:fill="F3F3F3"/>
            <w:noWrap/>
            <w:vAlign w:val="bottom"/>
          </w:tcPr>
          <w:p w:rsidR="00F55A07" w:rsidRDefault="00F55A07" w:rsidP="004A459B">
            <w:pPr>
              <w:rPr>
                <w:b/>
                <w:bCs/>
              </w:rPr>
            </w:pPr>
            <w:r>
              <w:rPr>
                <w:b/>
                <w:bCs/>
              </w:rPr>
              <w:t>Ostatné dane a poplatky</w:t>
            </w:r>
          </w:p>
        </w:tc>
        <w:tc>
          <w:tcPr>
            <w:tcW w:w="1415" w:type="dxa"/>
            <w:shd w:val="clear" w:color="auto" w:fill="F3F3F3"/>
            <w:noWrap/>
            <w:vAlign w:val="bottom"/>
          </w:tcPr>
          <w:p w:rsidR="00F55A07" w:rsidRDefault="00F55A07" w:rsidP="004A459B">
            <w:pPr>
              <w:jc w:val="right"/>
              <w:rPr>
                <w:rFonts w:ascii="Arial" w:hAnsi="Arial" w:cs="Arial"/>
                <w:sz w:val="20"/>
                <w:szCs w:val="20"/>
              </w:rPr>
            </w:pPr>
          </w:p>
        </w:tc>
        <w:tc>
          <w:tcPr>
            <w:tcW w:w="1440"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49</w:t>
            </w:r>
          </w:p>
        </w:tc>
        <w:tc>
          <w:tcPr>
            <w:tcW w:w="1620" w:type="dxa"/>
            <w:vAlign w:val="bottom"/>
          </w:tcPr>
          <w:p w:rsidR="00F55A07" w:rsidRPr="007F44B6" w:rsidRDefault="00F55A07" w:rsidP="004A459B">
            <w:pPr>
              <w:jc w:val="right"/>
              <w:rPr>
                <w:rFonts w:ascii="Arial" w:hAnsi="Arial" w:cs="Arial"/>
                <w:sz w:val="20"/>
                <w:szCs w:val="20"/>
              </w:rPr>
            </w:pPr>
          </w:p>
        </w:tc>
        <w:tc>
          <w:tcPr>
            <w:tcW w:w="1620" w:type="dxa"/>
            <w:vAlign w:val="bottom"/>
          </w:tcPr>
          <w:p w:rsidR="00F55A07" w:rsidRPr="007F44B6" w:rsidRDefault="00F55A07" w:rsidP="004A459B">
            <w:pPr>
              <w:jc w:val="right"/>
              <w:rPr>
                <w:rFonts w:ascii="Arial" w:hAnsi="Arial" w:cs="Arial"/>
                <w:sz w:val="20"/>
                <w:szCs w:val="20"/>
              </w:rPr>
            </w:pPr>
            <w:r>
              <w:rPr>
                <w:rFonts w:ascii="Arial" w:hAnsi="Arial" w:cs="Arial"/>
                <w:sz w:val="20"/>
                <w:szCs w:val="20"/>
              </w:rPr>
              <w:t>23,63</w:t>
            </w:r>
          </w:p>
        </w:tc>
      </w:tr>
      <w:tr w:rsidR="00F55A07" w:rsidTr="004A459B">
        <w:trPr>
          <w:trHeight w:val="315"/>
        </w:trPr>
        <w:tc>
          <w:tcPr>
            <w:tcW w:w="2920" w:type="dxa"/>
            <w:shd w:val="clear" w:color="auto" w:fill="F3F3F3"/>
            <w:noWrap/>
            <w:vAlign w:val="bottom"/>
          </w:tcPr>
          <w:p w:rsidR="00F55A07" w:rsidRDefault="00F55A07" w:rsidP="004A459B">
            <w:pPr>
              <w:rPr>
                <w:b/>
                <w:bCs/>
              </w:rPr>
            </w:pPr>
            <w:r>
              <w:rPr>
                <w:b/>
                <w:bCs/>
              </w:rPr>
              <w:t>Odpisy DHM</w:t>
            </w:r>
          </w:p>
        </w:tc>
        <w:tc>
          <w:tcPr>
            <w:tcW w:w="1415"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5101</w:t>
            </w:r>
          </w:p>
        </w:tc>
        <w:tc>
          <w:tcPr>
            <w:tcW w:w="1440"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5101</w:t>
            </w:r>
          </w:p>
        </w:tc>
        <w:tc>
          <w:tcPr>
            <w:tcW w:w="1620" w:type="dxa"/>
            <w:vAlign w:val="bottom"/>
          </w:tcPr>
          <w:p w:rsidR="00F55A07" w:rsidRPr="007F44B6" w:rsidRDefault="00F55A07" w:rsidP="004A459B">
            <w:pPr>
              <w:jc w:val="right"/>
              <w:rPr>
                <w:rFonts w:ascii="Arial" w:hAnsi="Arial" w:cs="Arial"/>
                <w:sz w:val="20"/>
                <w:szCs w:val="20"/>
              </w:rPr>
            </w:pPr>
            <w:r w:rsidRPr="007F44B6">
              <w:rPr>
                <w:rFonts w:ascii="Arial" w:hAnsi="Arial" w:cs="Arial"/>
                <w:sz w:val="20"/>
                <w:szCs w:val="20"/>
              </w:rPr>
              <w:t>5100,56</w:t>
            </w:r>
          </w:p>
        </w:tc>
        <w:tc>
          <w:tcPr>
            <w:tcW w:w="1620" w:type="dxa"/>
            <w:vAlign w:val="bottom"/>
          </w:tcPr>
          <w:p w:rsidR="00F55A07" w:rsidRPr="007F44B6" w:rsidRDefault="00F55A07" w:rsidP="004A459B">
            <w:pPr>
              <w:jc w:val="right"/>
              <w:rPr>
                <w:rFonts w:ascii="Arial" w:hAnsi="Arial" w:cs="Arial"/>
                <w:sz w:val="20"/>
                <w:szCs w:val="20"/>
              </w:rPr>
            </w:pPr>
            <w:r w:rsidRPr="007F44B6">
              <w:rPr>
                <w:rFonts w:ascii="Arial" w:hAnsi="Arial" w:cs="Arial"/>
                <w:sz w:val="20"/>
                <w:szCs w:val="20"/>
              </w:rPr>
              <w:t>5100,</w:t>
            </w:r>
            <w:r>
              <w:rPr>
                <w:rFonts w:ascii="Arial" w:hAnsi="Arial" w:cs="Arial"/>
                <w:sz w:val="20"/>
                <w:szCs w:val="20"/>
              </w:rPr>
              <w:t>48</w:t>
            </w:r>
          </w:p>
        </w:tc>
      </w:tr>
      <w:tr w:rsidR="00F55A07" w:rsidTr="004A459B">
        <w:trPr>
          <w:trHeight w:val="315"/>
        </w:trPr>
        <w:tc>
          <w:tcPr>
            <w:tcW w:w="2920" w:type="dxa"/>
            <w:shd w:val="clear" w:color="auto" w:fill="F3F3F3"/>
            <w:noWrap/>
            <w:vAlign w:val="bottom"/>
          </w:tcPr>
          <w:p w:rsidR="00F55A07" w:rsidRDefault="00F55A07" w:rsidP="004A459B">
            <w:pPr>
              <w:rPr>
                <w:b/>
                <w:bCs/>
              </w:rPr>
            </w:pPr>
            <w:r>
              <w:rPr>
                <w:b/>
                <w:bCs/>
              </w:rPr>
              <w:t>Tvorba zákonných rezerv</w:t>
            </w:r>
          </w:p>
        </w:tc>
        <w:tc>
          <w:tcPr>
            <w:tcW w:w="1415"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576</w:t>
            </w:r>
          </w:p>
        </w:tc>
        <w:tc>
          <w:tcPr>
            <w:tcW w:w="1440"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346</w:t>
            </w:r>
          </w:p>
        </w:tc>
        <w:tc>
          <w:tcPr>
            <w:tcW w:w="1620" w:type="dxa"/>
            <w:vAlign w:val="bottom"/>
          </w:tcPr>
          <w:p w:rsidR="00F55A07" w:rsidRPr="007F44B6" w:rsidRDefault="00F55A07" w:rsidP="004A459B">
            <w:pPr>
              <w:jc w:val="right"/>
              <w:rPr>
                <w:rFonts w:ascii="Arial" w:hAnsi="Arial" w:cs="Arial"/>
                <w:sz w:val="20"/>
                <w:szCs w:val="20"/>
              </w:rPr>
            </w:pPr>
            <w:r w:rsidRPr="007F44B6">
              <w:rPr>
                <w:rFonts w:ascii="Arial" w:hAnsi="Arial" w:cs="Arial"/>
                <w:sz w:val="20"/>
                <w:szCs w:val="20"/>
              </w:rPr>
              <w:t>461,03</w:t>
            </w:r>
          </w:p>
        </w:tc>
        <w:tc>
          <w:tcPr>
            <w:tcW w:w="1620" w:type="dxa"/>
            <w:vAlign w:val="bottom"/>
          </w:tcPr>
          <w:p w:rsidR="00F55A07" w:rsidRPr="007F44B6" w:rsidRDefault="00F55A07" w:rsidP="004A459B">
            <w:pPr>
              <w:jc w:val="right"/>
              <w:rPr>
                <w:rFonts w:ascii="Arial" w:hAnsi="Arial" w:cs="Arial"/>
                <w:sz w:val="20"/>
                <w:szCs w:val="20"/>
              </w:rPr>
            </w:pPr>
            <w:r>
              <w:rPr>
                <w:rFonts w:ascii="Arial" w:hAnsi="Arial" w:cs="Arial"/>
                <w:sz w:val="20"/>
                <w:szCs w:val="20"/>
              </w:rPr>
              <w:t>0,00</w:t>
            </w:r>
          </w:p>
        </w:tc>
      </w:tr>
      <w:tr w:rsidR="00F55A07" w:rsidTr="004A459B">
        <w:trPr>
          <w:trHeight w:val="315"/>
        </w:trPr>
        <w:tc>
          <w:tcPr>
            <w:tcW w:w="2920" w:type="dxa"/>
            <w:shd w:val="clear" w:color="auto" w:fill="F3F3F3"/>
            <w:noWrap/>
            <w:vAlign w:val="bottom"/>
          </w:tcPr>
          <w:p w:rsidR="00F55A07" w:rsidRDefault="00F55A07" w:rsidP="004A459B">
            <w:pPr>
              <w:rPr>
                <w:b/>
                <w:bCs/>
              </w:rPr>
            </w:pPr>
            <w:r>
              <w:rPr>
                <w:b/>
                <w:bCs/>
              </w:rPr>
              <w:t>Ostatné finančné náklady</w:t>
            </w:r>
          </w:p>
        </w:tc>
        <w:tc>
          <w:tcPr>
            <w:tcW w:w="1415" w:type="dxa"/>
            <w:shd w:val="clear" w:color="auto" w:fill="F3F3F3"/>
            <w:noWrap/>
            <w:vAlign w:val="bottom"/>
          </w:tcPr>
          <w:p w:rsidR="00F55A07" w:rsidRPr="00842679" w:rsidRDefault="00F55A07" w:rsidP="004A459B">
            <w:pPr>
              <w:jc w:val="right"/>
              <w:rPr>
                <w:rFonts w:ascii="Arial" w:hAnsi="Arial" w:cs="Arial"/>
                <w:sz w:val="20"/>
                <w:szCs w:val="20"/>
              </w:rPr>
            </w:pPr>
            <w:r w:rsidRPr="00842679">
              <w:rPr>
                <w:rFonts w:ascii="Arial" w:hAnsi="Arial" w:cs="Arial"/>
                <w:sz w:val="20"/>
                <w:szCs w:val="20"/>
              </w:rPr>
              <w:t>117</w:t>
            </w:r>
          </w:p>
        </w:tc>
        <w:tc>
          <w:tcPr>
            <w:tcW w:w="1440"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139</w:t>
            </w:r>
          </w:p>
        </w:tc>
        <w:tc>
          <w:tcPr>
            <w:tcW w:w="1620" w:type="dxa"/>
            <w:vAlign w:val="bottom"/>
          </w:tcPr>
          <w:p w:rsidR="00F55A07" w:rsidRPr="007F44B6" w:rsidRDefault="00F55A07" w:rsidP="004A459B">
            <w:pPr>
              <w:jc w:val="right"/>
              <w:rPr>
                <w:rFonts w:ascii="Arial" w:hAnsi="Arial" w:cs="Arial"/>
                <w:sz w:val="20"/>
                <w:szCs w:val="20"/>
              </w:rPr>
            </w:pPr>
            <w:r w:rsidRPr="007F44B6">
              <w:rPr>
                <w:rFonts w:ascii="Arial" w:hAnsi="Arial" w:cs="Arial"/>
                <w:sz w:val="20"/>
                <w:szCs w:val="20"/>
              </w:rPr>
              <w:t>421,98</w:t>
            </w:r>
          </w:p>
        </w:tc>
        <w:tc>
          <w:tcPr>
            <w:tcW w:w="1620" w:type="dxa"/>
            <w:vAlign w:val="bottom"/>
          </w:tcPr>
          <w:p w:rsidR="00F55A07" w:rsidRPr="007F44B6" w:rsidRDefault="00F55A07" w:rsidP="004A459B">
            <w:pPr>
              <w:jc w:val="right"/>
              <w:rPr>
                <w:rFonts w:ascii="Arial" w:hAnsi="Arial" w:cs="Arial"/>
                <w:sz w:val="20"/>
                <w:szCs w:val="20"/>
              </w:rPr>
            </w:pPr>
            <w:r w:rsidRPr="007F44B6">
              <w:rPr>
                <w:rFonts w:ascii="Arial" w:hAnsi="Arial" w:cs="Arial"/>
                <w:sz w:val="20"/>
                <w:szCs w:val="20"/>
              </w:rPr>
              <w:t>4</w:t>
            </w:r>
            <w:r>
              <w:rPr>
                <w:rFonts w:ascii="Arial" w:hAnsi="Arial" w:cs="Arial"/>
                <w:sz w:val="20"/>
                <w:szCs w:val="20"/>
              </w:rPr>
              <w:t>33</w:t>
            </w:r>
            <w:r w:rsidRPr="007F44B6">
              <w:rPr>
                <w:rFonts w:ascii="Arial" w:hAnsi="Arial" w:cs="Arial"/>
                <w:sz w:val="20"/>
                <w:szCs w:val="20"/>
              </w:rPr>
              <w:t>,</w:t>
            </w:r>
            <w:r>
              <w:rPr>
                <w:rFonts w:ascii="Arial" w:hAnsi="Arial" w:cs="Arial"/>
                <w:sz w:val="20"/>
                <w:szCs w:val="20"/>
              </w:rPr>
              <w:t>92</w:t>
            </w:r>
          </w:p>
        </w:tc>
      </w:tr>
      <w:tr w:rsidR="00F55A07" w:rsidTr="004A459B">
        <w:trPr>
          <w:trHeight w:val="375"/>
        </w:trPr>
        <w:tc>
          <w:tcPr>
            <w:tcW w:w="2920" w:type="dxa"/>
            <w:shd w:val="clear" w:color="auto" w:fill="F3F3F3"/>
            <w:noWrap/>
            <w:vAlign w:val="bottom"/>
          </w:tcPr>
          <w:p w:rsidR="00F55A07" w:rsidRDefault="00F55A07" w:rsidP="004A459B">
            <w:pPr>
              <w:rPr>
                <w:b/>
                <w:bCs/>
                <w:sz w:val="28"/>
                <w:szCs w:val="28"/>
              </w:rPr>
            </w:pPr>
            <w:r>
              <w:rPr>
                <w:b/>
                <w:bCs/>
                <w:sz w:val="28"/>
                <w:szCs w:val="28"/>
              </w:rPr>
              <w:t>Náklady celkom</w:t>
            </w:r>
          </w:p>
        </w:tc>
        <w:tc>
          <w:tcPr>
            <w:tcW w:w="1415" w:type="dxa"/>
            <w:shd w:val="clear" w:color="auto" w:fill="F3F3F3"/>
            <w:noWrap/>
            <w:vAlign w:val="bottom"/>
          </w:tcPr>
          <w:p w:rsidR="00F55A07" w:rsidRPr="00842679" w:rsidRDefault="00F55A07" w:rsidP="004A459B">
            <w:pPr>
              <w:jc w:val="right"/>
              <w:rPr>
                <w:rFonts w:ascii="Arial" w:hAnsi="Arial" w:cs="Arial"/>
              </w:rPr>
            </w:pPr>
            <w:r w:rsidRPr="00842679">
              <w:rPr>
                <w:rFonts w:ascii="Arial" w:hAnsi="Arial" w:cs="Arial"/>
              </w:rPr>
              <w:t> 30202</w:t>
            </w:r>
          </w:p>
        </w:tc>
        <w:tc>
          <w:tcPr>
            <w:tcW w:w="1440" w:type="dxa"/>
            <w:shd w:val="clear" w:color="auto" w:fill="F3F3F3"/>
            <w:noWrap/>
            <w:vAlign w:val="bottom"/>
          </w:tcPr>
          <w:p w:rsidR="00F55A07" w:rsidRPr="00842679" w:rsidRDefault="00F55A07" w:rsidP="004A459B">
            <w:pPr>
              <w:jc w:val="right"/>
              <w:rPr>
                <w:rFonts w:ascii="Arial" w:hAnsi="Arial" w:cs="Arial"/>
              </w:rPr>
            </w:pPr>
            <w:r w:rsidRPr="00842679">
              <w:rPr>
                <w:rFonts w:ascii="Arial" w:hAnsi="Arial" w:cs="Arial"/>
              </w:rPr>
              <w:t>22 623</w:t>
            </w:r>
          </w:p>
        </w:tc>
        <w:tc>
          <w:tcPr>
            <w:tcW w:w="1620" w:type="dxa"/>
            <w:vAlign w:val="bottom"/>
          </w:tcPr>
          <w:p w:rsidR="00F55A07" w:rsidRPr="00842679" w:rsidRDefault="00F55A07" w:rsidP="004A459B">
            <w:pPr>
              <w:jc w:val="right"/>
              <w:rPr>
                <w:rFonts w:ascii="Arial" w:hAnsi="Arial" w:cs="Arial"/>
              </w:rPr>
            </w:pPr>
            <w:r w:rsidRPr="00842679">
              <w:rPr>
                <w:rFonts w:ascii="Arial" w:hAnsi="Arial" w:cs="Arial"/>
              </w:rPr>
              <w:t>23 112,81</w:t>
            </w:r>
          </w:p>
        </w:tc>
        <w:tc>
          <w:tcPr>
            <w:tcW w:w="1620" w:type="dxa"/>
            <w:vAlign w:val="bottom"/>
          </w:tcPr>
          <w:p w:rsidR="00F55A07" w:rsidRPr="00842679" w:rsidRDefault="00F55A07" w:rsidP="004A459B">
            <w:pPr>
              <w:jc w:val="right"/>
              <w:rPr>
                <w:rFonts w:ascii="Arial" w:hAnsi="Arial" w:cs="Arial"/>
              </w:rPr>
            </w:pPr>
            <w:r w:rsidRPr="00842679">
              <w:rPr>
                <w:rFonts w:ascii="Arial" w:hAnsi="Arial" w:cs="Arial"/>
              </w:rPr>
              <w:t>22 068,93</w:t>
            </w:r>
          </w:p>
        </w:tc>
      </w:tr>
      <w:tr w:rsidR="00F55A07" w:rsidTr="004A459B">
        <w:trPr>
          <w:trHeight w:val="315"/>
        </w:trPr>
        <w:tc>
          <w:tcPr>
            <w:tcW w:w="2920" w:type="dxa"/>
            <w:shd w:val="clear" w:color="auto" w:fill="F3F3F3"/>
            <w:noWrap/>
            <w:vAlign w:val="bottom"/>
          </w:tcPr>
          <w:p w:rsidR="00F55A07" w:rsidRDefault="00F55A07" w:rsidP="004A459B">
            <w:pPr>
              <w:rPr>
                <w:b/>
                <w:bCs/>
              </w:rPr>
            </w:pPr>
            <w:r>
              <w:rPr>
                <w:b/>
                <w:bCs/>
              </w:rPr>
              <w:t> </w:t>
            </w:r>
          </w:p>
        </w:tc>
        <w:tc>
          <w:tcPr>
            <w:tcW w:w="1415" w:type="dxa"/>
            <w:shd w:val="clear" w:color="auto" w:fill="F3F3F3"/>
            <w:noWrap/>
            <w:vAlign w:val="bottom"/>
          </w:tcPr>
          <w:p w:rsidR="00F55A07" w:rsidRDefault="00F55A07" w:rsidP="004A459B">
            <w:pPr>
              <w:jc w:val="right"/>
              <w:rPr>
                <w:rFonts w:ascii="Arial" w:hAnsi="Arial" w:cs="Arial"/>
                <w:sz w:val="20"/>
                <w:szCs w:val="20"/>
              </w:rPr>
            </w:pPr>
          </w:p>
        </w:tc>
        <w:tc>
          <w:tcPr>
            <w:tcW w:w="1440" w:type="dxa"/>
            <w:shd w:val="clear" w:color="auto" w:fill="F3F3F3"/>
            <w:noWrap/>
            <w:vAlign w:val="bottom"/>
          </w:tcPr>
          <w:p w:rsidR="00F55A07" w:rsidRDefault="00F55A07" w:rsidP="004A459B">
            <w:pPr>
              <w:rPr>
                <w:rFonts w:ascii="Arial" w:hAnsi="Arial" w:cs="Arial"/>
                <w:sz w:val="20"/>
                <w:szCs w:val="20"/>
              </w:rPr>
            </w:pPr>
            <w:r>
              <w:rPr>
                <w:rFonts w:ascii="Arial" w:hAnsi="Arial" w:cs="Arial"/>
                <w:sz w:val="20"/>
                <w:szCs w:val="20"/>
              </w:rPr>
              <w:t> </w:t>
            </w:r>
          </w:p>
        </w:tc>
        <w:tc>
          <w:tcPr>
            <w:tcW w:w="1620" w:type="dxa"/>
            <w:vAlign w:val="bottom"/>
          </w:tcPr>
          <w:p w:rsidR="00F55A07" w:rsidRPr="007F44B6" w:rsidRDefault="00F55A07" w:rsidP="004A459B">
            <w:pPr>
              <w:rPr>
                <w:rFonts w:ascii="Arial" w:hAnsi="Arial" w:cs="Arial"/>
                <w:sz w:val="20"/>
                <w:szCs w:val="20"/>
              </w:rPr>
            </w:pPr>
            <w:r w:rsidRPr="007F44B6">
              <w:rPr>
                <w:rFonts w:ascii="Arial" w:hAnsi="Arial" w:cs="Arial"/>
                <w:sz w:val="20"/>
                <w:szCs w:val="20"/>
              </w:rPr>
              <w:t> </w:t>
            </w:r>
          </w:p>
        </w:tc>
        <w:tc>
          <w:tcPr>
            <w:tcW w:w="1620" w:type="dxa"/>
            <w:vAlign w:val="bottom"/>
          </w:tcPr>
          <w:p w:rsidR="00F55A07" w:rsidRPr="007F44B6" w:rsidRDefault="00F55A07" w:rsidP="004A459B">
            <w:pPr>
              <w:rPr>
                <w:rFonts w:ascii="Arial" w:hAnsi="Arial" w:cs="Arial"/>
                <w:sz w:val="20"/>
                <w:szCs w:val="20"/>
              </w:rPr>
            </w:pPr>
            <w:r w:rsidRPr="007F44B6">
              <w:rPr>
                <w:rFonts w:ascii="Arial" w:hAnsi="Arial" w:cs="Arial"/>
                <w:sz w:val="20"/>
                <w:szCs w:val="20"/>
              </w:rPr>
              <w:t> </w:t>
            </w:r>
          </w:p>
        </w:tc>
      </w:tr>
      <w:tr w:rsidR="00F55A07" w:rsidRPr="003A4F63" w:rsidTr="004A459B">
        <w:trPr>
          <w:trHeight w:val="315"/>
        </w:trPr>
        <w:tc>
          <w:tcPr>
            <w:tcW w:w="2920" w:type="dxa"/>
            <w:shd w:val="clear" w:color="auto" w:fill="F3F3F3"/>
            <w:noWrap/>
            <w:vAlign w:val="bottom"/>
          </w:tcPr>
          <w:p w:rsidR="00F55A07" w:rsidRDefault="00F55A07" w:rsidP="004A459B">
            <w:pPr>
              <w:rPr>
                <w:b/>
                <w:bCs/>
              </w:rPr>
            </w:pPr>
            <w:r>
              <w:rPr>
                <w:b/>
                <w:bCs/>
              </w:rPr>
              <w:t>Tržby z predaja služieb</w:t>
            </w:r>
          </w:p>
        </w:tc>
        <w:tc>
          <w:tcPr>
            <w:tcW w:w="1415" w:type="dxa"/>
            <w:shd w:val="clear" w:color="auto" w:fill="F3F3F3"/>
            <w:noWrap/>
            <w:vAlign w:val="bottom"/>
          </w:tcPr>
          <w:p w:rsidR="00F55A07" w:rsidRDefault="00F55A07" w:rsidP="004A459B">
            <w:pPr>
              <w:jc w:val="right"/>
              <w:rPr>
                <w:rFonts w:ascii="Arial" w:hAnsi="Arial" w:cs="Arial"/>
                <w:sz w:val="20"/>
                <w:szCs w:val="20"/>
              </w:rPr>
            </w:pPr>
            <w:r>
              <w:rPr>
                <w:rFonts w:ascii="Arial" w:hAnsi="Arial" w:cs="Arial"/>
                <w:sz w:val="20"/>
                <w:szCs w:val="20"/>
              </w:rPr>
              <w:t>18379</w:t>
            </w:r>
          </w:p>
        </w:tc>
        <w:tc>
          <w:tcPr>
            <w:tcW w:w="1440" w:type="dxa"/>
            <w:shd w:val="clear" w:color="auto" w:fill="F3F3F3"/>
            <w:noWrap/>
            <w:vAlign w:val="bottom"/>
          </w:tcPr>
          <w:p w:rsidR="00F55A07" w:rsidRPr="003A4F63" w:rsidRDefault="00F55A07" w:rsidP="004A459B">
            <w:pPr>
              <w:jc w:val="right"/>
              <w:rPr>
                <w:rFonts w:ascii="Arial" w:hAnsi="Arial" w:cs="Arial"/>
                <w:sz w:val="20"/>
                <w:szCs w:val="20"/>
              </w:rPr>
            </w:pPr>
            <w:r w:rsidRPr="003A4F63">
              <w:rPr>
                <w:rFonts w:ascii="Arial" w:hAnsi="Arial" w:cs="Arial"/>
                <w:sz w:val="20"/>
                <w:szCs w:val="20"/>
              </w:rPr>
              <w:t>16 352</w:t>
            </w:r>
          </w:p>
        </w:tc>
        <w:tc>
          <w:tcPr>
            <w:tcW w:w="1620" w:type="dxa"/>
            <w:vAlign w:val="bottom"/>
          </w:tcPr>
          <w:p w:rsidR="00F55A07" w:rsidRPr="007F44B6" w:rsidRDefault="00F55A07" w:rsidP="004A459B">
            <w:pPr>
              <w:jc w:val="right"/>
              <w:rPr>
                <w:rFonts w:ascii="Arial" w:hAnsi="Arial" w:cs="Arial"/>
                <w:sz w:val="20"/>
                <w:szCs w:val="20"/>
              </w:rPr>
            </w:pPr>
            <w:r w:rsidRPr="007F44B6">
              <w:rPr>
                <w:rFonts w:ascii="Arial" w:hAnsi="Arial" w:cs="Arial"/>
                <w:sz w:val="20"/>
                <w:szCs w:val="20"/>
              </w:rPr>
              <w:t>16473,60</w:t>
            </w:r>
          </w:p>
        </w:tc>
        <w:tc>
          <w:tcPr>
            <w:tcW w:w="1620" w:type="dxa"/>
            <w:vAlign w:val="bottom"/>
          </w:tcPr>
          <w:p w:rsidR="00F55A07" w:rsidRPr="007F44B6" w:rsidRDefault="00F55A07" w:rsidP="004A459B">
            <w:pPr>
              <w:jc w:val="right"/>
              <w:rPr>
                <w:rFonts w:ascii="Arial" w:hAnsi="Arial" w:cs="Arial"/>
                <w:sz w:val="20"/>
                <w:szCs w:val="20"/>
              </w:rPr>
            </w:pPr>
            <w:r>
              <w:rPr>
                <w:rFonts w:ascii="Arial" w:hAnsi="Arial" w:cs="Arial"/>
                <w:sz w:val="20"/>
                <w:szCs w:val="20"/>
              </w:rPr>
              <w:t>16040,55</w:t>
            </w:r>
          </w:p>
        </w:tc>
      </w:tr>
      <w:tr w:rsidR="00F55A07" w:rsidTr="004A459B">
        <w:trPr>
          <w:trHeight w:val="315"/>
        </w:trPr>
        <w:tc>
          <w:tcPr>
            <w:tcW w:w="2920" w:type="dxa"/>
            <w:shd w:val="clear" w:color="auto" w:fill="F3F3F3"/>
            <w:noWrap/>
            <w:vAlign w:val="bottom"/>
          </w:tcPr>
          <w:p w:rsidR="00F55A07" w:rsidRDefault="00F55A07" w:rsidP="004A459B">
            <w:pPr>
              <w:rPr>
                <w:b/>
                <w:bCs/>
              </w:rPr>
            </w:pPr>
            <w:r>
              <w:rPr>
                <w:b/>
                <w:bCs/>
              </w:rPr>
              <w:t>Ostatné výnosy, finančné výnosy</w:t>
            </w:r>
          </w:p>
        </w:tc>
        <w:tc>
          <w:tcPr>
            <w:tcW w:w="1415" w:type="dxa"/>
            <w:shd w:val="clear" w:color="auto" w:fill="F3F3F3"/>
            <w:noWrap/>
            <w:vAlign w:val="bottom"/>
          </w:tcPr>
          <w:p w:rsidR="00F55A07" w:rsidRPr="007F44B6" w:rsidRDefault="00F55A07" w:rsidP="004A459B">
            <w:pPr>
              <w:jc w:val="right"/>
              <w:rPr>
                <w:rFonts w:ascii="Arial" w:hAnsi="Arial" w:cs="Arial"/>
                <w:sz w:val="20"/>
                <w:szCs w:val="20"/>
              </w:rPr>
            </w:pPr>
            <w:r w:rsidRPr="007F44B6">
              <w:rPr>
                <w:rFonts w:ascii="Arial" w:hAnsi="Arial" w:cs="Arial"/>
                <w:sz w:val="20"/>
                <w:szCs w:val="20"/>
              </w:rPr>
              <w:t>6</w:t>
            </w:r>
          </w:p>
        </w:tc>
        <w:tc>
          <w:tcPr>
            <w:tcW w:w="1440" w:type="dxa"/>
            <w:shd w:val="clear" w:color="auto" w:fill="F3F3F3"/>
            <w:noWrap/>
            <w:vAlign w:val="bottom"/>
          </w:tcPr>
          <w:p w:rsidR="00F55A07" w:rsidRPr="007F44B6" w:rsidRDefault="00F55A07" w:rsidP="004A459B">
            <w:pPr>
              <w:jc w:val="right"/>
              <w:rPr>
                <w:rFonts w:ascii="Arial" w:hAnsi="Arial" w:cs="Arial"/>
                <w:sz w:val="20"/>
                <w:szCs w:val="20"/>
              </w:rPr>
            </w:pPr>
            <w:r w:rsidRPr="007F44B6">
              <w:rPr>
                <w:rFonts w:ascii="Arial" w:hAnsi="Arial" w:cs="Arial"/>
                <w:sz w:val="20"/>
                <w:szCs w:val="20"/>
              </w:rPr>
              <w:t>1</w:t>
            </w:r>
          </w:p>
        </w:tc>
        <w:tc>
          <w:tcPr>
            <w:tcW w:w="1620" w:type="dxa"/>
            <w:vAlign w:val="bottom"/>
          </w:tcPr>
          <w:p w:rsidR="00F55A07" w:rsidRPr="007F44B6" w:rsidRDefault="00F55A07" w:rsidP="004A459B">
            <w:pPr>
              <w:jc w:val="right"/>
              <w:rPr>
                <w:rFonts w:ascii="Arial" w:hAnsi="Arial" w:cs="Arial"/>
                <w:sz w:val="20"/>
                <w:szCs w:val="20"/>
              </w:rPr>
            </w:pPr>
            <w:r w:rsidRPr="007F44B6">
              <w:rPr>
                <w:rFonts w:ascii="Arial" w:hAnsi="Arial" w:cs="Arial"/>
                <w:sz w:val="20"/>
                <w:szCs w:val="20"/>
              </w:rPr>
              <w:t>1267,26</w:t>
            </w:r>
          </w:p>
        </w:tc>
        <w:tc>
          <w:tcPr>
            <w:tcW w:w="1620" w:type="dxa"/>
            <w:vAlign w:val="bottom"/>
          </w:tcPr>
          <w:p w:rsidR="00F55A07" w:rsidRPr="007F44B6" w:rsidRDefault="00F55A07" w:rsidP="004A459B">
            <w:pPr>
              <w:jc w:val="right"/>
              <w:rPr>
                <w:rFonts w:ascii="Arial" w:hAnsi="Arial" w:cs="Arial"/>
                <w:sz w:val="20"/>
                <w:szCs w:val="20"/>
              </w:rPr>
            </w:pPr>
            <w:r>
              <w:rPr>
                <w:rFonts w:ascii="Arial" w:hAnsi="Arial" w:cs="Arial"/>
                <w:sz w:val="20"/>
                <w:szCs w:val="20"/>
              </w:rPr>
              <w:t>640</w:t>
            </w:r>
            <w:r w:rsidRPr="007F44B6">
              <w:rPr>
                <w:rFonts w:ascii="Arial" w:hAnsi="Arial" w:cs="Arial"/>
                <w:sz w:val="20"/>
                <w:szCs w:val="20"/>
              </w:rPr>
              <w:t>,</w:t>
            </w:r>
            <w:r>
              <w:rPr>
                <w:rFonts w:ascii="Arial" w:hAnsi="Arial" w:cs="Arial"/>
                <w:sz w:val="20"/>
                <w:szCs w:val="20"/>
              </w:rPr>
              <w:t>79</w:t>
            </w:r>
          </w:p>
        </w:tc>
      </w:tr>
      <w:tr w:rsidR="00F55A07" w:rsidTr="004A459B">
        <w:trPr>
          <w:trHeight w:val="375"/>
        </w:trPr>
        <w:tc>
          <w:tcPr>
            <w:tcW w:w="2920" w:type="dxa"/>
            <w:shd w:val="clear" w:color="auto" w:fill="F3F3F3"/>
            <w:noWrap/>
            <w:vAlign w:val="bottom"/>
          </w:tcPr>
          <w:p w:rsidR="00F55A07" w:rsidRDefault="00F55A07" w:rsidP="004A459B">
            <w:pPr>
              <w:rPr>
                <w:b/>
                <w:bCs/>
                <w:sz w:val="28"/>
                <w:szCs w:val="28"/>
              </w:rPr>
            </w:pPr>
            <w:r>
              <w:rPr>
                <w:b/>
                <w:bCs/>
                <w:sz w:val="28"/>
                <w:szCs w:val="28"/>
              </w:rPr>
              <w:t>Tržby celkom</w:t>
            </w:r>
          </w:p>
        </w:tc>
        <w:tc>
          <w:tcPr>
            <w:tcW w:w="1415" w:type="dxa"/>
            <w:shd w:val="clear" w:color="auto" w:fill="F3F3F3"/>
            <w:noWrap/>
            <w:vAlign w:val="bottom"/>
          </w:tcPr>
          <w:p w:rsidR="00F55A07" w:rsidRPr="00842679" w:rsidRDefault="00F55A07" w:rsidP="004A459B">
            <w:pPr>
              <w:jc w:val="right"/>
              <w:rPr>
                <w:rFonts w:ascii="Arial" w:hAnsi="Arial" w:cs="Arial"/>
              </w:rPr>
            </w:pPr>
            <w:r w:rsidRPr="00842679">
              <w:rPr>
                <w:rFonts w:ascii="Arial" w:hAnsi="Arial" w:cs="Arial"/>
              </w:rPr>
              <w:t xml:space="preserve"> 18382 </w:t>
            </w:r>
          </w:p>
        </w:tc>
        <w:tc>
          <w:tcPr>
            <w:tcW w:w="1440" w:type="dxa"/>
            <w:shd w:val="clear" w:color="auto" w:fill="F3F3F3"/>
            <w:noWrap/>
            <w:vAlign w:val="bottom"/>
          </w:tcPr>
          <w:p w:rsidR="00F55A07" w:rsidRPr="00842679" w:rsidRDefault="00F55A07" w:rsidP="004A459B">
            <w:pPr>
              <w:jc w:val="right"/>
              <w:rPr>
                <w:rFonts w:ascii="Arial" w:hAnsi="Arial" w:cs="Arial"/>
              </w:rPr>
            </w:pPr>
            <w:r w:rsidRPr="00842679">
              <w:rPr>
                <w:rFonts w:ascii="Arial" w:hAnsi="Arial" w:cs="Arial"/>
              </w:rPr>
              <w:t>16353</w:t>
            </w:r>
          </w:p>
        </w:tc>
        <w:tc>
          <w:tcPr>
            <w:tcW w:w="1620" w:type="dxa"/>
            <w:vAlign w:val="bottom"/>
          </w:tcPr>
          <w:p w:rsidR="00F55A07" w:rsidRPr="00842679" w:rsidRDefault="00F55A07" w:rsidP="004A459B">
            <w:pPr>
              <w:jc w:val="right"/>
              <w:rPr>
                <w:rFonts w:ascii="Arial" w:hAnsi="Arial" w:cs="Arial"/>
              </w:rPr>
            </w:pPr>
            <w:r w:rsidRPr="00842679">
              <w:rPr>
                <w:rFonts w:ascii="Arial" w:hAnsi="Arial" w:cs="Arial"/>
              </w:rPr>
              <w:t>17740,86</w:t>
            </w:r>
          </w:p>
        </w:tc>
        <w:tc>
          <w:tcPr>
            <w:tcW w:w="1620" w:type="dxa"/>
            <w:vAlign w:val="bottom"/>
          </w:tcPr>
          <w:p w:rsidR="00F55A07" w:rsidRPr="00842679" w:rsidRDefault="00F55A07" w:rsidP="004A459B">
            <w:pPr>
              <w:jc w:val="right"/>
              <w:rPr>
                <w:rFonts w:ascii="Arial" w:hAnsi="Arial" w:cs="Arial"/>
              </w:rPr>
            </w:pPr>
            <w:r w:rsidRPr="00842679">
              <w:rPr>
                <w:rFonts w:ascii="Arial" w:hAnsi="Arial" w:cs="Arial"/>
              </w:rPr>
              <w:t>16681,34</w:t>
            </w:r>
          </w:p>
        </w:tc>
      </w:tr>
    </w:tbl>
    <w:p w:rsidR="00F55A07" w:rsidRDefault="00F55A07" w:rsidP="00F55A07">
      <w:pPr>
        <w:ind w:left="360"/>
        <w:jc w:val="both"/>
      </w:pPr>
    </w:p>
    <w:p w:rsidR="00F55A07" w:rsidRDefault="00F55A07" w:rsidP="00F55A07">
      <w:pPr>
        <w:rPr>
          <w:b/>
          <w:sz w:val="28"/>
          <w:szCs w:val="28"/>
        </w:rPr>
      </w:pPr>
    </w:p>
    <w:p w:rsidR="00F55A07" w:rsidRDefault="00F55A07" w:rsidP="00F55A07">
      <w:r w:rsidRPr="007F44B6">
        <w:t>Strata</w:t>
      </w:r>
      <w:r>
        <w:t xml:space="preserve"> v roku 2010 vo výške 11 820,-</w:t>
      </w:r>
    </w:p>
    <w:p w:rsidR="00F55A07" w:rsidRDefault="00F55A07" w:rsidP="00F55A07">
      <w:r>
        <w:t>Strata v roku 2011 vo výške   6 270,-</w:t>
      </w:r>
    </w:p>
    <w:p w:rsidR="00F55A07" w:rsidRDefault="00F55A07" w:rsidP="00F55A07">
      <w:r>
        <w:t xml:space="preserve">Strata v roku 2012 vo výške   5 371,95 </w:t>
      </w:r>
    </w:p>
    <w:p w:rsidR="00F55A07" w:rsidRDefault="00F55A07" w:rsidP="00F55A07">
      <w:r>
        <w:t>Strata v roku 2013 vo výške   5 387,59</w:t>
      </w:r>
    </w:p>
    <w:p w:rsidR="00F55A07" w:rsidRDefault="00F55A07" w:rsidP="00F55A07"/>
    <w:p w:rsidR="00F55A07" w:rsidRPr="007F44B6" w:rsidRDefault="00F55A07" w:rsidP="00F55A07">
      <w:pPr>
        <w:jc w:val="both"/>
      </w:pPr>
      <w:r>
        <w:lastRenderedPageBreak/>
        <w:t>Obec znížila náklady na  mzdy a odvody (zníženie jedného pracovníka na 0,2 pracovného úväzku). Netvorí žiadnu rezervu na opravy a udržiavanie. Zároveň ale klesli tržby za vodné a stočné, ktoré pravdepodobne vyplynuli zo šetrenie zo strany občanov obce a používateľov verejného vodovodu a kanalizácie (poľnohospodárske družstvo počas leta napojené na vlastný vodovod). V </w:t>
      </w:r>
      <w:proofErr w:type="spellStart"/>
      <w:r>
        <w:t>náväznosti</w:t>
      </w:r>
      <w:proofErr w:type="spellEnd"/>
      <w:r>
        <w:t xml:space="preserve"> na znenie zákona o rozpočtových pravidlách územnej samosprávy nie je možné v priebehu dvoch rokov za sebou vykazovať stratu v podnikateľskej činnosti alebo v príspevkovej organizácií zriadenej obcou. V prípade nedodržania uvedenej podmienky, ktorá obci vyplýva zo zákona o rozpočtových pravidlách v územnej samospráve, hrozí obci pokuta do výšky 33.000 €.</w:t>
      </w:r>
    </w:p>
    <w:p w:rsidR="00F55A07" w:rsidRDefault="00F55A07" w:rsidP="00F55A07">
      <w:pPr>
        <w:rPr>
          <w:b/>
          <w:sz w:val="28"/>
          <w:szCs w:val="28"/>
        </w:rPr>
      </w:pPr>
    </w:p>
    <w:p w:rsidR="001631CC" w:rsidRDefault="001631CC" w:rsidP="00F55A07">
      <w:pPr>
        <w:ind w:left="360"/>
        <w:rPr>
          <w:b/>
          <w:sz w:val="28"/>
          <w:szCs w:val="28"/>
          <w:highlight w:val="lightGray"/>
        </w:rPr>
      </w:pPr>
    </w:p>
    <w:p w:rsidR="001631CC" w:rsidRDefault="001631CC" w:rsidP="00F55A07">
      <w:pPr>
        <w:ind w:left="360"/>
        <w:rPr>
          <w:b/>
          <w:sz w:val="28"/>
          <w:szCs w:val="28"/>
          <w:highlight w:val="lightGray"/>
        </w:rPr>
      </w:pPr>
    </w:p>
    <w:p w:rsidR="00F55A07" w:rsidRDefault="00F55A07" w:rsidP="00F55A07">
      <w:pPr>
        <w:ind w:left="360"/>
        <w:rPr>
          <w:b/>
        </w:rPr>
      </w:pPr>
      <w:r w:rsidRPr="00632733">
        <w:rPr>
          <w:b/>
          <w:sz w:val="28"/>
          <w:szCs w:val="28"/>
          <w:highlight w:val="lightGray"/>
        </w:rPr>
        <w:t xml:space="preserve">G.  </w:t>
      </w:r>
      <w:r w:rsidRPr="00632733">
        <w:rPr>
          <w:b/>
          <w:highlight w:val="lightGray"/>
        </w:rPr>
        <w:t>VÝVOJ  ČINNOSTI ÚČTOVNEJ JEDNOTKY, JEJ FINANČNEJ SITUÁCIE, RIZIKÁ A NEISTOTY, KTORÝM JE VYSTAVENÁ</w:t>
      </w:r>
    </w:p>
    <w:p w:rsidR="00F55A07" w:rsidRPr="005B51CD" w:rsidRDefault="00F55A07" w:rsidP="00F55A07">
      <w:pPr>
        <w:rPr>
          <w:b/>
          <w:i/>
        </w:rPr>
      </w:pPr>
    </w:p>
    <w:p w:rsidR="00F55A07" w:rsidRDefault="00F55A07" w:rsidP="00F55A07">
      <w:pPr>
        <w:jc w:val="both"/>
        <w:rPr>
          <w:b/>
        </w:rPr>
      </w:pPr>
      <w:r>
        <w:rPr>
          <w:b/>
        </w:rPr>
        <w:t xml:space="preserve"> Analýza a prognóza vývoja účtovnej jednotky na základe vybraných ukazovateľov</w:t>
      </w:r>
    </w:p>
    <w:p w:rsidR="00F55A07" w:rsidRDefault="00F55A07" w:rsidP="00F55A07">
      <w:pPr>
        <w:jc w:val="both"/>
      </w:pPr>
    </w:p>
    <w:p w:rsidR="00F55A07" w:rsidRDefault="00F55A07" w:rsidP="00F55A07">
      <w:pPr>
        <w:jc w:val="both"/>
      </w:pPr>
      <w:r>
        <w:t>Údaje v eur z Výkazu o plnení rozpočtu</w:t>
      </w:r>
    </w:p>
    <w:p w:rsidR="00F55A07" w:rsidRDefault="00F55A07" w:rsidP="00F55A07">
      <w:pPr>
        <w:jc w:val="both"/>
      </w:pPr>
    </w:p>
    <w:tbl>
      <w:tblPr>
        <w:tblpPr w:leftFromText="141" w:rightFromText="141" w:vertAnchor="text" w:tblpY="1"/>
        <w:tblOverlap w:val="never"/>
        <w:tblW w:w="9157" w:type="dxa"/>
        <w:tblInd w:w="95" w:type="dxa"/>
        <w:tblLayout w:type="fixed"/>
        <w:tblCellMar>
          <w:left w:w="70" w:type="dxa"/>
          <w:right w:w="70" w:type="dxa"/>
        </w:tblCellMar>
        <w:tblLook w:val="0000"/>
      </w:tblPr>
      <w:tblGrid>
        <w:gridCol w:w="889"/>
        <w:gridCol w:w="2272"/>
        <w:gridCol w:w="1414"/>
        <w:gridCol w:w="1414"/>
        <w:gridCol w:w="1584"/>
        <w:gridCol w:w="1584"/>
      </w:tblGrid>
      <w:tr w:rsidR="00F55A07" w:rsidTr="004A459B">
        <w:trPr>
          <w:trHeight w:val="255"/>
        </w:trPr>
        <w:tc>
          <w:tcPr>
            <w:tcW w:w="889"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b/>
              </w:rPr>
            </w:pPr>
            <w:r>
              <w:rPr>
                <w:rFonts w:cs="Arial"/>
                <w:b/>
              </w:rPr>
              <w:t>Druh</w:t>
            </w:r>
          </w:p>
        </w:tc>
        <w:tc>
          <w:tcPr>
            <w:tcW w:w="2272"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b/>
              </w:rPr>
            </w:pPr>
            <w:r>
              <w:rPr>
                <w:rFonts w:cs="Arial"/>
                <w:b/>
              </w:rPr>
              <w:t>Vybrané ukazovatele</w:t>
            </w:r>
          </w:p>
        </w:tc>
        <w:tc>
          <w:tcPr>
            <w:tcW w:w="1414" w:type="dxa"/>
            <w:tcBorders>
              <w:top w:val="single" w:sz="4" w:space="0" w:color="000000"/>
              <w:left w:val="single" w:sz="4" w:space="0" w:color="000000"/>
              <w:bottom w:val="single" w:sz="4" w:space="0" w:color="000000"/>
              <w:right w:val="single" w:sz="4" w:space="0" w:color="000000"/>
            </w:tcBorders>
            <w:vAlign w:val="bottom"/>
          </w:tcPr>
          <w:p w:rsidR="00F55A07" w:rsidRDefault="00F55A07" w:rsidP="004A459B">
            <w:pPr>
              <w:snapToGrid w:val="0"/>
              <w:jc w:val="center"/>
              <w:rPr>
                <w:rFonts w:cs="Arial"/>
                <w:b/>
              </w:rPr>
            </w:pPr>
            <w:r>
              <w:rPr>
                <w:rFonts w:cs="Arial"/>
                <w:b/>
              </w:rPr>
              <w:t>Plnenie  2010</w:t>
            </w:r>
          </w:p>
        </w:tc>
        <w:tc>
          <w:tcPr>
            <w:tcW w:w="1414" w:type="dxa"/>
            <w:tcBorders>
              <w:top w:val="single" w:sz="4" w:space="0" w:color="000000"/>
              <w:left w:val="single" w:sz="4" w:space="0" w:color="000000"/>
              <w:bottom w:val="single" w:sz="4" w:space="0" w:color="000000"/>
            </w:tcBorders>
            <w:vAlign w:val="bottom"/>
          </w:tcPr>
          <w:p w:rsidR="00F55A07" w:rsidRDefault="00F55A07" w:rsidP="004A459B">
            <w:pPr>
              <w:snapToGrid w:val="0"/>
              <w:jc w:val="center"/>
              <w:rPr>
                <w:rFonts w:cs="Arial"/>
                <w:b/>
              </w:rPr>
            </w:pPr>
            <w:r>
              <w:rPr>
                <w:rFonts w:cs="Arial"/>
                <w:b/>
              </w:rPr>
              <w:t>Plnenie  2011</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rFonts w:cs="Arial"/>
                <w:b/>
              </w:rPr>
            </w:pPr>
            <w:r>
              <w:rPr>
                <w:rFonts w:cs="Arial"/>
                <w:b/>
              </w:rPr>
              <w:t>Plnenie</w:t>
            </w:r>
          </w:p>
          <w:p w:rsidR="00F55A07" w:rsidRDefault="00F55A07" w:rsidP="004A459B">
            <w:pPr>
              <w:snapToGrid w:val="0"/>
              <w:jc w:val="center"/>
              <w:rPr>
                <w:rFonts w:cs="Arial"/>
                <w:b/>
              </w:rPr>
            </w:pPr>
            <w:r>
              <w:rPr>
                <w:rFonts w:cs="Arial"/>
                <w:b/>
              </w:rPr>
              <w:t>2012</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rFonts w:cs="Arial"/>
                <w:b/>
              </w:rPr>
            </w:pPr>
            <w:r>
              <w:rPr>
                <w:rFonts w:cs="Arial"/>
                <w:b/>
              </w:rPr>
              <w:t>Plnenie</w:t>
            </w:r>
          </w:p>
          <w:p w:rsidR="00F55A07" w:rsidRDefault="00F55A07" w:rsidP="004A459B">
            <w:pPr>
              <w:snapToGrid w:val="0"/>
              <w:jc w:val="center"/>
              <w:rPr>
                <w:rFonts w:cs="Arial"/>
                <w:b/>
              </w:rPr>
            </w:pPr>
            <w:r>
              <w:rPr>
                <w:rFonts w:cs="Arial"/>
                <w:b/>
              </w:rPr>
              <w:t>2013</w:t>
            </w:r>
          </w:p>
        </w:tc>
      </w:tr>
      <w:tr w:rsidR="00F55A07" w:rsidTr="004A459B">
        <w:trPr>
          <w:trHeight w:val="255"/>
        </w:trPr>
        <w:tc>
          <w:tcPr>
            <w:tcW w:w="889"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rPr>
            </w:pPr>
            <w:r>
              <w:rPr>
                <w:rFonts w:cs="Arial"/>
              </w:rPr>
              <w:t> </w:t>
            </w:r>
          </w:p>
        </w:tc>
        <w:tc>
          <w:tcPr>
            <w:tcW w:w="2272"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rPr>
            </w:pPr>
            <w:r>
              <w:rPr>
                <w:rFonts w:cs="Arial"/>
              </w:rPr>
              <w:t> </w:t>
            </w:r>
          </w:p>
        </w:tc>
        <w:tc>
          <w:tcPr>
            <w:tcW w:w="1414" w:type="dxa"/>
            <w:tcBorders>
              <w:top w:val="single" w:sz="4" w:space="0" w:color="000000"/>
              <w:left w:val="single" w:sz="4" w:space="0" w:color="000000"/>
              <w:bottom w:val="single" w:sz="4" w:space="0" w:color="000000"/>
              <w:right w:val="single" w:sz="4" w:space="0" w:color="000000"/>
            </w:tcBorders>
            <w:vAlign w:val="bottom"/>
          </w:tcPr>
          <w:p w:rsidR="00F55A07" w:rsidRDefault="00F55A07" w:rsidP="004A459B">
            <w:pPr>
              <w:snapToGrid w:val="0"/>
              <w:jc w:val="both"/>
              <w:rPr>
                <w:rFonts w:cs="Arial"/>
              </w:rPr>
            </w:pPr>
            <w:r>
              <w:rPr>
                <w:rFonts w:cs="Arial"/>
              </w:rPr>
              <w:t> </w:t>
            </w:r>
          </w:p>
        </w:tc>
        <w:tc>
          <w:tcPr>
            <w:tcW w:w="1414"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rPr>
            </w:pPr>
            <w:r>
              <w:rPr>
                <w:rFonts w:cs="Arial"/>
              </w:rPr>
              <w:t> </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both"/>
              <w:rPr>
                <w:rFonts w:cs="Arial"/>
              </w:rPr>
            </w:pP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both"/>
              <w:rPr>
                <w:rFonts w:cs="Arial"/>
              </w:rPr>
            </w:pPr>
          </w:p>
        </w:tc>
      </w:tr>
      <w:tr w:rsidR="00F55A07" w:rsidTr="004A459B">
        <w:trPr>
          <w:trHeight w:val="255"/>
        </w:trPr>
        <w:tc>
          <w:tcPr>
            <w:tcW w:w="889"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b/>
                <w:bCs/>
              </w:rPr>
            </w:pPr>
            <w:r>
              <w:rPr>
                <w:rFonts w:cs="Arial"/>
                <w:b/>
                <w:bCs/>
              </w:rPr>
              <w:t>Príjmy</w:t>
            </w:r>
          </w:p>
        </w:tc>
        <w:tc>
          <w:tcPr>
            <w:tcW w:w="2272"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rPr>
            </w:pPr>
            <w:r>
              <w:rPr>
                <w:rFonts w:cs="Arial"/>
              </w:rPr>
              <w:t> </w:t>
            </w:r>
          </w:p>
        </w:tc>
        <w:tc>
          <w:tcPr>
            <w:tcW w:w="1414" w:type="dxa"/>
            <w:tcBorders>
              <w:top w:val="single" w:sz="4" w:space="0" w:color="000000"/>
              <w:left w:val="single" w:sz="4" w:space="0" w:color="000000"/>
              <w:bottom w:val="single" w:sz="4" w:space="0" w:color="000000"/>
              <w:right w:val="single" w:sz="4" w:space="0" w:color="000000"/>
            </w:tcBorders>
            <w:vAlign w:val="bottom"/>
          </w:tcPr>
          <w:p w:rsidR="00F55A07" w:rsidRDefault="00F55A07" w:rsidP="004A459B">
            <w:pPr>
              <w:snapToGrid w:val="0"/>
              <w:jc w:val="both"/>
              <w:rPr>
                <w:rFonts w:cs="Arial"/>
              </w:rPr>
            </w:pPr>
            <w:r>
              <w:rPr>
                <w:rFonts w:cs="Arial"/>
              </w:rPr>
              <w:t> </w:t>
            </w:r>
          </w:p>
        </w:tc>
        <w:tc>
          <w:tcPr>
            <w:tcW w:w="1414"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rPr>
            </w:pPr>
            <w:r>
              <w:rPr>
                <w:rFonts w:cs="Arial"/>
              </w:rPr>
              <w:t> </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both"/>
              <w:rPr>
                <w:rFonts w:cs="Arial"/>
              </w:rPr>
            </w:pP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both"/>
              <w:rPr>
                <w:rFonts w:cs="Arial"/>
              </w:rPr>
            </w:pPr>
          </w:p>
        </w:tc>
      </w:tr>
      <w:tr w:rsidR="00F55A07" w:rsidTr="004A459B">
        <w:trPr>
          <w:trHeight w:val="255"/>
        </w:trPr>
        <w:tc>
          <w:tcPr>
            <w:tcW w:w="889"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rPr>
            </w:pPr>
            <w:r>
              <w:rPr>
                <w:rFonts w:cs="Arial"/>
              </w:rPr>
              <w:t>*1</w:t>
            </w:r>
          </w:p>
        </w:tc>
        <w:tc>
          <w:tcPr>
            <w:tcW w:w="2272"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rPr>
            </w:pPr>
            <w:r>
              <w:rPr>
                <w:rFonts w:cs="Arial"/>
              </w:rPr>
              <w:t>1-bežný rozpočet</w:t>
            </w:r>
          </w:p>
        </w:tc>
        <w:tc>
          <w:tcPr>
            <w:tcW w:w="1414" w:type="dxa"/>
            <w:tcBorders>
              <w:top w:val="single" w:sz="4" w:space="0" w:color="000000"/>
              <w:left w:val="single" w:sz="4" w:space="0" w:color="000000"/>
              <w:bottom w:val="single" w:sz="4" w:space="0" w:color="000000"/>
              <w:right w:val="single" w:sz="4" w:space="0" w:color="000000"/>
            </w:tcBorders>
            <w:vAlign w:val="bottom"/>
          </w:tcPr>
          <w:p w:rsidR="00F55A07" w:rsidRDefault="00F55A07" w:rsidP="004A459B">
            <w:pPr>
              <w:snapToGrid w:val="0"/>
              <w:jc w:val="center"/>
              <w:rPr>
                <w:rFonts w:cs="Arial"/>
              </w:rPr>
            </w:pPr>
            <w:r>
              <w:rPr>
                <w:rFonts w:cs="Arial"/>
              </w:rPr>
              <w:t>128952</w:t>
            </w:r>
          </w:p>
        </w:tc>
        <w:tc>
          <w:tcPr>
            <w:tcW w:w="1414" w:type="dxa"/>
            <w:tcBorders>
              <w:top w:val="single" w:sz="4" w:space="0" w:color="000000"/>
              <w:left w:val="single" w:sz="4" w:space="0" w:color="000000"/>
              <w:bottom w:val="single" w:sz="4" w:space="0" w:color="000000"/>
            </w:tcBorders>
            <w:vAlign w:val="bottom"/>
          </w:tcPr>
          <w:p w:rsidR="00F55A07" w:rsidRDefault="00F55A07" w:rsidP="004A459B">
            <w:pPr>
              <w:snapToGrid w:val="0"/>
              <w:jc w:val="center"/>
              <w:rPr>
                <w:rFonts w:cs="Arial"/>
              </w:rPr>
            </w:pPr>
            <w:r>
              <w:rPr>
                <w:rFonts w:cs="Arial"/>
              </w:rPr>
              <w:t>172481</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rFonts w:cs="Arial"/>
              </w:rPr>
            </w:pPr>
            <w:r>
              <w:rPr>
                <w:rFonts w:cs="Arial"/>
              </w:rPr>
              <w:t>172 590</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rFonts w:cs="Arial"/>
              </w:rPr>
            </w:pPr>
            <w:r>
              <w:rPr>
                <w:rFonts w:cs="Arial"/>
              </w:rPr>
              <w:t>162 084</w:t>
            </w:r>
          </w:p>
        </w:tc>
      </w:tr>
      <w:tr w:rsidR="00F55A07" w:rsidTr="004A459B">
        <w:trPr>
          <w:trHeight w:val="255"/>
        </w:trPr>
        <w:tc>
          <w:tcPr>
            <w:tcW w:w="889"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rPr>
            </w:pPr>
            <w:r>
              <w:rPr>
                <w:rFonts w:cs="Arial"/>
              </w:rPr>
              <w:t>*2</w:t>
            </w:r>
          </w:p>
        </w:tc>
        <w:tc>
          <w:tcPr>
            <w:tcW w:w="2272"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rPr>
            </w:pPr>
            <w:r>
              <w:rPr>
                <w:rFonts w:cs="Arial"/>
              </w:rPr>
              <w:t>2-kapitálový rozpočet</w:t>
            </w:r>
          </w:p>
        </w:tc>
        <w:tc>
          <w:tcPr>
            <w:tcW w:w="1414" w:type="dxa"/>
            <w:tcBorders>
              <w:top w:val="single" w:sz="4" w:space="0" w:color="000000"/>
              <w:left w:val="single" w:sz="4" w:space="0" w:color="000000"/>
              <w:bottom w:val="single" w:sz="4" w:space="0" w:color="000000"/>
              <w:right w:val="single" w:sz="4" w:space="0" w:color="000000"/>
            </w:tcBorders>
            <w:vAlign w:val="bottom"/>
          </w:tcPr>
          <w:p w:rsidR="00F55A07" w:rsidRDefault="00F55A07" w:rsidP="004A459B">
            <w:pPr>
              <w:snapToGrid w:val="0"/>
              <w:jc w:val="center"/>
              <w:rPr>
                <w:rFonts w:cs="Arial"/>
              </w:rPr>
            </w:pPr>
            <w:r>
              <w:rPr>
                <w:rFonts w:cs="Arial"/>
              </w:rPr>
              <w:t>664</w:t>
            </w:r>
          </w:p>
        </w:tc>
        <w:tc>
          <w:tcPr>
            <w:tcW w:w="1414" w:type="dxa"/>
            <w:tcBorders>
              <w:top w:val="single" w:sz="4" w:space="0" w:color="000000"/>
              <w:left w:val="single" w:sz="4" w:space="0" w:color="000000"/>
              <w:bottom w:val="single" w:sz="4" w:space="0" w:color="000000"/>
            </w:tcBorders>
            <w:vAlign w:val="bottom"/>
          </w:tcPr>
          <w:p w:rsidR="00F55A07" w:rsidRDefault="00F55A07" w:rsidP="004A459B">
            <w:pPr>
              <w:snapToGrid w:val="0"/>
              <w:jc w:val="center"/>
              <w:rPr>
                <w:rFonts w:cs="Arial"/>
              </w:rPr>
            </w:pPr>
            <w:r>
              <w:rPr>
                <w:rFonts w:cs="Arial"/>
              </w:rPr>
              <w:t>190760</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rFonts w:cs="Arial"/>
              </w:rPr>
            </w:pPr>
            <w:r>
              <w:rPr>
                <w:rFonts w:cs="Arial"/>
              </w:rPr>
              <w:t>0</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rFonts w:cs="Arial"/>
              </w:rPr>
            </w:pPr>
            <w:r>
              <w:rPr>
                <w:rFonts w:cs="Arial"/>
              </w:rPr>
              <w:t>6 801</w:t>
            </w:r>
          </w:p>
        </w:tc>
      </w:tr>
      <w:tr w:rsidR="00F55A07" w:rsidTr="004A459B">
        <w:trPr>
          <w:trHeight w:val="255"/>
        </w:trPr>
        <w:tc>
          <w:tcPr>
            <w:tcW w:w="889"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rPr>
            </w:pPr>
            <w:r>
              <w:rPr>
                <w:rFonts w:cs="Arial"/>
              </w:rPr>
              <w:t>*3</w:t>
            </w:r>
          </w:p>
        </w:tc>
        <w:tc>
          <w:tcPr>
            <w:tcW w:w="2272"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rPr>
            </w:pPr>
            <w:r>
              <w:rPr>
                <w:rFonts w:cs="Arial"/>
              </w:rPr>
              <w:t>3-finančné operácie</w:t>
            </w:r>
          </w:p>
        </w:tc>
        <w:tc>
          <w:tcPr>
            <w:tcW w:w="1414" w:type="dxa"/>
            <w:tcBorders>
              <w:top w:val="single" w:sz="4" w:space="0" w:color="000000"/>
              <w:left w:val="single" w:sz="4" w:space="0" w:color="000000"/>
              <w:bottom w:val="single" w:sz="4" w:space="0" w:color="000000"/>
              <w:right w:val="single" w:sz="4" w:space="0" w:color="000000"/>
            </w:tcBorders>
            <w:vAlign w:val="bottom"/>
          </w:tcPr>
          <w:p w:rsidR="00F55A07" w:rsidRDefault="00F55A07" w:rsidP="004A459B">
            <w:pPr>
              <w:snapToGrid w:val="0"/>
              <w:jc w:val="center"/>
              <w:rPr>
                <w:rFonts w:cs="Arial"/>
              </w:rPr>
            </w:pPr>
            <w:r>
              <w:rPr>
                <w:rFonts w:cs="Arial"/>
              </w:rPr>
              <w:t>204824</w:t>
            </w:r>
          </w:p>
        </w:tc>
        <w:tc>
          <w:tcPr>
            <w:tcW w:w="1414" w:type="dxa"/>
            <w:tcBorders>
              <w:top w:val="single" w:sz="4" w:space="0" w:color="000000"/>
              <w:left w:val="single" w:sz="4" w:space="0" w:color="000000"/>
              <w:bottom w:val="single" w:sz="4" w:space="0" w:color="000000"/>
            </w:tcBorders>
            <w:vAlign w:val="bottom"/>
          </w:tcPr>
          <w:p w:rsidR="00F55A07" w:rsidRDefault="00F55A07" w:rsidP="004A459B">
            <w:pPr>
              <w:snapToGrid w:val="0"/>
              <w:jc w:val="center"/>
              <w:rPr>
                <w:rFonts w:cs="Arial"/>
              </w:rPr>
            </w:pPr>
            <w:r>
              <w:rPr>
                <w:rFonts w:cs="Arial"/>
              </w:rPr>
              <w:t>1264</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rFonts w:cs="Arial"/>
              </w:rPr>
            </w:pPr>
            <w:r>
              <w:rPr>
                <w:rFonts w:cs="Arial"/>
              </w:rPr>
              <w:t>42 282</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rFonts w:cs="Arial"/>
              </w:rPr>
            </w:pPr>
            <w:r>
              <w:rPr>
                <w:rFonts w:cs="Arial"/>
              </w:rPr>
              <w:t>3 677</w:t>
            </w:r>
          </w:p>
        </w:tc>
      </w:tr>
      <w:tr w:rsidR="00F55A07" w:rsidTr="004A459B">
        <w:trPr>
          <w:trHeight w:val="255"/>
        </w:trPr>
        <w:tc>
          <w:tcPr>
            <w:tcW w:w="889"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b/>
                <w:bCs/>
              </w:rPr>
            </w:pPr>
            <w:r>
              <w:rPr>
                <w:rFonts w:cs="Arial"/>
                <w:b/>
                <w:bCs/>
              </w:rPr>
              <w:t>Spolu</w:t>
            </w:r>
          </w:p>
        </w:tc>
        <w:tc>
          <w:tcPr>
            <w:tcW w:w="2272"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b/>
                <w:bCs/>
              </w:rPr>
            </w:pPr>
            <w:r>
              <w:rPr>
                <w:rFonts w:cs="Arial"/>
                <w:b/>
                <w:bCs/>
              </w:rPr>
              <w:t> </w:t>
            </w:r>
          </w:p>
        </w:tc>
        <w:tc>
          <w:tcPr>
            <w:tcW w:w="1414" w:type="dxa"/>
            <w:tcBorders>
              <w:top w:val="single" w:sz="4" w:space="0" w:color="000000"/>
              <w:left w:val="single" w:sz="4" w:space="0" w:color="000000"/>
              <w:bottom w:val="single" w:sz="4" w:space="0" w:color="000000"/>
              <w:right w:val="single" w:sz="4" w:space="0" w:color="000000"/>
            </w:tcBorders>
            <w:vAlign w:val="bottom"/>
          </w:tcPr>
          <w:p w:rsidR="00F55A07" w:rsidRDefault="00F55A07" w:rsidP="004A459B">
            <w:pPr>
              <w:snapToGrid w:val="0"/>
              <w:jc w:val="center"/>
              <w:rPr>
                <w:rFonts w:cs="Arial"/>
                <w:b/>
                <w:bCs/>
              </w:rPr>
            </w:pPr>
            <w:r>
              <w:rPr>
                <w:rFonts w:cs="Arial"/>
                <w:b/>
                <w:bCs/>
              </w:rPr>
              <w:t>334440</w:t>
            </w:r>
          </w:p>
        </w:tc>
        <w:tc>
          <w:tcPr>
            <w:tcW w:w="1414" w:type="dxa"/>
            <w:tcBorders>
              <w:top w:val="single" w:sz="4" w:space="0" w:color="000000"/>
              <w:left w:val="single" w:sz="4" w:space="0" w:color="000000"/>
              <w:bottom w:val="single" w:sz="4" w:space="0" w:color="000000"/>
            </w:tcBorders>
            <w:vAlign w:val="bottom"/>
          </w:tcPr>
          <w:p w:rsidR="00F55A07" w:rsidRDefault="00F55A07" w:rsidP="004A459B">
            <w:pPr>
              <w:snapToGrid w:val="0"/>
              <w:jc w:val="center"/>
              <w:rPr>
                <w:rFonts w:cs="Arial"/>
                <w:b/>
                <w:bCs/>
              </w:rPr>
            </w:pPr>
            <w:r>
              <w:rPr>
                <w:rFonts w:cs="Arial"/>
                <w:b/>
                <w:bCs/>
              </w:rPr>
              <w:t>364505</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rFonts w:cs="Arial"/>
                <w:b/>
                <w:bCs/>
              </w:rPr>
            </w:pPr>
            <w:r>
              <w:rPr>
                <w:rFonts w:cs="Arial"/>
                <w:b/>
                <w:bCs/>
              </w:rPr>
              <w:t>214 872</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rFonts w:cs="Arial"/>
                <w:b/>
                <w:bCs/>
              </w:rPr>
            </w:pPr>
            <w:r>
              <w:rPr>
                <w:rFonts w:cs="Arial"/>
                <w:b/>
                <w:bCs/>
              </w:rPr>
              <w:t>172 562</w:t>
            </w:r>
          </w:p>
        </w:tc>
      </w:tr>
      <w:tr w:rsidR="00F55A07" w:rsidTr="004A459B">
        <w:trPr>
          <w:trHeight w:val="255"/>
        </w:trPr>
        <w:tc>
          <w:tcPr>
            <w:tcW w:w="889"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rPr>
            </w:pPr>
            <w:r>
              <w:rPr>
                <w:rFonts w:cs="Arial"/>
              </w:rPr>
              <w:t> </w:t>
            </w:r>
          </w:p>
        </w:tc>
        <w:tc>
          <w:tcPr>
            <w:tcW w:w="2272"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rPr>
            </w:pPr>
            <w:r>
              <w:rPr>
                <w:rFonts w:cs="Arial"/>
              </w:rPr>
              <w:t> </w:t>
            </w:r>
          </w:p>
        </w:tc>
        <w:tc>
          <w:tcPr>
            <w:tcW w:w="1414" w:type="dxa"/>
            <w:tcBorders>
              <w:top w:val="single" w:sz="4" w:space="0" w:color="000000"/>
              <w:left w:val="single" w:sz="4" w:space="0" w:color="000000"/>
              <w:bottom w:val="single" w:sz="4" w:space="0" w:color="000000"/>
              <w:right w:val="single" w:sz="4" w:space="0" w:color="000000"/>
            </w:tcBorders>
            <w:vAlign w:val="bottom"/>
          </w:tcPr>
          <w:p w:rsidR="00F55A07" w:rsidRDefault="00F55A07" w:rsidP="004A459B">
            <w:pPr>
              <w:snapToGrid w:val="0"/>
              <w:jc w:val="right"/>
              <w:rPr>
                <w:rFonts w:cs="Arial"/>
              </w:rPr>
            </w:pPr>
            <w:r>
              <w:rPr>
                <w:rFonts w:cs="Arial"/>
              </w:rPr>
              <w:t> </w:t>
            </w:r>
          </w:p>
        </w:tc>
        <w:tc>
          <w:tcPr>
            <w:tcW w:w="1414" w:type="dxa"/>
            <w:tcBorders>
              <w:top w:val="single" w:sz="4" w:space="0" w:color="000000"/>
              <w:left w:val="single" w:sz="4" w:space="0" w:color="000000"/>
              <w:bottom w:val="single" w:sz="4" w:space="0" w:color="000000"/>
            </w:tcBorders>
            <w:vAlign w:val="bottom"/>
          </w:tcPr>
          <w:p w:rsidR="00F55A07" w:rsidRDefault="00F55A07" w:rsidP="004A459B">
            <w:pPr>
              <w:snapToGrid w:val="0"/>
              <w:jc w:val="right"/>
              <w:rPr>
                <w:rFonts w:cs="Arial"/>
              </w:rPr>
            </w:pPr>
            <w:r>
              <w:rPr>
                <w:rFonts w:cs="Arial"/>
              </w:rPr>
              <w:t> </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right"/>
              <w:rPr>
                <w:rFonts w:cs="Arial"/>
              </w:rPr>
            </w:pP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right"/>
              <w:rPr>
                <w:rFonts w:cs="Arial"/>
              </w:rPr>
            </w:pPr>
          </w:p>
        </w:tc>
      </w:tr>
      <w:tr w:rsidR="00F55A07" w:rsidTr="004A459B">
        <w:trPr>
          <w:trHeight w:val="255"/>
        </w:trPr>
        <w:tc>
          <w:tcPr>
            <w:tcW w:w="889"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b/>
                <w:bCs/>
              </w:rPr>
            </w:pPr>
            <w:r>
              <w:rPr>
                <w:rFonts w:cs="Arial"/>
                <w:b/>
                <w:bCs/>
              </w:rPr>
              <w:t>Výdaje</w:t>
            </w:r>
          </w:p>
        </w:tc>
        <w:tc>
          <w:tcPr>
            <w:tcW w:w="2272"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rPr>
            </w:pPr>
            <w:r>
              <w:rPr>
                <w:rFonts w:cs="Arial"/>
              </w:rPr>
              <w:t> </w:t>
            </w:r>
          </w:p>
        </w:tc>
        <w:tc>
          <w:tcPr>
            <w:tcW w:w="1414" w:type="dxa"/>
            <w:tcBorders>
              <w:top w:val="single" w:sz="4" w:space="0" w:color="000000"/>
              <w:left w:val="single" w:sz="4" w:space="0" w:color="000000"/>
              <w:bottom w:val="single" w:sz="4" w:space="0" w:color="000000"/>
              <w:right w:val="single" w:sz="4" w:space="0" w:color="000000"/>
            </w:tcBorders>
            <w:vAlign w:val="bottom"/>
          </w:tcPr>
          <w:p w:rsidR="00F55A07" w:rsidRDefault="00F55A07" w:rsidP="004A459B">
            <w:pPr>
              <w:snapToGrid w:val="0"/>
              <w:jc w:val="center"/>
              <w:rPr>
                <w:rFonts w:cs="Arial"/>
                <w:b/>
              </w:rPr>
            </w:pPr>
            <w:r>
              <w:rPr>
                <w:rFonts w:cs="Arial"/>
                <w:b/>
              </w:rPr>
              <w:t>Čerpanie 2010</w:t>
            </w:r>
          </w:p>
        </w:tc>
        <w:tc>
          <w:tcPr>
            <w:tcW w:w="1414" w:type="dxa"/>
            <w:tcBorders>
              <w:top w:val="single" w:sz="4" w:space="0" w:color="000000"/>
              <w:left w:val="single" w:sz="4" w:space="0" w:color="000000"/>
              <w:bottom w:val="single" w:sz="4" w:space="0" w:color="000000"/>
            </w:tcBorders>
            <w:vAlign w:val="bottom"/>
          </w:tcPr>
          <w:p w:rsidR="00F55A07" w:rsidRDefault="00F55A07" w:rsidP="004A459B">
            <w:pPr>
              <w:snapToGrid w:val="0"/>
              <w:jc w:val="center"/>
              <w:rPr>
                <w:rFonts w:cs="Arial"/>
                <w:b/>
              </w:rPr>
            </w:pPr>
            <w:r>
              <w:rPr>
                <w:rFonts w:cs="Arial"/>
                <w:b/>
              </w:rPr>
              <w:t>Čerpanie 2011</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rFonts w:cs="Arial"/>
                <w:b/>
              </w:rPr>
            </w:pPr>
            <w:r>
              <w:rPr>
                <w:rFonts w:cs="Arial"/>
                <w:b/>
              </w:rPr>
              <w:t>Čerpanie</w:t>
            </w:r>
          </w:p>
          <w:p w:rsidR="00F55A07" w:rsidRDefault="00F55A07" w:rsidP="004A459B">
            <w:pPr>
              <w:snapToGrid w:val="0"/>
              <w:jc w:val="center"/>
              <w:rPr>
                <w:rFonts w:cs="Arial"/>
                <w:b/>
              </w:rPr>
            </w:pPr>
            <w:r>
              <w:rPr>
                <w:rFonts w:cs="Arial"/>
                <w:b/>
              </w:rPr>
              <w:t>2012</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rFonts w:cs="Arial"/>
                <w:b/>
              </w:rPr>
            </w:pPr>
            <w:r>
              <w:rPr>
                <w:rFonts w:cs="Arial"/>
                <w:b/>
              </w:rPr>
              <w:t>Čerpanie</w:t>
            </w:r>
          </w:p>
          <w:p w:rsidR="00F55A07" w:rsidRDefault="00F55A07" w:rsidP="004A459B">
            <w:pPr>
              <w:snapToGrid w:val="0"/>
              <w:jc w:val="center"/>
              <w:rPr>
                <w:rFonts w:cs="Arial"/>
                <w:b/>
              </w:rPr>
            </w:pPr>
            <w:r>
              <w:rPr>
                <w:rFonts w:cs="Arial"/>
                <w:b/>
              </w:rPr>
              <w:t>2013</w:t>
            </w:r>
          </w:p>
        </w:tc>
      </w:tr>
      <w:tr w:rsidR="00F55A07" w:rsidTr="004A459B">
        <w:trPr>
          <w:trHeight w:val="255"/>
        </w:trPr>
        <w:tc>
          <w:tcPr>
            <w:tcW w:w="889"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rPr>
            </w:pPr>
            <w:r>
              <w:rPr>
                <w:rFonts w:cs="Arial"/>
              </w:rPr>
              <w:t>*1</w:t>
            </w:r>
          </w:p>
        </w:tc>
        <w:tc>
          <w:tcPr>
            <w:tcW w:w="2272"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rPr>
            </w:pPr>
            <w:r>
              <w:rPr>
                <w:rFonts w:cs="Arial"/>
              </w:rPr>
              <w:t>1-bežný rozpočet</w:t>
            </w:r>
          </w:p>
        </w:tc>
        <w:tc>
          <w:tcPr>
            <w:tcW w:w="1414" w:type="dxa"/>
            <w:tcBorders>
              <w:top w:val="single" w:sz="4" w:space="0" w:color="000000"/>
              <w:left w:val="single" w:sz="4" w:space="0" w:color="000000"/>
              <w:bottom w:val="single" w:sz="4" w:space="0" w:color="000000"/>
              <w:right w:val="single" w:sz="4" w:space="0" w:color="000000"/>
            </w:tcBorders>
            <w:vAlign w:val="bottom"/>
          </w:tcPr>
          <w:p w:rsidR="00F55A07" w:rsidRDefault="00F55A07" w:rsidP="004A459B">
            <w:pPr>
              <w:snapToGrid w:val="0"/>
              <w:jc w:val="center"/>
              <w:rPr>
                <w:rFonts w:cs="Arial"/>
              </w:rPr>
            </w:pPr>
            <w:r>
              <w:rPr>
                <w:rFonts w:cs="Arial"/>
              </w:rPr>
              <w:t>131321</w:t>
            </w:r>
          </w:p>
        </w:tc>
        <w:tc>
          <w:tcPr>
            <w:tcW w:w="1414" w:type="dxa"/>
            <w:tcBorders>
              <w:top w:val="single" w:sz="4" w:space="0" w:color="000000"/>
              <w:left w:val="single" w:sz="4" w:space="0" w:color="000000"/>
              <w:bottom w:val="single" w:sz="4" w:space="0" w:color="000000"/>
            </w:tcBorders>
            <w:vAlign w:val="bottom"/>
          </w:tcPr>
          <w:p w:rsidR="00F55A07" w:rsidRDefault="00F55A07" w:rsidP="004A459B">
            <w:pPr>
              <w:snapToGrid w:val="0"/>
              <w:jc w:val="center"/>
              <w:rPr>
                <w:rFonts w:cs="Arial"/>
              </w:rPr>
            </w:pPr>
            <w:r>
              <w:rPr>
                <w:rFonts w:cs="Arial"/>
              </w:rPr>
              <w:t>170401</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rFonts w:cs="Arial"/>
              </w:rPr>
            </w:pPr>
            <w:r>
              <w:rPr>
                <w:rFonts w:cs="Arial"/>
              </w:rPr>
              <w:t>183 742</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rFonts w:cs="Arial"/>
              </w:rPr>
            </w:pPr>
            <w:r>
              <w:rPr>
                <w:rFonts w:cs="Arial"/>
              </w:rPr>
              <w:t>164 512</w:t>
            </w:r>
          </w:p>
        </w:tc>
      </w:tr>
      <w:tr w:rsidR="00F55A07" w:rsidTr="004A459B">
        <w:trPr>
          <w:trHeight w:val="255"/>
        </w:trPr>
        <w:tc>
          <w:tcPr>
            <w:tcW w:w="889"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rPr>
            </w:pPr>
            <w:r>
              <w:rPr>
                <w:rFonts w:cs="Arial"/>
              </w:rPr>
              <w:t>*2</w:t>
            </w:r>
          </w:p>
        </w:tc>
        <w:tc>
          <w:tcPr>
            <w:tcW w:w="2272"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rPr>
            </w:pPr>
            <w:r>
              <w:rPr>
                <w:rFonts w:cs="Arial"/>
              </w:rPr>
              <w:t>2-kapitálový rozpočet</w:t>
            </w:r>
          </w:p>
        </w:tc>
        <w:tc>
          <w:tcPr>
            <w:tcW w:w="1414" w:type="dxa"/>
            <w:tcBorders>
              <w:top w:val="single" w:sz="4" w:space="0" w:color="000000"/>
              <w:left w:val="single" w:sz="4" w:space="0" w:color="000000"/>
              <w:bottom w:val="single" w:sz="4" w:space="0" w:color="000000"/>
              <w:right w:val="single" w:sz="4" w:space="0" w:color="000000"/>
            </w:tcBorders>
            <w:vAlign w:val="bottom"/>
          </w:tcPr>
          <w:p w:rsidR="00F55A07" w:rsidRDefault="00F55A07" w:rsidP="004A459B">
            <w:pPr>
              <w:snapToGrid w:val="0"/>
              <w:jc w:val="center"/>
              <w:rPr>
                <w:rFonts w:cs="Arial"/>
              </w:rPr>
            </w:pPr>
            <w:r>
              <w:rPr>
                <w:rFonts w:cs="Arial"/>
              </w:rPr>
              <w:t>201750</w:t>
            </w:r>
          </w:p>
        </w:tc>
        <w:tc>
          <w:tcPr>
            <w:tcW w:w="1414" w:type="dxa"/>
            <w:tcBorders>
              <w:top w:val="single" w:sz="4" w:space="0" w:color="000000"/>
              <w:left w:val="single" w:sz="4" w:space="0" w:color="000000"/>
              <w:bottom w:val="single" w:sz="4" w:space="0" w:color="000000"/>
            </w:tcBorders>
            <w:vAlign w:val="bottom"/>
          </w:tcPr>
          <w:p w:rsidR="00F55A07" w:rsidRDefault="00F55A07" w:rsidP="004A459B">
            <w:pPr>
              <w:snapToGrid w:val="0"/>
              <w:jc w:val="center"/>
              <w:rPr>
                <w:rFonts w:cs="Arial"/>
              </w:rPr>
            </w:pPr>
            <w:r>
              <w:rPr>
                <w:rFonts w:cs="Arial"/>
              </w:rPr>
              <w:t>3350</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rFonts w:cs="Arial"/>
              </w:rPr>
            </w:pPr>
            <w:r>
              <w:rPr>
                <w:rFonts w:cs="Arial"/>
              </w:rPr>
              <w:t>3 583</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rFonts w:cs="Arial"/>
              </w:rPr>
            </w:pPr>
            <w:r>
              <w:rPr>
                <w:rFonts w:cs="Arial"/>
              </w:rPr>
              <w:t>1 506</w:t>
            </w:r>
          </w:p>
        </w:tc>
      </w:tr>
      <w:tr w:rsidR="00F55A07" w:rsidTr="004A459B">
        <w:trPr>
          <w:trHeight w:val="255"/>
        </w:trPr>
        <w:tc>
          <w:tcPr>
            <w:tcW w:w="889"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rPr>
            </w:pPr>
            <w:r>
              <w:rPr>
                <w:rFonts w:cs="Arial"/>
              </w:rPr>
              <w:t>*3</w:t>
            </w:r>
          </w:p>
        </w:tc>
        <w:tc>
          <w:tcPr>
            <w:tcW w:w="2272"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rPr>
            </w:pPr>
            <w:r>
              <w:rPr>
                <w:rFonts w:cs="Arial"/>
              </w:rPr>
              <w:t>3-finančné operácie</w:t>
            </w:r>
          </w:p>
        </w:tc>
        <w:tc>
          <w:tcPr>
            <w:tcW w:w="1414" w:type="dxa"/>
            <w:tcBorders>
              <w:top w:val="single" w:sz="4" w:space="0" w:color="000000"/>
              <w:left w:val="single" w:sz="4" w:space="0" w:color="000000"/>
              <w:bottom w:val="single" w:sz="4" w:space="0" w:color="000000"/>
              <w:right w:val="single" w:sz="4" w:space="0" w:color="000000"/>
            </w:tcBorders>
            <w:vAlign w:val="bottom"/>
          </w:tcPr>
          <w:p w:rsidR="00F55A07" w:rsidRDefault="00F55A07" w:rsidP="004A459B">
            <w:pPr>
              <w:snapToGrid w:val="0"/>
              <w:jc w:val="center"/>
              <w:rPr>
                <w:rFonts w:cs="Arial"/>
              </w:rPr>
            </w:pPr>
            <w:r>
              <w:rPr>
                <w:rFonts w:cs="Arial"/>
              </w:rPr>
              <w:t>0</w:t>
            </w:r>
          </w:p>
        </w:tc>
        <w:tc>
          <w:tcPr>
            <w:tcW w:w="1414" w:type="dxa"/>
            <w:tcBorders>
              <w:top w:val="single" w:sz="4" w:space="0" w:color="000000"/>
              <w:left w:val="single" w:sz="4" w:space="0" w:color="000000"/>
              <w:bottom w:val="single" w:sz="4" w:space="0" w:color="000000"/>
            </w:tcBorders>
            <w:vAlign w:val="bottom"/>
          </w:tcPr>
          <w:p w:rsidR="00F55A07" w:rsidRDefault="00F55A07" w:rsidP="004A459B">
            <w:pPr>
              <w:snapToGrid w:val="0"/>
              <w:jc w:val="center"/>
              <w:rPr>
                <w:rFonts w:cs="Arial"/>
              </w:rPr>
            </w:pPr>
            <w:r>
              <w:rPr>
                <w:rFonts w:cs="Arial"/>
              </w:rPr>
              <w:t>190754</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rFonts w:cs="Arial"/>
              </w:rPr>
            </w:pPr>
            <w:r>
              <w:rPr>
                <w:rFonts w:cs="Arial"/>
              </w:rPr>
              <w:t>25 201</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rFonts w:cs="Arial"/>
              </w:rPr>
            </w:pPr>
            <w:r>
              <w:rPr>
                <w:rFonts w:cs="Arial"/>
              </w:rPr>
              <w:t>5 621</w:t>
            </w:r>
          </w:p>
        </w:tc>
      </w:tr>
      <w:tr w:rsidR="00F55A07" w:rsidTr="004A459B">
        <w:trPr>
          <w:trHeight w:val="255"/>
        </w:trPr>
        <w:tc>
          <w:tcPr>
            <w:tcW w:w="889"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b/>
                <w:bCs/>
              </w:rPr>
            </w:pPr>
            <w:r>
              <w:rPr>
                <w:rFonts w:cs="Arial"/>
                <w:b/>
                <w:bCs/>
              </w:rPr>
              <w:t>Spolu</w:t>
            </w:r>
          </w:p>
        </w:tc>
        <w:tc>
          <w:tcPr>
            <w:tcW w:w="2272" w:type="dxa"/>
            <w:tcBorders>
              <w:top w:val="single" w:sz="4" w:space="0" w:color="000000"/>
              <w:left w:val="single" w:sz="4" w:space="0" w:color="000000"/>
              <w:bottom w:val="single" w:sz="4" w:space="0" w:color="000000"/>
            </w:tcBorders>
            <w:vAlign w:val="bottom"/>
          </w:tcPr>
          <w:p w:rsidR="00F55A07" w:rsidRDefault="00F55A07" w:rsidP="004A459B">
            <w:pPr>
              <w:snapToGrid w:val="0"/>
              <w:jc w:val="both"/>
              <w:rPr>
                <w:rFonts w:cs="Arial"/>
                <w:b/>
                <w:bCs/>
              </w:rPr>
            </w:pPr>
            <w:r>
              <w:rPr>
                <w:rFonts w:cs="Arial"/>
                <w:b/>
                <w:bCs/>
              </w:rPr>
              <w:t> </w:t>
            </w:r>
          </w:p>
        </w:tc>
        <w:tc>
          <w:tcPr>
            <w:tcW w:w="1414" w:type="dxa"/>
            <w:tcBorders>
              <w:top w:val="single" w:sz="4" w:space="0" w:color="000000"/>
              <w:left w:val="single" w:sz="4" w:space="0" w:color="000000"/>
              <w:bottom w:val="single" w:sz="4" w:space="0" w:color="000000"/>
              <w:right w:val="single" w:sz="4" w:space="0" w:color="000000"/>
            </w:tcBorders>
            <w:vAlign w:val="bottom"/>
          </w:tcPr>
          <w:p w:rsidR="00F55A07" w:rsidRDefault="00F55A07" w:rsidP="004A459B">
            <w:pPr>
              <w:snapToGrid w:val="0"/>
              <w:jc w:val="center"/>
              <w:rPr>
                <w:rFonts w:cs="Arial"/>
                <w:b/>
                <w:bCs/>
              </w:rPr>
            </w:pPr>
            <w:r>
              <w:rPr>
                <w:rFonts w:cs="Arial"/>
                <w:b/>
                <w:bCs/>
              </w:rPr>
              <w:t>333071</w:t>
            </w:r>
          </w:p>
        </w:tc>
        <w:tc>
          <w:tcPr>
            <w:tcW w:w="1414" w:type="dxa"/>
            <w:tcBorders>
              <w:top w:val="single" w:sz="4" w:space="0" w:color="000000"/>
              <w:left w:val="single" w:sz="4" w:space="0" w:color="000000"/>
              <w:bottom w:val="single" w:sz="4" w:space="0" w:color="000000"/>
            </w:tcBorders>
            <w:vAlign w:val="bottom"/>
          </w:tcPr>
          <w:p w:rsidR="00F55A07" w:rsidRDefault="00F55A07" w:rsidP="004A459B">
            <w:pPr>
              <w:snapToGrid w:val="0"/>
              <w:jc w:val="center"/>
              <w:rPr>
                <w:rFonts w:cs="Arial"/>
                <w:b/>
                <w:bCs/>
              </w:rPr>
            </w:pPr>
            <w:r>
              <w:rPr>
                <w:rFonts w:cs="Arial"/>
                <w:b/>
                <w:bCs/>
              </w:rPr>
              <w:t>364505</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rFonts w:cs="Arial"/>
                <w:b/>
                <w:bCs/>
              </w:rPr>
            </w:pPr>
            <w:r>
              <w:rPr>
                <w:rFonts w:cs="Arial"/>
                <w:b/>
                <w:bCs/>
              </w:rPr>
              <w:t>212 526</w:t>
            </w:r>
          </w:p>
        </w:tc>
        <w:tc>
          <w:tcPr>
            <w:tcW w:w="1584"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rFonts w:cs="Arial"/>
                <w:b/>
                <w:bCs/>
              </w:rPr>
            </w:pPr>
            <w:r>
              <w:rPr>
                <w:rFonts w:cs="Arial"/>
                <w:b/>
                <w:bCs/>
              </w:rPr>
              <w:t>171 639</w:t>
            </w:r>
          </w:p>
        </w:tc>
      </w:tr>
    </w:tbl>
    <w:p w:rsidR="00F55A07" w:rsidRDefault="00F55A07" w:rsidP="00F55A07">
      <w:pPr>
        <w:jc w:val="both"/>
      </w:pPr>
      <w:r>
        <w:br w:type="textWrapping" w:clear="all"/>
        <w:t>Údaje v eur zo Súvahy</w:t>
      </w:r>
    </w:p>
    <w:p w:rsidR="00F55A07" w:rsidRDefault="00F55A07" w:rsidP="00F55A07">
      <w:pPr>
        <w:jc w:val="both"/>
      </w:pPr>
    </w:p>
    <w:tbl>
      <w:tblPr>
        <w:tblW w:w="7400" w:type="dxa"/>
        <w:tblInd w:w="55" w:type="dxa"/>
        <w:tblCellMar>
          <w:left w:w="70" w:type="dxa"/>
          <w:right w:w="70" w:type="dxa"/>
        </w:tblCellMar>
        <w:tblLook w:val="0000"/>
      </w:tblPr>
      <w:tblGrid>
        <w:gridCol w:w="2540"/>
        <w:gridCol w:w="1520"/>
        <w:gridCol w:w="1460"/>
        <w:gridCol w:w="1880"/>
      </w:tblGrid>
      <w:tr w:rsidR="00F55A07" w:rsidTr="004A459B">
        <w:trPr>
          <w:trHeight w:val="330"/>
        </w:trPr>
        <w:tc>
          <w:tcPr>
            <w:tcW w:w="2540" w:type="dxa"/>
            <w:tcBorders>
              <w:top w:val="single" w:sz="8" w:space="0" w:color="000000"/>
              <w:left w:val="single" w:sz="8" w:space="0" w:color="000000"/>
              <w:bottom w:val="single" w:sz="8" w:space="0" w:color="000000"/>
              <w:right w:val="nil"/>
            </w:tcBorders>
            <w:shd w:val="clear" w:color="auto" w:fill="auto"/>
          </w:tcPr>
          <w:p w:rsidR="00F55A07" w:rsidRDefault="00F55A07" w:rsidP="004A459B">
            <w:pPr>
              <w:jc w:val="both"/>
              <w:rPr>
                <w:b/>
                <w:bCs/>
              </w:rPr>
            </w:pPr>
            <w:r>
              <w:rPr>
                <w:b/>
                <w:bCs/>
              </w:rPr>
              <w:t>Vybrané ukazovatele</w:t>
            </w:r>
          </w:p>
        </w:tc>
        <w:tc>
          <w:tcPr>
            <w:tcW w:w="1520" w:type="dxa"/>
            <w:tcBorders>
              <w:top w:val="single" w:sz="8" w:space="0" w:color="000000"/>
              <w:left w:val="single" w:sz="8" w:space="0" w:color="000000"/>
              <w:bottom w:val="single" w:sz="8" w:space="0" w:color="000000"/>
              <w:right w:val="single" w:sz="8" w:space="0" w:color="000000"/>
            </w:tcBorders>
            <w:shd w:val="clear" w:color="auto" w:fill="auto"/>
          </w:tcPr>
          <w:p w:rsidR="00F55A07" w:rsidRDefault="00F55A07" w:rsidP="004A459B">
            <w:pPr>
              <w:jc w:val="center"/>
              <w:rPr>
                <w:b/>
                <w:bCs/>
              </w:rPr>
            </w:pPr>
            <w:r>
              <w:rPr>
                <w:b/>
                <w:bCs/>
              </w:rPr>
              <w:t>Rok 2012</w:t>
            </w:r>
          </w:p>
        </w:tc>
        <w:tc>
          <w:tcPr>
            <w:tcW w:w="1460" w:type="dxa"/>
            <w:tcBorders>
              <w:top w:val="single" w:sz="8" w:space="0" w:color="000000"/>
              <w:left w:val="nil"/>
              <w:bottom w:val="single" w:sz="8" w:space="0" w:color="000000"/>
              <w:right w:val="nil"/>
            </w:tcBorders>
            <w:shd w:val="clear" w:color="auto" w:fill="auto"/>
          </w:tcPr>
          <w:p w:rsidR="00F55A07" w:rsidRDefault="00F55A07" w:rsidP="004A459B">
            <w:pPr>
              <w:jc w:val="center"/>
              <w:rPr>
                <w:b/>
                <w:bCs/>
              </w:rPr>
            </w:pPr>
            <w:r>
              <w:rPr>
                <w:b/>
                <w:bCs/>
              </w:rPr>
              <w:t>Rok 2013</w:t>
            </w:r>
          </w:p>
        </w:tc>
        <w:tc>
          <w:tcPr>
            <w:tcW w:w="1880" w:type="dxa"/>
            <w:tcBorders>
              <w:top w:val="single" w:sz="8" w:space="0" w:color="000000"/>
              <w:left w:val="single" w:sz="8" w:space="0" w:color="000000"/>
              <w:bottom w:val="single" w:sz="8" w:space="0" w:color="000000"/>
              <w:right w:val="single" w:sz="8" w:space="0" w:color="000000"/>
            </w:tcBorders>
            <w:shd w:val="clear" w:color="auto" w:fill="auto"/>
          </w:tcPr>
          <w:p w:rsidR="00F55A07" w:rsidRDefault="00F55A07" w:rsidP="004A459B">
            <w:pPr>
              <w:jc w:val="center"/>
              <w:rPr>
                <w:b/>
                <w:bCs/>
              </w:rPr>
            </w:pPr>
            <w:r>
              <w:rPr>
                <w:b/>
                <w:bCs/>
              </w:rPr>
              <w:t>Rozdiel</w:t>
            </w:r>
          </w:p>
        </w:tc>
      </w:tr>
      <w:tr w:rsidR="00F55A07" w:rsidTr="004A459B">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4A459B">
            <w:pPr>
              <w:jc w:val="both"/>
              <w:rPr>
                <w:sz w:val="20"/>
                <w:szCs w:val="20"/>
              </w:rPr>
            </w:pPr>
            <w:proofErr w:type="spellStart"/>
            <w:r w:rsidRPr="00FE5FAB">
              <w:rPr>
                <w:sz w:val="20"/>
                <w:szCs w:val="20"/>
              </w:rPr>
              <w:t>Dlhodob</w:t>
            </w:r>
            <w:proofErr w:type="spellEnd"/>
            <w:r w:rsidRPr="00FE5FAB">
              <w:rPr>
                <w:sz w:val="20"/>
                <w:szCs w:val="20"/>
              </w:rPr>
              <w:t>. hmotný majetok</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1487823</w:t>
            </w:r>
          </w:p>
        </w:tc>
        <w:tc>
          <w:tcPr>
            <w:tcW w:w="1460" w:type="dxa"/>
            <w:tcBorders>
              <w:top w:val="nil"/>
              <w:left w:val="nil"/>
              <w:bottom w:val="single" w:sz="8" w:space="0" w:color="000000"/>
              <w:right w:val="nil"/>
            </w:tcBorders>
            <w:shd w:val="clear" w:color="auto" w:fill="auto"/>
          </w:tcPr>
          <w:p w:rsidR="00F55A07" w:rsidRDefault="00F55A07" w:rsidP="004A459B">
            <w:pPr>
              <w:jc w:val="center"/>
            </w:pPr>
            <w:r>
              <w:t>1385931</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-101892</w:t>
            </w:r>
          </w:p>
        </w:tc>
      </w:tr>
      <w:tr w:rsidR="00F55A07" w:rsidTr="004A459B">
        <w:trPr>
          <w:trHeight w:val="362"/>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4A459B">
            <w:pPr>
              <w:jc w:val="both"/>
              <w:rPr>
                <w:sz w:val="20"/>
                <w:szCs w:val="20"/>
              </w:rPr>
            </w:pPr>
            <w:r w:rsidRPr="00FE5FAB">
              <w:rPr>
                <w:sz w:val="20"/>
                <w:szCs w:val="20"/>
              </w:rPr>
              <w:t>Dlhodobý finančný majetok</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0</w:t>
            </w:r>
          </w:p>
        </w:tc>
        <w:tc>
          <w:tcPr>
            <w:tcW w:w="1460" w:type="dxa"/>
            <w:tcBorders>
              <w:top w:val="nil"/>
              <w:left w:val="nil"/>
              <w:bottom w:val="single" w:sz="8" w:space="0" w:color="000000"/>
              <w:right w:val="nil"/>
            </w:tcBorders>
            <w:shd w:val="clear" w:color="auto" w:fill="auto"/>
          </w:tcPr>
          <w:p w:rsidR="00F55A07" w:rsidRDefault="00F55A07" w:rsidP="004A459B">
            <w:pPr>
              <w:jc w:val="center"/>
            </w:pP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0</w:t>
            </w:r>
          </w:p>
        </w:tc>
      </w:tr>
      <w:tr w:rsidR="00F55A07" w:rsidTr="004A459B">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4A459B">
            <w:pPr>
              <w:jc w:val="both"/>
              <w:rPr>
                <w:sz w:val="20"/>
                <w:szCs w:val="20"/>
              </w:rPr>
            </w:pPr>
            <w:r w:rsidRPr="00FE5FAB">
              <w:rPr>
                <w:sz w:val="20"/>
                <w:szCs w:val="20"/>
              </w:rPr>
              <w:t>Zásoby</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0</w:t>
            </w:r>
          </w:p>
        </w:tc>
        <w:tc>
          <w:tcPr>
            <w:tcW w:w="1460" w:type="dxa"/>
            <w:tcBorders>
              <w:top w:val="nil"/>
              <w:left w:val="nil"/>
              <w:bottom w:val="single" w:sz="8" w:space="0" w:color="000000"/>
              <w:right w:val="nil"/>
            </w:tcBorders>
            <w:shd w:val="clear" w:color="auto" w:fill="auto"/>
          </w:tcPr>
          <w:p w:rsidR="00F55A07" w:rsidRDefault="00F55A07" w:rsidP="004A459B">
            <w:pPr>
              <w:jc w:val="center"/>
            </w:pP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0</w:t>
            </w:r>
          </w:p>
        </w:tc>
      </w:tr>
      <w:tr w:rsidR="00F55A07" w:rsidTr="004A459B">
        <w:trPr>
          <w:trHeight w:val="34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4A459B">
            <w:pPr>
              <w:jc w:val="both"/>
              <w:rPr>
                <w:sz w:val="20"/>
                <w:szCs w:val="20"/>
              </w:rPr>
            </w:pPr>
            <w:r w:rsidRPr="00FE5FAB">
              <w:rPr>
                <w:sz w:val="20"/>
                <w:szCs w:val="20"/>
              </w:rPr>
              <w:t xml:space="preserve">Zúčtovanie medzi </w:t>
            </w:r>
            <w:proofErr w:type="spellStart"/>
            <w:r w:rsidRPr="00FE5FAB">
              <w:rPr>
                <w:sz w:val="20"/>
                <w:szCs w:val="20"/>
              </w:rPr>
              <w:t>subj</w:t>
            </w:r>
            <w:proofErr w:type="spellEnd"/>
            <w:r w:rsidRPr="00FE5FAB">
              <w:rPr>
                <w:sz w:val="20"/>
                <w:szCs w:val="20"/>
              </w:rPr>
              <w:t>. VS</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0</w:t>
            </w:r>
          </w:p>
        </w:tc>
        <w:tc>
          <w:tcPr>
            <w:tcW w:w="1460" w:type="dxa"/>
            <w:tcBorders>
              <w:top w:val="nil"/>
              <w:left w:val="nil"/>
              <w:bottom w:val="single" w:sz="8" w:space="0" w:color="000000"/>
              <w:right w:val="nil"/>
            </w:tcBorders>
            <w:shd w:val="clear" w:color="auto" w:fill="auto"/>
          </w:tcPr>
          <w:p w:rsidR="00F55A07" w:rsidRDefault="00F55A07" w:rsidP="004A459B">
            <w:pPr>
              <w:jc w:val="center"/>
            </w:pP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0</w:t>
            </w:r>
          </w:p>
        </w:tc>
      </w:tr>
      <w:tr w:rsidR="00F55A07" w:rsidTr="004A459B">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4A459B">
            <w:pPr>
              <w:jc w:val="both"/>
              <w:rPr>
                <w:sz w:val="20"/>
                <w:szCs w:val="20"/>
              </w:rPr>
            </w:pPr>
            <w:r w:rsidRPr="00FE5FAB">
              <w:rPr>
                <w:sz w:val="20"/>
                <w:szCs w:val="20"/>
              </w:rPr>
              <w:t>Krátkodobé pohľadávky</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1693</w:t>
            </w:r>
          </w:p>
        </w:tc>
        <w:tc>
          <w:tcPr>
            <w:tcW w:w="1460" w:type="dxa"/>
            <w:tcBorders>
              <w:top w:val="nil"/>
              <w:left w:val="nil"/>
              <w:bottom w:val="single" w:sz="8" w:space="0" w:color="000000"/>
              <w:right w:val="nil"/>
            </w:tcBorders>
            <w:shd w:val="clear" w:color="auto" w:fill="auto"/>
          </w:tcPr>
          <w:p w:rsidR="00F55A07" w:rsidRDefault="00F55A07" w:rsidP="004A459B">
            <w:pPr>
              <w:jc w:val="center"/>
            </w:pPr>
            <w:r>
              <w:t>2913</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1220</w:t>
            </w:r>
          </w:p>
        </w:tc>
      </w:tr>
      <w:tr w:rsidR="00F55A07" w:rsidTr="004A459B">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4A459B">
            <w:pPr>
              <w:jc w:val="both"/>
              <w:rPr>
                <w:sz w:val="20"/>
                <w:szCs w:val="20"/>
              </w:rPr>
            </w:pPr>
            <w:r w:rsidRPr="00FE5FAB">
              <w:rPr>
                <w:sz w:val="20"/>
                <w:szCs w:val="20"/>
              </w:rPr>
              <w:t>Finančné účty</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2844</w:t>
            </w:r>
          </w:p>
        </w:tc>
        <w:tc>
          <w:tcPr>
            <w:tcW w:w="1460" w:type="dxa"/>
            <w:tcBorders>
              <w:top w:val="nil"/>
              <w:left w:val="nil"/>
              <w:bottom w:val="single" w:sz="8" w:space="0" w:color="000000"/>
              <w:right w:val="nil"/>
            </w:tcBorders>
            <w:shd w:val="clear" w:color="auto" w:fill="auto"/>
          </w:tcPr>
          <w:p w:rsidR="00F55A07" w:rsidRDefault="00F55A07" w:rsidP="004A459B">
            <w:pPr>
              <w:jc w:val="center"/>
            </w:pPr>
            <w:r>
              <w:t>4680</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1836</w:t>
            </w:r>
          </w:p>
        </w:tc>
      </w:tr>
      <w:tr w:rsidR="00F55A07" w:rsidTr="004A459B">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4A459B">
            <w:pPr>
              <w:jc w:val="both"/>
              <w:rPr>
                <w:sz w:val="20"/>
                <w:szCs w:val="20"/>
              </w:rPr>
            </w:pPr>
            <w:r w:rsidRPr="00FE5FAB">
              <w:rPr>
                <w:sz w:val="20"/>
                <w:szCs w:val="20"/>
              </w:rPr>
              <w:t>Časové rozlíšenie</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990</w:t>
            </w:r>
          </w:p>
        </w:tc>
        <w:tc>
          <w:tcPr>
            <w:tcW w:w="1460" w:type="dxa"/>
            <w:tcBorders>
              <w:top w:val="nil"/>
              <w:left w:val="nil"/>
              <w:bottom w:val="single" w:sz="8" w:space="0" w:color="000000"/>
              <w:right w:val="nil"/>
            </w:tcBorders>
            <w:shd w:val="clear" w:color="auto" w:fill="auto"/>
          </w:tcPr>
          <w:p w:rsidR="00F55A07" w:rsidRDefault="00F55A07" w:rsidP="004A459B">
            <w:pPr>
              <w:jc w:val="center"/>
            </w:pPr>
            <w:r>
              <w:t>841</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-149</w:t>
            </w:r>
          </w:p>
        </w:tc>
      </w:tr>
      <w:tr w:rsidR="00F55A07" w:rsidTr="004A459B">
        <w:trPr>
          <w:trHeight w:val="330"/>
        </w:trPr>
        <w:tc>
          <w:tcPr>
            <w:tcW w:w="2540" w:type="dxa"/>
            <w:tcBorders>
              <w:top w:val="nil"/>
              <w:left w:val="single" w:sz="8" w:space="0" w:color="000000"/>
              <w:bottom w:val="single" w:sz="8" w:space="0" w:color="000000"/>
              <w:right w:val="nil"/>
            </w:tcBorders>
            <w:shd w:val="clear" w:color="auto" w:fill="auto"/>
          </w:tcPr>
          <w:p w:rsidR="00F55A07" w:rsidRDefault="00F55A07" w:rsidP="004A459B">
            <w:pPr>
              <w:jc w:val="both"/>
              <w:rPr>
                <w:b/>
                <w:bCs/>
              </w:rPr>
            </w:pPr>
            <w:r>
              <w:rPr>
                <w:b/>
                <w:bCs/>
              </w:rPr>
              <w:t>AKTÍVA CELKOM</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rPr>
                <w:b/>
                <w:bCs/>
              </w:rPr>
            </w:pPr>
            <w:r>
              <w:rPr>
                <w:b/>
                <w:bCs/>
              </w:rPr>
              <w:t>1493350</w:t>
            </w:r>
          </w:p>
        </w:tc>
        <w:tc>
          <w:tcPr>
            <w:tcW w:w="1460" w:type="dxa"/>
            <w:tcBorders>
              <w:top w:val="nil"/>
              <w:left w:val="nil"/>
              <w:bottom w:val="single" w:sz="8" w:space="0" w:color="000000"/>
              <w:right w:val="nil"/>
            </w:tcBorders>
            <w:shd w:val="clear" w:color="auto" w:fill="auto"/>
          </w:tcPr>
          <w:p w:rsidR="00F55A07" w:rsidRDefault="00F55A07" w:rsidP="004A459B">
            <w:pPr>
              <w:jc w:val="center"/>
              <w:rPr>
                <w:b/>
                <w:bCs/>
              </w:rPr>
            </w:pPr>
            <w:r>
              <w:rPr>
                <w:b/>
                <w:bCs/>
              </w:rPr>
              <w:t>1398539</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-94811</w:t>
            </w:r>
          </w:p>
        </w:tc>
      </w:tr>
      <w:tr w:rsidR="00F55A07" w:rsidTr="004A459B">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4A459B">
            <w:pPr>
              <w:jc w:val="both"/>
              <w:rPr>
                <w:sz w:val="20"/>
                <w:szCs w:val="20"/>
              </w:rPr>
            </w:pPr>
            <w:r w:rsidRPr="00FE5FAB">
              <w:rPr>
                <w:sz w:val="20"/>
                <w:szCs w:val="20"/>
              </w:rPr>
              <w:lastRenderedPageBreak/>
              <w:t>Výsledok hospodárenia</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205058</w:t>
            </w:r>
          </w:p>
        </w:tc>
        <w:tc>
          <w:tcPr>
            <w:tcW w:w="1460" w:type="dxa"/>
            <w:tcBorders>
              <w:top w:val="nil"/>
              <w:left w:val="nil"/>
              <w:bottom w:val="single" w:sz="8" w:space="0" w:color="000000"/>
              <w:right w:val="nil"/>
            </w:tcBorders>
            <w:shd w:val="clear" w:color="auto" w:fill="auto"/>
          </w:tcPr>
          <w:p w:rsidR="00F55A07" w:rsidRDefault="00F55A07" w:rsidP="004A459B">
            <w:pPr>
              <w:jc w:val="center"/>
            </w:pPr>
            <w:r>
              <w:t>194388</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-10670</w:t>
            </w:r>
          </w:p>
        </w:tc>
      </w:tr>
      <w:tr w:rsidR="00F55A07" w:rsidTr="004A459B">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4A459B">
            <w:pPr>
              <w:jc w:val="both"/>
              <w:rPr>
                <w:sz w:val="20"/>
                <w:szCs w:val="20"/>
              </w:rPr>
            </w:pPr>
            <w:r w:rsidRPr="00FE5FAB">
              <w:rPr>
                <w:sz w:val="20"/>
                <w:szCs w:val="20"/>
              </w:rPr>
              <w:t>Rezervy</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3144</w:t>
            </w:r>
          </w:p>
        </w:tc>
        <w:tc>
          <w:tcPr>
            <w:tcW w:w="1460" w:type="dxa"/>
            <w:tcBorders>
              <w:top w:val="nil"/>
              <w:left w:val="nil"/>
              <w:bottom w:val="single" w:sz="8" w:space="0" w:color="000000"/>
              <w:right w:val="nil"/>
            </w:tcBorders>
            <w:shd w:val="clear" w:color="auto" w:fill="auto"/>
          </w:tcPr>
          <w:p w:rsidR="00F55A07" w:rsidRDefault="00F55A07" w:rsidP="004A459B">
            <w:pPr>
              <w:jc w:val="center"/>
            </w:pPr>
            <w:r>
              <w:t>3915</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771</w:t>
            </w:r>
          </w:p>
        </w:tc>
      </w:tr>
      <w:tr w:rsidR="00F55A07" w:rsidTr="004A459B">
        <w:trPr>
          <w:trHeight w:val="396"/>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4A459B">
            <w:pPr>
              <w:jc w:val="both"/>
              <w:rPr>
                <w:sz w:val="20"/>
                <w:szCs w:val="20"/>
              </w:rPr>
            </w:pPr>
            <w:r w:rsidRPr="00FE5FAB">
              <w:rPr>
                <w:sz w:val="20"/>
                <w:szCs w:val="20"/>
              </w:rPr>
              <w:t xml:space="preserve">Zúčtovanie medzi </w:t>
            </w:r>
            <w:proofErr w:type="spellStart"/>
            <w:r w:rsidRPr="00FE5FAB">
              <w:rPr>
                <w:sz w:val="20"/>
                <w:szCs w:val="20"/>
              </w:rPr>
              <w:t>subj</w:t>
            </w:r>
            <w:proofErr w:type="spellEnd"/>
            <w:r w:rsidRPr="00FE5FAB">
              <w:rPr>
                <w:sz w:val="20"/>
                <w:szCs w:val="20"/>
              </w:rPr>
              <w:t>. VS</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0</w:t>
            </w:r>
          </w:p>
        </w:tc>
        <w:tc>
          <w:tcPr>
            <w:tcW w:w="1460" w:type="dxa"/>
            <w:tcBorders>
              <w:top w:val="nil"/>
              <w:left w:val="nil"/>
              <w:bottom w:val="single" w:sz="8" w:space="0" w:color="000000"/>
              <w:right w:val="nil"/>
            </w:tcBorders>
            <w:shd w:val="clear" w:color="auto" w:fill="auto"/>
          </w:tcPr>
          <w:p w:rsidR="00F55A07" w:rsidRDefault="00F55A07" w:rsidP="004A459B">
            <w:pPr>
              <w:jc w:val="center"/>
            </w:pP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0</w:t>
            </w:r>
          </w:p>
        </w:tc>
      </w:tr>
      <w:tr w:rsidR="00F55A07" w:rsidTr="004A459B">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4A459B">
            <w:pPr>
              <w:jc w:val="both"/>
              <w:rPr>
                <w:sz w:val="20"/>
                <w:szCs w:val="20"/>
              </w:rPr>
            </w:pPr>
            <w:r w:rsidRPr="00FE5FAB">
              <w:rPr>
                <w:sz w:val="20"/>
                <w:szCs w:val="20"/>
              </w:rPr>
              <w:t>Dlhodobé záväzky</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1527</w:t>
            </w:r>
          </w:p>
        </w:tc>
        <w:tc>
          <w:tcPr>
            <w:tcW w:w="1460" w:type="dxa"/>
            <w:tcBorders>
              <w:top w:val="nil"/>
              <w:left w:val="nil"/>
              <w:bottom w:val="single" w:sz="8" w:space="0" w:color="000000"/>
              <w:right w:val="nil"/>
            </w:tcBorders>
            <w:shd w:val="clear" w:color="auto" w:fill="auto"/>
          </w:tcPr>
          <w:p w:rsidR="00F55A07" w:rsidRDefault="00F55A07" w:rsidP="004A459B">
            <w:pPr>
              <w:jc w:val="center"/>
            </w:pPr>
            <w:r>
              <w:t>156</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-1371</w:t>
            </w:r>
          </w:p>
        </w:tc>
      </w:tr>
      <w:tr w:rsidR="00F55A07" w:rsidTr="004A459B">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4A459B">
            <w:pPr>
              <w:jc w:val="both"/>
              <w:rPr>
                <w:sz w:val="20"/>
                <w:szCs w:val="20"/>
              </w:rPr>
            </w:pPr>
            <w:r w:rsidRPr="00FE5FAB">
              <w:rPr>
                <w:sz w:val="20"/>
                <w:szCs w:val="20"/>
              </w:rPr>
              <w:t>Krátkodobé záväzky</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15086</w:t>
            </w:r>
          </w:p>
        </w:tc>
        <w:tc>
          <w:tcPr>
            <w:tcW w:w="1460" w:type="dxa"/>
            <w:tcBorders>
              <w:top w:val="nil"/>
              <w:left w:val="nil"/>
              <w:bottom w:val="single" w:sz="8" w:space="0" w:color="000000"/>
              <w:right w:val="nil"/>
            </w:tcBorders>
            <w:shd w:val="clear" w:color="auto" w:fill="auto"/>
          </w:tcPr>
          <w:p w:rsidR="00F55A07" w:rsidRDefault="00F55A07" w:rsidP="004A459B">
            <w:pPr>
              <w:jc w:val="center"/>
            </w:pPr>
            <w:r>
              <w:t>5985</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-9101</w:t>
            </w:r>
          </w:p>
        </w:tc>
      </w:tr>
      <w:tr w:rsidR="00F55A07" w:rsidTr="004A459B">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4A459B">
            <w:pPr>
              <w:jc w:val="both"/>
              <w:rPr>
                <w:sz w:val="20"/>
                <w:szCs w:val="20"/>
              </w:rPr>
            </w:pPr>
            <w:r w:rsidRPr="00FE5FAB">
              <w:rPr>
                <w:sz w:val="20"/>
                <w:szCs w:val="20"/>
              </w:rPr>
              <w:t>Bankové úvery, pôžička</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14992</w:t>
            </w:r>
          </w:p>
        </w:tc>
        <w:tc>
          <w:tcPr>
            <w:tcW w:w="1460" w:type="dxa"/>
            <w:tcBorders>
              <w:top w:val="nil"/>
              <w:left w:val="nil"/>
              <w:bottom w:val="single" w:sz="8" w:space="0" w:color="000000"/>
              <w:right w:val="nil"/>
            </w:tcBorders>
            <w:shd w:val="clear" w:color="auto" w:fill="auto"/>
          </w:tcPr>
          <w:p w:rsidR="00F55A07" w:rsidRDefault="00F55A07" w:rsidP="004A459B">
            <w:pPr>
              <w:jc w:val="center"/>
            </w:pPr>
            <w:r>
              <w:t>13371</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-1621</w:t>
            </w:r>
          </w:p>
        </w:tc>
      </w:tr>
      <w:tr w:rsidR="00F55A07" w:rsidTr="004A459B">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4A459B">
            <w:pPr>
              <w:jc w:val="both"/>
              <w:rPr>
                <w:sz w:val="20"/>
                <w:szCs w:val="20"/>
              </w:rPr>
            </w:pPr>
            <w:r w:rsidRPr="00FE5FAB">
              <w:rPr>
                <w:sz w:val="20"/>
                <w:szCs w:val="20"/>
              </w:rPr>
              <w:t>Časové rozlíšenie</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1253543</w:t>
            </w:r>
          </w:p>
        </w:tc>
        <w:tc>
          <w:tcPr>
            <w:tcW w:w="1460" w:type="dxa"/>
            <w:tcBorders>
              <w:top w:val="nil"/>
              <w:left w:val="nil"/>
              <w:bottom w:val="single" w:sz="8" w:space="0" w:color="000000"/>
              <w:right w:val="nil"/>
            </w:tcBorders>
            <w:shd w:val="clear" w:color="auto" w:fill="auto"/>
          </w:tcPr>
          <w:p w:rsidR="00F55A07" w:rsidRDefault="00F55A07" w:rsidP="004A459B">
            <w:pPr>
              <w:jc w:val="center"/>
            </w:pPr>
            <w:r>
              <w:t>1177251</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-76292</w:t>
            </w:r>
          </w:p>
        </w:tc>
      </w:tr>
      <w:tr w:rsidR="00F55A07" w:rsidTr="004A459B">
        <w:trPr>
          <w:trHeight w:val="330"/>
        </w:trPr>
        <w:tc>
          <w:tcPr>
            <w:tcW w:w="2540" w:type="dxa"/>
            <w:tcBorders>
              <w:top w:val="nil"/>
              <w:left w:val="single" w:sz="8" w:space="0" w:color="000000"/>
              <w:bottom w:val="single" w:sz="8" w:space="0" w:color="000000"/>
              <w:right w:val="nil"/>
            </w:tcBorders>
            <w:shd w:val="clear" w:color="auto" w:fill="auto"/>
          </w:tcPr>
          <w:p w:rsidR="00F55A07" w:rsidRDefault="00F55A07" w:rsidP="004A459B">
            <w:pPr>
              <w:jc w:val="both"/>
              <w:rPr>
                <w:b/>
                <w:bCs/>
              </w:rPr>
            </w:pPr>
            <w:r>
              <w:rPr>
                <w:b/>
                <w:bCs/>
              </w:rPr>
              <w:t>PASÍVA CELKOM</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rPr>
                <w:b/>
                <w:bCs/>
              </w:rPr>
            </w:pPr>
            <w:r>
              <w:rPr>
                <w:b/>
                <w:bCs/>
              </w:rPr>
              <w:t>1493350</w:t>
            </w:r>
          </w:p>
        </w:tc>
        <w:tc>
          <w:tcPr>
            <w:tcW w:w="1460" w:type="dxa"/>
            <w:tcBorders>
              <w:top w:val="nil"/>
              <w:left w:val="nil"/>
              <w:bottom w:val="single" w:sz="8" w:space="0" w:color="000000"/>
              <w:right w:val="nil"/>
            </w:tcBorders>
            <w:shd w:val="clear" w:color="auto" w:fill="auto"/>
          </w:tcPr>
          <w:p w:rsidR="00F55A07" w:rsidRDefault="00F55A07" w:rsidP="004A459B">
            <w:pPr>
              <w:jc w:val="center"/>
              <w:rPr>
                <w:b/>
                <w:bCs/>
              </w:rPr>
            </w:pPr>
            <w:r>
              <w:rPr>
                <w:b/>
                <w:bCs/>
              </w:rPr>
              <w:t>1398539</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F55A07" w:rsidP="004A459B">
            <w:pPr>
              <w:jc w:val="center"/>
            </w:pPr>
            <w:r>
              <w:t>-94811</w:t>
            </w:r>
          </w:p>
        </w:tc>
      </w:tr>
    </w:tbl>
    <w:p w:rsidR="00F55A07" w:rsidRDefault="00F55A07" w:rsidP="00F55A07">
      <w:pPr>
        <w:jc w:val="both"/>
      </w:pPr>
    </w:p>
    <w:p w:rsidR="00F55A07" w:rsidRDefault="00F55A07" w:rsidP="00F55A07">
      <w:pPr>
        <w:jc w:val="both"/>
      </w:pPr>
    </w:p>
    <w:p w:rsidR="00F55A07" w:rsidRDefault="00F55A07" w:rsidP="00F55A07">
      <w:pPr>
        <w:jc w:val="both"/>
      </w:pPr>
    </w:p>
    <w:p w:rsidR="00F55A07" w:rsidRDefault="00F55A07" w:rsidP="00F55A07">
      <w:pPr>
        <w:jc w:val="both"/>
        <w:rPr>
          <w:b/>
        </w:rPr>
      </w:pPr>
      <w:r>
        <w:rPr>
          <w:b/>
        </w:rPr>
        <w:t>Analýza vývoja dlhodobého hmotného majetku</w:t>
      </w:r>
    </w:p>
    <w:p w:rsidR="00F55A07" w:rsidRDefault="00F55A07" w:rsidP="00F55A07">
      <w:pPr>
        <w:jc w:val="both"/>
      </w:pPr>
      <w:r>
        <w:t>Údaje v eur</w:t>
      </w:r>
    </w:p>
    <w:p w:rsidR="00F55A07" w:rsidRDefault="00F55A07" w:rsidP="00F55A07">
      <w:pPr>
        <w:jc w:val="both"/>
      </w:pPr>
    </w:p>
    <w:tbl>
      <w:tblPr>
        <w:tblW w:w="0" w:type="auto"/>
        <w:tblInd w:w="151" w:type="dxa"/>
        <w:tblLayout w:type="fixed"/>
        <w:tblLook w:val="0000"/>
      </w:tblPr>
      <w:tblGrid>
        <w:gridCol w:w="3129"/>
        <w:gridCol w:w="1425"/>
        <w:gridCol w:w="1414"/>
        <w:gridCol w:w="1582"/>
      </w:tblGrid>
      <w:tr w:rsidR="00F55A07" w:rsidTr="004A459B">
        <w:tc>
          <w:tcPr>
            <w:tcW w:w="3129" w:type="dxa"/>
            <w:tcBorders>
              <w:top w:val="single" w:sz="4" w:space="0" w:color="000000"/>
              <w:left w:val="single" w:sz="4" w:space="0" w:color="000000"/>
              <w:bottom w:val="single" w:sz="4" w:space="0" w:color="000000"/>
            </w:tcBorders>
          </w:tcPr>
          <w:p w:rsidR="00F55A07" w:rsidRPr="007551E4" w:rsidRDefault="00F55A07" w:rsidP="004A459B">
            <w:pPr>
              <w:snapToGrid w:val="0"/>
              <w:jc w:val="both"/>
              <w:rPr>
                <w:b/>
              </w:rPr>
            </w:pPr>
            <w:r w:rsidRPr="007551E4">
              <w:rPr>
                <w:b/>
              </w:rPr>
              <w:t>Vybrané ukazovatele</w:t>
            </w:r>
          </w:p>
        </w:tc>
        <w:tc>
          <w:tcPr>
            <w:tcW w:w="1425" w:type="dxa"/>
            <w:tcBorders>
              <w:top w:val="single" w:sz="4" w:space="0" w:color="000000"/>
              <w:left w:val="single" w:sz="4" w:space="0" w:color="000000"/>
              <w:bottom w:val="single" w:sz="4" w:space="0" w:color="000000"/>
              <w:right w:val="single" w:sz="4" w:space="0" w:color="000000"/>
            </w:tcBorders>
          </w:tcPr>
          <w:p w:rsidR="00F55A07" w:rsidRPr="007551E4" w:rsidRDefault="00F55A07" w:rsidP="004A459B">
            <w:pPr>
              <w:snapToGrid w:val="0"/>
              <w:jc w:val="center"/>
            </w:pPr>
            <w:r w:rsidRPr="007551E4">
              <w:t>Rok 2012</w:t>
            </w:r>
          </w:p>
        </w:tc>
        <w:tc>
          <w:tcPr>
            <w:tcW w:w="1414" w:type="dxa"/>
            <w:tcBorders>
              <w:top w:val="single" w:sz="4" w:space="0" w:color="000000"/>
              <w:left w:val="single" w:sz="4" w:space="0" w:color="000000"/>
              <w:bottom w:val="single" w:sz="4" w:space="0" w:color="000000"/>
            </w:tcBorders>
          </w:tcPr>
          <w:p w:rsidR="00F55A07" w:rsidRPr="007551E4" w:rsidRDefault="00F55A07" w:rsidP="004A459B">
            <w:pPr>
              <w:snapToGrid w:val="0"/>
              <w:jc w:val="center"/>
            </w:pPr>
            <w:r w:rsidRPr="007551E4">
              <w:t>Rok 201</w:t>
            </w:r>
            <w:r>
              <w:t>3</w:t>
            </w:r>
          </w:p>
        </w:tc>
        <w:tc>
          <w:tcPr>
            <w:tcW w:w="1582" w:type="dxa"/>
            <w:tcBorders>
              <w:top w:val="single" w:sz="4" w:space="0" w:color="000000"/>
              <w:left w:val="single" w:sz="4" w:space="0" w:color="000000"/>
              <w:bottom w:val="single" w:sz="4" w:space="0" w:color="000000"/>
              <w:right w:val="single" w:sz="4" w:space="0" w:color="000000"/>
            </w:tcBorders>
          </w:tcPr>
          <w:p w:rsidR="00F55A07" w:rsidRPr="007551E4" w:rsidRDefault="00F55A07" w:rsidP="004A459B">
            <w:pPr>
              <w:snapToGrid w:val="0"/>
              <w:jc w:val="center"/>
            </w:pPr>
            <w:r w:rsidRPr="007551E4">
              <w:t>Rozdiel</w:t>
            </w:r>
          </w:p>
        </w:tc>
      </w:tr>
      <w:tr w:rsidR="00F55A07" w:rsidTr="004A459B">
        <w:tc>
          <w:tcPr>
            <w:tcW w:w="3129" w:type="dxa"/>
            <w:tcBorders>
              <w:top w:val="single" w:sz="4" w:space="0" w:color="000000"/>
              <w:left w:val="single" w:sz="4" w:space="0" w:color="000000"/>
              <w:bottom w:val="single" w:sz="4" w:space="0" w:color="000000"/>
            </w:tcBorders>
          </w:tcPr>
          <w:p w:rsidR="00F55A07" w:rsidRPr="003A589A" w:rsidRDefault="00F55A07" w:rsidP="004A459B">
            <w:pPr>
              <w:snapToGrid w:val="0"/>
              <w:jc w:val="both"/>
              <w:rPr>
                <w:b/>
              </w:rPr>
            </w:pPr>
            <w:r w:rsidRPr="003A589A">
              <w:rPr>
                <w:b/>
              </w:rPr>
              <w:t>Dlhodobý hmotný majetok</w:t>
            </w:r>
          </w:p>
        </w:tc>
        <w:tc>
          <w:tcPr>
            <w:tcW w:w="1425"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pPr>
            <w:r>
              <w:t>1487823</w:t>
            </w:r>
          </w:p>
        </w:tc>
        <w:tc>
          <w:tcPr>
            <w:tcW w:w="1414" w:type="dxa"/>
            <w:tcBorders>
              <w:top w:val="single" w:sz="4" w:space="0" w:color="000000"/>
              <w:left w:val="single" w:sz="4" w:space="0" w:color="000000"/>
              <w:bottom w:val="single" w:sz="4" w:space="0" w:color="000000"/>
            </w:tcBorders>
          </w:tcPr>
          <w:p w:rsidR="00F55A07" w:rsidRDefault="00F55A07" w:rsidP="004A459B">
            <w:pPr>
              <w:snapToGrid w:val="0"/>
              <w:jc w:val="center"/>
            </w:pPr>
            <w:r>
              <w:t>1385931</w:t>
            </w:r>
          </w:p>
        </w:tc>
        <w:tc>
          <w:tcPr>
            <w:tcW w:w="1582" w:type="dxa"/>
            <w:tcBorders>
              <w:top w:val="single" w:sz="4" w:space="0" w:color="000000"/>
              <w:left w:val="single" w:sz="4" w:space="0" w:color="000000"/>
              <w:bottom w:val="single" w:sz="4" w:space="0" w:color="000000"/>
              <w:right w:val="single" w:sz="4" w:space="0" w:color="000000"/>
            </w:tcBorders>
          </w:tcPr>
          <w:p w:rsidR="00F55A07" w:rsidRDefault="00F55A07" w:rsidP="004A459B">
            <w:pPr>
              <w:jc w:val="center"/>
            </w:pPr>
            <w:r>
              <w:t>-101892</w:t>
            </w:r>
          </w:p>
        </w:tc>
      </w:tr>
      <w:tr w:rsidR="00F55A07" w:rsidTr="004A459B">
        <w:tc>
          <w:tcPr>
            <w:tcW w:w="3129" w:type="dxa"/>
            <w:tcBorders>
              <w:left w:val="single" w:sz="4" w:space="0" w:color="000000"/>
              <w:bottom w:val="single" w:sz="4" w:space="0" w:color="000000"/>
            </w:tcBorders>
          </w:tcPr>
          <w:p w:rsidR="00F55A07" w:rsidRDefault="00F55A07" w:rsidP="004A459B">
            <w:pPr>
              <w:snapToGrid w:val="0"/>
              <w:jc w:val="both"/>
            </w:pPr>
            <w:r>
              <w:t>- umelecké diela</w:t>
            </w:r>
          </w:p>
        </w:tc>
        <w:tc>
          <w:tcPr>
            <w:tcW w:w="1425" w:type="dxa"/>
            <w:tcBorders>
              <w:left w:val="single" w:sz="4" w:space="0" w:color="000000"/>
              <w:bottom w:val="single" w:sz="4" w:space="0" w:color="000000"/>
              <w:right w:val="single" w:sz="4" w:space="0" w:color="000000"/>
            </w:tcBorders>
          </w:tcPr>
          <w:p w:rsidR="00F55A07" w:rsidRDefault="00F55A07" w:rsidP="004A459B">
            <w:pPr>
              <w:snapToGrid w:val="0"/>
              <w:jc w:val="center"/>
            </w:pPr>
            <w:r>
              <w:t>0</w:t>
            </w:r>
          </w:p>
        </w:tc>
        <w:tc>
          <w:tcPr>
            <w:tcW w:w="1414" w:type="dxa"/>
            <w:tcBorders>
              <w:left w:val="single" w:sz="4" w:space="0" w:color="000000"/>
              <w:bottom w:val="single" w:sz="4" w:space="0" w:color="000000"/>
            </w:tcBorders>
          </w:tcPr>
          <w:p w:rsidR="00F55A07" w:rsidRDefault="00F55A07" w:rsidP="004A459B">
            <w:pPr>
              <w:snapToGrid w:val="0"/>
              <w:jc w:val="center"/>
            </w:pPr>
            <w:r>
              <w:t>0</w:t>
            </w:r>
          </w:p>
        </w:tc>
        <w:tc>
          <w:tcPr>
            <w:tcW w:w="1582" w:type="dxa"/>
            <w:tcBorders>
              <w:left w:val="single" w:sz="4" w:space="0" w:color="000000"/>
              <w:bottom w:val="single" w:sz="4" w:space="0" w:color="000000"/>
              <w:right w:val="single" w:sz="4" w:space="0" w:color="000000"/>
            </w:tcBorders>
          </w:tcPr>
          <w:p w:rsidR="00F55A07" w:rsidRDefault="00F55A07" w:rsidP="004A459B">
            <w:pPr>
              <w:jc w:val="center"/>
            </w:pPr>
            <w:r>
              <w:t>0</w:t>
            </w:r>
          </w:p>
        </w:tc>
      </w:tr>
      <w:tr w:rsidR="00F55A07" w:rsidTr="004A459B">
        <w:tc>
          <w:tcPr>
            <w:tcW w:w="3129" w:type="dxa"/>
            <w:tcBorders>
              <w:left w:val="single" w:sz="4" w:space="0" w:color="000000"/>
              <w:bottom w:val="single" w:sz="4" w:space="0" w:color="000000"/>
            </w:tcBorders>
          </w:tcPr>
          <w:p w:rsidR="00F55A07" w:rsidRDefault="00F55A07" w:rsidP="004A459B">
            <w:pPr>
              <w:snapToGrid w:val="0"/>
              <w:jc w:val="both"/>
            </w:pPr>
            <w:r>
              <w:t>- stavby</w:t>
            </w:r>
          </w:p>
        </w:tc>
        <w:tc>
          <w:tcPr>
            <w:tcW w:w="1425" w:type="dxa"/>
            <w:tcBorders>
              <w:left w:val="single" w:sz="4" w:space="0" w:color="000000"/>
              <w:bottom w:val="single" w:sz="4" w:space="0" w:color="000000"/>
              <w:right w:val="single" w:sz="4" w:space="0" w:color="000000"/>
            </w:tcBorders>
          </w:tcPr>
          <w:p w:rsidR="00F55A07" w:rsidRDefault="00F55A07" w:rsidP="004A459B">
            <w:pPr>
              <w:snapToGrid w:val="0"/>
              <w:jc w:val="center"/>
            </w:pPr>
            <w:r>
              <w:t>1379218</w:t>
            </w:r>
          </w:p>
        </w:tc>
        <w:tc>
          <w:tcPr>
            <w:tcW w:w="1414" w:type="dxa"/>
            <w:tcBorders>
              <w:left w:val="single" w:sz="4" w:space="0" w:color="000000"/>
              <w:bottom w:val="single" w:sz="4" w:space="0" w:color="000000"/>
            </w:tcBorders>
          </w:tcPr>
          <w:p w:rsidR="00F55A07" w:rsidRDefault="00F55A07" w:rsidP="004A459B">
            <w:pPr>
              <w:snapToGrid w:val="0"/>
              <w:jc w:val="center"/>
            </w:pPr>
            <w:r>
              <w:t>1274858</w:t>
            </w:r>
          </w:p>
        </w:tc>
        <w:tc>
          <w:tcPr>
            <w:tcW w:w="1582" w:type="dxa"/>
            <w:tcBorders>
              <w:left w:val="single" w:sz="4" w:space="0" w:color="000000"/>
              <w:bottom w:val="single" w:sz="4" w:space="0" w:color="000000"/>
              <w:right w:val="single" w:sz="4" w:space="0" w:color="000000"/>
            </w:tcBorders>
          </w:tcPr>
          <w:p w:rsidR="00F55A07" w:rsidRDefault="00F55A07" w:rsidP="004A459B">
            <w:pPr>
              <w:jc w:val="center"/>
            </w:pPr>
            <w:r>
              <w:t>-104360</w:t>
            </w:r>
          </w:p>
        </w:tc>
      </w:tr>
      <w:tr w:rsidR="00F55A07" w:rsidTr="004A459B">
        <w:tc>
          <w:tcPr>
            <w:tcW w:w="3129" w:type="dxa"/>
            <w:tcBorders>
              <w:left w:val="single" w:sz="4" w:space="0" w:color="000000"/>
              <w:bottom w:val="single" w:sz="4" w:space="0" w:color="000000"/>
            </w:tcBorders>
          </w:tcPr>
          <w:p w:rsidR="00F55A07" w:rsidRDefault="00F55A07" w:rsidP="004A459B">
            <w:pPr>
              <w:snapToGrid w:val="0"/>
              <w:jc w:val="both"/>
            </w:pPr>
            <w:r>
              <w:t>- samostatne. hnuteľné veci</w:t>
            </w:r>
          </w:p>
        </w:tc>
        <w:tc>
          <w:tcPr>
            <w:tcW w:w="1425" w:type="dxa"/>
            <w:tcBorders>
              <w:left w:val="single" w:sz="4" w:space="0" w:color="000000"/>
              <w:bottom w:val="single" w:sz="4" w:space="0" w:color="000000"/>
              <w:right w:val="single" w:sz="4" w:space="0" w:color="000000"/>
            </w:tcBorders>
          </w:tcPr>
          <w:p w:rsidR="00F55A07" w:rsidRDefault="00F55A07" w:rsidP="004A459B">
            <w:pPr>
              <w:snapToGrid w:val="0"/>
              <w:jc w:val="center"/>
            </w:pPr>
            <w:r>
              <w:t>1559</w:t>
            </w:r>
          </w:p>
        </w:tc>
        <w:tc>
          <w:tcPr>
            <w:tcW w:w="1414" w:type="dxa"/>
            <w:tcBorders>
              <w:left w:val="single" w:sz="4" w:space="0" w:color="000000"/>
              <w:bottom w:val="single" w:sz="4" w:space="0" w:color="000000"/>
            </w:tcBorders>
          </w:tcPr>
          <w:p w:rsidR="00F55A07" w:rsidRDefault="00F55A07" w:rsidP="004A459B">
            <w:pPr>
              <w:snapToGrid w:val="0"/>
              <w:jc w:val="center"/>
            </w:pPr>
            <w:r>
              <w:t>2372</w:t>
            </w:r>
          </w:p>
        </w:tc>
        <w:tc>
          <w:tcPr>
            <w:tcW w:w="1582" w:type="dxa"/>
            <w:tcBorders>
              <w:left w:val="single" w:sz="4" w:space="0" w:color="000000"/>
              <w:bottom w:val="single" w:sz="4" w:space="0" w:color="000000"/>
              <w:right w:val="single" w:sz="4" w:space="0" w:color="000000"/>
            </w:tcBorders>
          </w:tcPr>
          <w:p w:rsidR="00F55A07" w:rsidRDefault="00F55A07" w:rsidP="004A459B">
            <w:pPr>
              <w:jc w:val="center"/>
            </w:pPr>
            <w:r>
              <w:t>813</w:t>
            </w:r>
          </w:p>
        </w:tc>
      </w:tr>
      <w:tr w:rsidR="00F55A07" w:rsidTr="004A459B">
        <w:tc>
          <w:tcPr>
            <w:tcW w:w="3129" w:type="dxa"/>
            <w:tcBorders>
              <w:left w:val="single" w:sz="4" w:space="0" w:color="000000"/>
              <w:bottom w:val="single" w:sz="4" w:space="0" w:color="000000"/>
            </w:tcBorders>
          </w:tcPr>
          <w:p w:rsidR="00F55A07" w:rsidRDefault="00F55A07" w:rsidP="004A459B">
            <w:pPr>
              <w:snapToGrid w:val="0"/>
              <w:jc w:val="both"/>
            </w:pPr>
            <w:r>
              <w:t>- dopravné prostriedky</w:t>
            </w:r>
          </w:p>
        </w:tc>
        <w:tc>
          <w:tcPr>
            <w:tcW w:w="1425" w:type="dxa"/>
            <w:tcBorders>
              <w:left w:val="single" w:sz="4" w:space="0" w:color="000000"/>
              <w:bottom w:val="single" w:sz="4" w:space="0" w:color="000000"/>
              <w:right w:val="single" w:sz="4" w:space="0" w:color="000000"/>
            </w:tcBorders>
          </w:tcPr>
          <w:p w:rsidR="00F55A07" w:rsidRDefault="00F55A07" w:rsidP="004A459B">
            <w:pPr>
              <w:snapToGrid w:val="0"/>
              <w:jc w:val="center"/>
            </w:pPr>
            <w:r>
              <w:t>0</w:t>
            </w:r>
          </w:p>
        </w:tc>
        <w:tc>
          <w:tcPr>
            <w:tcW w:w="1414" w:type="dxa"/>
            <w:tcBorders>
              <w:left w:val="single" w:sz="4" w:space="0" w:color="000000"/>
              <w:bottom w:val="single" w:sz="4" w:space="0" w:color="000000"/>
            </w:tcBorders>
          </w:tcPr>
          <w:p w:rsidR="00F55A07" w:rsidRDefault="00F55A07" w:rsidP="004A459B">
            <w:pPr>
              <w:snapToGrid w:val="0"/>
              <w:jc w:val="center"/>
            </w:pPr>
            <w:r>
              <w:t>0</w:t>
            </w:r>
          </w:p>
        </w:tc>
        <w:tc>
          <w:tcPr>
            <w:tcW w:w="1582" w:type="dxa"/>
            <w:tcBorders>
              <w:left w:val="single" w:sz="4" w:space="0" w:color="000000"/>
              <w:bottom w:val="single" w:sz="4" w:space="0" w:color="000000"/>
              <w:right w:val="single" w:sz="4" w:space="0" w:color="000000"/>
            </w:tcBorders>
          </w:tcPr>
          <w:p w:rsidR="00F55A07" w:rsidRDefault="00F55A07" w:rsidP="004A459B">
            <w:pPr>
              <w:jc w:val="center"/>
            </w:pPr>
            <w:r>
              <w:t>0</w:t>
            </w:r>
          </w:p>
        </w:tc>
      </w:tr>
      <w:tr w:rsidR="00F55A07" w:rsidTr="004A459B">
        <w:tc>
          <w:tcPr>
            <w:tcW w:w="3129" w:type="dxa"/>
            <w:tcBorders>
              <w:left w:val="single" w:sz="4" w:space="0" w:color="000000"/>
              <w:bottom w:val="single" w:sz="4" w:space="0" w:color="000000"/>
            </w:tcBorders>
          </w:tcPr>
          <w:p w:rsidR="00F55A07" w:rsidRDefault="00F55A07" w:rsidP="004A459B">
            <w:pPr>
              <w:snapToGrid w:val="0"/>
              <w:jc w:val="both"/>
            </w:pPr>
            <w:r>
              <w:t>- drobný hmotný majetok</w:t>
            </w:r>
          </w:p>
        </w:tc>
        <w:tc>
          <w:tcPr>
            <w:tcW w:w="1425" w:type="dxa"/>
            <w:tcBorders>
              <w:left w:val="single" w:sz="4" w:space="0" w:color="000000"/>
              <w:bottom w:val="single" w:sz="4" w:space="0" w:color="000000"/>
              <w:right w:val="single" w:sz="4" w:space="0" w:color="000000"/>
            </w:tcBorders>
          </w:tcPr>
          <w:p w:rsidR="00F55A07" w:rsidRDefault="00F55A07" w:rsidP="004A459B">
            <w:pPr>
              <w:snapToGrid w:val="0"/>
              <w:jc w:val="center"/>
            </w:pPr>
            <w:r>
              <w:t>0</w:t>
            </w:r>
          </w:p>
        </w:tc>
        <w:tc>
          <w:tcPr>
            <w:tcW w:w="1414" w:type="dxa"/>
            <w:tcBorders>
              <w:left w:val="single" w:sz="4" w:space="0" w:color="000000"/>
              <w:bottom w:val="single" w:sz="4" w:space="0" w:color="000000"/>
            </w:tcBorders>
          </w:tcPr>
          <w:p w:rsidR="00F55A07" w:rsidRDefault="00F55A07" w:rsidP="004A459B">
            <w:pPr>
              <w:snapToGrid w:val="0"/>
              <w:jc w:val="center"/>
            </w:pPr>
            <w:r>
              <w:t>0</w:t>
            </w:r>
          </w:p>
        </w:tc>
        <w:tc>
          <w:tcPr>
            <w:tcW w:w="1582" w:type="dxa"/>
            <w:tcBorders>
              <w:left w:val="single" w:sz="4" w:space="0" w:color="000000"/>
              <w:bottom w:val="single" w:sz="4" w:space="0" w:color="000000"/>
              <w:right w:val="single" w:sz="4" w:space="0" w:color="000000"/>
            </w:tcBorders>
          </w:tcPr>
          <w:p w:rsidR="00F55A07" w:rsidRDefault="00F55A07" w:rsidP="004A459B">
            <w:pPr>
              <w:jc w:val="center"/>
            </w:pPr>
            <w:r>
              <w:t>0</w:t>
            </w:r>
          </w:p>
        </w:tc>
      </w:tr>
      <w:tr w:rsidR="00F55A07" w:rsidTr="004A459B">
        <w:tc>
          <w:tcPr>
            <w:tcW w:w="3129" w:type="dxa"/>
            <w:tcBorders>
              <w:left w:val="single" w:sz="4" w:space="0" w:color="000000"/>
              <w:bottom w:val="single" w:sz="4" w:space="0" w:color="000000"/>
            </w:tcBorders>
          </w:tcPr>
          <w:p w:rsidR="00F55A07" w:rsidRDefault="00F55A07" w:rsidP="004A459B">
            <w:pPr>
              <w:snapToGrid w:val="0"/>
              <w:jc w:val="both"/>
            </w:pPr>
            <w:r>
              <w:t>- pozemky</w:t>
            </w:r>
          </w:p>
        </w:tc>
        <w:tc>
          <w:tcPr>
            <w:tcW w:w="1425" w:type="dxa"/>
            <w:tcBorders>
              <w:left w:val="single" w:sz="4" w:space="0" w:color="000000"/>
              <w:bottom w:val="single" w:sz="4" w:space="0" w:color="000000"/>
              <w:right w:val="single" w:sz="4" w:space="0" w:color="000000"/>
            </w:tcBorders>
          </w:tcPr>
          <w:p w:rsidR="00F55A07" w:rsidRDefault="00F55A07" w:rsidP="004A459B">
            <w:pPr>
              <w:snapToGrid w:val="0"/>
              <w:jc w:val="center"/>
            </w:pPr>
            <w:r>
              <w:t>92717</w:t>
            </w:r>
          </w:p>
        </w:tc>
        <w:tc>
          <w:tcPr>
            <w:tcW w:w="1414" w:type="dxa"/>
            <w:tcBorders>
              <w:left w:val="single" w:sz="4" w:space="0" w:color="000000"/>
              <w:bottom w:val="single" w:sz="4" w:space="0" w:color="000000"/>
            </w:tcBorders>
          </w:tcPr>
          <w:p w:rsidR="00F55A07" w:rsidRDefault="00F55A07" w:rsidP="004A459B">
            <w:pPr>
              <w:snapToGrid w:val="0"/>
              <w:jc w:val="center"/>
            </w:pPr>
            <w:r>
              <w:t>95919</w:t>
            </w:r>
          </w:p>
        </w:tc>
        <w:tc>
          <w:tcPr>
            <w:tcW w:w="1582" w:type="dxa"/>
            <w:tcBorders>
              <w:left w:val="single" w:sz="4" w:space="0" w:color="000000"/>
              <w:bottom w:val="single" w:sz="4" w:space="0" w:color="000000"/>
              <w:right w:val="single" w:sz="4" w:space="0" w:color="000000"/>
            </w:tcBorders>
          </w:tcPr>
          <w:p w:rsidR="00F55A07" w:rsidRDefault="00F55A07" w:rsidP="004A459B">
            <w:pPr>
              <w:jc w:val="center"/>
            </w:pPr>
            <w:r>
              <w:t>3202</w:t>
            </w:r>
          </w:p>
        </w:tc>
      </w:tr>
      <w:tr w:rsidR="00F55A07" w:rsidTr="004A459B">
        <w:trPr>
          <w:trHeight w:val="216"/>
        </w:trPr>
        <w:tc>
          <w:tcPr>
            <w:tcW w:w="3129" w:type="dxa"/>
            <w:tcBorders>
              <w:left w:val="single" w:sz="4" w:space="0" w:color="000000"/>
              <w:bottom w:val="single" w:sz="4" w:space="0" w:color="000000"/>
            </w:tcBorders>
          </w:tcPr>
          <w:p w:rsidR="00F55A07" w:rsidRDefault="00F55A07" w:rsidP="004A459B">
            <w:pPr>
              <w:snapToGrid w:val="0"/>
              <w:jc w:val="both"/>
            </w:pPr>
            <w:r>
              <w:t>- obstaranie DHM</w:t>
            </w:r>
          </w:p>
        </w:tc>
        <w:tc>
          <w:tcPr>
            <w:tcW w:w="1425" w:type="dxa"/>
            <w:tcBorders>
              <w:left w:val="single" w:sz="4" w:space="0" w:color="000000"/>
              <w:bottom w:val="single" w:sz="4" w:space="0" w:color="000000"/>
              <w:right w:val="single" w:sz="4" w:space="0" w:color="000000"/>
            </w:tcBorders>
          </w:tcPr>
          <w:p w:rsidR="00F55A07" w:rsidRDefault="00F55A07" w:rsidP="004A459B">
            <w:pPr>
              <w:snapToGrid w:val="0"/>
              <w:jc w:val="center"/>
            </w:pPr>
            <w:r>
              <w:t>14329</w:t>
            </w:r>
          </w:p>
        </w:tc>
        <w:tc>
          <w:tcPr>
            <w:tcW w:w="1414" w:type="dxa"/>
            <w:tcBorders>
              <w:left w:val="single" w:sz="4" w:space="0" w:color="000000"/>
              <w:bottom w:val="single" w:sz="4" w:space="0" w:color="000000"/>
            </w:tcBorders>
          </w:tcPr>
          <w:p w:rsidR="00F55A07" w:rsidRDefault="00F55A07" w:rsidP="004A459B">
            <w:pPr>
              <w:snapToGrid w:val="0"/>
              <w:jc w:val="center"/>
            </w:pPr>
            <w:r>
              <w:t>12782</w:t>
            </w:r>
          </w:p>
        </w:tc>
        <w:tc>
          <w:tcPr>
            <w:tcW w:w="1582" w:type="dxa"/>
            <w:tcBorders>
              <w:left w:val="single" w:sz="4" w:space="0" w:color="000000"/>
              <w:bottom w:val="single" w:sz="4" w:space="0" w:color="000000"/>
              <w:right w:val="single" w:sz="4" w:space="0" w:color="000000"/>
            </w:tcBorders>
          </w:tcPr>
          <w:p w:rsidR="00F55A07" w:rsidRDefault="00F55A07" w:rsidP="004A459B">
            <w:pPr>
              <w:jc w:val="center"/>
            </w:pPr>
            <w:r>
              <w:t>-1547</w:t>
            </w:r>
          </w:p>
        </w:tc>
      </w:tr>
    </w:tbl>
    <w:p w:rsidR="00F55A07" w:rsidRDefault="00F55A07" w:rsidP="00F55A07">
      <w:pPr>
        <w:jc w:val="both"/>
      </w:pPr>
      <w:r>
        <w:t>* Pozn.: Dlhodobý hmotný majetok je uvedený po odpočítaní oprávok.</w:t>
      </w:r>
    </w:p>
    <w:p w:rsidR="00F55A07" w:rsidRDefault="00F55A07" w:rsidP="00F55A07">
      <w:pPr>
        <w:jc w:val="both"/>
      </w:pPr>
      <w:r>
        <w:t xml:space="preserve">Zníženie majetku je z dôvodu odpisovania majetku. </w:t>
      </w:r>
    </w:p>
    <w:p w:rsidR="00F55A07" w:rsidRDefault="00F55A07" w:rsidP="00F55A07">
      <w:pPr>
        <w:jc w:val="both"/>
        <w:rPr>
          <w:b/>
        </w:rPr>
      </w:pPr>
    </w:p>
    <w:p w:rsidR="00F55A07" w:rsidRDefault="00F55A07" w:rsidP="00F55A07">
      <w:pPr>
        <w:jc w:val="both"/>
        <w:rPr>
          <w:b/>
        </w:rPr>
      </w:pPr>
      <w:r>
        <w:rPr>
          <w:b/>
        </w:rPr>
        <w:t>Analýza vývoja krátkodobých záväzkov</w:t>
      </w:r>
    </w:p>
    <w:p w:rsidR="00F55A07" w:rsidRDefault="00F55A07" w:rsidP="00F55A07">
      <w:pPr>
        <w:jc w:val="both"/>
      </w:pPr>
      <w:r>
        <w:t>Údaje v eur</w:t>
      </w:r>
    </w:p>
    <w:p w:rsidR="00F55A07" w:rsidRDefault="00F55A07" w:rsidP="00F55A07">
      <w:pPr>
        <w:jc w:val="both"/>
        <w:rPr>
          <w:b/>
        </w:rPr>
      </w:pPr>
    </w:p>
    <w:tbl>
      <w:tblPr>
        <w:tblW w:w="0" w:type="auto"/>
        <w:tblInd w:w="140" w:type="dxa"/>
        <w:tblLayout w:type="fixed"/>
        <w:tblLook w:val="0000"/>
      </w:tblPr>
      <w:tblGrid>
        <w:gridCol w:w="3139"/>
        <w:gridCol w:w="1425"/>
        <w:gridCol w:w="1415"/>
        <w:gridCol w:w="1582"/>
      </w:tblGrid>
      <w:tr w:rsidR="00F55A07" w:rsidTr="004A459B">
        <w:tc>
          <w:tcPr>
            <w:tcW w:w="3139" w:type="dxa"/>
            <w:tcBorders>
              <w:top w:val="single" w:sz="4" w:space="0" w:color="000000"/>
              <w:left w:val="single" w:sz="4" w:space="0" w:color="000000"/>
              <w:bottom w:val="single" w:sz="4" w:space="0" w:color="000000"/>
            </w:tcBorders>
          </w:tcPr>
          <w:p w:rsidR="00F55A07" w:rsidRDefault="00F55A07" w:rsidP="004A459B">
            <w:pPr>
              <w:snapToGrid w:val="0"/>
              <w:jc w:val="both"/>
              <w:rPr>
                <w:b/>
                <w:bCs/>
              </w:rPr>
            </w:pPr>
            <w:r>
              <w:rPr>
                <w:b/>
                <w:bCs/>
              </w:rPr>
              <w:t>Vybrané ukazovatele</w:t>
            </w:r>
          </w:p>
        </w:tc>
        <w:tc>
          <w:tcPr>
            <w:tcW w:w="1425"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b/>
                <w:bCs/>
              </w:rPr>
            </w:pPr>
            <w:r>
              <w:rPr>
                <w:b/>
                <w:bCs/>
              </w:rPr>
              <w:t>Rok 2012</w:t>
            </w:r>
          </w:p>
        </w:tc>
        <w:tc>
          <w:tcPr>
            <w:tcW w:w="1415" w:type="dxa"/>
            <w:tcBorders>
              <w:top w:val="single" w:sz="4" w:space="0" w:color="000000"/>
              <w:left w:val="single" w:sz="4" w:space="0" w:color="000000"/>
              <w:bottom w:val="single" w:sz="4" w:space="0" w:color="000000"/>
            </w:tcBorders>
          </w:tcPr>
          <w:p w:rsidR="00F55A07" w:rsidRDefault="00F55A07" w:rsidP="004A459B">
            <w:pPr>
              <w:snapToGrid w:val="0"/>
              <w:jc w:val="center"/>
              <w:rPr>
                <w:b/>
                <w:bCs/>
              </w:rPr>
            </w:pPr>
            <w:r>
              <w:rPr>
                <w:b/>
                <w:bCs/>
              </w:rPr>
              <w:t>Rok 2013</w:t>
            </w:r>
          </w:p>
        </w:tc>
        <w:tc>
          <w:tcPr>
            <w:tcW w:w="1582"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b/>
                <w:bCs/>
              </w:rPr>
            </w:pPr>
            <w:r>
              <w:rPr>
                <w:b/>
                <w:bCs/>
              </w:rPr>
              <w:t>Rozdiel</w:t>
            </w:r>
          </w:p>
        </w:tc>
      </w:tr>
      <w:tr w:rsidR="00F55A07" w:rsidTr="004A459B">
        <w:tc>
          <w:tcPr>
            <w:tcW w:w="3139" w:type="dxa"/>
            <w:tcBorders>
              <w:top w:val="single" w:sz="4" w:space="0" w:color="000000"/>
              <w:left w:val="single" w:sz="4" w:space="0" w:color="000000"/>
              <w:bottom w:val="single" w:sz="4" w:space="0" w:color="000000"/>
            </w:tcBorders>
          </w:tcPr>
          <w:p w:rsidR="00F55A07" w:rsidRDefault="00F55A07" w:rsidP="004A459B">
            <w:pPr>
              <w:snapToGrid w:val="0"/>
              <w:jc w:val="both"/>
            </w:pPr>
            <w:r>
              <w:t>- dodávatelia</w:t>
            </w:r>
          </w:p>
        </w:tc>
        <w:tc>
          <w:tcPr>
            <w:tcW w:w="1425"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pPr>
            <w:r>
              <w:t>6982</w:t>
            </w:r>
          </w:p>
        </w:tc>
        <w:tc>
          <w:tcPr>
            <w:tcW w:w="1415" w:type="dxa"/>
            <w:tcBorders>
              <w:top w:val="single" w:sz="4" w:space="0" w:color="000000"/>
              <w:left w:val="single" w:sz="4" w:space="0" w:color="000000"/>
              <w:bottom w:val="single" w:sz="4" w:space="0" w:color="000000"/>
            </w:tcBorders>
          </w:tcPr>
          <w:p w:rsidR="00F55A07" w:rsidRDefault="00F55A07" w:rsidP="004A459B">
            <w:pPr>
              <w:snapToGrid w:val="0"/>
              <w:jc w:val="center"/>
            </w:pPr>
            <w:r>
              <w:t>2767</w:t>
            </w:r>
          </w:p>
        </w:tc>
        <w:tc>
          <w:tcPr>
            <w:tcW w:w="1582"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pPr>
            <w:r>
              <w:t>-4215</w:t>
            </w:r>
          </w:p>
        </w:tc>
      </w:tr>
      <w:tr w:rsidR="00F55A07" w:rsidTr="004A459B">
        <w:tc>
          <w:tcPr>
            <w:tcW w:w="3139" w:type="dxa"/>
            <w:tcBorders>
              <w:top w:val="single" w:sz="4" w:space="0" w:color="000000"/>
              <w:left w:val="single" w:sz="4" w:space="0" w:color="000000"/>
              <w:bottom w:val="single" w:sz="4" w:space="0" w:color="000000"/>
            </w:tcBorders>
          </w:tcPr>
          <w:p w:rsidR="00F55A07" w:rsidRDefault="00F55A07" w:rsidP="004A459B">
            <w:pPr>
              <w:snapToGrid w:val="0"/>
              <w:jc w:val="both"/>
            </w:pPr>
            <w:r>
              <w:t>- nevyfakturované dodávky</w:t>
            </w:r>
          </w:p>
        </w:tc>
        <w:tc>
          <w:tcPr>
            <w:tcW w:w="1425"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pPr>
            <w:r>
              <w:t>0</w:t>
            </w:r>
          </w:p>
        </w:tc>
        <w:tc>
          <w:tcPr>
            <w:tcW w:w="1415" w:type="dxa"/>
            <w:tcBorders>
              <w:top w:val="single" w:sz="4" w:space="0" w:color="000000"/>
              <w:left w:val="single" w:sz="4" w:space="0" w:color="000000"/>
              <w:bottom w:val="single" w:sz="4" w:space="0" w:color="000000"/>
            </w:tcBorders>
          </w:tcPr>
          <w:p w:rsidR="00F55A07" w:rsidRDefault="00F55A07" w:rsidP="004A459B">
            <w:pPr>
              <w:snapToGrid w:val="0"/>
              <w:jc w:val="center"/>
            </w:pPr>
          </w:p>
        </w:tc>
        <w:tc>
          <w:tcPr>
            <w:tcW w:w="1582"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pPr>
            <w:r>
              <w:t>0</w:t>
            </w:r>
          </w:p>
        </w:tc>
      </w:tr>
      <w:tr w:rsidR="00F55A07" w:rsidTr="004A459B">
        <w:tc>
          <w:tcPr>
            <w:tcW w:w="3139" w:type="dxa"/>
            <w:tcBorders>
              <w:top w:val="single" w:sz="4" w:space="0" w:color="000000"/>
              <w:left w:val="single" w:sz="4" w:space="0" w:color="000000"/>
              <w:bottom w:val="single" w:sz="4" w:space="0" w:color="000000"/>
            </w:tcBorders>
          </w:tcPr>
          <w:p w:rsidR="00F55A07" w:rsidRDefault="00F55A07" w:rsidP="004A459B">
            <w:pPr>
              <w:snapToGrid w:val="0"/>
              <w:jc w:val="both"/>
            </w:pPr>
            <w:r>
              <w:rPr>
                <w:b/>
              </w:rPr>
              <w:t>-</w:t>
            </w:r>
            <w:r>
              <w:t xml:space="preserve"> iné záväzky</w:t>
            </w:r>
          </w:p>
        </w:tc>
        <w:tc>
          <w:tcPr>
            <w:tcW w:w="1425"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pPr>
            <w:r>
              <w:t>2501</w:t>
            </w:r>
          </w:p>
        </w:tc>
        <w:tc>
          <w:tcPr>
            <w:tcW w:w="1415" w:type="dxa"/>
            <w:tcBorders>
              <w:top w:val="single" w:sz="4" w:space="0" w:color="000000"/>
              <w:left w:val="single" w:sz="4" w:space="0" w:color="000000"/>
              <w:bottom w:val="single" w:sz="4" w:space="0" w:color="000000"/>
            </w:tcBorders>
          </w:tcPr>
          <w:p w:rsidR="00F55A07" w:rsidRDefault="00F55A07" w:rsidP="004A459B">
            <w:pPr>
              <w:snapToGrid w:val="0"/>
              <w:jc w:val="center"/>
            </w:pPr>
            <w:r>
              <w:t>238</w:t>
            </w:r>
          </w:p>
        </w:tc>
        <w:tc>
          <w:tcPr>
            <w:tcW w:w="1582"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pPr>
            <w:r>
              <w:t>-2263</w:t>
            </w:r>
          </w:p>
        </w:tc>
      </w:tr>
      <w:tr w:rsidR="00F55A07" w:rsidTr="004A459B">
        <w:tc>
          <w:tcPr>
            <w:tcW w:w="3139" w:type="dxa"/>
            <w:tcBorders>
              <w:top w:val="single" w:sz="4" w:space="0" w:color="000000"/>
              <w:left w:val="single" w:sz="4" w:space="0" w:color="000000"/>
              <w:bottom w:val="single" w:sz="4" w:space="0" w:color="000000"/>
            </w:tcBorders>
          </w:tcPr>
          <w:p w:rsidR="00F55A07" w:rsidRDefault="00F55A07" w:rsidP="004A459B">
            <w:pPr>
              <w:snapToGrid w:val="0"/>
              <w:jc w:val="both"/>
              <w:rPr>
                <w:b/>
              </w:rPr>
            </w:pPr>
            <w:r>
              <w:rPr>
                <w:b/>
              </w:rPr>
              <w:t>Spolu</w:t>
            </w:r>
          </w:p>
        </w:tc>
        <w:tc>
          <w:tcPr>
            <w:tcW w:w="1425"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b/>
                <w:bCs/>
              </w:rPr>
            </w:pPr>
            <w:r>
              <w:rPr>
                <w:b/>
                <w:bCs/>
              </w:rPr>
              <w:t>9483</w:t>
            </w:r>
          </w:p>
        </w:tc>
        <w:tc>
          <w:tcPr>
            <w:tcW w:w="1415" w:type="dxa"/>
            <w:tcBorders>
              <w:top w:val="single" w:sz="4" w:space="0" w:color="000000"/>
              <w:left w:val="single" w:sz="4" w:space="0" w:color="000000"/>
              <w:bottom w:val="single" w:sz="4" w:space="0" w:color="000000"/>
            </w:tcBorders>
          </w:tcPr>
          <w:p w:rsidR="00F55A07" w:rsidRDefault="00F55A07" w:rsidP="004A459B">
            <w:pPr>
              <w:snapToGrid w:val="0"/>
              <w:jc w:val="center"/>
              <w:rPr>
                <w:b/>
                <w:bCs/>
              </w:rPr>
            </w:pPr>
            <w:r>
              <w:rPr>
                <w:b/>
                <w:bCs/>
              </w:rPr>
              <w:t>3005</w:t>
            </w:r>
          </w:p>
        </w:tc>
        <w:tc>
          <w:tcPr>
            <w:tcW w:w="1582"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b/>
                <w:bCs/>
              </w:rPr>
            </w:pPr>
            <w:r>
              <w:rPr>
                <w:b/>
                <w:bCs/>
              </w:rPr>
              <w:t>-6478</w:t>
            </w:r>
          </w:p>
        </w:tc>
      </w:tr>
    </w:tbl>
    <w:p w:rsidR="00F55A07" w:rsidRDefault="00F55A07" w:rsidP="00F55A07">
      <w:pPr>
        <w:jc w:val="both"/>
        <w:rPr>
          <w:b/>
        </w:rPr>
      </w:pPr>
    </w:p>
    <w:p w:rsidR="00F55A07" w:rsidRDefault="00F55A07" w:rsidP="00F55A07">
      <w:pPr>
        <w:jc w:val="both"/>
        <w:rPr>
          <w:b/>
        </w:rPr>
      </w:pPr>
      <w:r>
        <w:rPr>
          <w:b/>
        </w:rPr>
        <w:t>Analýza vývoja krátkodobých pohľadávok</w:t>
      </w:r>
    </w:p>
    <w:p w:rsidR="00F55A07" w:rsidRDefault="00F55A07" w:rsidP="00F55A07">
      <w:pPr>
        <w:jc w:val="both"/>
      </w:pPr>
      <w:r>
        <w:t>Údaje v eur</w:t>
      </w:r>
    </w:p>
    <w:p w:rsidR="00F55A07" w:rsidRDefault="00F55A07" w:rsidP="00F55A07">
      <w:pPr>
        <w:jc w:val="both"/>
      </w:pPr>
    </w:p>
    <w:tbl>
      <w:tblPr>
        <w:tblW w:w="0" w:type="auto"/>
        <w:tblInd w:w="140" w:type="dxa"/>
        <w:tblLayout w:type="fixed"/>
        <w:tblLook w:val="0000"/>
      </w:tblPr>
      <w:tblGrid>
        <w:gridCol w:w="3139"/>
        <w:gridCol w:w="1425"/>
        <w:gridCol w:w="1415"/>
        <w:gridCol w:w="1582"/>
        <w:gridCol w:w="1582"/>
      </w:tblGrid>
      <w:tr w:rsidR="00F55A07" w:rsidTr="004A459B">
        <w:tc>
          <w:tcPr>
            <w:tcW w:w="3139" w:type="dxa"/>
            <w:tcBorders>
              <w:top w:val="single" w:sz="4" w:space="0" w:color="000000"/>
              <w:left w:val="single" w:sz="4" w:space="0" w:color="000000"/>
              <w:bottom w:val="single" w:sz="4" w:space="0" w:color="000000"/>
            </w:tcBorders>
          </w:tcPr>
          <w:p w:rsidR="00F55A07" w:rsidRDefault="00F55A07" w:rsidP="004A459B">
            <w:pPr>
              <w:snapToGrid w:val="0"/>
              <w:jc w:val="both"/>
              <w:rPr>
                <w:b/>
                <w:bCs/>
              </w:rPr>
            </w:pPr>
            <w:r>
              <w:rPr>
                <w:b/>
                <w:bCs/>
              </w:rPr>
              <w:t>Vybrané ukazovatele</w:t>
            </w:r>
          </w:p>
        </w:tc>
        <w:tc>
          <w:tcPr>
            <w:tcW w:w="1425"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b/>
                <w:bCs/>
              </w:rPr>
            </w:pPr>
            <w:r>
              <w:rPr>
                <w:b/>
                <w:bCs/>
              </w:rPr>
              <w:t>Rok 2010</w:t>
            </w:r>
          </w:p>
        </w:tc>
        <w:tc>
          <w:tcPr>
            <w:tcW w:w="1415" w:type="dxa"/>
            <w:tcBorders>
              <w:top w:val="single" w:sz="4" w:space="0" w:color="000000"/>
              <w:left w:val="single" w:sz="4" w:space="0" w:color="000000"/>
              <w:bottom w:val="single" w:sz="4" w:space="0" w:color="000000"/>
            </w:tcBorders>
          </w:tcPr>
          <w:p w:rsidR="00F55A07" w:rsidRDefault="00F55A07" w:rsidP="004A459B">
            <w:pPr>
              <w:snapToGrid w:val="0"/>
              <w:jc w:val="center"/>
              <w:rPr>
                <w:b/>
                <w:bCs/>
              </w:rPr>
            </w:pPr>
            <w:r>
              <w:rPr>
                <w:b/>
                <w:bCs/>
              </w:rPr>
              <w:t>Rok 2011</w:t>
            </w:r>
          </w:p>
        </w:tc>
        <w:tc>
          <w:tcPr>
            <w:tcW w:w="1582"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b/>
                <w:bCs/>
              </w:rPr>
            </w:pPr>
            <w:r>
              <w:rPr>
                <w:b/>
                <w:bCs/>
              </w:rPr>
              <w:t>Rok 2012</w:t>
            </w:r>
          </w:p>
        </w:tc>
        <w:tc>
          <w:tcPr>
            <w:tcW w:w="1582"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b/>
                <w:bCs/>
              </w:rPr>
            </w:pPr>
            <w:r>
              <w:rPr>
                <w:b/>
                <w:bCs/>
              </w:rPr>
              <w:t>Rok 2013</w:t>
            </w:r>
          </w:p>
        </w:tc>
      </w:tr>
      <w:tr w:rsidR="00F55A07" w:rsidTr="004A459B">
        <w:tc>
          <w:tcPr>
            <w:tcW w:w="3139" w:type="dxa"/>
            <w:tcBorders>
              <w:top w:val="single" w:sz="4" w:space="0" w:color="000000"/>
              <w:left w:val="single" w:sz="4" w:space="0" w:color="000000"/>
              <w:bottom w:val="single" w:sz="4" w:space="0" w:color="000000"/>
            </w:tcBorders>
          </w:tcPr>
          <w:p w:rsidR="00F55A07" w:rsidRDefault="00F55A07" w:rsidP="004A459B">
            <w:pPr>
              <w:snapToGrid w:val="0"/>
              <w:jc w:val="both"/>
            </w:pPr>
            <w:r>
              <w:t>- z nedaňových príjmov obce</w:t>
            </w:r>
          </w:p>
        </w:tc>
        <w:tc>
          <w:tcPr>
            <w:tcW w:w="1425"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pPr>
            <w:r>
              <w:t>719</w:t>
            </w:r>
          </w:p>
        </w:tc>
        <w:tc>
          <w:tcPr>
            <w:tcW w:w="1415" w:type="dxa"/>
            <w:tcBorders>
              <w:top w:val="single" w:sz="4" w:space="0" w:color="000000"/>
              <w:left w:val="single" w:sz="4" w:space="0" w:color="000000"/>
              <w:bottom w:val="single" w:sz="4" w:space="0" w:color="000000"/>
            </w:tcBorders>
          </w:tcPr>
          <w:p w:rsidR="00F55A07" w:rsidRDefault="00F55A07" w:rsidP="004A459B">
            <w:pPr>
              <w:snapToGrid w:val="0"/>
              <w:jc w:val="center"/>
            </w:pPr>
            <w:r>
              <w:t>340</w:t>
            </w:r>
          </w:p>
        </w:tc>
        <w:tc>
          <w:tcPr>
            <w:tcW w:w="1582"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pPr>
            <w:r>
              <w:t>165</w:t>
            </w:r>
          </w:p>
        </w:tc>
        <w:tc>
          <w:tcPr>
            <w:tcW w:w="1582"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pPr>
            <w:r>
              <w:t>88</w:t>
            </w:r>
          </w:p>
        </w:tc>
      </w:tr>
      <w:tr w:rsidR="00F55A07" w:rsidTr="004A459B">
        <w:tc>
          <w:tcPr>
            <w:tcW w:w="3139" w:type="dxa"/>
            <w:tcBorders>
              <w:top w:val="single" w:sz="4" w:space="0" w:color="000000"/>
              <w:left w:val="single" w:sz="4" w:space="0" w:color="000000"/>
              <w:bottom w:val="single" w:sz="4" w:space="0" w:color="000000"/>
            </w:tcBorders>
          </w:tcPr>
          <w:p w:rsidR="00F55A07" w:rsidRDefault="00F55A07" w:rsidP="004A459B">
            <w:pPr>
              <w:snapToGrid w:val="0"/>
              <w:jc w:val="both"/>
            </w:pPr>
            <w:r>
              <w:rPr>
                <w:b/>
              </w:rPr>
              <w:t>-</w:t>
            </w:r>
            <w:r>
              <w:t xml:space="preserve"> z daňových príjmov obce</w:t>
            </w:r>
          </w:p>
        </w:tc>
        <w:tc>
          <w:tcPr>
            <w:tcW w:w="1425"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pPr>
            <w:r>
              <w:t>678</w:t>
            </w:r>
          </w:p>
        </w:tc>
        <w:tc>
          <w:tcPr>
            <w:tcW w:w="1415" w:type="dxa"/>
            <w:tcBorders>
              <w:top w:val="single" w:sz="4" w:space="0" w:color="000000"/>
              <w:left w:val="single" w:sz="4" w:space="0" w:color="000000"/>
              <w:bottom w:val="single" w:sz="4" w:space="0" w:color="000000"/>
            </w:tcBorders>
          </w:tcPr>
          <w:p w:rsidR="00F55A07" w:rsidRDefault="00F55A07" w:rsidP="004A459B">
            <w:pPr>
              <w:snapToGrid w:val="0"/>
              <w:jc w:val="center"/>
            </w:pPr>
            <w:r>
              <w:t>307</w:t>
            </w:r>
          </w:p>
        </w:tc>
        <w:tc>
          <w:tcPr>
            <w:tcW w:w="1582"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ind w:left="165"/>
            </w:pPr>
            <w:r>
              <w:t xml:space="preserve">      233</w:t>
            </w:r>
          </w:p>
        </w:tc>
        <w:tc>
          <w:tcPr>
            <w:tcW w:w="1582"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ind w:left="165"/>
            </w:pPr>
            <w:r>
              <w:t xml:space="preserve">      283</w:t>
            </w:r>
          </w:p>
        </w:tc>
      </w:tr>
      <w:tr w:rsidR="00F55A07" w:rsidTr="004A459B">
        <w:tc>
          <w:tcPr>
            <w:tcW w:w="3139" w:type="dxa"/>
            <w:tcBorders>
              <w:top w:val="single" w:sz="4" w:space="0" w:color="000000"/>
              <w:left w:val="single" w:sz="4" w:space="0" w:color="000000"/>
              <w:bottom w:val="single" w:sz="4" w:space="0" w:color="000000"/>
            </w:tcBorders>
          </w:tcPr>
          <w:p w:rsidR="00F55A07" w:rsidRDefault="00F55A07" w:rsidP="004A459B">
            <w:pPr>
              <w:snapToGrid w:val="0"/>
              <w:jc w:val="both"/>
              <w:rPr>
                <w:b/>
              </w:rPr>
            </w:pPr>
            <w:r>
              <w:t xml:space="preserve"> - iné pohľadávky</w:t>
            </w:r>
            <w:r>
              <w:rPr>
                <w:b/>
              </w:rPr>
              <w:t xml:space="preserve"> </w:t>
            </w:r>
          </w:p>
        </w:tc>
        <w:tc>
          <w:tcPr>
            <w:tcW w:w="1425"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pPr>
            <w:r>
              <w:t>40</w:t>
            </w:r>
          </w:p>
        </w:tc>
        <w:tc>
          <w:tcPr>
            <w:tcW w:w="1415" w:type="dxa"/>
            <w:tcBorders>
              <w:top w:val="single" w:sz="4" w:space="0" w:color="000000"/>
              <w:left w:val="single" w:sz="4" w:space="0" w:color="000000"/>
              <w:bottom w:val="single" w:sz="4" w:space="0" w:color="000000"/>
            </w:tcBorders>
          </w:tcPr>
          <w:p w:rsidR="00F55A07" w:rsidRDefault="00F55A07" w:rsidP="004A459B">
            <w:pPr>
              <w:snapToGrid w:val="0"/>
              <w:jc w:val="center"/>
            </w:pPr>
            <w:r>
              <w:t>3348</w:t>
            </w:r>
          </w:p>
        </w:tc>
        <w:tc>
          <w:tcPr>
            <w:tcW w:w="1582"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pPr>
            <w:r>
              <w:t xml:space="preserve">       1031</w:t>
            </w:r>
          </w:p>
        </w:tc>
        <w:tc>
          <w:tcPr>
            <w:tcW w:w="1582"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pPr>
            <w:r>
              <w:t xml:space="preserve">        200</w:t>
            </w:r>
          </w:p>
        </w:tc>
      </w:tr>
      <w:tr w:rsidR="00F55A07" w:rsidTr="004A459B">
        <w:tc>
          <w:tcPr>
            <w:tcW w:w="3139" w:type="dxa"/>
            <w:tcBorders>
              <w:top w:val="single" w:sz="4" w:space="0" w:color="000000"/>
              <w:left w:val="single" w:sz="4" w:space="0" w:color="000000"/>
              <w:bottom w:val="single" w:sz="4" w:space="0" w:color="000000"/>
            </w:tcBorders>
          </w:tcPr>
          <w:p w:rsidR="00F55A07" w:rsidRDefault="00F55A07" w:rsidP="004A459B">
            <w:pPr>
              <w:snapToGrid w:val="0"/>
              <w:jc w:val="both"/>
            </w:pPr>
            <w:r>
              <w:t>- odberatelia</w:t>
            </w:r>
          </w:p>
        </w:tc>
        <w:tc>
          <w:tcPr>
            <w:tcW w:w="1425"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pPr>
            <w:r>
              <w:t>408</w:t>
            </w:r>
          </w:p>
        </w:tc>
        <w:tc>
          <w:tcPr>
            <w:tcW w:w="1415" w:type="dxa"/>
            <w:tcBorders>
              <w:top w:val="single" w:sz="4" w:space="0" w:color="000000"/>
              <w:left w:val="single" w:sz="4" w:space="0" w:color="000000"/>
              <w:bottom w:val="single" w:sz="4" w:space="0" w:color="000000"/>
            </w:tcBorders>
          </w:tcPr>
          <w:p w:rsidR="00F55A07" w:rsidRDefault="00F55A07" w:rsidP="004A459B">
            <w:pPr>
              <w:snapToGrid w:val="0"/>
              <w:jc w:val="center"/>
            </w:pPr>
            <w:r>
              <w:t>0</w:t>
            </w:r>
          </w:p>
        </w:tc>
        <w:tc>
          <w:tcPr>
            <w:tcW w:w="1582"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pPr>
            <w:r>
              <w:t>264</w:t>
            </w:r>
          </w:p>
        </w:tc>
        <w:tc>
          <w:tcPr>
            <w:tcW w:w="1582"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pPr>
            <w:r>
              <w:t>2284</w:t>
            </w:r>
          </w:p>
        </w:tc>
      </w:tr>
      <w:tr w:rsidR="00F55A07" w:rsidTr="004A459B">
        <w:tc>
          <w:tcPr>
            <w:tcW w:w="3139" w:type="dxa"/>
            <w:tcBorders>
              <w:top w:val="single" w:sz="4" w:space="0" w:color="000000"/>
              <w:left w:val="single" w:sz="4" w:space="0" w:color="000000"/>
              <w:bottom w:val="single" w:sz="4" w:space="0" w:color="000000"/>
            </w:tcBorders>
          </w:tcPr>
          <w:p w:rsidR="00F55A07" w:rsidRDefault="00F55A07" w:rsidP="004A459B">
            <w:pPr>
              <w:snapToGrid w:val="0"/>
              <w:jc w:val="both"/>
              <w:rPr>
                <w:b/>
              </w:rPr>
            </w:pPr>
            <w:r>
              <w:rPr>
                <w:b/>
              </w:rPr>
              <w:t xml:space="preserve">Spolu </w:t>
            </w:r>
          </w:p>
        </w:tc>
        <w:tc>
          <w:tcPr>
            <w:tcW w:w="1425" w:type="dxa"/>
            <w:tcBorders>
              <w:top w:val="single" w:sz="4" w:space="0" w:color="000000"/>
              <w:left w:val="single" w:sz="4" w:space="0" w:color="000000"/>
              <w:bottom w:val="single" w:sz="4" w:space="0" w:color="000000"/>
              <w:right w:val="single" w:sz="4" w:space="0" w:color="000000"/>
            </w:tcBorders>
          </w:tcPr>
          <w:p w:rsidR="00F55A07" w:rsidRDefault="00F55A07" w:rsidP="004A459B">
            <w:pPr>
              <w:snapToGrid w:val="0"/>
              <w:jc w:val="center"/>
              <w:rPr>
                <w:b/>
                <w:bCs/>
              </w:rPr>
            </w:pPr>
            <w:r>
              <w:rPr>
                <w:b/>
                <w:bCs/>
              </w:rPr>
              <w:t>1845</w:t>
            </w:r>
          </w:p>
        </w:tc>
        <w:tc>
          <w:tcPr>
            <w:tcW w:w="1415" w:type="dxa"/>
            <w:tcBorders>
              <w:top w:val="single" w:sz="4" w:space="0" w:color="000000"/>
              <w:left w:val="single" w:sz="4" w:space="0" w:color="000000"/>
              <w:bottom w:val="single" w:sz="4" w:space="0" w:color="000000"/>
            </w:tcBorders>
          </w:tcPr>
          <w:p w:rsidR="00F55A07" w:rsidRDefault="00F55A07" w:rsidP="004A459B">
            <w:pPr>
              <w:snapToGrid w:val="0"/>
              <w:jc w:val="center"/>
              <w:rPr>
                <w:b/>
                <w:bCs/>
              </w:rPr>
            </w:pPr>
            <w:r>
              <w:rPr>
                <w:b/>
                <w:bCs/>
              </w:rPr>
              <w:t>3995</w:t>
            </w:r>
          </w:p>
        </w:tc>
        <w:tc>
          <w:tcPr>
            <w:tcW w:w="1582" w:type="dxa"/>
            <w:tcBorders>
              <w:top w:val="single" w:sz="4" w:space="0" w:color="000000"/>
              <w:left w:val="single" w:sz="4" w:space="0" w:color="000000"/>
              <w:bottom w:val="single" w:sz="4" w:space="0" w:color="000000"/>
              <w:right w:val="single" w:sz="4" w:space="0" w:color="000000"/>
            </w:tcBorders>
          </w:tcPr>
          <w:p w:rsidR="00F55A07" w:rsidRPr="00EC3A67" w:rsidRDefault="00F55A07" w:rsidP="004A459B">
            <w:pPr>
              <w:snapToGrid w:val="0"/>
              <w:jc w:val="center"/>
              <w:rPr>
                <w:b/>
              </w:rPr>
            </w:pPr>
            <w:r>
              <w:rPr>
                <w:b/>
              </w:rPr>
              <w:t>1693</w:t>
            </w:r>
          </w:p>
        </w:tc>
        <w:tc>
          <w:tcPr>
            <w:tcW w:w="1582" w:type="dxa"/>
            <w:tcBorders>
              <w:top w:val="single" w:sz="4" w:space="0" w:color="000000"/>
              <w:left w:val="single" w:sz="4" w:space="0" w:color="000000"/>
              <w:bottom w:val="single" w:sz="4" w:space="0" w:color="000000"/>
              <w:right w:val="single" w:sz="4" w:space="0" w:color="000000"/>
            </w:tcBorders>
          </w:tcPr>
          <w:p w:rsidR="00F55A07" w:rsidRPr="00EC3A67" w:rsidRDefault="00F55A07" w:rsidP="004A459B">
            <w:pPr>
              <w:snapToGrid w:val="0"/>
              <w:jc w:val="center"/>
              <w:rPr>
                <w:b/>
              </w:rPr>
            </w:pPr>
            <w:r>
              <w:rPr>
                <w:b/>
              </w:rPr>
              <w:t>2855</w:t>
            </w:r>
          </w:p>
        </w:tc>
      </w:tr>
    </w:tbl>
    <w:p w:rsidR="00F55A07" w:rsidRDefault="00F55A07" w:rsidP="00F55A07">
      <w:r>
        <w:t>Pohľadávky vznikli z neuhradenia dane z nehnuteľností a poplatkov od občanov</w:t>
      </w:r>
    </w:p>
    <w:p w:rsidR="00F55A07" w:rsidRDefault="00F55A07" w:rsidP="00F55A07">
      <w:r>
        <w:t>a z neuhradenia vodného a stočného do konca roka 2013.</w:t>
      </w:r>
    </w:p>
    <w:p w:rsidR="00F55A07" w:rsidRDefault="00F55A07" w:rsidP="00F55A07">
      <w:r>
        <w:t xml:space="preserve"> </w:t>
      </w:r>
    </w:p>
    <w:p w:rsidR="00F55A07" w:rsidRDefault="00F55A07" w:rsidP="00F55A07">
      <w:pPr>
        <w:jc w:val="both"/>
        <w:rPr>
          <w:b/>
        </w:rPr>
      </w:pPr>
      <w:r>
        <w:rPr>
          <w:b/>
        </w:rPr>
        <w:lastRenderedPageBreak/>
        <w:t>5.2 Udalosti osobitného významu, ktoré nastali po skončení účtovného obdobia</w:t>
      </w:r>
      <w:r>
        <w:rPr>
          <w:b/>
        </w:rPr>
        <w:tab/>
      </w:r>
    </w:p>
    <w:p w:rsidR="00F55A07" w:rsidRDefault="00F55A07" w:rsidP="00F55A07">
      <w:pPr>
        <w:jc w:val="both"/>
      </w:pPr>
    </w:p>
    <w:p w:rsidR="00F55A07" w:rsidRDefault="00F55A07" w:rsidP="00F55A07">
      <w:pPr>
        <w:jc w:val="both"/>
      </w:pPr>
      <w:r>
        <w:t>Po skončení účtovného obdobia za ktorý sa zostavuje výročná správa nedošlo k závažným  udalostiam, ktoré by ovplyvnili činnosť a chod obce v nasledujúcom období. Je predpoklad, že Obec Vyšná Slaná bude pokračovať nepretržite vo svojej činnosti.</w:t>
      </w:r>
    </w:p>
    <w:p w:rsidR="00F55A07" w:rsidRDefault="00F55A07" w:rsidP="00F55A07">
      <w:pPr>
        <w:jc w:val="both"/>
      </w:pPr>
    </w:p>
    <w:p w:rsidR="00F55A07" w:rsidRDefault="00F55A07" w:rsidP="00F55A07">
      <w:pPr>
        <w:jc w:val="both"/>
      </w:pPr>
      <w:r>
        <w:t>Obec Vyšná Slaná nemá organizačnú zložku v zahraničí.</w:t>
      </w:r>
    </w:p>
    <w:p w:rsidR="00F55A07" w:rsidRDefault="00F55A07" w:rsidP="00F55A07">
      <w:pPr>
        <w:jc w:val="both"/>
      </w:pPr>
      <w:r>
        <w:t>Obec Vyšná Slaná nemá vplyv na zamestnanosť regiónu.</w:t>
      </w:r>
    </w:p>
    <w:p w:rsidR="00F55A07" w:rsidRDefault="00F55A07" w:rsidP="00F55A07">
      <w:pPr>
        <w:jc w:val="both"/>
      </w:pPr>
    </w:p>
    <w:p w:rsidR="00F55A07" w:rsidRDefault="00F55A07" w:rsidP="00F55A07">
      <w:pPr>
        <w:jc w:val="both"/>
      </w:pPr>
      <w:r>
        <w:t>Obec Vyšná Slaná nemá vplyv na životné prostredie.</w:t>
      </w:r>
    </w:p>
    <w:p w:rsidR="00F55A07" w:rsidRDefault="00F55A07" w:rsidP="00F55A07">
      <w:pPr>
        <w:jc w:val="both"/>
      </w:pPr>
    </w:p>
    <w:p w:rsidR="00F55A07" w:rsidRPr="009B135A" w:rsidRDefault="00F55A07" w:rsidP="00F55A07">
      <w:pPr>
        <w:jc w:val="both"/>
      </w:pPr>
      <w:r>
        <w:t>Obec Vyšná Slaná nemá úlohy, ktoré by bolo potrebné riešiť v spolupráci s vedeckými a výskumnými inštitúciami</w:t>
      </w:r>
    </w:p>
    <w:p w:rsidR="00F55A07" w:rsidRDefault="00F55A07" w:rsidP="00F55A07">
      <w:pPr>
        <w:jc w:val="both"/>
        <w:rPr>
          <w:b/>
        </w:rPr>
      </w:pPr>
    </w:p>
    <w:p w:rsidR="00F55A07" w:rsidRDefault="00F55A07" w:rsidP="00F55A07">
      <w:pPr>
        <w:jc w:val="both"/>
        <w:rPr>
          <w:b/>
        </w:rPr>
      </w:pPr>
    </w:p>
    <w:p w:rsidR="00F55A07" w:rsidRDefault="00F55A07" w:rsidP="00F55A07">
      <w:pPr>
        <w:jc w:val="both"/>
        <w:rPr>
          <w:b/>
        </w:rPr>
      </w:pPr>
      <w:r>
        <w:rPr>
          <w:b/>
        </w:rPr>
        <w:t xml:space="preserve"> 5.3 Predpoklad budúceho vývoja činnosti účtovnej jednotky – rozpočet 2014, 2015, 2016</w:t>
      </w:r>
    </w:p>
    <w:p w:rsidR="00F55A07" w:rsidRDefault="00F55A07" w:rsidP="00F55A07">
      <w:pPr>
        <w:jc w:val="both"/>
        <w:rPr>
          <w:b/>
        </w:rPr>
      </w:pPr>
    </w:p>
    <w:p w:rsidR="00F55A07" w:rsidRDefault="00F55A07" w:rsidP="00F55A07">
      <w:r>
        <w:t>V budúcnosti sa bude Obec Vyšná  Slaná snažiť získať finančné prostriedky z európskych fondov a dotácii ŠR,  ktoré by prispeli k jej rozvoju a to najmä na údržbu majetku a  oblasť infraštruktúry.</w:t>
      </w:r>
    </w:p>
    <w:p w:rsidR="00F55A07" w:rsidRDefault="00F55A07" w:rsidP="00F55A07"/>
    <w:p w:rsidR="00F55A07" w:rsidRPr="006A4380" w:rsidRDefault="00F55A07" w:rsidP="00F55A07">
      <w:pPr>
        <w:tabs>
          <w:tab w:val="right" w:pos="8460"/>
        </w:tabs>
        <w:jc w:val="both"/>
        <w:rPr>
          <w:b/>
        </w:rPr>
      </w:pPr>
      <w:r w:rsidRPr="006A4380">
        <w:rPr>
          <w:b/>
        </w:rPr>
        <w:t xml:space="preserve">      </w:t>
      </w:r>
      <w:r>
        <w:rPr>
          <w:b/>
        </w:rPr>
        <w:t>1</w:t>
      </w:r>
      <w:r w:rsidRPr="006A4380">
        <w:rPr>
          <w:b/>
        </w:rPr>
        <w:t>.3.1 Príjmy celkom</w:t>
      </w:r>
    </w:p>
    <w:p w:rsidR="00F55A07" w:rsidRPr="006A4380" w:rsidRDefault="00F55A07" w:rsidP="00F55A07">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7"/>
        <w:gridCol w:w="1639"/>
        <w:gridCol w:w="1708"/>
        <w:gridCol w:w="1857"/>
        <w:gridCol w:w="1857"/>
      </w:tblGrid>
      <w:tr w:rsidR="00F55A07" w:rsidRPr="006A4380" w:rsidTr="004A459B">
        <w:tc>
          <w:tcPr>
            <w:tcW w:w="2227" w:type="dxa"/>
          </w:tcPr>
          <w:p w:rsidR="00F55A07" w:rsidRPr="008C5B39" w:rsidRDefault="00F55A07" w:rsidP="004A459B">
            <w:pPr>
              <w:tabs>
                <w:tab w:val="right" w:pos="8460"/>
              </w:tabs>
              <w:jc w:val="both"/>
              <w:rPr>
                <w:b/>
              </w:rPr>
            </w:pPr>
          </w:p>
        </w:tc>
        <w:tc>
          <w:tcPr>
            <w:tcW w:w="1639" w:type="dxa"/>
          </w:tcPr>
          <w:p w:rsidR="00F55A07" w:rsidRPr="008C5B39" w:rsidRDefault="00F55A07" w:rsidP="004A459B">
            <w:pPr>
              <w:tabs>
                <w:tab w:val="right" w:pos="8460"/>
              </w:tabs>
              <w:jc w:val="center"/>
              <w:rPr>
                <w:b/>
              </w:rPr>
            </w:pPr>
            <w:r w:rsidRPr="008C5B39">
              <w:rPr>
                <w:b/>
              </w:rPr>
              <w:t>Skutočnosť k 31.12.201</w:t>
            </w:r>
            <w:r>
              <w:rPr>
                <w:b/>
              </w:rPr>
              <w:t>3</w:t>
            </w:r>
          </w:p>
        </w:tc>
        <w:tc>
          <w:tcPr>
            <w:tcW w:w="1708" w:type="dxa"/>
          </w:tcPr>
          <w:p w:rsidR="00F55A07" w:rsidRPr="008C5B39" w:rsidRDefault="00F55A07" w:rsidP="004A459B">
            <w:pPr>
              <w:tabs>
                <w:tab w:val="right" w:pos="8460"/>
              </w:tabs>
              <w:jc w:val="center"/>
              <w:rPr>
                <w:b/>
              </w:rPr>
            </w:pPr>
            <w:r w:rsidRPr="008C5B39">
              <w:rPr>
                <w:b/>
              </w:rPr>
              <w:t>Plán na rok 201</w:t>
            </w:r>
            <w:r>
              <w:rPr>
                <w:b/>
              </w:rPr>
              <w:t>4</w:t>
            </w:r>
          </w:p>
        </w:tc>
        <w:tc>
          <w:tcPr>
            <w:tcW w:w="1857" w:type="dxa"/>
          </w:tcPr>
          <w:p w:rsidR="00F55A07" w:rsidRPr="008C5B39" w:rsidRDefault="00F55A07" w:rsidP="004A459B">
            <w:pPr>
              <w:tabs>
                <w:tab w:val="right" w:pos="8460"/>
              </w:tabs>
              <w:jc w:val="center"/>
              <w:rPr>
                <w:b/>
              </w:rPr>
            </w:pPr>
            <w:r w:rsidRPr="008C5B39">
              <w:rPr>
                <w:b/>
              </w:rPr>
              <w:t>Plán na rok 201</w:t>
            </w:r>
            <w:r>
              <w:rPr>
                <w:b/>
              </w:rPr>
              <w:t>5</w:t>
            </w:r>
          </w:p>
        </w:tc>
        <w:tc>
          <w:tcPr>
            <w:tcW w:w="1857" w:type="dxa"/>
          </w:tcPr>
          <w:p w:rsidR="00F55A07" w:rsidRPr="008C5B39" w:rsidRDefault="00F55A07" w:rsidP="004A459B">
            <w:pPr>
              <w:tabs>
                <w:tab w:val="right" w:pos="8460"/>
              </w:tabs>
              <w:jc w:val="center"/>
              <w:rPr>
                <w:b/>
              </w:rPr>
            </w:pPr>
            <w:r w:rsidRPr="008C5B39">
              <w:rPr>
                <w:b/>
              </w:rPr>
              <w:t>Plán na rok 201</w:t>
            </w:r>
            <w:r>
              <w:rPr>
                <w:b/>
              </w:rPr>
              <w:t>6</w:t>
            </w:r>
          </w:p>
        </w:tc>
      </w:tr>
      <w:tr w:rsidR="00F55A07" w:rsidRPr="006A4380" w:rsidTr="004A459B">
        <w:tc>
          <w:tcPr>
            <w:tcW w:w="2227" w:type="dxa"/>
          </w:tcPr>
          <w:p w:rsidR="00F55A07" w:rsidRPr="008C5B39" w:rsidRDefault="00F55A07" w:rsidP="004A459B">
            <w:pPr>
              <w:tabs>
                <w:tab w:val="right" w:pos="8460"/>
              </w:tabs>
              <w:jc w:val="both"/>
              <w:rPr>
                <w:b/>
              </w:rPr>
            </w:pPr>
            <w:r w:rsidRPr="008C5B39">
              <w:rPr>
                <w:b/>
              </w:rPr>
              <w:t>Príjmy celkom</w:t>
            </w:r>
          </w:p>
        </w:tc>
        <w:tc>
          <w:tcPr>
            <w:tcW w:w="1639" w:type="dxa"/>
          </w:tcPr>
          <w:p w:rsidR="00F55A07" w:rsidRPr="008C5B39" w:rsidRDefault="00F55A07" w:rsidP="004A459B">
            <w:pPr>
              <w:tabs>
                <w:tab w:val="right" w:pos="8460"/>
              </w:tabs>
              <w:jc w:val="right"/>
              <w:rPr>
                <w:b/>
              </w:rPr>
            </w:pPr>
            <w:r>
              <w:rPr>
                <w:b/>
              </w:rPr>
              <w:t>172562,20</w:t>
            </w:r>
          </w:p>
        </w:tc>
        <w:tc>
          <w:tcPr>
            <w:tcW w:w="1708" w:type="dxa"/>
          </w:tcPr>
          <w:p w:rsidR="00F55A07" w:rsidRPr="008C5B39" w:rsidRDefault="00F55A07" w:rsidP="004A459B">
            <w:pPr>
              <w:tabs>
                <w:tab w:val="right" w:pos="8460"/>
              </w:tabs>
              <w:jc w:val="right"/>
              <w:rPr>
                <w:b/>
              </w:rPr>
            </w:pPr>
            <w:r>
              <w:rPr>
                <w:b/>
              </w:rPr>
              <w:t>175000</w:t>
            </w:r>
          </w:p>
        </w:tc>
        <w:tc>
          <w:tcPr>
            <w:tcW w:w="1857" w:type="dxa"/>
          </w:tcPr>
          <w:p w:rsidR="00F55A07" w:rsidRPr="008C5B39" w:rsidRDefault="00F55A07" w:rsidP="004A459B">
            <w:pPr>
              <w:tabs>
                <w:tab w:val="right" w:pos="8460"/>
              </w:tabs>
              <w:jc w:val="right"/>
              <w:rPr>
                <w:b/>
              </w:rPr>
            </w:pPr>
            <w:r>
              <w:rPr>
                <w:b/>
              </w:rPr>
              <w:t>175000</w:t>
            </w:r>
          </w:p>
        </w:tc>
        <w:tc>
          <w:tcPr>
            <w:tcW w:w="1857" w:type="dxa"/>
          </w:tcPr>
          <w:p w:rsidR="00F55A07" w:rsidRPr="008C5B39" w:rsidRDefault="00F55A07" w:rsidP="004A459B">
            <w:pPr>
              <w:tabs>
                <w:tab w:val="right" w:pos="8460"/>
              </w:tabs>
              <w:jc w:val="right"/>
              <w:rPr>
                <w:b/>
              </w:rPr>
            </w:pPr>
            <w:r>
              <w:rPr>
                <w:b/>
              </w:rPr>
              <w:t>175000</w:t>
            </w:r>
          </w:p>
        </w:tc>
      </w:tr>
      <w:tr w:rsidR="00F55A07" w:rsidRPr="006A4380" w:rsidTr="004A459B">
        <w:tc>
          <w:tcPr>
            <w:tcW w:w="2227" w:type="dxa"/>
          </w:tcPr>
          <w:p w:rsidR="00F55A07" w:rsidRPr="006A4380" w:rsidRDefault="00F55A07" w:rsidP="004A459B">
            <w:pPr>
              <w:tabs>
                <w:tab w:val="right" w:pos="8460"/>
              </w:tabs>
              <w:jc w:val="both"/>
            </w:pPr>
            <w:r w:rsidRPr="006A4380">
              <w:t>z toho :</w:t>
            </w:r>
          </w:p>
        </w:tc>
        <w:tc>
          <w:tcPr>
            <w:tcW w:w="1639" w:type="dxa"/>
          </w:tcPr>
          <w:p w:rsidR="00F55A07" w:rsidRPr="008C5B39" w:rsidRDefault="00F55A07" w:rsidP="004A459B">
            <w:pPr>
              <w:tabs>
                <w:tab w:val="right" w:pos="8460"/>
              </w:tabs>
              <w:jc w:val="right"/>
              <w:rPr>
                <w:b/>
              </w:rPr>
            </w:pPr>
          </w:p>
        </w:tc>
        <w:tc>
          <w:tcPr>
            <w:tcW w:w="1708" w:type="dxa"/>
          </w:tcPr>
          <w:p w:rsidR="00F55A07" w:rsidRPr="008C5B39" w:rsidRDefault="00F55A07" w:rsidP="004A459B">
            <w:pPr>
              <w:tabs>
                <w:tab w:val="right" w:pos="8460"/>
              </w:tabs>
              <w:jc w:val="right"/>
              <w:rPr>
                <w:b/>
              </w:rPr>
            </w:pPr>
          </w:p>
        </w:tc>
        <w:tc>
          <w:tcPr>
            <w:tcW w:w="1857" w:type="dxa"/>
          </w:tcPr>
          <w:p w:rsidR="00F55A07" w:rsidRPr="008C5B39" w:rsidRDefault="00F55A07" w:rsidP="004A459B">
            <w:pPr>
              <w:tabs>
                <w:tab w:val="right" w:pos="8460"/>
              </w:tabs>
              <w:jc w:val="right"/>
              <w:rPr>
                <w:b/>
              </w:rPr>
            </w:pPr>
          </w:p>
        </w:tc>
        <w:tc>
          <w:tcPr>
            <w:tcW w:w="1857" w:type="dxa"/>
          </w:tcPr>
          <w:p w:rsidR="00F55A07" w:rsidRPr="008C5B39" w:rsidRDefault="00F55A07" w:rsidP="004A459B">
            <w:pPr>
              <w:tabs>
                <w:tab w:val="right" w:pos="8460"/>
              </w:tabs>
              <w:jc w:val="right"/>
              <w:rPr>
                <w:b/>
              </w:rPr>
            </w:pPr>
          </w:p>
        </w:tc>
      </w:tr>
      <w:tr w:rsidR="00F55A07" w:rsidRPr="006A4380" w:rsidTr="004A459B">
        <w:tc>
          <w:tcPr>
            <w:tcW w:w="2227" w:type="dxa"/>
          </w:tcPr>
          <w:p w:rsidR="00F55A07" w:rsidRPr="006A4380" w:rsidRDefault="00F55A07" w:rsidP="004A459B">
            <w:pPr>
              <w:tabs>
                <w:tab w:val="right" w:pos="8460"/>
              </w:tabs>
              <w:jc w:val="both"/>
            </w:pPr>
            <w:r w:rsidRPr="006A4380">
              <w:t>Bežné príjmy</w:t>
            </w:r>
          </w:p>
        </w:tc>
        <w:tc>
          <w:tcPr>
            <w:tcW w:w="1639" w:type="dxa"/>
          </w:tcPr>
          <w:p w:rsidR="00F55A07" w:rsidRPr="008C5B39" w:rsidRDefault="00F55A07" w:rsidP="004A459B">
            <w:pPr>
              <w:tabs>
                <w:tab w:val="right" w:pos="8460"/>
              </w:tabs>
              <w:jc w:val="right"/>
              <w:rPr>
                <w:b/>
              </w:rPr>
            </w:pPr>
            <w:r>
              <w:rPr>
                <w:b/>
              </w:rPr>
              <w:t>162084,24</w:t>
            </w:r>
          </w:p>
        </w:tc>
        <w:tc>
          <w:tcPr>
            <w:tcW w:w="1708" w:type="dxa"/>
          </w:tcPr>
          <w:p w:rsidR="00F55A07" w:rsidRPr="008C5B39" w:rsidRDefault="00F55A07" w:rsidP="004A459B">
            <w:pPr>
              <w:tabs>
                <w:tab w:val="right" w:pos="8460"/>
              </w:tabs>
              <w:jc w:val="right"/>
              <w:rPr>
                <w:b/>
              </w:rPr>
            </w:pPr>
            <w:r>
              <w:rPr>
                <w:b/>
              </w:rPr>
              <w:t>175000</w:t>
            </w:r>
          </w:p>
        </w:tc>
        <w:tc>
          <w:tcPr>
            <w:tcW w:w="1857" w:type="dxa"/>
          </w:tcPr>
          <w:p w:rsidR="00F55A07" w:rsidRPr="008C5B39" w:rsidRDefault="00F55A07" w:rsidP="004A459B">
            <w:pPr>
              <w:tabs>
                <w:tab w:val="right" w:pos="8460"/>
              </w:tabs>
              <w:jc w:val="right"/>
              <w:rPr>
                <w:b/>
              </w:rPr>
            </w:pPr>
            <w:r>
              <w:rPr>
                <w:b/>
              </w:rPr>
              <w:t>175000</w:t>
            </w:r>
          </w:p>
        </w:tc>
        <w:tc>
          <w:tcPr>
            <w:tcW w:w="1857" w:type="dxa"/>
          </w:tcPr>
          <w:p w:rsidR="00F55A07" w:rsidRPr="008C5B39" w:rsidRDefault="00F55A07" w:rsidP="004A459B">
            <w:pPr>
              <w:tabs>
                <w:tab w:val="right" w:pos="8460"/>
              </w:tabs>
              <w:jc w:val="right"/>
              <w:rPr>
                <w:b/>
              </w:rPr>
            </w:pPr>
            <w:r>
              <w:rPr>
                <w:b/>
              </w:rPr>
              <w:t>175000</w:t>
            </w:r>
          </w:p>
        </w:tc>
      </w:tr>
      <w:tr w:rsidR="00F55A07" w:rsidRPr="006A4380" w:rsidTr="004A459B">
        <w:tc>
          <w:tcPr>
            <w:tcW w:w="2227" w:type="dxa"/>
          </w:tcPr>
          <w:p w:rsidR="00F55A07" w:rsidRPr="006A4380" w:rsidRDefault="00F55A07" w:rsidP="004A459B">
            <w:pPr>
              <w:tabs>
                <w:tab w:val="right" w:pos="8460"/>
              </w:tabs>
              <w:jc w:val="both"/>
            </w:pPr>
            <w:r w:rsidRPr="006A4380">
              <w:t>Kapitálové príjmy</w:t>
            </w:r>
          </w:p>
        </w:tc>
        <w:tc>
          <w:tcPr>
            <w:tcW w:w="1639" w:type="dxa"/>
          </w:tcPr>
          <w:p w:rsidR="00F55A07" w:rsidRPr="008C5B39" w:rsidRDefault="00F55A07" w:rsidP="004A459B">
            <w:pPr>
              <w:tabs>
                <w:tab w:val="right" w:pos="8460"/>
              </w:tabs>
              <w:jc w:val="right"/>
              <w:rPr>
                <w:b/>
              </w:rPr>
            </w:pPr>
            <w:r>
              <w:rPr>
                <w:b/>
              </w:rPr>
              <w:t>6801,00</w:t>
            </w:r>
          </w:p>
        </w:tc>
        <w:tc>
          <w:tcPr>
            <w:tcW w:w="1708" w:type="dxa"/>
          </w:tcPr>
          <w:p w:rsidR="00F55A07" w:rsidRPr="008C5B39" w:rsidRDefault="00F55A07" w:rsidP="004A459B">
            <w:pPr>
              <w:tabs>
                <w:tab w:val="right" w:pos="8460"/>
              </w:tabs>
              <w:jc w:val="right"/>
              <w:rPr>
                <w:b/>
              </w:rPr>
            </w:pPr>
            <w:r>
              <w:rPr>
                <w:b/>
              </w:rPr>
              <w:t>0</w:t>
            </w:r>
          </w:p>
        </w:tc>
        <w:tc>
          <w:tcPr>
            <w:tcW w:w="1857" w:type="dxa"/>
          </w:tcPr>
          <w:p w:rsidR="00F55A07" w:rsidRPr="008C5B39" w:rsidRDefault="00F55A07" w:rsidP="004A459B">
            <w:pPr>
              <w:tabs>
                <w:tab w:val="right" w:pos="8460"/>
              </w:tabs>
              <w:jc w:val="right"/>
              <w:rPr>
                <w:b/>
              </w:rPr>
            </w:pPr>
            <w:r>
              <w:rPr>
                <w:b/>
              </w:rPr>
              <w:t>0</w:t>
            </w:r>
          </w:p>
        </w:tc>
        <w:tc>
          <w:tcPr>
            <w:tcW w:w="1857" w:type="dxa"/>
          </w:tcPr>
          <w:p w:rsidR="00F55A07" w:rsidRPr="008C5B39" w:rsidRDefault="00F55A07" w:rsidP="004A459B">
            <w:pPr>
              <w:tabs>
                <w:tab w:val="right" w:pos="8460"/>
              </w:tabs>
              <w:jc w:val="right"/>
              <w:rPr>
                <w:b/>
              </w:rPr>
            </w:pPr>
            <w:r>
              <w:rPr>
                <w:b/>
              </w:rPr>
              <w:t>0</w:t>
            </w:r>
          </w:p>
        </w:tc>
      </w:tr>
      <w:tr w:rsidR="00F55A07" w:rsidRPr="006A4380" w:rsidTr="004A459B">
        <w:tc>
          <w:tcPr>
            <w:tcW w:w="2227" w:type="dxa"/>
          </w:tcPr>
          <w:p w:rsidR="00F55A07" w:rsidRPr="006A4380" w:rsidRDefault="00F55A07" w:rsidP="004A459B">
            <w:pPr>
              <w:tabs>
                <w:tab w:val="right" w:pos="8460"/>
              </w:tabs>
              <w:jc w:val="both"/>
            </w:pPr>
            <w:r w:rsidRPr="006A4380">
              <w:t>Finančné príjmy</w:t>
            </w:r>
          </w:p>
        </w:tc>
        <w:tc>
          <w:tcPr>
            <w:tcW w:w="1639" w:type="dxa"/>
          </w:tcPr>
          <w:p w:rsidR="00F55A07" w:rsidRPr="008C5B39" w:rsidRDefault="00F55A07" w:rsidP="004A459B">
            <w:pPr>
              <w:tabs>
                <w:tab w:val="right" w:pos="8460"/>
              </w:tabs>
              <w:jc w:val="right"/>
              <w:rPr>
                <w:b/>
              </w:rPr>
            </w:pPr>
            <w:r>
              <w:rPr>
                <w:b/>
              </w:rPr>
              <w:t>3676,96</w:t>
            </w:r>
          </w:p>
        </w:tc>
        <w:tc>
          <w:tcPr>
            <w:tcW w:w="1708" w:type="dxa"/>
          </w:tcPr>
          <w:p w:rsidR="00F55A07" w:rsidRPr="008C5B39" w:rsidRDefault="00F55A07" w:rsidP="004A459B">
            <w:pPr>
              <w:tabs>
                <w:tab w:val="right" w:pos="8460"/>
              </w:tabs>
              <w:jc w:val="right"/>
              <w:rPr>
                <w:b/>
              </w:rPr>
            </w:pPr>
            <w:r>
              <w:rPr>
                <w:b/>
              </w:rPr>
              <w:t>0</w:t>
            </w:r>
          </w:p>
        </w:tc>
        <w:tc>
          <w:tcPr>
            <w:tcW w:w="1857" w:type="dxa"/>
          </w:tcPr>
          <w:p w:rsidR="00F55A07" w:rsidRPr="008C5B39" w:rsidRDefault="00F55A07" w:rsidP="004A459B">
            <w:pPr>
              <w:tabs>
                <w:tab w:val="right" w:pos="8460"/>
              </w:tabs>
              <w:jc w:val="right"/>
              <w:rPr>
                <w:b/>
              </w:rPr>
            </w:pPr>
            <w:r>
              <w:rPr>
                <w:b/>
              </w:rPr>
              <w:t>0</w:t>
            </w:r>
          </w:p>
        </w:tc>
        <w:tc>
          <w:tcPr>
            <w:tcW w:w="1857" w:type="dxa"/>
          </w:tcPr>
          <w:p w:rsidR="00F55A07" w:rsidRPr="008C5B39" w:rsidRDefault="00F55A07" w:rsidP="004A459B">
            <w:pPr>
              <w:tabs>
                <w:tab w:val="right" w:pos="8460"/>
              </w:tabs>
              <w:jc w:val="right"/>
              <w:rPr>
                <w:b/>
              </w:rPr>
            </w:pPr>
            <w:r>
              <w:rPr>
                <w:b/>
              </w:rPr>
              <w:t>0</w:t>
            </w:r>
          </w:p>
        </w:tc>
      </w:tr>
    </w:tbl>
    <w:p w:rsidR="00F55A07" w:rsidRPr="006A4380" w:rsidRDefault="00F55A07" w:rsidP="00F55A07">
      <w:pPr>
        <w:tabs>
          <w:tab w:val="right" w:pos="8820"/>
        </w:tabs>
        <w:jc w:val="both"/>
        <w:rPr>
          <w:b/>
        </w:rPr>
      </w:pPr>
    </w:p>
    <w:p w:rsidR="00F55A07" w:rsidRPr="006A4380" w:rsidRDefault="00F55A07" w:rsidP="00F55A07">
      <w:pPr>
        <w:tabs>
          <w:tab w:val="right" w:pos="8460"/>
        </w:tabs>
        <w:jc w:val="both"/>
        <w:rPr>
          <w:b/>
        </w:rPr>
      </w:pPr>
      <w:r w:rsidRPr="006A4380">
        <w:rPr>
          <w:b/>
        </w:rPr>
        <w:t xml:space="preserve">      </w:t>
      </w:r>
      <w:r>
        <w:rPr>
          <w:b/>
        </w:rPr>
        <w:t>1</w:t>
      </w:r>
      <w:r w:rsidRPr="006A4380">
        <w:rPr>
          <w:b/>
        </w:rPr>
        <w:t>.3.2 Výdavky celkom</w:t>
      </w:r>
    </w:p>
    <w:p w:rsidR="00F55A07" w:rsidRPr="006A4380" w:rsidRDefault="00F55A07" w:rsidP="00F55A07">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7"/>
        <w:gridCol w:w="1639"/>
        <w:gridCol w:w="1708"/>
        <w:gridCol w:w="1857"/>
        <w:gridCol w:w="1857"/>
      </w:tblGrid>
      <w:tr w:rsidR="00F55A07" w:rsidRPr="006A4380" w:rsidTr="004A459B">
        <w:tc>
          <w:tcPr>
            <w:tcW w:w="2227" w:type="dxa"/>
          </w:tcPr>
          <w:p w:rsidR="00F55A07" w:rsidRPr="008C5B39" w:rsidRDefault="00F55A07" w:rsidP="004A459B">
            <w:pPr>
              <w:tabs>
                <w:tab w:val="right" w:pos="8460"/>
              </w:tabs>
              <w:jc w:val="both"/>
              <w:rPr>
                <w:b/>
              </w:rPr>
            </w:pPr>
          </w:p>
        </w:tc>
        <w:tc>
          <w:tcPr>
            <w:tcW w:w="1639" w:type="dxa"/>
          </w:tcPr>
          <w:p w:rsidR="00F55A07" w:rsidRPr="008C5B39" w:rsidRDefault="00F55A07" w:rsidP="004A459B">
            <w:pPr>
              <w:tabs>
                <w:tab w:val="right" w:pos="8460"/>
              </w:tabs>
              <w:jc w:val="center"/>
              <w:rPr>
                <w:b/>
              </w:rPr>
            </w:pPr>
            <w:r w:rsidRPr="008C5B39">
              <w:rPr>
                <w:b/>
              </w:rPr>
              <w:t>Skutočnosť k 31.12.201</w:t>
            </w:r>
            <w:r>
              <w:rPr>
                <w:b/>
              </w:rPr>
              <w:t>3</w:t>
            </w:r>
          </w:p>
        </w:tc>
        <w:tc>
          <w:tcPr>
            <w:tcW w:w="1708" w:type="dxa"/>
          </w:tcPr>
          <w:p w:rsidR="00F55A07" w:rsidRPr="008C5B39" w:rsidRDefault="00F55A07" w:rsidP="004A459B">
            <w:pPr>
              <w:tabs>
                <w:tab w:val="right" w:pos="8460"/>
              </w:tabs>
              <w:jc w:val="center"/>
              <w:rPr>
                <w:b/>
              </w:rPr>
            </w:pPr>
            <w:r w:rsidRPr="008C5B39">
              <w:rPr>
                <w:b/>
              </w:rPr>
              <w:t>Plán na  rok 201</w:t>
            </w:r>
            <w:r>
              <w:rPr>
                <w:b/>
              </w:rPr>
              <w:t>4</w:t>
            </w:r>
          </w:p>
        </w:tc>
        <w:tc>
          <w:tcPr>
            <w:tcW w:w="1857" w:type="dxa"/>
          </w:tcPr>
          <w:p w:rsidR="00F55A07" w:rsidRPr="008C5B39" w:rsidRDefault="00F55A07" w:rsidP="004A459B">
            <w:pPr>
              <w:tabs>
                <w:tab w:val="right" w:pos="8460"/>
              </w:tabs>
              <w:jc w:val="center"/>
              <w:rPr>
                <w:b/>
              </w:rPr>
            </w:pPr>
            <w:r w:rsidRPr="008C5B39">
              <w:rPr>
                <w:b/>
              </w:rPr>
              <w:t>Plán na  rok 201</w:t>
            </w:r>
            <w:r>
              <w:rPr>
                <w:b/>
              </w:rPr>
              <w:t>5</w:t>
            </w:r>
          </w:p>
        </w:tc>
        <w:tc>
          <w:tcPr>
            <w:tcW w:w="1857" w:type="dxa"/>
          </w:tcPr>
          <w:p w:rsidR="00F55A07" w:rsidRPr="008C5B39" w:rsidRDefault="00F55A07" w:rsidP="004A459B">
            <w:pPr>
              <w:tabs>
                <w:tab w:val="right" w:pos="8460"/>
              </w:tabs>
              <w:jc w:val="center"/>
              <w:rPr>
                <w:b/>
              </w:rPr>
            </w:pPr>
            <w:r w:rsidRPr="008C5B39">
              <w:rPr>
                <w:b/>
              </w:rPr>
              <w:t>Plán na  rok 201</w:t>
            </w:r>
            <w:r>
              <w:rPr>
                <w:b/>
              </w:rPr>
              <w:t>6</w:t>
            </w:r>
          </w:p>
        </w:tc>
      </w:tr>
      <w:tr w:rsidR="00F55A07" w:rsidRPr="006A4380" w:rsidTr="004A459B">
        <w:tc>
          <w:tcPr>
            <w:tcW w:w="2227" w:type="dxa"/>
          </w:tcPr>
          <w:p w:rsidR="00F55A07" w:rsidRPr="008C5B39" w:rsidRDefault="00F55A07" w:rsidP="004A459B">
            <w:pPr>
              <w:tabs>
                <w:tab w:val="right" w:pos="8460"/>
              </w:tabs>
              <w:jc w:val="both"/>
              <w:rPr>
                <w:b/>
              </w:rPr>
            </w:pPr>
            <w:r w:rsidRPr="008C5B39">
              <w:rPr>
                <w:b/>
              </w:rPr>
              <w:t>Výdavky celkom</w:t>
            </w:r>
          </w:p>
        </w:tc>
        <w:tc>
          <w:tcPr>
            <w:tcW w:w="1639" w:type="dxa"/>
          </w:tcPr>
          <w:p w:rsidR="00F55A07" w:rsidRPr="008C5B39" w:rsidRDefault="00F55A07" w:rsidP="004A459B">
            <w:pPr>
              <w:tabs>
                <w:tab w:val="right" w:pos="8460"/>
              </w:tabs>
              <w:jc w:val="right"/>
              <w:rPr>
                <w:b/>
              </w:rPr>
            </w:pPr>
            <w:r>
              <w:rPr>
                <w:b/>
              </w:rPr>
              <w:t>171638,99</w:t>
            </w:r>
          </w:p>
        </w:tc>
        <w:tc>
          <w:tcPr>
            <w:tcW w:w="1708" w:type="dxa"/>
          </w:tcPr>
          <w:p w:rsidR="00F55A07" w:rsidRPr="008C5B39" w:rsidRDefault="00F55A07" w:rsidP="004A459B">
            <w:pPr>
              <w:tabs>
                <w:tab w:val="right" w:pos="8460"/>
              </w:tabs>
              <w:jc w:val="right"/>
              <w:rPr>
                <w:b/>
              </w:rPr>
            </w:pPr>
            <w:r>
              <w:rPr>
                <w:b/>
              </w:rPr>
              <w:t>175000,00</w:t>
            </w:r>
          </w:p>
        </w:tc>
        <w:tc>
          <w:tcPr>
            <w:tcW w:w="1857" w:type="dxa"/>
          </w:tcPr>
          <w:p w:rsidR="00F55A07" w:rsidRPr="008C5B39" w:rsidRDefault="00F55A07" w:rsidP="004A459B">
            <w:pPr>
              <w:tabs>
                <w:tab w:val="right" w:pos="8460"/>
              </w:tabs>
              <w:jc w:val="right"/>
              <w:rPr>
                <w:b/>
              </w:rPr>
            </w:pPr>
            <w:r>
              <w:rPr>
                <w:b/>
              </w:rPr>
              <w:t>175000,00</w:t>
            </w:r>
          </w:p>
        </w:tc>
        <w:tc>
          <w:tcPr>
            <w:tcW w:w="1857" w:type="dxa"/>
          </w:tcPr>
          <w:p w:rsidR="00F55A07" w:rsidRPr="008C5B39" w:rsidRDefault="00F55A07" w:rsidP="004A459B">
            <w:pPr>
              <w:tabs>
                <w:tab w:val="right" w:pos="8460"/>
              </w:tabs>
              <w:jc w:val="right"/>
              <w:rPr>
                <w:b/>
              </w:rPr>
            </w:pPr>
            <w:r>
              <w:rPr>
                <w:b/>
              </w:rPr>
              <w:t>175000,00</w:t>
            </w:r>
          </w:p>
        </w:tc>
      </w:tr>
      <w:tr w:rsidR="00F55A07" w:rsidRPr="006A4380" w:rsidTr="004A459B">
        <w:tc>
          <w:tcPr>
            <w:tcW w:w="2227" w:type="dxa"/>
          </w:tcPr>
          <w:p w:rsidR="00F55A07" w:rsidRPr="006A4380" w:rsidRDefault="00F55A07" w:rsidP="004A459B">
            <w:pPr>
              <w:tabs>
                <w:tab w:val="right" w:pos="8460"/>
              </w:tabs>
              <w:jc w:val="both"/>
            </w:pPr>
            <w:r w:rsidRPr="006A4380">
              <w:t>z toho :</w:t>
            </w:r>
          </w:p>
        </w:tc>
        <w:tc>
          <w:tcPr>
            <w:tcW w:w="1639" w:type="dxa"/>
          </w:tcPr>
          <w:p w:rsidR="00F55A07" w:rsidRPr="008C5B39" w:rsidRDefault="00F55A07" w:rsidP="004A459B">
            <w:pPr>
              <w:tabs>
                <w:tab w:val="right" w:pos="8460"/>
              </w:tabs>
              <w:jc w:val="right"/>
              <w:rPr>
                <w:b/>
              </w:rPr>
            </w:pPr>
          </w:p>
        </w:tc>
        <w:tc>
          <w:tcPr>
            <w:tcW w:w="1708" w:type="dxa"/>
          </w:tcPr>
          <w:p w:rsidR="00F55A07" w:rsidRPr="008C5B39" w:rsidRDefault="00F55A07" w:rsidP="004A459B">
            <w:pPr>
              <w:tabs>
                <w:tab w:val="right" w:pos="8460"/>
              </w:tabs>
              <w:jc w:val="right"/>
              <w:rPr>
                <w:b/>
              </w:rPr>
            </w:pPr>
          </w:p>
        </w:tc>
        <w:tc>
          <w:tcPr>
            <w:tcW w:w="1857" w:type="dxa"/>
          </w:tcPr>
          <w:p w:rsidR="00F55A07" w:rsidRPr="008C5B39" w:rsidRDefault="00F55A07" w:rsidP="004A459B">
            <w:pPr>
              <w:tabs>
                <w:tab w:val="right" w:pos="8460"/>
              </w:tabs>
              <w:jc w:val="right"/>
              <w:rPr>
                <w:b/>
              </w:rPr>
            </w:pPr>
          </w:p>
        </w:tc>
        <w:tc>
          <w:tcPr>
            <w:tcW w:w="1857" w:type="dxa"/>
          </w:tcPr>
          <w:p w:rsidR="00F55A07" w:rsidRPr="008C5B39" w:rsidRDefault="00F55A07" w:rsidP="004A459B">
            <w:pPr>
              <w:tabs>
                <w:tab w:val="right" w:pos="8460"/>
              </w:tabs>
              <w:jc w:val="right"/>
              <w:rPr>
                <w:b/>
              </w:rPr>
            </w:pPr>
          </w:p>
        </w:tc>
      </w:tr>
      <w:tr w:rsidR="00F55A07" w:rsidRPr="006A4380" w:rsidTr="004A459B">
        <w:tc>
          <w:tcPr>
            <w:tcW w:w="2227" w:type="dxa"/>
          </w:tcPr>
          <w:p w:rsidR="00F55A07" w:rsidRPr="006A4380" w:rsidRDefault="00F55A07" w:rsidP="004A459B">
            <w:pPr>
              <w:tabs>
                <w:tab w:val="right" w:pos="8460"/>
              </w:tabs>
              <w:jc w:val="both"/>
            </w:pPr>
            <w:r w:rsidRPr="006A4380">
              <w:t>Bežné výdavky</w:t>
            </w:r>
          </w:p>
        </w:tc>
        <w:tc>
          <w:tcPr>
            <w:tcW w:w="1639" w:type="dxa"/>
          </w:tcPr>
          <w:p w:rsidR="00F55A07" w:rsidRPr="008C5B39" w:rsidRDefault="00F55A07" w:rsidP="004A459B">
            <w:pPr>
              <w:tabs>
                <w:tab w:val="right" w:pos="8460"/>
              </w:tabs>
              <w:jc w:val="right"/>
              <w:rPr>
                <w:b/>
              </w:rPr>
            </w:pPr>
            <w:r>
              <w:rPr>
                <w:b/>
              </w:rPr>
              <w:t>164512,03</w:t>
            </w:r>
          </w:p>
        </w:tc>
        <w:tc>
          <w:tcPr>
            <w:tcW w:w="1708" w:type="dxa"/>
          </w:tcPr>
          <w:p w:rsidR="00F55A07" w:rsidRPr="008C5B39" w:rsidRDefault="00F55A07" w:rsidP="004A459B">
            <w:pPr>
              <w:tabs>
                <w:tab w:val="right" w:pos="8460"/>
              </w:tabs>
              <w:jc w:val="right"/>
              <w:rPr>
                <w:b/>
              </w:rPr>
            </w:pPr>
            <w:r>
              <w:rPr>
                <w:b/>
              </w:rPr>
              <w:t>168000,00</w:t>
            </w:r>
          </w:p>
        </w:tc>
        <w:tc>
          <w:tcPr>
            <w:tcW w:w="1857" w:type="dxa"/>
          </w:tcPr>
          <w:p w:rsidR="00F55A07" w:rsidRPr="008C5B39" w:rsidRDefault="00F55A07" w:rsidP="004A459B">
            <w:pPr>
              <w:tabs>
                <w:tab w:val="right" w:pos="8460"/>
              </w:tabs>
              <w:jc w:val="right"/>
              <w:rPr>
                <w:b/>
              </w:rPr>
            </w:pPr>
            <w:r>
              <w:rPr>
                <w:b/>
              </w:rPr>
              <w:t>168000,00</w:t>
            </w:r>
          </w:p>
        </w:tc>
        <w:tc>
          <w:tcPr>
            <w:tcW w:w="1857" w:type="dxa"/>
          </w:tcPr>
          <w:p w:rsidR="00F55A07" w:rsidRPr="008C5B39" w:rsidRDefault="00F55A07" w:rsidP="004A459B">
            <w:pPr>
              <w:tabs>
                <w:tab w:val="right" w:pos="8460"/>
              </w:tabs>
              <w:jc w:val="right"/>
              <w:rPr>
                <w:b/>
              </w:rPr>
            </w:pPr>
            <w:r>
              <w:rPr>
                <w:b/>
              </w:rPr>
              <w:t>168000,00</w:t>
            </w:r>
          </w:p>
        </w:tc>
      </w:tr>
      <w:tr w:rsidR="00F55A07" w:rsidRPr="006A4380" w:rsidTr="004A459B">
        <w:tc>
          <w:tcPr>
            <w:tcW w:w="2227" w:type="dxa"/>
          </w:tcPr>
          <w:p w:rsidR="00F55A07" w:rsidRPr="006A4380" w:rsidRDefault="00F55A07" w:rsidP="004A459B">
            <w:pPr>
              <w:tabs>
                <w:tab w:val="right" w:pos="8460"/>
              </w:tabs>
              <w:jc w:val="both"/>
            </w:pPr>
            <w:r w:rsidRPr="006A4380">
              <w:t>Kapitálové výdavky</w:t>
            </w:r>
          </w:p>
        </w:tc>
        <w:tc>
          <w:tcPr>
            <w:tcW w:w="1639" w:type="dxa"/>
          </w:tcPr>
          <w:p w:rsidR="00F55A07" w:rsidRPr="008C5B39" w:rsidRDefault="00F55A07" w:rsidP="004A459B">
            <w:pPr>
              <w:tabs>
                <w:tab w:val="right" w:pos="8460"/>
              </w:tabs>
              <w:jc w:val="right"/>
              <w:rPr>
                <w:b/>
              </w:rPr>
            </w:pPr>
            <w:r>
              <w:rPr>
                <w:b/>
              </w:rPr>
              <w:t>1506,12</w:t>
            </w:r>
          </w:p>
        </w:tc>
        <w:tc>
          <w:tcPr>
            <w:tcW w:w="1708" w:type="dxa"/>
          </w:tcPr>
          <w:p w:rsidR="00F55A07" w:rsidRPr="008C5B39" w:rsidRDefault="00F55A07" w:rsidP="004A459B">
            <w:pPr>
              <w:tabs>
                <w:tab w:val="right" w:pos="8460"/>
              </w:tabs>
              <w:jc w:val="right"/>
              <w:rPr>
                <w:b/>
              </w:rPr>
            </w:pPr>
            <w:r>
              <w:rPr>
                <w:b/>
              </w:rPr>
              <w:t>3000,00</w:t>
            </w:r>
          </w:p>
        </w:tc>
        <w:tc>
          <w:tcPr>
            <w:tcW w:w="1857" w:type="dxa"/>
          </w:tcPr>
          <w:p w:rsidR="00F55A07" w:rsidRPr="008C5B39" w:rsidRDefault="00F55A07" w:rsidP="004A459B">
            <w:pPr>
              <w:tabs>
                <w:tab w:val="right" w:pos="8460"/>
              </w:tabs>
              <w:jc w:val="right"/>
              <w:rPr>
                <w:b/>
              </w:rPr>
            </w:pPr>
            <w:r>
              <w:rPr>
                <w:b/>
              </w:rPr>
              <w:t>5400,00</w:t>
            </w:r>
          </w:p>
        </w:tc>
        <w:tc>
          <w:tcPr>
            <w:tcW w:w="1857" w:type="dxa"/>
          </w:tcPr>
          <w:p w:rsidR="00F55A07" w:rsidRPr="008C5B39" w:rsidRDefault="00F55A07" w:rsidP="004A459B">
            <w:pPr>
              <w:tabs>
                <w:tab w:val="right" w:pos="8460"/>
              </w:tabs>
              <w:jc w:val="right"/>
              <w:rPr>
                <w:b/>
              </w:rPr>
            </w:pPr>
            <w:r>
              <w:rPr>
                <w:b/>
              </w:rPr>
              <w:t>5400,00</w:t>
            </w:r>
          </w:p>
        </w:tc>
      </w:tr>
      <w:tr w:rsidR="00F55A07" w:rsidRPr="006A4380" w:rsidTr="004A459B">
        <w:tc>
          <w:tcPr>
            <w:tcW w:w="2227" w:type="dxa"/>
          </w:tcPr>
          <w:p w:rsidR="00F55A07" w:rsidRPr="006A4380" w:rsidRDefault="00F55A07" w:rsidP="004A459B">
            <w:pPr>
              <w:tabs>
                <w:tab w:val="right" w:pos="8460"/>
              </w:tabs>
              <w:jc w:val="both"/>
            </w:pPr>
            <w:r w:rsidRPr="006A4380">
              <w:t>Finančné výdavky</w:t>
            </w:r>
          </w:p>
        </w:tc>
        <w:tc>
          <w:tcPr>
            <w:tcW w:w="1639" w:type="dxa"/>
          </w:tcPr>
          <w:p w:rsidR="00F55A07" w:rsidRPr="008C5B39" w:rsidRDefault="00F55A07" w:rsidP="004A459B">
            <w:pPr>
              <w:tabs>
                <w:tab w:val="right" w:pos="8460"/>
              </w:tabs>
              <w:jc w:val="right"/>
              <w:rPr>
                <w:b/>
              </w:rPr>
            </w:pPr>
            <w:r>
              <w:rPr>
                <w:b/>
              </w:rPr>
              <w:t>5620,84</w:t>
            </w:r>
          </w:p>
        </w:tc>
        <w:tc>
          <w:tcPr>
            <w:tcW w:w="1708" w:type="dxa"/>
          </w:tcPr>
          <w:p w:rsidR="00F55A07" w:rsidRPr="008C5B39" w:rsidRDefault="00F55A07" w:rsidP="004A459B">
            <w:pPr>
              <w:tabs>
                <w:tab w:val="right" w:pos="8460"/>
              </w:tabs>
              <w:jc w:val="right"/>
              <w:rPr>
                <w:b/>
              </w:rPr>
            </w:pPr>
            <w:r>
              <w:rPr>
                <w:b/>
              </w:rPr>
              <w:t>4000,00</w:t>
            </w:r>
          </w:p>
        </w:tc>
        <w:tc>
          <w:tcPr>
            <w:tcW w:w="1857" w:type="dxa"/>
          </w:tcPr>
          <w:p w:rsidR="00F55A07" w:rsidRPr="008C5B39" w:rsidRDefault="00F55A07" w:rsidP="004A459B">
            <w:pPr>
              <w:tabs>
                <w:tab w:val="right" w:pos="8460"/>
              </w:tabs>
              <w:jc w:val="right"/>
              <w:rPr>
                <w:b/>
              </w:rPr>
            </w:pPr>
            <w:r>
              <w:rPr>
                <w:b/>
              </w:rPr>
              <w:t>1600,00</w:t>
            </w:r>
          </w:p>
        </w:tc>
        <w:tc>
          <w:tcPr>
            <w:tcW w:w="1857" w:type="dxa"/>
          </w:tcPr>
          <w:p w:rsidR="00F55A07" w:rsidRPr="008C5B39" w:rsidRDefault="00F55A07" w:rsidP="004A459B">
            <w:pPr>
              <w:tabs>
                <w:tab w:val="right" w:pos="8460"/>
              </w:tabs>
              <w:jc w:val="right"/>
              <w:rPr>
                <w:b/>
              </w:rPr>
            </w:pPr>
            <w:r>
              <w:rPr>
                <w:b/>
              </w:rPr>
              <w:t>1600,00</w:t>
            </w:r>
          </w:p>
        </w:tc>
      </w:tr>
    </w:tbl>
    <w:p w:rsidR="00F55A07" w:rsidRDefault="00F55A07" w:rsidP="00F55A07"/>
    <w:p w:rsidR="00F55A07" w:rsidRDefault="00F55A07" w:rsidP="00F55A07">
      <w:pPr>
        <w:rPr>
          <w:b/>
          <w:highlight w:val="lightGray"/>
        </w:rPr>
      </w:pPr>
    </w:p>
    <w:p w:rsidR="00F55A07" w:rsidRDefault="00F55A07" w:rsidP="00F55A07">
      <w:pPr>
        <w:rPr>
          <w:b/>
          <w:highlight w:val="lightGray"/>
        </w:rPr>
      </w:pPr>
    </w:p>
    <w:p w:rsidR="00F55A07" w:rsidRDefault="00F55A07" w:rsidP="00F55A07">
      <w:pPr>
        <w:rPr>
          <w:b/>
          <w:highlight w:val="lightGray"/>
        </w:rPr>
      </w:pPr>
    </w:p>
    <w:p w:rsidR="002859DE" w:rsidRDefault="002859DE" w:rsidP="00F55A07">
      <w:pPr>
        <w:rPr>
          <w:b/>
          <w:highlight w:val="lightGray"/>
        </w:rPr>
      </w:pPr>
    </w:p>
    <w:p w:rsidR="002859DE" w:rsidRDefault="002859DE" w:rsidP="00F55A07">
      <w:pPr>
        <w:rPr>
          <w:b/>
          <w:highlight w:val="lightGray"/>
        </w:rPr>
      </w:pPr>
    </w:p>
    <w:p w:rsidR="002859DE" w:rsidRDefault="002859DE" w:rsidP="00F55A07">
      <w:pPr>
        <w:rPr>
          <w:b/>
          <w:highlight w:val="lightGray"/>
        </w:rPr>
      </w:pPr>
    </w:p>
    <w:p w:rsidR="002859DE" w:rsidRDefault="002859DE" w:rsidP="00F55A07">
      <w:pPr>
        <w:rPr>
          <w:b/>
          <w:highlight w:val="lightGray"/>
        </w:rPr>
      </w:pPr>
    </w:p>
    <w:p w:rsidR="002859DE" w:rsidRDefault="002859DE" w:rsidP="00F55A07">
      <w:pPr>
        <w:rPr>
          <w:b/>
          <w:highlight w:val="lightGray"/>
        </w:rPr>
      </w:pPr>
    </w:p>
    <w:p w:rsidR="002859DE" w:rsidRDefault="002859DE" w:rsidP="00F55A07">
      <w:pPr>
        <w:rPr>
          <w:b/>
          <w:highlight w:val="lightGray"/>
        </w:rPr>
      </w:pPr>
    </w:p>
    <w:p w:rsidR="00F55A07" w:rsidRDefault="00F55A07" w:rsidP="00F55A07">
      <w:pPr>
        <w:rPr>
          <w:b/>
        </w:rPr>
      </w:pPr>
      <w:r w:rsidRPr="00632733">
        <w:rPr>
          <w:b/>
          <w:highlight w:val="lightGray"/>
        </w:rPr>
        <w:lastRenderedPageBreak/>
        <w:t>G. HODNOTENIE PLNENIAPROGRAMOV OBCE</w:t>
      </w:r>
    </w:p>
    <w:p w:rsidR="00F55A07" w:rsidRDefault="00F55A07" w:rsidP="00F55A07">
      <w:pPr>
        <w:jc w:val="both"/>
      </w:pPr>
    </w:p>
    <w:p w:rsidR="00F55A07" w:rsidRDefault="00F55A07" w:rsidP="00F55A07">
      <w:pPr>
        <w:jc w:val="both"/>
      </w:pPr>
    </w:p>
    <w:p w:rsidR="00F55A07" w:rsidRDefault="00F55A07" w:rsidP="00F55A07">
      <w:pPr>
        <w:jc w:val="both"/>
      </w:pPr>
    </w:p>
    <w:p w:rsidR="00F55A07" w:rsidRDefault="00F55A07" w:rsidP="00F55A07">
      <w:pPr>
        <w:jc w:val="both"/>
      </w:pPr>
    </w:p>
    <w:p w:rsidR="00F55A07" w:rsidRDefault="00F55A07" w:rsidP="00F55A07">
      <w:pPr>
        <w:jc w:val="both"/>
      </w:pPr>
      <w:r w:rsidRPr="00BB4CEF">
        <w:t xml:space="preserve">Toto </w:t>
      </w:r>
      <w:r>
        <w:t>hodnotenie bolo doplnené do §16 ods.5 písm. g)  zákona o rozpočtových pravidlách územnej samosprávy s účinnosťou o 1. septembra 2007. Hodnotenie plnenia programov obce bolo prvý krát použité na rozpočet na roky 2009-2011.</w:t>
      </w:r>
    </w:p>
    <w:p w:rsidR="00F55A07" w:rsidRDefault="00F55A07" w:rsidP="00F55A07">
      <w:pPr>
        <w:jc w:val="both"/>
      </w:pPr>
      <w:r>
        <w:tab/>
        <w:t>Programové rozpočtovanie je systém plánovania, rozpočtovania , monitorovania a hodnotenia, ktorého cieľom je dlhodobo dosahovať hospodárnosť, efektívnosť a výkonnosť pri využívaní verejných zdrojov.</w:t>
      </w:r>
    </w:p>
    <w:p w:rsidR="00F55A07" w:rsidRPr="00656673" w:rsidRDefault="00F55A07" w:rsidP="00F55A07">
      <w:pPr>
        <w:jc w:val="both"/>
        <w:rPr>
          <w:color w:val="808000"/>
          <w:sz w:val="32"/>
          <w:szCs w:val="32"/>
        </w:rPr>
      </w:pPr>
      <w:r>
        <w:tab/>
      </w:r>
    </w:p>
    <w:p w:rsidR="001631CC" w:rsidRDefault="001631CC" w:rsidP="00F55A07">
      <w:pPr>
        <w:ind w:left="360"/>
        <w:jc w:val="both"/>
        <w:rPr>
          <w:b/>
          <w:color w:val="808000"/>
          <w:sz w:val="32"/>
          <w:szCs w:val="32"/>
        </w:rPr>
      </w:pPr>
    </w:p>
    <w:p w:rsidR="00F55A07" w:rsidRPr="00656673" w:rsidRDefault="00F55A07" w:rsidP="00F55A07">
      <w:pPr>
        <w:ind w:left="360"/>
        <w:jc w:val="both"/>
        <w:rPr>
          <w:b/>
          <w:color w:val="808000"/>
          <w:sz w:val="32"/>
          <w:szCs w:val="32"/>
        </w:rPr>
      </w:pPr>
      <w:r w:rsidRPr="00656673">
        <w:rPr>
          <w:b/>
          <w:color w:val="808000"/>
          <w:sz w:val="32"/>
          <w:szCs w:val="32"/>
        </w:rPr>
        <w:t>Programový rozpočet</w:t>
      </w:r>
    </w:p>
    <w:p w:rsidR="00F55A07" w:rsidRDefault="00F55A07" w:rsidP="00F55A07">
      <w:pPr>
        <w:ind w:left="360"/>
        <w:jc w:val="both"/>
        <w:rPr>
          <w:color w:val="008000"/>
          <w:sz w:val="28"/>
          <w:szCs w:val="28"/>
        </w:rPr>
      </w:pPr>
    </w:p>
    <w:p w:rsidR="00F55A07" w:rsidRPr="00F97126" w:rsidRDefault="00F55A07" w:rsidP="00F55A07">
      <w:pPr>
        <w:ind w:left="360"/>
        <w:jc w:val="both"/>
        <w:rPr>
          <w:color w:val="008000"/>
          <w:sz w:val="28"/>
          <w:szCs w:val="28"/>
        </w:rPr>
      </w:pPr>
      <w:r w:rsidRPr="00F97126">
        <w:rPr>
          <w:color w:val="008000"/>
          <w:sz w:val="28"/>
          <w:szCs w:val="28"/>
        </w:rPr>
        <w:t>Program č. 1</w:t>
      </w:r>
    </w:p>
    <w:p w:rsidR="00F55A07" w:rsidRDefault="00F55A07" w:rsidP="00F55A07">
      <w:pPr>
        <w:ind w:left="360"/>
        <w:jc w:val="both"/>
        <w:rPr>
          <w:color w:val="008000"/>
          <w:sz w:val="28"/>
          <w:szCs w:val="28"/>
        </w:rPr>
      </w:pPr>
      <w:r w:rsidRPr="00F97126">
        <w:rPr>
          <w:color w:val="008000"/>
          <w:sz w:val="28"/>
          <w:szCs w:val="28"/>
        </w:rPr>
        <w:t>Plánovanie, manažment a</w:t>
      </w:r>
      <w:r>
        <w:rPr>
          <w:color w:val="008000"/>
          <w:sz w:val="28"/>
          <w:szCs w:val="28"/>
        </w:rPr>
        <w:t> </w:t>
      </w:r>
      <w:r w:rsidRPr="00F97126">
        <w:rPr>
          <w:color w:val="008000"/>
          <w:sz w:val="28"/>
          <w:szCs w:val="28"/>
        </w:rPr>
        <w:t>kontrola</w:t>
      </w:r>
    </w:p>
    <w:p w:rsidR="00F55A07" w:rsidRPr="00F97126" w:rsidRDefault="00F55A07" w:rsidP="00F55A07">
      <w:pPr>
        <w:ind w:left="360"/>
        <w:jc w:val="both"/>
        <w:rPr>
          <w:color w:val="008000"/>
          <w:sz w:val="28"/>
          <w:szCs w:val="28"/>
        </w:rPr>
      </w:pPr>
    </w:p>
    <w:p w:rsidR="00F55A07" w:rsidRDefault="00F55A07" w:rsidP="00F55A07">
      <w:pPr>
        <w:numPr>
          <w:ilvl w:val="0"/>
          <w:numId w:val="2"/>
        </w:numPr>
        <w:jc w:val="both"/>
      </w:pPr>
      <w:r w:rsidRPr="00490FFD">
        <w:t>bola aktualizovaná web stránka obce</w:t>
      </w:r>
    </w:p>
    <w:p w:rsidR="00F55A07" w:rsidRDefault="00F55A07" w:rsidP="00F55A07">
      <w:pPr>
        <w:numPr>
          <w:ilvl w:val="0"/>
          <w:numId w:val="2"/>
        </w:numPr>
        <w:jc w:val="both"/>
      </w:pPr>
      <w:r>
        <w:t xml:space="preserve">bola podaná žiadosť o grant z </w:t>
      </w:r>
      <w:proofErr w:type="spellStart"/>
      <w:r>
        <w:t>Ekofondu</w:t>
      </w:r>
      <w:proofErr w:type="spellEnd"/>
    </w:p>
    <w:p w:rsidR="00F55A07" w:rsidRDefault="00F55A07" w:rsidP="00F55A07">
      <w:pPr>
        <w:numPr>
          <w:ilvl w:val="0"/>
          <w:numId w:val="2"/>
        </w:numPr>
        <w:jc w:val="both"/>
      </w:pPr>
      <w:r>
        <w:t>starosta zvolal porady pracovníkov obce</w:t>
      </w:r>
    </w:p>
    <w:p w:rsidR="00F55A07" w:rsidRDefault="00F55A07" w:rsidP="00F55A07">
      <w:pPr>
        <w:numPr>
          <w:ilvl w:val="0"/>
          <w:numId w:val="2"/>
        </w:numPr>
        <w:jc w:val="both"/>
      </w:pPr>
      <w:r>
        <w:t>kontinuálne riadenie obecného úradu bolo zabezpečené</w:t>
      </w:r>
    </w:p>
    <w:p w:rsidR="00F55A07" w:rsidRDefault="00F55A07" w:rsidP="00F55A07">
      <w:pPr>
        <w:numPr>
          <w:ilvl w:val="0"/>
          <w:numId w:val="2"/>
        </w:numPr>
        <w:jc w:val="both"/>
      </w:pPr>
      <w:r>
        <w:t>osvedčovanie listín prebiehalo podľa ukazovateľa výkonnosti</w:t>
      </w:r>
    </w:p>
    <w:p w:rsidR="00F55A07" w:rsidRDefault="00F55A07" w:rsidP="00F55A07">
      <w:pPr>
        <w:numPr>
          <w:ilvl w:val="0"/>
          <w:numId w:val="2"/>
        </w:numPr>
        <w:jc w:val="both"/>
      </w:pPr>
      <w:r>
        <w:t>prihlasovanie občanov na trvalý pobyt nepresiahlo dobu určenú v ukazovateli výkonnosti</w:t>
      </w:r>
    </w:p>
    <w:p w:rsidR="00F55A07" w:rsidRDefault="00F55A07" w:rsidP="00F55A07">
      <w:pPr>
        <w:numPr>
          <w:ilvl w:val="0"/>
          <w:numId w:val="2"/>
        </w:numPr>
        <w:jc w:val="both"/>
      </w:pPr>
      <w:r>
        <w:t>na informačnej tabuli boli stále vyvesené nové a aktuálne oznamy</w:t>
      </w:r>
    </w:p>
    <w:p w:rsidR="00F55A07" w:rsidRDefault="00F55A07" w:rsidP="00F55A07">
      <w:pPr>
        <w:numPr>
          <w:ilvl w:val="0"/>
          <w:numId w:val="2"/>
        </w:numPr>
        <w:jc w:val="both"/>
      </w:pPr>
      <w:r>
        <w:t>zo strany obce bola zabezpečovaná údržba zelene a verejného priestranstva</w:t>
      </w:r>
    </w:p>
    <w:p w:rsidR="00F55A07" w:rsidRDefault="00F55A07" w:rsidP="00F55A07">
      <w:pPr>
        <w:numPr>
          <w:ilvl w:val="0"/>
          <w:numId w:val="2"/>
        </w:numPr>
        <w:jc w:val="both"/>
      </w:pPr>
      <w:r>
        <w:t>audit bol vykonaný podľa plánu</w:t>
      </w:r>
    </w:p>
    <w:p w:rsidR="00F55A07" w:rsidRDefault="00F55A07" w:rsidP="00F55A07">
      <w:pPr>
        <w:numPr>
          <w:ilvl w:val="0"/>
          <w:numId w:val="2"/>
        </w:numPr>
        <w:jc w:val="both"/>
      </w:pPr>
      <w:r>
        <w:t>VZN boli prijímané v zmysle platných právnych predpisov</w:t>
      </w:r>
    </w:p>
    <w:p w:rsidR="00F55A07" w:rsidRDefault="00F55A07" w:rsidP="00F55A07">
      <w:pPr>
        <w:numPr>
          <w:ilvl w:val="0"/>
          <w:numId w:val="2"/>
        </w:numPr>
        <w:jc w:val="both"/>
      </w:pPr>
      <w:r>
        <w:t>kontrolór obce vykonával pravidelné kontroly raz štvrťročne</w:t>
      </w:r>
    </w:p>
    <w:p w:rsidR="00F55A07" w:rsidRDefault="00F55A07" w:rsidP="00F55A07">
      <w:pPr>
        <w:numPr>
          <w:ilvl w:val="0"/>
          <w:numId w:val="2"/>
        </w:numPr>
        <w:jc w:val="both"/>
      </w:pPr>
      <w:r>
        <w:t>zasadnutia OZ boli organizačne pripravené na dobrej úrovni</w:t>
      </w:r>
    </w:p>
    <w:p w:rsidR="00F55A07" w:rsidRDefault="00F55A07" w:rsidP="00F55A07">
      <w:pPr>
        <w:ind w:left="360"/>
        <w:jc w:val="both"/>
        <w:rPr>
          <w:color w:val="008000"/>
          <w:sz w:val="28"/>
          <w:szCs w:val="28"/>
        </w:rPr>
      </w:pPr>
    </w:p>
    <w:p w:rsidR="00F55A07" w:rsidRPr="00F97126" w:rsidRDefault="00F55A07" w:rsidP="00F55A07">
      <w:pPr>
        <w:ind w:left="360"/>
        <w:jc w:val="both"/>
        <w:rPr>
          <w:color w:val="008000"/>
          <w:sz w:val="28"/>
          <w:szCs w:val="28"/>
        </w:rPr>
      </w:pPr>
      <w:r w:rsidRPr="00F97126">
        <w:rPr>
          <w:color w:val="008000"/>
          <w:sz w:val="28"/>
          <w:szCs w:val="28"/>
        </w:rPr>
        <w:t>Program č. 2</w:t>
      </w:r>
    </w:p>
    <w:p w:rsidR="00F55A07" w:rsidRPr="00F97126" w:rsidRDefault="00F55A07" w:rsidP="00F55A07">
      <w:pPr>
        <w:ind w:left="360"/>
        <w:jc w:val="both"/>
        <w:rPr>
          <w:color w:val="008000"/>
          <w:sz w:val="28"/>
          <w:szCs w:val="28"/>
        </w:rPr>
      </w:pPr>
      <w:r w:rsidRPr="00F97126">
        <w:rPr>
          <w:color w:val="008000"/>
          <w:sz w:val="28"/>
          <w:szCs w:val="28"/>
        </w:rPr>
        <w:t>Odpadové hospodárstvo</w:t>
      </w:r>
    </w:p>
    <w:p w:rsidR="00F55A07" w:rsidRDefault="00F55A07" w:rsidP="00F55A07">
      <w:pPr>
        <w:numPr>
          <w:ilvl w:val="0"/>
          <w:numId w:val="2"/>
        </w:numPr>
        <w:jc w:val="both"/>
      </w:pPr>
      <w:r w:rsidRPr="00610955">
        <w:t>zber tuhého komunálneho odpadu zabezpečovala firma FÚRA s.r.o.</w:t>
      </w:r>
    </w:p>
    <w:p w:rsidR="00F55A07" w:rsidRDefault="00F55A07" w:rsidP="00F55A07">
      <w:pPr>
        <w:numPr>
          <w:ilvl w:val="0"/>
          <w:numId w:val="2"/>
        </w:numPr>
        <w:jc w:val="both"/>
      </w:pPr>
      <w:r>
        <w:t>zber separovaného odpadu zabezpečovala firma FÚRA s.r.o.</w:t>
      </w:r>
    </w:p>
    <w:p w:rsidR="00F55A07" w:rsidRDefault="00F55A07" w:rsidP="00F55A07">
      <w:pPr>
        <w:numPr>
          <w:ilvl w:val="0"/>
          <w:numId w:val="2"/>
        </w:numPr>
        <w:jc w:val="both"/>
      </w:pPr>
      <w:r>
        <w:t>v obci boli umiestnené tri kontajneri na veľkoobjemový odpad</w:t>
      </w:r>
    </w:p>
    <w:p w:rsidR="00F55A07" w:rsidRDefault="00F55A07" w:rsidP="00F55A07">
      <w:pPr>
        <w:ind w:left="360"/>
        <w:jc w:val="both"/>
        <w:rPr>
          <w:color w:val="008000"/>
          <w:sz w:val="28"/>
          <w:szCs w:val="28"/>
        </w:rPr>
      </w:pPr>
    </w:p>
    <w:p w:rsidR="00F55A07" w:rsidRPr="00F97126" w:rsidRDefault="00F55A07" w:rsidP="00F55A07">
      <w:pPr>
        <w:ind w:left="360"/>
        <w:jc w:val="both"/>
        <w:rPr>
          <w:color w:val="008000"/>
          <w:sz w:val="28"/>
          <w:szCs w:val="28"/>
        </w:rPr>
      </w:pPr>
      <w:r w:rsidRPr="00F97126">
        <w:rPr>
          <w:color w:val="008000"/>
          <w:sz w:val="28"/>
          <w:szCs w:val="28"/>
        </w:rPr>
        <w:t>Program č. 3</w:t>
      </w:r>
    </w:p>
    <w:p w:rsidR="00F55A07" w:rsidRDefault="00F55A07" w:rsidP="00F55A07">
      <w:pPr>
        <w:ind w:left="360"/>
        <w:jc w:val="both"/>
        <w:rPr>
          <w:color w:val="FF0000"/>
          <w:sz w:val="28"/>
          <w:szCs w:val="28"/>
        </w:rPr>
      </w:pPr>
      <w:r w:rsidRPr="00F97126">
        <w:rPr>
          <w:color w:val="008000"/>
          <w:sz w:val="28"/>
          <w:szCs w:val="28"/>
        </w:rPr>
        <w:t>Komunikácie</w:t>
      </w:r>
    </w:p>
    <w:p w:rsidR="00F55A07" w:rsidRDefault="00F55A07" w:rsidP="00F55A07">
      <w:pPr>
        <w:numPr>
          <w:ilvl w:val="0"/>
          <w:numId w:val="2"/>
        </w:numPr>
        <w:jc w:val="both"/>
      </w:pPr>
      <w:r>
        <w:t>realizovaná výstavba cestných vpustí</w:t>
      </w:r>
    </w:p>
    <w:p w:rsidR="00F55A07" w:rsidRDefault="00F55A07" w:rsidP="00F55A07">
      <w:pPr>
        <w:numPr>
          <w:ilvl w:val="0"/>
          <w:numId w:val="2"/>
        </w:numPr>
        <w:jc w:val="both"/>
      </w:pPr>
      <w:r>
        <w:t>zabezpečený výkon zimnej údržby miestnych komunikácii</w:t>
      </w:r>
    </w:p>
    <w:p w:rsidR="00F55A07" w:rsidRDefault="00F55A07" w:rsidP="00F55A07">
      <w:pPr>
        <w:jc w:val="both"/>
      </w:pPr>
    </w:p>
    <w:p w:rsidR="00F55A07" w:rsidRDefault="00F55A07" w:rsidP="00F55A07">
      <w:pPr>
        <w:ind w:left="360"/>
        <w:jc w:val="both"/>
        <w:rPr>
          <w:color w:val="008000"/>
          <w:sz w:val="28"/>
          <w:szCs w:val="28"/>
        </w:rPr>
      </w:pPr>
    </w:p>
    <w:p w:rsidR="00F55A07" w:rsidRPr="00F97126" w:rsidRDefault="00F55A07" w:rsidP="00F55A07">
      <w:pPr>
        <w:ind w:left="360"/>
        <w:jc w:val="both"/>
        <w:rPr>
          <w:color w:val="008000"/>
          <w:sz w:val="28"/>
          <w:szCs w:val="28"/>
        </w:rPr>
      </w:pPr>
      <w:r w:rsidRPr="00F97126">
        <w:rPr>
          <w:color w:val="008000"/>
          <w:sz w:val="28"/>
          <w:szCs w:val="28"/>
        </w:rPr>
        <w:t>Program č. 4</w:t>
      </w:r>
    </w:p>
    <w:p w:rsidR="00F55A07" w:rsidRPr="00F97126" w:rsidRDefault="00F55A07" w:rsidP="00F55A07">
      <w:pPr>
        <w:ind w:firstLine="360"/>
        <w:jc w:val="both"/>
        <w:rPr>
          <w:color w:val="008000"/>
          <w:sz w:val="28"/>
          <w:szCs w:val="28"/>
        </w:rPr>
      </w:pPr>
      <w:r w:rsidRPr="00F97126">
        <w:rPr>
          <w:color w:val="008000"/>
          <w:sz w:val="28"/>
          <w:szCs w:val="28"/>
        </w:rPr>
        <w:t>Vzdelávanie</w:t>
      </w:r>
    </w:p>
    <w:p w:rsidR="00F55A07" w:rsidRDefault="00F55A07" w:rsidP="00F55A07">
      <w:pPr>
        <w:numPr>
          <w:ilvl w:val="0"/>
          <w:numId w:val="2"/>
        </w:numPr>
        <w:jc w:val="both"/>
      </w:pPr>
      <w:r w:rsidRPr="00F97126">
        <w:lastRenderedPageBreak/>
        <w:t xml:space="preserve">zo strany </w:t>
      </w:r>
      <w:r>
        <w:t>zamestnancov MŠ bol zabezpečený odborný prístup k výchove a vzdelávaniu a bol v praxi realizovaný nový školský vzdelávací program</w:t>
      </w:r>
    </w:p>
    <w:p w:rsidR="00F55A07" w:rsidRDefault="00F55A07" w:rsidP="00F55A07">
      <w:pPr>
        <w:ind w:left="360"/>
        <w:jc w:val="both"/>
        <w:rPr>
          <w:color w:val="008000"/>
          <w:sz w:val="28"/>
          <w:szCs w:val="28"/>
        </w:rPr>
      </w:pPr>
    </w:p>
    <w:p w:rsidR="00F55A07" w:rsidRPr="00F97126" w:rsidRDefault="00F55A07" w:rsidP="00F55A07">
      <w:pPr>
        <w:ind w:left="360"/>
        <w:jc w:val="both"/>
        <w:rPr>
          <w:color w:val="008000"/>
          <w:sz w:val="28"/>
          <w:szCs w:val="28"/>
        </w:rPr>
      </w:pPr>
      <w:r w:rsidRPr="00F97126">
        <w:rPr>
          <w:color w:val="008000"/>
          <w:sz w:val="28"/>
          <w:szCs w:val="28"/>
        </w:rPr>
        <w:t>Program č. 5</w:t>
      </w:r>
    </w:p>
    <w:p w:rsidR="00F55A07" w:rsidRPr="00F97126" w:rsidRDefault="00F55A07" w:rsidP="00F55A07">
      <w:pPr>
        <w:ind w:left="360"/>
        <w:jc w:val="both"/>
        <w:rPr>
          <w:color w:val="008000"/>
          <w:sz w:val="28"/>
          <w:szCs w:val="28"/>
        </w:rPr>
      </w:pPr>
      <w:r w:rsidRPr="00F97126">
        <w:rPr>
          <w:color w:val="008000"/>
          <w:sz w:val="28"/>
          <w:szCs w:val="28"/>
        </w:rPr>
        <w:t>Prostredie pre život</w:t>
      </w:r>
    </w:p>
    <w:p w:rsidR="00F55A07" w:rsidRDefault="00F55A07" w:rsidP="00F55A07">
      <w:pPr>
        <w:numPr>
          <w:ilvl w:val="0"/>
          <w:numId w:val="2"/>
        </w:numPr>
        <w:jc w:val="both"/>
      </w:pPr>
      <w:r w:rsidRPr="00F97126">
        <w:t>verejné osvetlenie</w:t>
      </w:r>
      <w:r>
        <w:t xml:space="preserve"> fungovalo bez </w:t>
      </w:r>
      <w:proofErr w:type="spellStart"/>
      <w:r>
        <w:t>závad</w:t>
      </w:r>
      <w:proofErr w:type="spellEnd"/>
      <w:r>
        <w:t>, poruchy boli priebežne odstránené</w:t>
      </w:r>
    </w:p>
    <w:p w:rsidR="00F55A07" w:rsidRDefault="00F55A07" w:rsidP="00F55A07">
      <w:pPr>
        <w:numPr>
          <w:ilvl w:val="0"/>
          <w:numId w:val="2"/>
        </w:numPr>
        <w:jc w:val="both"/>
      </w:pPr>
      <w:r>
        <w:t>bolo vyčistené koryto potoka</w:t>
      </w:r>
    </w:p>
    <w:p w:rsidR="00F55A07" w:rsidRDefault="00F55A07" w:rsidP="00F55A07">
      <w:pPr>
        <w:numPr>
          <w:ilvl w:val="0"/>
          <w:numId w:val="2"/>
        </w:numPr>
        <w:jc w:val="both"/>
      </w:pPr>
      <w:r>
        <w:t>okolie potoka bolo vykosené</w:t>
      </w:r>
    </w:p>
    <w:p w:rsidR="00F55A07" w:rsidRDefault="00F55A07" w:rsidP="00F55A07">
      <w:pPr>
        <w:numPr>
          <w:ilvl w:val="0"/>
          <w:numId w:val="2"/>
        </w:numPr>
        <w:jc w:val="both"/>
      </w:pPr>
      <w:r>
        <w:t>boli prevedené revitalizačné práce v zmysle dohody s Úradom vlády SR (2.RP)</w:t>
      </w:r>
    </w:p>
    <w:p w:rsidR="00F55A07" w:rsidRDefault="00F55A07" w:rsidP="00F55A07">
      <w:pPr>
        <w:numPr>
          <w:ilvl w:val="0"/>
          <w:numId w:val="2"/>
        </w:numPr>
        <w:jc w:val="both"/>
      </w:pPr>
      <w:r>
        <w:t xml:space="preserve">bol vyčistený </w:t>
      </w:r>
      <w:proofErr w:type="spellStart"/>
      <w:r>
        <w:t>hydromelioračný</w:t>
      </w:r>
      <w:proofErr w:type="spellEnd"/>
      <w:r>
        <w:t xml:space="preserve"> kanál pred vstupom do obce a kanál pod Poľnohospodárskym družstvom Vyšná Slaná</w:t>
      </w:r>
    </w:p>
    <w:p w:rsidR="00F55A07" w:rsidRDefault="00F55A07" w:rsidP="00F55A07">
      <w:pPr>
        <w:ind w:left="360"/>
        <w:jc w:val="both"/>
        <w:rPr>
          <w:color w:val="008000"/>
          <w:sz w:val="28"/>
          <w:szCs w:val="28"/>
        </w:rPr>
      </w:pPr>
    </w:p>
    <w:p w:rsidR="001631CC" w:rsidRDefault="001631CC" w:rsidP="00F55A07">
      <w:pPr>
        <w:ind w:left="360"/>
        <w:jc w:val="both"/>
        <w:rPr>
          <w:color w:val="008000"/>
          <w:sz w:val="28"/>
          <w:szCs w:val="28"/>
        </w:rPr>
      </w:pPr>
    </w:p>
    <w:p w:rsidR="001631CC" w:rsidRDefault="001631CC" w:rsidP="00F55A07">
      <w:pPr>
        <w:ind w:left="360"/>
        <w:jc w:val="both"/>
        <w:rPr>
          <w:color w:val="008000"/>
          <w:sz w:val="28"/>
          <w:szCs w:val="28"/>
        </w:rPr>
      </w:pPr>
    </w:p>
    <w:p w:rsidR="00F55A07" w:rsidRPr="00F97126" w:rsidRDefault="00F55A07" w:rsidP="00F55A07">
      <w:pPr>
        <w:ind w:left="360"/>
        <w:jc w:val="both"/>
        <w:rPr>
          <w:color w:val="008000"/>
          <w:sz w:val="28"/>
          <w:szCs w:val="28"/>
        </w:rPr>
      </w:pPr>
      <w:r w:rsidRPr="00F97126">
        <w:rPr>
          <w:color w:val="008000"/>
          <w:sz w:val="28"/>
          <w:szCs w:val="28"/>
        </w:rPr>
        <w:t>Program č. 7</w:t>
      </w:r>
    </w:p>
    <w:p w:rsidR="00F55A07" w:rsidRPr="00F97126" w:rsidRDefault="00F55A07" w:rsidP="00F55A07">
      <w:pPr>
        <w:ind w:left="360"/>
        <w:jc w:val="both"/>
        <w:rPr>
          <w:color w:val="008000"/>
          <w:sz w:val="28"/>
          <w:szCs w:val="28"/>
        </w:rPr>
      </w:pPr>
      <w:r w:rsidRPr="00F97126">
        <w:rPr>
          <w:color w:val="008000"/>
          <w:sz w:val="28"/>
          <w:szCs w:val="28"/>
        </w:rPr>
        <w:t>Kultúra a šport</w:t>
      </w:r>
    </w:p>
    <w:p w:rsidR="00F55A07" w:rsidRPr="00F97126" w:rsidRDefault="00F55A07" w:rsidP="00F55A07">
      <w:pPr>
        <w:ind w:left="360"/>
        <w:jc w:val="both"/>
        <w:rPr>
          <w:color w:val="008000"/>
          <w:sz w:val="28"/>
          <w:szCs w:val="28"/>
        </w:rPr>
      </w:pPr>
    </w:p>
    <w:p w:rsidR="00F55A07" w:rsidRDefault="00F55A07" w:rsidP="00F55A07">
      <w:pPr>
        <w:numPr>
          <w:ilvl w:val="0"/>
          <w:numId w:val="2"/>
        </w:numPr>
        <w:jc w:val="both"/>
      </w:pPr>
      <w:r w:rsidRPr="00F97126">
        <w:t>zo strany obce boli uskutočn</w:t>
      </w:r>
      <w:r>
        <w:t>ené</w:t>
      </w:r>
      <w:r w:rsidRPr="00F97126">
        <w:t xml:space="preserve"> akcie </w:t>
      </w:r>
      <w:r>
        <w:t xml:space="preserve">Mikuláš, Juniáles, Výstup na </w:t>
      </w:r>
      <w:proofErr w:type="spellStart"/>
      <w:r>
        <w:t>Radzim</w:t>
      </w:r>
      <w:proofErr w:type="spellEnd"/>
      <w:r>
        <w:t>, Futbalový memoriál, účasť obec bola na akcii usporiadanej Okresným osvetovým strediskom t.j. Rok na Gemeri, Folklórny festival Rejdová, regionálna prehliadka folklórnych skupín</w:t>
      </w:r>
    </w:p>
    <w:p w:rsidR="00F55A07" w:rsidRDefault="00F55A07" w:rsidP="00F55A07">
      <w:pPr>
        <w:numPr>
          <w:ilvl w:val="0"/>
          <w:numId w:val="2"/>
        </w:numPr>
        <w:jc w:val="both"/>
      </w:pPr>
      <w:r>
        <w:t xml:space="preserve">folklórna skupina </w:t>
      </w:r>
      <w:proofErr w:type="spellStart"/>
      <w:r>
        <w:t>Radzim</w:t>
      </w:r>
      <w:proofErr w:type="spellEnd"/>
      <w:r>
        <w:t xml:space="preserve"> reprezentovala obce na prehliadke v Trenčianskych Tepliciach</w:t>
      </w:r>
    </w:p>
    <w:p w:rsidR="00F55A07" w:rsidRDefault="00F55A07" w:rsidP="00F55A07">
      <w:pPr>
        <w:numPr>
          <w:ilvl w:val="0"/>
          <w:numId w:val="2"/>
        </w:numPr>
        <w:jc w:val="both"/>
      </w:pPr>
      <w:r>
        <w:t xml:space="preserve">obec finančne podporuje OFK Vyšná Slaná a folklórny súbor </w:t>
      </w:r>
      <w:proofErr w:type="spellStart"/>
      <w:r>
        <w:t>Radzim</w:t>
      </w:r>
      <w:proofErr w:type="spellEnd"/>
    </w:p>
    <w:p w:rsidR="00F55A07" w:rsidRDefault="00F55A07" w:rsidP="00F55A07">
      <w:pPr>
        <w:rPr>
          <w:bCs/>
        </w:rPr>
      </w:pPr>
      <w:r>
        <w:rPr>
          <w:bCs/>
        </w:rPr>
        <w:t xml:space="preserve">                                                                     </w:t>
      </w:r>
    </w:p>
    <w:p w:rsidR="00F55A07" w:rsidRPr="001E7033" w:rsidRDefault="00F55A07" w:rsidP="00F55A07">
      <w:pPr>
        <w:rPr>
          <w:b/>
          <w:bCs/>
        </w:rPr>
      </w:pPr>
      <w:r w:rsidRPr="0014558E">
        <w:rPr>
          <w:b/>
          <w:bCs/>
          <w:sz w:val="28"/>
          <w:szCs w:val="28"/>
        </w:rPr>
        <w:t xml:space="preserve">     </w:t>
      </w:r>
      <w:r w:rsidRPr="001E7033">
        <w:rPr>
          <w:b/>
          <w:bCs/>
        </w:rPr>
        <w:t>Tabuľková  časť tvorí  samostatnú  prílohu výročnej správy.</w:t>
      </w:r>
    </w:p>
    <w:p w:rsidR="001E7033" w:rsidRPr="001E7033" w:rsidRDefault="001E7033" w:rsidP="00F55A07">
      <w:pPr>
        <w:rPr>
          <w:b/>
          <w:bCs/>
        </w:rPr>
      </w:pPr>
    </w:p>
    <w:p w:rsidR="001E7033" w:rsidRDefault="001E7033" w:rsidP="00F55A07">
      <w:pPr>
        <w:rPr>
          <w:b/>
          <w:bCs/>
          <w:sz w:val="28"/>
          <w:szCs w:val="28"/>
        </w:rPr>
      </w:pPr>
    </w:p>
    <w:p w:rsidR="00F55A07" w:rsidRDefault="00F55A07" w:rsidP="00F55A07">
      <w:pPr>
        <w:rPr>
          <w:b/>
          <w:bCs/>
          <w:sz w:val="28"/>
          <w:szCs w:val="28"/>
        </w:rPr>
      </w:pPr>
    </w:p>
    <w:p w:rsidR="00F55A07" w:rsidRDefault="00F55A07" w:rsidP="00F55A07">
      <w:pPr>
        <w:rPr>
          <w:b/>
          <w:bCs/>
          <w:sz w:val="28"/>
          <w:szCs w:val="28"/>
        </w:rPr>
      </w:pPr>
    </w:p>
    <w:p w:rsidR="00F55A07" w:rsidRDefault="00F55A07" w:rsidP="00F55A07">
      <w:pPr>
        <w:rPr>
          <w:bCs/>
        </w:rPr>
      </w:pPr>
      <w:r>
        <w:rPr>
          <w:bCs/>
        </w:rPr>
        <w:t xml:space="preserve">  Táto výročná správa sa vyhotovuje za účtovné obdobie od 1.1.2013 do 31.12.2013</w:t>
      </w:r>
    </w:p>
    <w:p w:rsidR="00F55A07" w:rsidRDefault="00F55A07" w:rsidP="00F55A07">
      <w:pPr>
        <w:rPr>
          <w:bCs/>
        </w:rPr>
      </w:pPr>
    </w:p>
    <w:p w:rsidR="00F55A07" w:rsidRDefault="00F55A07" w:rsidP="00F55A07">
      <w:pPr>
        <w:rPr>
          <w:bCs/>
        </w:rPr>
      </w:pPr>
      <w:r>
        <w:rPr>
          <w:bCs/>
        </w:rPr>
        <w:t xml:space="preserve">Vo Vyšnej Slanej dňa  </w:t>
      </w:r>
      <w:r w:rsidR="002859DE">
        <w:rPr>
          <w:bCs/>
        </w:rPr>
        <w:t>13.6.2014</w:t>
      </w:r>
    </w:p>
    <w:p w:rsidR="00F55A07" w:rsidRDefault="00F55A07" w:rsidP="00F55A07">
      <w:pPr>
        <w:rPr>
          <w:bCs/>
        </w:rPr>
      </w:pPr>
      <w:r>
        <w:rPr>
          <w:bCs/>
        </w:rPr>
        <w:t xml:space="preserve">Vypracovali: </w:t>
      </w:r>
    </w:p>
    <w:p w:rsidR="00F55A07" w:rsidRDefault="00F55A07" w:rsidP="00F55A07">
      <w:pPr>
        <w:rPr>
          <w:bCs/>
        </w:rPr>
      </w:pPr>
      <w:r>
        <w:rPr>
          <w:bCs/>
        </w:rPr>
        <w:t>Ing. Dušan Gallo</w:t>
      </w:r>
    </w:p>
    <w:p w:rsidR="00F55A07" w:rsidRDefault="00F55A07" w:rsidP="00F55A07">
      <w:pPr>
        <w:rPr>
          <w:bCs/>
        </w:rPr>
      </w:pPr>
      <w:r>
        <w:rPr>
          <w:bCs/>
        </w:rPr>
        <w:t xml:space="preserve">Ing. Jana Gallová </w:t>
      </w:r>
    </w:p>
    <w:p w:rsidR="00F55A07" w:rsidRDefault="00F55A07" w:rsidP="00F55A07">
      <w:pPr>
        <w:rPr>
          <w:bCs/>
        </w:rPr>
      </w:pPr>
      <w:r>
        <w:rPr>
          <w:bCs/>
        </w:rPr>
        <w:tab/>
        <w:t xml:space="preserve">                                                                                 </w:t>
      </w:r>
    </w:p>
    <w:p w:rsidR="00F55A07" w:rsidRDefault="00F55A07" w:rsidP="00F55A07">
      <w:pPr>
        <w:rPr>
          <w:bCs/>
        </w:rPr>
      </w:pPr>
      <w:r>
        <w:rPr>
          <w:bCs/>
        </w:rPr>
        <w:t>Schválené uznesením OZ vo Vyšnej Slanej č.</w:t>
      </w:r>
      <w:r w:rsidR="002859DE">
        <w:rPr>
          <w:bCs/>
        </w:rPr>
        <w:t xml:space="preserve"> 7/A.4 zo dňa 13.6.2014.</w:t>
      </w:r>
      <w:r>
        <w:rPr>
          <w:bCs/>
        </w:rPr>
        <w:t xml:space="preserve"> </w:t>
      </w:r>
    </w:p>
    <w:p w:rsidR="00F55A07" w:rsidRDefault="00F55A07" w:rsidP="00F55A07">
      <w:pPr>
        <w:ind w:left="5664"/>
        <w:rPr>
          <w:bCs/>
        </w:rPr>
      </w:pP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                                                                                              Ing. Dušan   G a l </w:t>
      </w:r>
      <w:proofErr w:type="spellStart"/>
      <w:r>
        <w:rPr>
          <w:bCs/>
        </w:rPr>
        <w:t>l</w:t>
      </w:r>
      <w:proofErr w:type="spellEnd"/>
      <w:r>
        <w:rPr>
          <w:bCs/>
        </w:rPr>
        <w:t xml:space="preserve"> o   </w:t>
      </w:r>
    </w:p>
    <w:p w:rsidR="00F55A07" w:rsidRDefault="00F55A07" w:rsidP="00F55A07">
      <w:pPr>
        <w:rPr>
          <w:bCs/>
        </w:rPr>
      </w:pPr>
      <w:r>
        <w:rPr>
          <w:bCs/>
        </w:rPr>
        <w:t xml:space="preserve">                                                                                                   starosta obce </w:t>
      </w:r>
    </w:p>
    <w:p w:rsidR="00F55A07" w:rsidRDefault="00F55A07" w:rsidP="00F55A07">
      <w:pPr>
        <w:rPr>
          <w:bCs/>
        </w:rPr>
      </w:pPr>
    </w:p>
    <w:p w:rsidR="00F55A07" w:rsidRDefault="00F55A07" w:rsidP="00F55A07">
      <w:pPr>
        <w:rPr>
          <w:b/>
          <w:bCs/>
          <w:sz w:val="28"/>
          <w:szCs w:val="28"/>
        </w:rPr>
      </w:pPr>
    </w:p>
    <w:p w:rsidR="00F55A07" w:rsidRDefault="00F55A07"/>
    <w:sectPr w:rsidR="00F55A07" w:rsidSect="00B3364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73345A8"/>
    <w:multiLevelType w:val="hybridMultilevel"/>
    <w:tmpl w:val="F47E2302"/>
    <w:lvl w:ilvl="0" w:tplc="041B0001">
      <w:start w:val="1"/>
      <w:numFmt w:val="bullet"/>
      <w:lvlText w:val=""/>
      <w:lvlJc w:val="left"/>
      <w:pPr>
        <w:tabs>
          <w:tab w:val="num" w:pos="900"/>
        </w:tabs>
        <w:ind w:left="90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3">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6427E42"/>
    <w:multiLevelType w:val="hybridMultilevel"/>
    <w:tmpl w:val="9D30C228"/>
    <w:lvl w:ilvl="0" w:tplc="17545FF6">
      <w:start w:val="1"/>
      <w:numFmt w:val="upperRoman"/>
      <w:lvlText w:val="%1."/>
      <w:lvlJc w:val="left"/>
      <w:pPr>
        <w:tabs>
          <w:tab w:val="num" w:pos="1080"/>
        </w:tabs>
        <w:ind w:left="1080" w:hanging="720"/>
      </w:pPr>
      <w:rPr>
        <w:rFonts w:hint="default"/>
      </w:rPr>
    </w:lvl>
    <w:lvl w:ilvl="1" w:tplc="B6240550">
      <w:start w:val="2"/>
      <w:numFmt w:val="bullet"/>
      <w:lvlText w:val="-"/>
      <w:lvlJc w:val="left"/>
      <w:pPr>
        <w:tabs>
          <w:tab w:val="num" w:pos="1440"/>
        </w:tabs>
        <w:ind w:left="1440" w:hanging="360"/>
      </w:pPr>
      <w:rPr>
        <w:rFonts w:ascii="Times New Roman" w:eastAsia="Times New Roman" w:hAnsi="Times New Roman" w:cs="Times New Roman" w:hint="default"/>
      </w:rPr>
    </w:lvl>
    <w:lvl w:ilvl="2" w:tplc="127EC00C">
      <w:start w:val="1"/>
      <w:numFmt w:val="upperLetter"/>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7B725D1"/>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7D7612E"/>
    <w:multiLevelType w:val="multilevel"/>
    <w:tmpl w:val="1294334E"/>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87058E9"/>
    <w:multiLevelType w:val="hybridMultilevel"/>
    <w:tmpl w:val="5C581DB8"/>
    <w:lvl w:ilvl="0" w:tplc="04A0C606">
      <w:start w:val="1"/>
      <w:numFmt w:val="upperLetter"/>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1">
    <w:nsid w:val="3D517F49"/>
    <w:multiLevelType w:val="hybridMultilevel"/>
    <w:tmpl w:val="47B8EA50"/>
    <w:lvl w:ilvl="0" w:tplc="CF14B4A8">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48A34744"/>
    <w:multiLevelType w:val="hybridMultilevel"/>
    <w:tmpl w:val="1DA6E362"/>
    <w:lvl w:ilvl="0" w:tplc="041B0015">
      <w:start w:val="5"/>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595A2470"/>
    <w:multiLevelType w:val="hybridMultilevel"/>
    <w:tmpl w:val="51B6108E"/>
    <w:lvl w:ilvl="0" w:tplc="041B000B">
      <w:start w:val="1"/>
      <w:numFmt w:val="bullet"/>
      <w:lvlText w:val=""/>
      <w:lvlJc w:val="left"/>
      <w:pPr>
        <w:tabs>
          <w:tab w:val="num" w:pos="1428"/>
        </w:tabs>
        <w:ind w:left="1428" w:hanging="360"/>
      </w:pPr>
      <w:rPr>
        <w:rFonts w:ascii="Wingdings" w:hAnsi="Wingdings" w:hint="default"/>
      </w:rPr>
    </w:lvl>
    <w:lvl w:ilvl="1" w:tplc="041B0003" w:tentative="1">
      <w:start w:val="1"/>
      <w:numFmt w:val="bullet"/>
      <w:lvlText w:val="o"/>
      <w:lvlJc w:val="left"/>
      <w:pPr>
        <w:tabs>
          <w:tab w:val="num" w:pos="2148"/>
        </w:tabs>
        <w:ind w:left="2148" w:hanging="360"/>
      </w:pPr>
      <w:rPr>
        <w:rFonts w:ascii="Courier New" w:hAnsi="Courier New" w:cs="Courier New"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cs="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cs="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15">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5C879E2"/>
    <w:multiLevelType w:val="multilevel"/>
    <w:tmpl w:val="357430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9352F6D"/>
    <w:multiLevelType w:val="multilevel"/>
    <w:tmpl w:val="6F8CA5D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4"/>
  </w:num>
  <w:num w:numId="2">
    <w:abstractNumId w:val="9"/>
  </w:num>
  <w:num w:numId="3">
    <w:abstractNumId w:val="1"/>
  </w:num>
  <w:num w:numId="4">
    <w:abstractNumId w:val="10"/>
  </w:num>
  <w:num w:numId="5">
    <w:abstractNumId w:val="4"/>
  </w:num>
  <w:num w:numId="6">
    <w:abstractNumId w:val="11"/>
  </w:num>
  <w:num w:numId="7">
    <w:abstractNumId w:val="16"/>
  </w:num>
  <w:num w:numId="8">
    <w:abstractNumId w:val="8"/>
  </w:num>
  <w:num w:numId="9">
    <w:abstractNumId w:val="3"/>
  </w:num>
  <w:num w:numId="10">
    <w:abstractNumId w:val="2"/>
  </w:num>
  <w:num w:numId="11">
    <w:abstractNumId w:val="15"/>
  </w:num>
  <w:num w:numId="12">
    <w:abstractNumId w:val="6"/>
  </w:num>
  <w:num w:numId="13">
    <w:abstractNumId w:val="5"/>
  </w:num>
  <w:num w:numId="14">
    <w:abstractNumId w:val="7"/>
  </w:num>
  <w:num w:numId="15">
    <w:abstractNumId w:val="0"/>
  </w:num>
  <w:num w:numId="16">
    <w:abstractNumId w:val="13"/>
  </w:num>
  <w:num w:numId="17">
    <w:abstractNumId w:val="17"/>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708"/>
  <w:hyphenationZone w:val="425"/>
  <w:characterSpacingControl w:val="doNotCompress"/>
  <w:compat/>
  <w:rsids>
    <w:rsidRoot w:val="007A76C9"/>
    <w:rsid w:val="000B53C6"/>
    <w:rsid w:val="001631CC"/>
    <w:rsid w:val="001E7033"/>
    <w:rsid w:val="002859DE"/>
    <w:rsid w:val="007A76C9"/>
    <w:rsid w:val="00863E15"/>
    <w:rsid w:val="00916C72"/>
    <w:rsid w:val="009645A9"/>
    <w:rsid w:val="00995726"/>
    <w:rsid w:val="00B3364D"/>
    <w:rsid w:val="00F55A0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Professional"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A76C9"/>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7A76C9"/>
    <w:pPr>
      <w:keepNext/>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A76C9"/>
    <w:rPr>
      <w:rFonts w:ascii="Times New Roman" w:eastAsia="Times New Roman" w:hAnsi="Times New Roman" w:cs="Times New Roman"/>
      <w:b/>
      <w:bCs/>
      <w:sz w:val="24"/>
      <w:szCs w:val="24"/>
      <w:lang w:eastAsia="sk-SK"/>
    </w:rPr>
  </w:style>
  <w:style w:type="paragraph" w:styleId="Zkladntext">
    <w:name w:val="Body Text"/>
    <w:basedOn w:val="Normlny"/>
    <w:link w:val="ZkladntextChar"/>
    <w:rsid w:val="007A76C9"/>
    <w:rPr>
      <w:sz w:val="32"/>
    </w:rPr>
  </w:style>
  <w:style w:type="character" w:customStyle="1" w:styleId="ZkladntextChar">
    <w:name w:val="Základný text Char"/>
    <w:basedOn w:val="Predvolenpsmoodseku"/>
    <w:link w:val="Zkladntext"/>
    <w:rsid w:val="007A76C9"/>
    <w:rPr>
      <w:rFonts w:ascii="Times New Roman" w:eastAsia="Times New Roman" w:hAnsi="Times New Roman" w:cs="Times New Roman"/>
      <w:sz w:val="32"/>
      <w:szCs w:val="24"/>
      <w:lang w:eastAsia="sk-SK"/>
    </w:rPr>
  </w:style>
  <w:style w:type="table" w:styleId="Mriekatabuky">
    <w:name w:val="Table Grid"/>
    <w:basedOn w:val="Normlnatabuka"/>
    <w:rsid w:val="00F55A07"/>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otvtabuky">
    <w:name w:val="Table Theme"/>
    <w:basedOn w:val="Normlnatabuka"/>
    <w:rsid w:val="00F55A07"/>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rofesionlnatabuka">
    <w:name w:val="Table Professional"/>
    <w:basedOn w:val="Normlnatabuka"/>
    <w:rsid w:val="00F55A07"/>
    <w:pPr>
      <w:spacing w:after="0" w:line="240" w:lineRule="auto"/>
    </w:pPr>
    <w:rPr>
      <w:rFonts w:ascii="Times New Roman" w:eastAsia="Times New Roman" w:hAnsi="Times New Roman" w:cs="Times New Roman"/>
      <w:sz w:val="20"/>
      <w:szCs w:val="20"/>
      <w:lang w:eastAsia="sk-SK"/>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ezriadkovania">
    <w:name w:val="No Spacing"/>
    <w:qFormat/>
    <w:rsid w:val="00F55A07"/>
    <w:pPr>
      <w:spacing w:after="0" w:line="240" w:lineRule="auto"/>
    </w:pPr>
    <w:rPr>
      <w:rFonts w:ascii="Calibri" w:eastAsia="Times New Roman" w:hAnsi="Calibri" w:cs="Times New Roman"/>
      <w:lang w:eastAsia="sk-SK"/>
    </w:rPr>
  </w:style>
  <w:style w:type="paragraph" w:customStyle="1" w:styleId="Obsahtabuky">
    <w:name w:val="Obsah tabuľky"/>
    <w:basedOn w:val="Normlny"/>
    <w:rsid w:val="00F55A07"/>
    <w:pPr>
      <w:suppressLineNumbers/>
      <w:suppressAutoHyphens/>
    </w:pPr>
    <w:rPr>
      <w:lang w:eastAsia="ar-SA"/>
    </w:rPr>
  </w:style>
  <w:style w:type="paragraph" w:styleId="Pta">
    <w:name w:val="footer"/>
    <w:basedOn w:val="Normlny"/>
    <w:link w:val="PtaChar"/>
    <w:rsid w:val="00F55A07"/>
    <w:pPr>
      <w:tabs>
        <w:tab w:val="center" w:pos="4536"/>
        <w:tab w:val="right" w:pos="9072"/>
      </w:tabs>
    </w:pPr>
  </w:style>
  <w:style w:type="character" w:customStyle="1" w:styleId="PtaChar">
    <w:name w:val="Päta Char"/>
    <w:basedOn w:val="Predvolenpsmoodseku"/>
    <w:link w:val="Pta"/>
    <w:rsid w:val="00F55A07"/>
    <w:rPr>
      <w:rFonts w:ascii="Times New Roman" w:eastAsia="Times New Roman" w:hAnsi="Times New Roman" w:cs="Times New Roman"/>
      <w:sz w:val="24"/>
      <w:szCs w:val="24"/>
      <w:lang w:eastAsia="sk-SK"/>
    </w:rPr>
  </w:style>
  <w:style w:type="character" w:styleId="slostrany">
    <w:name w:val="page number"/>
    <w:basedOn w:val="Predvolenpsmoodseku"/>
    <w:rsid w:val="00F55A07"/>
  </w:style>
  <w:style w:type="paragraph" w:styleId="Hlavika">
    <w:name w:val="header"/>
    <w:basedOn w:val="Normlny"/>
    <w:link w:val="HlavikaChar"/>
    <w:rsid w:val="00F55A07"/>
    <w:pPr>
      <w:tabs>
        <w:tab w:val="center" w:pos="4536"/>
        <w:tab w:val="right" w:pos="9072"/>
      </w:tabs>
    </w:pPr>
  </w:style>
  <w:style w:type="character" w:customStyle="1" w:styleId="HlavikaChar">
    <w:name w:val="Hlavička Char"/>
    <w:basedOn w:val="Predvolenpsmoodseku"/>
    <w:link w:val="Hlavika"/>
    <w:rsid w:val="00F55A07"/>
    <w:rPr>
      <w:rFonts w:ascii="Times New Roman" w:eastAsia="Times New Roman" w:hAnsi="Times New Roman" w:cs="Times New Roman"/>
      <w:sz w:val="24"/>
      <w:szCs w:val="24"/>
      <w:lang w:eastAsia="sk-SK"/>
    </w:rPr>
  </w:style>
  <w:style w:type="paragraph" w:customStyle="1" w:styleId="Bezmezer">
    <w:name w:val="Bez mezer"/>
    <w:qFormat/>
    <w:rsid w:val="00F55A07"/>
    <w:pPr>
      <w:spacing w:after="0" w:line="240" w:lineRule="auto"/>
    </w:pPr>
    <w:rPr>
      <w:rFonts w:ascii="Calibri" w:eastAsia="Calibri" w:hAnsi="Calibri" w:cs="Times New Roman"/>
      <w:lang w:val="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vysnaslana.sk/photogallery/ERB1.gi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37</Pages>
  <Words>8142</Words>
  <Characters>46414</Characters>
  <Application>Microsoft Office Word</Application>
  <DocSecurity>0</DocSecurity>
  <Lines>386</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Gallová</dc:creator>
  <cp:lastModifiedBy>Jana Gallová</cp:lastModifiedBy>
  <cp:revision>5</cp:revision>
  <cp:lastPrinted>2014-05-26T13:14:00Z</cp:lastPrinted>
  <dcterms:created xsi:type="dcterms:W3CDTF">2014-05-24T14:49:00Z</dcterms:created>
  <dcterms:modified xsi:type="dcterms:W3CDTF">2014-07-28T12:44:00Z</dcterms:modified>
</cp:coreProperties>
</file>