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381C" w:rsidRPr="004E381C" w:rsidRDefault="004E381C" w:rsidP="004E381C">
      <w:pPr>
        <w:rPr>
          <w:b/>
          <w:u w:val="single"/>
          <w:lang w:val="sk-SK"/>
        </w:rPr>
      </w:pPr>
      <w:r>
        <w:rPr>
          <w:b/>
          <w:u w:val="single"/>
          <w:lang w:val="sk-SK"/>
        </w:rPr>
        <w:t>CABUTO s.r</w:t>
      </w:r>
      <w:r w:rsidR="003A358E">
        <w:rPr>
          <w:b/>
          <w:u w:val="single"/>
          <w:lang w:val="sk-SK"/>
        </w:rPr>
        <w:t>.o.</w:t>
      </w:r>
      <w:r w:rsidR="007165F3">
        <w:rPr>
          <w:b/>
          <w:u w:val="single"/>
          <w:lang w:val="sk-SK"/>
        </w:rPr>
        <w:t xml:space="preserve">, </w:t>
      </w:r>
      <w:r w:rsidR="003A358E" w:rsidRPr="003A358E">
        <w:rPr>
          <w:b/>
          <w:u w:val="single"/>
          <w:lang w:val="sk-SK"/>
        </w:rPr>
        <w:t xml:space="preserve">Klincová 37/B, Bratislava 821 08 , </w:t>
      </w:r>
      <w:r w:rsidR="007165F3">
        <w:rPr>
          <w:b/>
          <w:u w:val="single"/>
          <w:lang w:val="sk-SK"/>
        </w:rPr>
        <w:t>DIČ</w:t>
      </w:r>
      <w:r w:rsidR="003A358E">
        <w:rPr>
          <w:b/>
          <w:u w:val="single"/>
          <w:lang w:val="sk-SK"/>
        </w:rPr>
        <w:t xml:space="preserve"> </w:t>
      </w:r>
      <w:r>
        <w:rPr>
          <w:b/>
          <w:u w:val="single"/>
          <w:lang w:val="sk-SK"/>
        </w:rPr>
        <w:t>2023406968</w:t>
      </w:r>
      <w:r w:rsidR="003A358E">
        <w:rPr>
          <w:b/>
          <w:u w:val="single"/>
          <w:lang w:val="sk-SK"/>
        </w:rPr>
        <w:t xml:space="preserve">, </w:t>
      </w:r>
      <w:r w:rsidR="007165F3">
        <w:rPr>
          <w:b/>
          <w:u w:val="single"/>
          <w:lang w:val="sk-SK"/>
        </w:rPr>
        <w:t xml:space="preserve"> IČO </w:t>
      </w:r>
      <w:r>
        <w:rPr>
          <w:b/>
          <w:u w:val="single"/>
          <w:lang w:val="sk-SK"/>
        </w:rPr>
        <w:t>46524525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Default="007165F3" w:rsidP="009D3B90">
      <w:pPr>
        <w:spacing w:after="0"/>
        <w:rPr>
          <w:lang w:val="sk-SK"/>
        </w:rPr>
      </w:pPr>
      <w:r>
        <w:rPr>
          <w:lang w:val="sk-SK"/>
        </w:rPr>
        <w:t>DAŇOVÝ ÚRAD BRATISLAVA</w:t>
      </w:r>
    </w:p>
    <w:p w:rsidR="007165F3" w:rsidRDefault="007165F3" w:rsidP="009D3B90">
      <w:pPr>
        <w:spacing w:after="0"/>
        <w:rPr>
          <w:lang w:val="sk-SK"/>
        </w:rPr>
      </w:pPr>
      <w:r w:rsidRPr="007165F3">
        <w:rPr>
          <w:lang w:val="sk-SK"/>
        </w:rPr>
        <w:t xml:space="preserve">Ševčenkova 32 </w:t>
      </w:r>
    </w:p>
    <w:p w:rsidR="007165F3" w:rsidRDefault="007165F3" w:rsidP="009D3B90">
      <w:pPr>
        <w:spacing w:after="0"/>
        <w:rPr>
          <w:lang w:val="sk-SK"/>
        </w:rPr>
      </w:pPr>
      <w:r w:rsidRPr="007165F3">
        <w:rPr>
          <w:lang w:val="sk-SK"/>
        </w:rPr>
        <w:t>P.O.Box 154</w:t>
      </w:r>
    </w:p>
    <w:p w:rsidR="007165F3" w:rsidRDefault="007165F3" w:rsidP="009D3B90">
      <w:pPr>
        <w:spacing w:after="0"/>
        <w:rPr>
          <w:lang w:val="sk-SK"/>
        </w:rPr>
      </w:pPr>
      <w:r w:rsidRPr="007165F3">
        <w:rPr>
          <w:lang w:val="sk-SK"/>
        </w:rPr>
        <w:t>850 00 Bratislava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Pr="009D3B90" w:rsidRDefault="009D3B90">
      <w:pPr>
        <w:rPr>
          <w:b/>
          <w:lang w:val="sk-SK"/>
        </w:rPr>
      </w:pPr>
      <w:r w:rsidRPr="009D3B90">
        <w:rPr>
          <w:b/>
          <w:lang w:val="sk-SK"/>
        </w:rPr>
        <w:t>Oznámenie o schválení účtovnej závierky spoločnosti za rok 2013</w:t>
      </w:r>
    </w:p>
    <w:p w:rsidR="009D3B90" w:rsidRDefault="009D3B90" w:rsidP="009D3B90">
      <w:pPr>
        <w:ind w:firstLine="708"/>
        <w:rPr>
          <w:lang w:val="sk-SK"/>
        </w:rPr>
      </w:pPr>
      <w:r>
        <w:rPr>
          <w:lang w:val="sk-SK"/>
        </w:rPr>
        <w:t xml:space="preserve">Spoločnosť </w:t>
      </w:r>
      <w:r w:rsidR="004E381C">
        <w:rPr>
          <w:lang w:val="sk-SK"/>
        </w:rPr>
        <w:t>CABUTO</w:t>
      </w:r>
      <w:r w:rsidR="003A358E">
        <w:rPr>
          <w:lang w:val="sk-SK"/>
        </w:rPr>
        <w:t xml:space="preserve"> s.r.o. </w:t>
      </w:r>
      <w:r>
        <w:rPr>
          <w:lang w:val="sk-SK"/>
        </w:rPr>
        <w:t xml:space="preserve"> oznamuje, že účtovná závierka za rok 2013 bola schválená valným zhromaždením dňa </w:t>
      </w:r>
      <w:r w:rsidR="007165F3">
        <w:rPr>
          <w:lang w:val="sk-SK"/>
        </w:rPr>
        <w:t>30.6.2014</w:t>
      </w:r>
      <w:r>
        <w:rPr>
          <w:lang w:val="sk-SK"/>
        </w:rPr>
        <w:t>.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  <w:r>
        <w:rPr>
          <w:lang w:val="sk-SK"/>
        </w:rPr>
        <w:t>S pozdravom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7165F3" w:rsidRDefault="007165F3" w:rsidP="007165F3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              </w:t>
      </w:r>
      <w:r w:rsidRPr="007165F3">
        <w:rPr>
          <w:lang w:val="sk-SK"/>
        </w:rPr>
        <w:t xml:space="preserve"> </w:t>
      </w:r>
      <w:bookmarkStart w:id="0" w:name="_GoBack"/>
      <w:bookmarkEnd w:id="0"/>
    </w:p>
    <w:p w:rsidR="007165F3" w:rsidRPr="007165F3" w:rsidRDefault="007165F3" w:rsidP="007165F3">
      <w:pPr>
        <w:jc w:val="right"/>
        <w:rPr>
          <w:lang w:val="sk-SK"/>
        </w:rPr>
      </w:pPr>
    </w:p>
    <w:p w:rsidR="009D3B90" w:rsidRPr="009D3B90" w:rsidRDefault="009D3B90">
      <w:pPr>
        <w:rPr>
          <w:lang w:val="sk-SK"/>
        </w:rPr>
      </w:pPr>
    </w:p>
    <w:sectPr w:rsidR="009D3B90" w:rsidRPr="009D3B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56D"/>
    <w:rsid w:val="001B056D"/>
    <w:rsid w:val="003735F7"/>
    <w:rsid w:val="003A358E"/>
    <w:rsid w:val="004E381C"/>
    <w:rsid w:val="007165F3"/>
    <w:rsid w:val="00864146"/>
    <w:rsid w:val="009D3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3A358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3A35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039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6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330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 Kúdelová</dc:creator>
  <cp:lastModifiedBy>Ing. Ivana Šulíková, SLUTO ...nejen účetnictví</cp:lastModifiedBy>
  <cp:revision>3</cp:revision>
  <dcterms:created xsi:type="dcterms:W3CDTF">2014-07-07T10:53:00Z</dcterms:created>
  <dcterms:modified xsi:type="dcterms:W3CDTF">2014-07-07T11:00:00Z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-483445430</vt:i4>
  </property>
  <property fmtid="{D5CDD505-2E9C-101B-9397-08002B2CF9AE}" pid="3" name="_NewReviewCycle">
    <vt:lpwstr/>
  </property>
  <property fmtid="{D5CDD505-2E9C-101B-9397-08002B2CF9AE}" pid="4" name="_EmailSubject">
    <vt:lpwstr/>
  </property>
  <property fmtid="{D5CDD505-2E9C-101B-9397-08002B2CF9AE}" pid="5" name="_AuthorEmail">
    <vt:lpwstr>patricia.michniakova@sluto.sk</vt:lpwstr>
  </property>
  <property fmtid="{D5CDD505-2E9C-101B-9397-08002B2CF9AE}" pid="6" name="_AuthorEmailDisplayName">
    <vt:lpwstr>Ing. Patrícia Michniaková, SLUTO ...nielen účtovníctvo</vt:lpwstr>
  </property>
  <property fmtid="{D5CDD505-2E9C-101B-9397-08002B2CF9AE}" pid="7" name="_ReviewingToolsShownOnce">
    <vt:lpwstr/>
  </property>
</Properties>
</file>